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DA818" w14:textId="7F509BF5" w:rsidR="007C2DF5" w:rsidRDefault="0054523B" w:rsidP="007C2DF5">
      <w:pPr>
        <w:pStyle w:val="Ttulo"/>
        <w:rPr>
          <w:rFonts w:cs="Arial"/>
          <w:sz w:val="72"/>
          <w:szCs w:val="72"/>
        </w:rPr>
      </w:pPr>
      <w:bookmarkStart w:id="0" w:name="_GoBack"/>
      <w:bookmarkEnd w:id="0"/>
      <w:r>
        <w:rPr>
          <w:rFonts w:cs="Arial"/>
          <w:sz w:val="72"/>
          <w:szCs w:val="72"/>
        </w:rPr>
        <w:t>DEPARTAMENTO DE LENGUA Y LITERATURA</w:t>
      </w:r>
    </w:p>
    <w:p w14:paraId="527C0049" w14:textId="77777777" w:rsidR="0054523B" w:rsidRPr="0054523B" w:rsidRDefault="0054523B" w:rsidP="0054523B"/>
    <w:p w14:paraId="50A7A756" w14:textId="40226807" w:rsidR="007C2DF5" w:rsidRPr="007C2DF5" w:rsidRDefault="007C2DF5" w:rsidP="007C2DF5">
      <w:pPr>
        <w:pStyle w:val="Ttulo"/>
        <w:rPr>
          <w:rFonts w:cs="Arial"/>
          <w:sz w:val="72"/>
          <w:szCs w:val="72"/>
        </w:rPr>
      </w:pPr>
      <w:r w:rsidRPr="007C2DF5">
        <w:rPr>
          <w:rFonts w:cs="Arial"/>
          <w:sz w:val="72"/>
          <w:szCs w:val="72"/>
        </w:rPr>
        <w:t>IES “SANTÍSIMA TRINIDAD”</w:t>
      </w:r>
    </w:p>
    <w:p w14:paraId="751CD428" w14:textId="77777777" w:rsidR="00BC04E8" w:rsidRDefault="00BC04E8" w:rsidP="00BC04E8"/>
    <w:p w14:paraId="6E040042" w14:textId="2E940847" w:rsidR="00BC04E8" w:rsidRDefault="00BC04E8" w:rsidP="00BC04E8"/>
    <w:p w14:paraId="000E4950" w14:textId="77777777" w:rsidR="007C2DF5" w:rsidRPr="00BC04E8" w:rsidRDefault="007C2DF5" w:rsidP="00BC04E8"/>
    <w:p w14:paraId="09CBBB77" w14:textId="7EB14103" w:rsidR="00882A0B" w:rsidRDefault="006F4918" w:rsidP="00F603D2">
      <w:pPr>
        <w:pStyle w:val="Ttulo"/>
        <w:spacing w:after="840"/>
        <w:ind w:right="119"/>
        <w:jc w:val="center"/>
        <w:rPr>
          <w:rFonts w:cs="Arial"/>
          <w:sz w:val="72"/>
        </w:rPr>
      </w:pPr>
      <w:r w:rsidRPr="00AC2CA5">
        <w:rPr>
          <w:rFonts w:cs="Arial"/>
          <w:sz w:val="72"/>
        </w:rPr>
        <w:t xml:space="preserve">Lengua castellana </w:t>
      </w:r>
      <w:r w:rsidR="007911AC" w:rsidRPr="00AC2CA5">
        <w:rPr>
          <w:rFonts w:cs="Arial"/>
          <w:sz w:val="72"/>
        </w:rPr>
        <w:br/>
      </w:r>
      <w:r w:rsidRPr="00AC2CA5">
        <w:rPr>
          <w:rFonts w:cs="Arial"/>
          <w:sz w:val="72"/>
        </w:rPr>
        <w:t>y literatura</w:t>
      </w:r>
      <w:r w:rsidR="00F603D2" w:rsidRPr="00AC2CA5">
        <w:rPr>
          <w:rFonts w:cs="Arial"/>
          <w:sz w:val="72"/>
        </w:rPr>
        <w:t xml:space="preserve"> </w:t>
      </w:r>
    </w:p>
    <w:p w14:paraId="7118037A" w14:textId="77777777" w:rsidR="0054523B" w:rsidRPr="0054523B" w:rsidRDefault="0054523B" w:rsidP="0054523B"/>
    <w:p w14:paraId="68EFF2EC" w14:textId="4D091892" w:rsidR="007C2DF5" w:rsidRDefault="008365FF" w:rsidP="007C2DF5">
      <w:pPr>
        <w:pStyle w:val="Ttulo"/>
        <w:spacing w:after="840"/>
        <w:ind w:right="119"/>
        <w:jc w:val="center"/>
        <w:rPr>
          <w:rFonts w:cs="Arial"/>
          <w:sz w:val="72"/>
        </w:rPr>
      </w:pPr>
      <w:r w:rsidRPr="00AC2CA5">
        <w:rPr>
          <w:rFonts w:cs="Arial"/>
          <w:sz w:val="72"/>
        </w:rPr>
        <w:t>4</w:t>
      </w:r>
      <w:r w:rsidR="00F603D2" w:rsidRPr="00AC2CA5">
        <w:rPr>
          <w:rFonts w:cs="Arial"/>
          <w:sz w:val="72"/>
        </w:rPr>
        <w:t>.º ESO</w:t>
      </w:r>
    </w:p>
    <w:p w14:paraId="71007A71" w14:textId="084AD9F3" w:rsidR="0054523B" w:rsidRPr="0054523B" w:rsidRDefault="0054523B" w:rsidP="0054523B"/>
    <w:p w14:paraId="10C234F4" w14:textId="77777777" w:rsidR="007C2DF5" w:rsidRPr="007C2DF5" w:rsidRDefault="007C2DF5" w:rsidP="007C2DF5"/>
    <w:p w14:paraId="3059BE5C" w14:textId="77777777" w:rsidR="0054523B" w:rsidRDefault="006F4918" w:rsidP="0054523B">
      <w:pPr>
        <w:pStyle w:val="Ttulo"/>
        <w:jc w:val="center"/>
        <w:rPr>
          <w:rFonts w:cs="Arial"/>
          <w:sz w:val="72"/>
        </w:rPr>
      </w:pPr>
      <w:r w:rsidRPr="00AC2CA5">
        <w:rPr>
          <w:rFonts w:cs="Arial"/>
          <w:sz w:val="72"/>
        </w:rPr>
        <w:t>PROGRAMACIÓN DIDÁCTICA</w:t>
      </w:r>
    </w:p>
    <w:p w14:paraId="5BCC6717" w14:textId="77777777" w:rsidR="0054523B" w:rsidRDefault="0054523B" w:rsidP="0054523B">
      <w:pPr>
        <w:pStyle w:val="Ttulo"/>
        <w:jc w:val="center"/>
        <w:rPr>
          <w:rFonts w:cs="Arial"/>
          <w:sz w:val="72"/>
        </w:rPr>
      </w:pPr>
    </w:p>
    <w:p w14:paraId="7E8479ED" w14:textId="6423E2F9" w:rsidR="0054523B" w:rsidRPr="0054523B" w:rsidRDefault="0054523B" w:rsidP="0054523B">
      <w:pPr>
        <w:pStyle w:val="Ttulo"/>
        <w:jc w:val="center"/>
        <w:rPr>
          <w:rFonts w:cs="Arial"/>
          <w:sz w:val="72"/>
        </w:rPr>
      </w:pPr>
      <w:r>
        <w:rPr>
          <w:rFonts w:cs="Arial"/>
          <w:sz w:val="72"/>
        </w:rPr>
        <w:t xml:space="preserve"> CURSO 2017-18</w:t>
      </w:r>
    </w:p>
    <w:p w14:paraId="3F1C24EA" w14:textId="77777777" w:rsidR="006F4918" w:rsidRPr="00AC2CA5" w:rsidRDefault="006F4918" w:rsidP="001351E3"/>
    <w:p w14:paraId="444F16A8" w14:textId="77777777" w:rsidR="006F4918" w:rsidRPr="00AC2CA5" w:rsidRDefault="006F4918" w:rsidP="001351E3"/>
    <w:p w14:paraId="3A9CCDC2" w14:textId="5B8D76EA" w:rsidR="00F603D2" w:rsidRPr="00AC2CA5" w:rsidRDefault="00F603D2" w:rsidP="00F603D2"/>
    <w:p w14:paraId="2C8E6325" w14:textId="77777777" w:rsidR="00F603D2" w:rsidRPr="00AC2CA5" w:rsidRDefault="00F603D2" w:rsidP="00F603D2"/>
    <w:p w14:paraId="38E7B79F" w14:textId="4453A9C2" w:rsidR="007911AC" w:rsidRPr="00AC2CA5" w:rsidRDefault="007911AC" w:rsidP="001351E3"/>
    <w:p w14:paraId="2EAD95F8" w14:textId="77777777" w:rsidR="007911AC" w:rsidRPr="00AC2CA5" w:rsidRDefault="007911AC" w:rsidP="001351E3"/>
    <w:p w14:paraId="37AE9E37" w14:textId="56C0810B" w:rsidR="00645AF5" w:rsidRPr="00AC2CA5" w:rsidRDefault="00645AF5" w:rsidP="00464742"/>
    <w:p w14:paraId="793D7500" w14:textId="7D4615F9" w:rsidR="008A4DFC" w:rsidRPr="00AC2CA5" w:rsidRDefault="008A4DFC" w:rsidP="00D6077C">
      <w:pPr>
        <w:pStyle w:val="Indice"/>
        <w:spacing w:after="480"/>
        <w:rPr>
          <w:sz w:val="48"/>
        </w:rPr>
      </w:pPr>
      <w:bookmarkStart w:id="1" w:name="_Toc299373402"/>
      <w:bookmarkStart w:id="2" w:name="_Toc299636763"/>
      <w:r w:rsidRPr="00AC2CA5">
        <w:rPr>
          <w:sz w:val="48"/>
        </w:rPr>
        <w:t>Índice</w:t>
      </w:r>
      <w:bookmarkEnd w:id="1"/>
      <w:bookmarkEnd w:id="2"/>
    </w:p>
    <w:p w14:paraId="3B9F2877" w14:textId="77777777" w:rsidR="00464742" w:rsidRPr="00AC2CA5" w:rsidRDefault="007911AC" w:rsidP="004336E8">
      <w:pPr>
        <w:pStyle w:val="TDC1"/>
        <w:tabs>
          <w:tab w:val="right" w:leader="dot" w:pos="9911"/>
        </w:tabs>
        <w:spacing w:after="240"/>
        <w:rPr>
          <w:rFonts w:cstheme="minorBidi"/>
          <w:b w:val="0"/>
          <w:caps w:val="0"/>
          <w:noProof/>
          <w:sz w:val="24"/>
          <w:szCs w:val="24"/>
          <w:lang w:eastAsia="ja-JP"/>
        </w:rPr>
      </w:pPr>
      <w:r w:rsidRPr="00AC2CA5">
        <w:rPr>
          <w:rFonts w:ascii="Arial" w:hAnsi="Arial" w:cs="Arial"/>
          <w:b w:val="0"/>
          <w:caps w:val="0"/>
        </w:rPr>
        <w:fldChar w:fldCharType="begin"/>
      </w:r>
      <w:r w:rsidRPr="00AC2CA5">
        <w:rPr>
          <w:rFonts w:ascii="Arial" w:hAnsi="Arial" w:cs="Arial"/>
          <w:b w:val="0"/>
          <w:caps w:val="0"/>
        </w:rPr>
        <w:instrText xml:space="preserve"> TOC \o "1-3" </w:instrText>
      </w:r>
      <w:r w:rsidRPr="00AC2CA5">
        <w:rPr>
          <w:rFonts w:ascii="Arial" w:hAnsi="Arial" w:cs="Arial"/>
          <w:b w:val="0"/>
          <w:caps w:val="0"/>
        </w:rPr>
        <w:fldChar w:fldCharType="separate"/>
      </w:r>
      <w:r w:rsidR="00464742" w:rsidRPr="00AC2CA5">
        <w:rPr>
          <w:noProof/>
        </w:rPr>
        <w:t>Introducción</w:t>
      </w:r>
      <w:r w:rsidR="00464742" w:rsidRPr="00AC2CA5">
        <w:rPr>
          <w:b w:val="0"/>
          <w:noProof/>
        </w:rPr>
        <w:tab/>
      </w:r>
      <w:r w:rsidR="00464742" w:rsidRPr="00AC2CA5">
        <w:rPr>
          <w:noProof/>
        </w:rPr>
        <w:fldChar w:fldCharType="begin"/>
      </w:r>
      <w:r w:rsidR="00464742" w:rsidRPr="00AC2CA5">
        <w:rPr>
          <w:noProof/>
        </w:rPr>
        <w:instrText xml:space="preserve"> PAGEREF _Toc299639246 \h </w:instrText>
      </w:r>
      <w:r w:rsidR="00464742" w:rsidRPr="00AC2CA5">
        <w:rPr>
          <w:noProof/>
        </w:rPr>
      </w:r>
      <w:r w:rsidR="00464742" w:rsidRPr="00AC2CA5">
        <w:rPr>
          <w:noProof/>
        </w:rPr>
        <w:fldChar w:fldCharType="separate"/>
      </w:r>
      <w:r w:rsidR="001E6AA7">
        <w:rPr>
          <w:noProof/>
        </w:rPr>
        <w:t>3</w:t>
      </w:r>
      <w:r w:rsidR="00464742" w:rsidRPr="00AC2CA5">
        <w:rPr>
          <w:noProof/>
        </w:rPr>
        <w:fldChar w:fldCharType="end"/>
      </w:r>
    </w:p>
    <w:p w14:paraId="63E030A0" w14:textId="30B67340" w:rsidR="00464742" w:rsidRPr="00AC2CA5" w:rsidRDefault="00464742" w:rsidP="004336E8">
      <w:pPr>
        <w:pStyle w:val="TDC1"/>
        <w:tabs>
          <w:tab w:val="left" w:pos="397"/>
          <w:tab w:val="right" w:leader="dot" w:pos="9911"/>
        </w:tabs>
        <w:spacing w:after="120"/>
        <w:rPr>
          <w:rFonts w:cstheme="minorBidi"/>
          <w:b w:val="0"/>
          <w:caps w:val="0"/>
          <w:noProof/>
          <w:sz w:val="24"/>
          <w:szCs w:val="24"/>
          <w:lang w:eastAsia="ja-JP"/>
        </w:rPr>
      </w:pPr>
      <w:r w:rsidRPr="00AC2CA5">
        <w:rPr>
          <w:noProof/>
        </w:rPr>
        <w:t>1.</w:t>
      </w:r>
      <w:r w:rsidRPr="00AC2CA5">
        <w:rPr>
          <w:rFonts w:cstheme="minorBidi"/>
          <w:b w:val="0"/>
          <w:caps w:val="0"/>
          <w:noProof/>
          <w:sz w:val="24"/>
          <w:szCs w:val="24"/>
          <w:lang w:eastAsia="ja-JP"/>
        </w:rPr>
        <w:tab/>
      </w:r>
      <w:r w:rsidRPr="00AC2CA5">
        <w:rPr>
          <w:noProof/>
        </w:rPr>
        <w:t>El currículo de Lengua castellana y Literatura</w:t>
      </w:r>
      <w:r w:rsidRPr="00AC2CA5">
        <w:rPr>
          <w:b w:val="0"/>
          <w:noProof/>
        </w:rPr>
        <w:tab/>
      </w:r>
      <w:r w:rsidRPr="00AC2CA5">
        <w:rPr>
          <w:noProof/>
        </w:rPr>
        <w:fldChar w:fldCharType="begin"/>
      </w:r>
      <w:r w:rsidRPr="00AC2CA5">
        <w:rPr>
          <w:noProof/>
        </w:rPr>
        <w:instrText xml:space="preserve"> PAGEREF _Toc299639247 \h </w:instrText>
      </w:r>
      <w:r w:rsidRPr="00AC2CA5">
        <w:rPr>
          <w:noProof/>
        </w:rPr>
      </w:r>
      <w:r w:rsidRPr="00AC2CA5">
        <w:rPr>
          <w:noProof/>
        </w:rPr>
        <w:fldChar w:fldCharType="separate"/>
      </w:r>
      <w:r w:rsidR="001E6AA7">
        <w:rPr>
          <w:noProof/>
        </w:rPr>
        <w:t>4</w:t>
      </w:r>
      <w:r w:rsidRPr="00AC2CA5">
        <w:rPr>
          <w:noProof/>
        </w:rPr>
        <w:fldChar w:fldCharType="end"/>
      </w:r>
    </w:p>
    <w:p w14:paraId="2AB64A56" w14:textId="27DC30C9" w:rsidR="00464742" w:rsidRPr="00AC2CA5" w:rsidRDefault="00464742" w:rsidP="004336E8">
      <w:pPr>
        <w:pStyle w:val="TDC2"/>
        <w:spacing w:after="120"/>
        <w:rPr>
          <w:rFonts w:cstheme="minorBidi"/>
          <w:sz w:val="24"/>
          <w:szCs w:val="24"/>
          <w:lang w:eastAsia="ja-JP"/>
        </w:rPr>
      </w:pPr>
      <w:r w:rsidRPr="00AC2CA5">
        <w:rPr>
          <w:b/>
        </w:rPr>
        <w:t xml:space="preserve">1.1. </w:t>
      </w:r>
      <w:r w:rsidRPr="00AC2CA5">
        <w:t>Componentes del currículo</w:t>
      </w:r>
      <w:r w:rsidRPr="00AC2CA5">
        <w:tab/>
      </w:r>
      <w:r w:rsidR="00590F9D">
        <w:t>6</w:t>
      </w:r>
    </w:p>
    <w:p w14:paraId="25847BF9" w14:textId="77777777" w:rsidR="00FE14E2" w:rsidRPr="00AC2CA5" w:rsidRDefault="00464742" w:rsidP="00FE14E2">
      <w:pPr>
        <w:pStyle w:val="TDC2"/>
        <w:spacing w:after="120"/>
      </w:pPr>
      <w:r w:rsidRPr="00AC2CA5">
        <w:rPr>
          <w:b/>
        </w:rPr>
        <w:t xml:space="preserve">1.2. </w:t>
      </w:r>
      <w:r w:rsidRPr="00AC2CA5">
        <w:t>Elementos transversales y valores</w:t>
      </w:r>
      <w:r w:rsidRPr="00AC2CA5">
        <w:tab/>
      </w:r>
      <w:r w:rsidRPr="00AC2CA5">
        <w:fldChar w:fldCharType="begin"/>
      </w:r>
      <w:r w:rsidRPr="00AC2CA5">
        <w:instrText xml:space="preserve"> PAGEREF _Toc299639249 \h </w:instrText>
      </w:r>
      <w:r w:rsidRPr="00AC2CA5">
        <w:fldChar w:fldCharType="separate"/>
      </w:r>
      <w:r w:rsidR="001E6AA7">
        <w:t>6</w:t>
      </w:r>
      <w:r w:rsidRPr="00AC2CA5">
        <w:fldChar w:fldCharType="end"/>
      </w:r>
    </w:p>
    <w:p w14:paraId="2E4E8169" w14:textId="5FDD9C84" w:rsidR="00464742" w:rsidRPr="00AC2CA5" w:rsidRDefault="00FE14E2" w:rsidP="00FE14E2">
      <w:pPr>
        <w:pStyle w:val="TDC2"/>
        <w:spacing w:after="120"/>
      </w:pPr>
      <w:r w:rsidRPr="00AC2CA5">
        <w:rPr>
          <w:b/>
        </w:rPr>
        <w:t xml:space="preserve">1.3. </w:t>
      </w:r>
      <w:r w:rsidRPr="00AC2CA5">
        <w:t>Actividades para estimular el interés y el hábito de la lectura, la práctica de la expresión escrita y la capacidad de expresarse correctamente en público …………………………………………………………………… 7</w:t>
      </w:r>
    </w:p>
    <w:p w14:paraId="14C76D84" w14:textId="77777777" w:rsidR="00464742" w:rsidRPr="00AC2CA5" w:rsidRDefault="00464742" w:rsidP="004336E8">
      <w:pPr>
        <w:pStyle w:val="TDC1"/>
        <w:tabs>
          <w:tab w:val="left" w:pos="397"/>
          <w:tab w:val="right" w:leader="dot" w:pos="9911"/>
        </w:tabs>
        <w:spacing w:after="120"/>
        <w:rPr>
          <w:rFonts w:cstheme="minorBidi"/>
          <w:b w:val="0"/>
          <w:caps w:val="0"/>
          <w:noProof/>
          <w:sz w:val="24"/>
          <w:szCs w:val="24"/>
          <w:lang w:eastAsia="ja-JP"/>
        </w:rPr>
      </w:pPr>
      <w:r w:rsidRPr="00AC2CA5">
        <w:rPr>
          <w:noProof/>
        </w:rPr>
        <w:t>2.</w:t>
      </w:r>
      <w:r w:rsidRPr="00AC2CA5">
        <w:rPr>
          <w:rFonts w:cstheme="minorBidi"/>
          <w:b w:val="0"/>
          <w:caps w:val="0"/>
          <w:noProof/>
          <w:sz w:val="24"/>
          <w:szCs w:val="24"/>
          <w:lang w:eastAsia="ja-JP"/>
        </w:rPr>
        <w:tab/>
      </w:r>
      <w:r w:rsidRPr="00AC2CA5">
        <w:rPr>
          <w:noProof/>
        </w:rPr>
        <w:t>Metodología y materiales didácticos</w:t>
      </w:r>
      <w:r w:rsidRPr="00AC2CA5">
        <w:rPr>
          <w:b w:val="0"/>
          <w:noProof/>
        </w:rPr>
        <w:tab/>
      </w:r>
      <w:r w:rsidRPr="00AC2CA5">
        <w:rPr>
          <w:noProof/>
        </w:rPr>
        <w:fldChar w:fldCharType="begin"/>
      </w:r>
      <w:r w:rsidRPr="00AC2CA5">
        <w:rPr>
          <w:noProof/>
        </w:rPr>
        <w:instrText xml:space="preserve"> PAGEREF _Toc299639250 \h </w:instrText>
      </w:r>
      <w:r w:rsidRPr="00AC2CA5">
        <w:rPr>
          <w:noProof/>
        </w:rPr>
      </w:r>
      <w:r w:rsidRPr="00AC2CA5">
        <w:rPr>
          <w:noProof/>
        </w:rPr>
        <w:fldChar w:fldCharType="separate"/>
      </w:r>
      <w:r w:rsidR="001E6AA7">
        <w:rPr>
          <w:noProof/>
        </w:rPr>
        <w:t>9</w:t>
      </w:r>
      <w:r w:rsidRPr="00AC2CA5">
        <w:rPr>
          <w:noProof/>
        </w:rPr>
        <w:fldChar w:fldCharType="end"/>
      </w:r>
    </w:p>
    <w:p w14:paraId="41C128A9" w14:textId="77777777" w:rsidR="00464742" w:rsidRPr="00AC2CA5" w:rsidRDefault="00464742" w:rsidP="004336E8">
      <w:pPr>
        <w:pStyle w:val="TDC2"/>
        <w:spacing w:after="120"/>
        <w:rPr>
          <w:rFonts w:cstheme="minorBidi"/>
          <w:sz w:val="24"/>
          <w:szCs w:val="24"/>
          <w:lang w:eastAsia="ja-JP"/>
        </w:rPr>
      </w:pPr>
      <w:r w:rsidRPr="00AC2CA5">
        <w:rPr>
          <w:b/>
        </w:rPr>
        <w:t xml:space="preserve">2.1. </w:t>
      </w:r>
      <w:r w:rsidRPr="00AC2CA5">
        <w:t>Principios metodológicos</w:t>
      </w:r>
      <w:r w:rsidRPr="00AC2CA5">
        <w:tab/>
      </w:r>
      <w:r w:rsidRPr="00AC2CA5">
        <w:fldChar w:fldCharType="begin"/>
      </w:r>
      <w:r w:rsidRPr="00AC2CA5">
        <w:instrText xml:space="preserve"> PAGEREF _Toc299639251 \h </w:instrText>
      </w:r>
      <w:r w:rsidRPr="00AC2CA5">
        <w:fldChar w:fldCharType="separate"/>
      </w:r>
      <w:r w:rsidR="001E6AA7">
        <w:t>9</w:t>
      </w:r>
      <w:r w:rsidRPr="00AC2CA5">
        <w:fldChar w:fldCharType="end"/>
      </w:r>
    </w:p>
    <w:p w14:paraId="0D52F091" w14:textId="77777777" w:rsidR="00464742" w:rsidRPr="00AC2CA5" w:rsidRDefault="00464742" w:rsidP="004336E8">
      <w:pPr>
        <w:pStyle w:val="TDC2"/>
        <w:rPr>
          <w:rFonts w:cstheme="minorBidi"/>
          <w:sz w:val="24"/>
          <w:szCs w:val="24"/>
          <w:lang w:eastAsia="ja-JP"/>
        </w:rPr>
      </w:pPr>
      <w:r w:rsidRPr="00AC2CA5">
        <w:rPr>
          <w:b/>
        </w:rPr>
        <w:t>2.2.</w:t>
      </w:r>
      <w:r w:rsidRPr="00AC2CA5">
        <w:t xml:space="preserve"> Materiales didácticos</w:t>
      </w:r>
      <w:r w:rsidRPr="00AC2CA5">
        <w:tab/>
      </w:r>
      <w:r w:rsidRPr="00AC2CA5">
        <w:fldChar w:fldCharType="begin"/>
      </w:r>
      <w:r w:rsidRPr="00AC2CA5">
        <w:instrText xml:space="preserve"> PAGEREF _Toc299639257 \h </w:instrText>
      </w:r>
      <w:r w:rsidRPr="00AC2CA5">
        <w:fldChar w:fldCharType="separate"/>
      </w:r>
      <w:r w:rsidR="001E6AA7">
        <w:t>12</w:t>
      </w:r>
      <w:r w:rsidRPr="00AC2CA5">
        <w:fldChar w:fldCharType="end"/>
      </w:r>
    </w:p>
    <w:p w14:paraId="7F173884" w14:textId="3B1EBEDE" w:rsidR="00464742" w:rsidRPr="00AC2CA5" w:rsidRDefault="00464742" w:rsidP="004336E8">
      <w:pPr>
        <w:pStyle w:val="TDC1"/>
        <w:tabs>
          <w:tab w:val="left" w:pos="353"/>
          <w:tab w:val="right" w:leader="dot" w:pos="9911"/>
        </w:tabs>
        <w:spacing w:after="240"/>
        <w:rPr>
          <w:rFonts w:cstheme="minorBidi"/>
          <w:b w:val="0"/>
          <w:caps w:val="0"/>
          <w:noProof/>
          <w:sz w:val="24"/>
          <w:szCs w:val="24"/>
          <w:lang w:eastAsia="ja-JP"/>
        </w:rPr>
      </w:pPr>
      <w:r w:rsidRPr="00AC2CA5">
        <w:rPr>
          <w:noProof/>
        </w:rPr>
        <w:t>3</w:t>
      </w:r>
      <w:r w:rsidR="004336E8" w:rsidRPr="00AC2CA5">
        <w:rPr>
          <w:noProof/>
        </w:rPr>
        <w:t>.</w:t>
      </w:r>
      <w:r w:rsidRPr="00AC2CA5">
        <w:rPr>
          <w:rFonts w:cstheme="minorBidi"/>
          <w:b w:val="0"/>
          <w:caps w:val="0"/>
          <w:noProof/>
          <w:sz w:val="24"/>
          <w:szCs w:val="24"/>
          <w:lang w:eastAsia="ja-JP"/>
        </w:rPr>
        <w:tab/>
      </w:r>
      <w:r w:rsidRPr="00AC2CA5">
        <w:rPr>
          <w:noProof/>
        </w:rPr>
        <w:t>Medidas de atención a la diversidad y educación inclusiva</w:t>
      </w:r>
      <w:r w:rsidRPr="00AC2CA5">
        <w:rPr>
          <w:b w:val="0"/>
          <w:noProof/>
        </w:rPr>
        <w:tab/>
      </w:r>
      <w:r w:rsidRPr="00AC2CA5">
        <w:rPr>
          <w:noProof/>
        </w:rPr>
        <w:fldChar w:fldCharType="begin"/>
      </w:r>
      <w:r w:rsidRPr="00AC2CA5">
        <w:rPr>
          <w:noProof/>
        </w:rPr>
        <w:instrText xml:space="preserve"> PAGEREF _Toc299639261 \h </w:instrText>
      </w:r>
      <w:r w:rsidRPr="00AC2CA5">
        <w:rPr>
          <w:noProof/>
        </w:rPr>
      </w:r>
      <w:r w:rsidRPr="00AC2CA5">
        <w:rPr>
          <w:noProof/>
        </w:rPr>
        <w:fldChar w:fldCharType="separate"/>
      </w:r>
      <w:r w:rsidR="001E6AA7">
        <w:rPr>
          <w:noProof/>
        </w:rPr>
        <w:t>15</w:t>
      </w:r>
      <w:r w:rsidRPr="00AC2CA5">
        <w:rPr>
          <w:noProof/>
        </w:rPr>
        <w:fldChar w:fldCharType="end"/>
      </w:r>
    </w:p>
    <w:p w14:paraId="0795036C" w14:textId="258D1C19" w:rsidR="00464742" w:rsidRPr="00AC2CA5" w:rsidRDefault="00464742" w:rsidP="004336E8">
      <w:pPr>
        <w:pStyle w:val="TDC1"/>
        <w:tabs>
          <w:tab w:val="left" w:pos="353"/>
          <w:tab w:val="right" w:leader="dot" w:pos="9911"/>
        </w:tabs>
        <w:spacing w:after="120"/>
        <w:rPr>
          <w:rFonts w:cstheme="minorBidi"/>
          <w:b w:val="0"/>
          <w:caps w:val="0"/>
          <w:noProof/>
          <w:sz w:val="24"/>
          <w:szCs w:val="24"/>
          <w:lang w:eastAsia="ja-JP"/>
        </w:rPr>
      </w:pPr>
      <w:r w:rsidRPr="00AC2CA5">
        <w:rPr>
          <w:noProof/>
        </w:rPr>
        <w:t>4</w:t>
      </w:r>
      <w:r w:rsidR="004336E8" w:rsidRPr="00AC2CA5">
        <w:rPr>
          <w:noProof/>
        </w:rPr>
        <w:t>.</w:t>
      </w:r>
      <w:r w:rsidRPr="00AC2CA5">
        <w:rPr>
          <w:rFonts w:cstheme="minorBidi"/>
          <w:b w:val="0"/>
          <w:caps w:val="0"/>
          <w:noProof/>
          <w:sz w:val="24"/>
          <w:szCs w:val="24"/>
          <w:lang w:eastAsia="ja-JP"/>
        </w:rPr>
        <w:tab/>
      </w:r>
      <w:r w:rsidRPr="00AC2CA5">
        <w:rPr>
          <w:noProof/>
        </w:rPr>
        <w:t>Procedimientos e instrumentos de evaluación</w:t>
      </w:r>
      <w:r w:rsidRPr="00AC2CA5">
        <w:rPr>
          <w:b w:val="0"/>
          <w:noProof/>
        </w:rPr>
        <w:tab/>
      </w:r>
      <w:r w:rsidRPr="00AC2CA5">
        <w:rPr>
          <w:noProof/>
        </w:rPr>
        <w:fldChar w:fldCharType="begin"/>
      </w:r>
      <w:r w:rsidRPr="00AC2CA5">
        <w:rPr>
          <w:noProof/>
        </w:rPr>
        <w:instrText xml:space="preserve"> PAGEREF _Toc299639263 \h </w:instrText>
      </w:r>
      <w:r w:rsidRPr="00AC2CA5">
        <w:rPr>
          <w:noProof/>
        </w:rPr>
      </w:r>
      <w:r w:rsidRPr="00AC2CA5">
        <w:rPr>
          <w:noProof/>
        </w:rPr>
        <w:fldChar w:fldCharType="separate"/>
      </w:r>
      <w:r w:rsidR="001E6AA7">
        <w:rPr>
          <w:noProof/>
        </w:rPr>
        <w:t>16</w:t>
      </w:r>
      <w:r w:rsidRPr="00AC2CA5">
        <w:rPr>
          <w:noProof/>
        </w:rPr>
        <w:fldChar w:fldCharType="end"/>
      </w:r>
    </w:p>
    <w:p w14:paraId="7AB0FC54" w14:textId="77777777" w:rsidR="00464742" w:rsidRPr="00AC2CA5" w:rsidRDefault="00464742" w:rsidP="004336E8">
      <w:pPr>
        <w:pStyle w:val="TDC2"/>
        <w:spacing w:after="120"/>
        <w:rPr>
          <w:rFonts w:cstheme="minorBidi"/>
          <w:sz w:val="24"/>
          <w:szCs w:val="24"/>
          <w:lang w:eastAsia="ja-JP"/>
        </w:rPr>
      </w:pPr>
      <w:r w:rsidRPr="00AC2CA5">
        <w:rPr>
          <w:b/>
        </w:rPr>
        <w:t xml:space="preserve">4.1. </w:t>
      </w:r>
      <w:r w:rsidRPr="00AC2CA5">
        <w:t>Marco general</w:t>
      </w:r>
      <w:r w:rsidRPr="00AC2CA5">
        <w:tab/>
      </w:r>
      <w:r w:rsidRPr="00AC2CA5">
        <w:fldChar w:fldCharType="begin"/>
      </w:r>
      <w:r w:rsidRPr="00AC2CA5">
        <w:instrText xml:space="preserve"> PAGEREF _Toc299639264 \h </w:instrText>
      </w:r>
      <w:r w:rsidRPr="00AC2CA5">
        <w:fldChar w:fldCharType="separate"/>
      </w:r>
      <w:r w:rsidR="001E6AA7">
        <w:t>16</w:t>
      </w:r>
      <w:r w:rsidRPr="00AC2CA5">
        <w:fldChar w:fldCharType="end"/>
      </w:r>
    </w:p>
    <w:p w14:paraId="72CD2843" w14:textId="77777777" w:rsidR="00464742" w:rsidRPr="00AC2CA5" w:rsidRDefault="00464742" w:rsidP="004336E8">
      <w:pPr>
        <w:pStyle w:val="TDC2"/>
        <w:spacing w:after="120"/>
        <w:rPr>
          <w:rFonts w:cstheme="minorBidi"/>
          <w:sz w:val="24"/>
          <w:szCs w:val="24"/>
          <w:lang w:eastAsia="ja-JP"/>
        </w:rPr>
      </w:pPr>
      <w:r w:rsidRPr="00AC2CA5">
        <w:rPr>
          <w:b/>
        </w:rPr>
        <w:t xml:space="preserve">4.2. </w:t>
      </w:r>
      <w:r w:rsidRPr="00AC2CA5">
        <w:t>Metodología e instrumentos de evaluación</w:t>
      </w:r>
      <w:r w:rsidRPr="00AC2CA5">
        <w:tab/>
      </w:r>
      <w:r w:rsidRPr="00AC2CA5">
        <w:fldChar w:fldCharType="begin"/>
      </w:r>
      <w:r w:rsidRPr="00AC2CA5">
        <w:instrText xml:space="preserve"> PAGEREF _Toc299639265 \h </w:instrText>
      </w:r>
      <w:r w:rsidRPr="00AC2CA5">
        <w:fldChar w:fldCharType="separate"/>
      </w:r>
      <w:r w:rsidR="001E6AA7">
        <w:t>17</w:t>
      </w:r>
      <w:r w:rsidRPr="00AC2CA5">
        <w:fldChar w:fldCharType="end"/>
      </w:r>
    </w:p>
    <w:p w14:paraId="438E7505" w14:textId="77777777" w:rsidR="00464742" w:rsidRPr="00AC2CA5" w:rsidRDefault="00464742" w:rsidP="004336E8">
      <w:pPr>
        <w:pStyle w:val="TDC2"/>
        <w:spacing w:after="120"/>
        <w:rPr>
          <w:rFonts w:cstheme="minorBidi"/>
          <w:sz w:val="24"/>
          <w:szCs w:val="24"/>
          <w:lang w:eastAsia="ja-JP"/>
        </w:rPr>
      </w:pPr>
      <w:r w:rsidRPr="00AC2CA5">
        <w:rPr>
          <w:b/>
        </w:rPr>
        <w:t>4.3.</w:t>
      </w:r>
      <w:r w:rsidRPr="00AC2CA5">
        <w:t xml:space="preserve"> Pruebas de evaluación y calendario escolar</w:t>
      </w:r>
      <w:r w:rsidRPr="00AC2CA5">
        <w:tab/>
      </w:r>
      <w:r w:rsidRPr="00AC2CA5">
        <w:fldChar w:fldCharType="begin"/>
      </w:r>
      <w:r w:rsidRPr="00AC2CA5">
        <w:instrText xml:space="preserve"> PAGEREF _Toc299639266 \h </w:instrText>
      </w:r>
      <w:r w:rsidRPr="00AC2CA5">
        <w:fldChar w:fldCharType="separate"/>
      </w:r>
      <w:r w:rsidR="001E6AA7">
        <w:t>17</w:t>
      </w:r>
      <w:r w:rsidRPr="00AC2CA5">
        <w:fldChar w:fldCharType="end"/>
      </w:r>
    </w:p>
    <w:p w14:paraId="33975866" w14:textId="77777777" w:rsidR="000E553A" w:rsidRPr="00AC2CA5" w:rsidRDefault="00464742" w:rsidP="000E553A">
      <w:pPr>
        <w:pStyle w:val="TDC2"/>
        <w:spacing w:after="120"/>
      </w:pPr>
      <w:r w:rsidRPr="00AC2CA5">
        <w:rPr>
          <w:b/>
          <w:lang w:val="es-ES_tradnl"/>
        </w:rPr>
        <w:t xml:space="preserve">4.4. </w:t>
      </w:r>
      <w:r w:rsidRPr="00AC2CA5">
        <w:rPr>
          <w:lang w:val="es-ES_tradnl"/>
        </w:rPr>
        <w:t>Medidas de apoyo educativo</w:t>
      </w:r>
      <w:r w:rsidRPr="00AC2CA5">
        <w:tab/>
      </w:r>
      <w:r w:rsidRPr="00AC2CA5">
        <w:fldChar w:fldCharType="begin"/>
      </w:r>
      <w:r w:rsidRPr="00AC2CA5">
        <w:instrText xml:space="preserve"> PAGEREF _Toc299639267 \h </w:instrText>
      </w:r>
      <w:r w:rsidRPr="00AC2CA5">
        <w:fldChar w:fldCharType="separate"/>
      </w:r>
      <w:r w:rsidR="001E6AA7">
        <w:t>18</w:t>
      </w:r>
      <w:r w:rsidRPr="00AC2CA5">
        <w:fldChar w:fldCharType="end"/>
      </w:r>
    </w:p>
    <w:p w14:paraId="4B2C2332" w14:textId="2A1702A0" w:rsidR="00464742" w:rsidRPr="00AC2CA5" w:rsidRDefault="000E553A" w:rsidP="000E553A">
      <w:pPr>
        <w:pStyle w:val="TDC2"/>
        <w:spacing w:after="120"/>
      </w:pPr>
      <w:r w:rsidRPr="00AC2CA5">
        <w:rPr>
          <w:b/>
        </w:rPr>
        <w:t xml:space="preserve">4.5. </w:t>
      </w:r>
      <w:r w:rsidR="00FE14E2" w:rsidRPr="00AC2CA5">
        <w:t xml:space="preserve">Indicadores de logro para la evaluación de la práctica docente </w:t>
      </w:r>
      <w:r w:rsidRPr="00AC2CA5">
        <w:tab/>
      </w:r>
      <w:r w:rsidR="00590F9D">
        <w:t>9</w:t>
      </w:r>
    </w:p>
    <w:p w14:paraId="774F21F5" w14:textId="3EDF396C" w:rsidR="00464742" w:rsidRPr="00AC2CA5" w:rsidRDefault="00464742" w:rsidP="004336E8">
      <w:pPr>
        <w:pStyle w:val="TDC1"/>
        <w:tabs>
          <w:tab w:val="left" w:pos="353"/>
          <w:tab w:val="right" w:leader="dot" w:pos="9911"/>
        </w:tabs>
        <w:spacing w:before="0" w:after="120"/>
        <w:rPr>
          <w:rFonts w:cstheme="minorBidi"/>
          <w:b w:val="0"/>
          <w:caps w:val="0"/>
          <w:noProof/>
          <w:sz w:val="24"/>
          <w:szCs w:val="24"/>
          <w:lang w:eastAsia="ja-JP"/>
        </w:rPr>
      </w:pPr>
      <w:r w:rsidRPr="00AC2CA5">
        <w:rPr>
          <w:noProof/>
        </w:rPr>
        <w:t>5</w:t>
      </w:r>
      <w:r w:rsidR="004336E8" w:rsidRPr="00AC2CA5">
        <w:rPr>
          <w:noProof/>
        </w:rPr>
        <w:t>.</w:t>
      </w:r>
      <w:r w:rsidRPr="00AC2CA5">
        <w:rPr>
          <w:rFonts w:cstheme="minorBidi"/>
          <w:b w:val="0"/>
          <w:caps w:val="0"/>
          <w:noProof/>
          <w:sz w:val="24"/>
          <w:szCs w:val="24"/>
          <w:lang w:eastAsia="ja-JP"/>
        </w:rPr>
        <w:tab/>
      </w:r>
      <w:r w:rsidRPr="00AC2CA5">
        <w:rPr>
          <w:noProof/>
        </w:rPr>
        <w:t xml:space="preserve">Programación de Lengua castellana y Literatura </w:t>
      </w:r>
      <w:r w:rsidR="00992BBB" w:rsidRPr="00AC2CA5">
        <w:rPr>
          <w:noProof/>
        </w:rPr>
        <w:t>4.º</w:t>
      </w:r>
      <w:r w:rsidRPr="00AC2CA5">
        <w:rPr>
          <w:noProof/>
        </w:rPr>
        <w:t xml:space="preserve"> ESO</w:t>
      </w:r>
      <w:r w:rsidRPr="00AC2CA5">
        <w:rPr>
          <w:b w:val="0"/>
          <w:noProof/>
        </w:rPr>
        <w:tab/>
      </w:r>
      <w:r w:rsidRPr="00AC2CA5">
        <w:rPr>
          <w:noProof/>
        </w:rPr>
        <w:fldChar w:fldCharType="begin"/>
      </w:r>
      <w:r w:rsidRPr="00AC2CA5">
        <w:rPr>
          <w:noProof/>
        </w:rPr>
        <w:instrText xml:space="preserve"> PAGEREF _Toc299639268 \h </w:instrText>
      </w:r>
      <w:r w:rsidRPr="00AC2CA5">
        <w:rPr>
          <w:noProof/>
        </w:rPr>
      </w:r>
      <w:r w:rsidRPr="00AC2CA5">
        <w:rPr>
          <w:noProof/>
        </w:rPr>
        <w:fldChar w:fldCharType="separate"/>
      </w:r>
      <w:r w:rsidR="001E6AA7">
        <w:rPr>
          <w:noProof/>
        </w:rPr>
        <w:t>22</w:t>
      </w:r>
      <w:r w:rsidRPr="00AC2CA5">
        <w:rPr>
          <w:noProof/>
        </w:rPr>
        <w:fldChar w:fldCharType="end"/>
      </w:r>
    </w:p>
    <w:p w14:paraId="31D6AA51" w14:textId="3A56793B" w:rsidR="00464742" w:rsidRPr="00AC2CA5" w:rsidRDefault="00464742" w:rsidP="004336E8">
      <w:pPr>
        <w:pStyle w:val="TDC2"/>
        <w:spacing w:after="120"/>
        <w:rPr>
          <w:rFonts w:cstheme="minorBidi"/>
          <w:sz w:val="24"/>
          <w:szCs w:val="24"/>
          <w:lang w:eastAsia="ja-JP"/>
        </w:rPr>
      </w:pPr>
      <w:r w:rsidRPr="00AC2CA5">
        <w:rPr>
          <w:b/>
        </w:rPr>
        <w:t>5.1.</w:t>
      </w:r>
      <w:r w:rsidR="00FE14E2" w:rsidRPr="00AC2CA5">
        <w:t xml:space="preserve"> Objetivos</w:t>
      </w:r>
      <w:r w:rsidRPr="00AC2CA5">
        <w:t xml:space="preserve"> y competencias clave</w:t>
      </w:r>
      <w:r w:rsidRPr="00AC2CA5">
        <w:tab/>
      </w:r>
      <w:r w:rsidRPr="00AC2CA5">
        <w:fldChar w:fldCharType="begin"/>
      </w:r>
      <w:r w:rsidRPr="00AC2CA5">
        <w:instrText xml:space="preserve"> PAGEREF _Toc299639269 \h </w:instrText>
      </w:r>
      <w:r w:rsidRPr="00AC2CA5">
        <w:fldChar w:fldCharType="separate"/>
      </w:r>
      <w:r w:rsidR="001E6AA7">
        <w:t>22</w:t>
      </w:r>
      <w:r w:rsidRPr="00AC2CA5">
        <w:fldChar w:fldCharType="end"/>
      </w:r>
    </w:p>
    <w:p w14:paraId="1350B813" w14:textId="1AC11BDF" w:rsidR="00464742" w:rsidRPr="00AC2CA5" w:rsidRDefault="00FC4D81" w:rsidP="00C87A76">
      <w:pPr>
        <w:pStyle w:val="TDC3"/>
        <w:rPr>
          <w:rFonts w:cs="Arial"/>
        </w:rPr>
      </w:pPr>
      <w:r w:rsidRPr="00AC2CA5">
        <w:rPr>
          <w:rFonts w:cs="Arial"/>
        </w:rPr>
        <w:t>Objetivos de etapa</w:t>
      </w:r>
    </w:p>
    <w:p w14:paraId="0112F9EF" w14:textId="4EDFDE18" w:rsidR="00FE14E2" w:rsidRPr="00AC2CA5" w:rsidRDefault="00FE14E2" w:rsidP="00FE14E2">
      <w:pPr>
        <w:pStyle w:val="TDC3"/>
        <w:rPr>
          <w:rFonts w:cs="Arial"/>
        </w:rPr>
      </w:pPr>
      <w:r w:rsidRPr="00AC2CA5">
        <w:rPr>
          <w:rFonts w:cs="Arial"/>
        </w:rPr>
        <w:t>Objetivos específicos de la materia</w:t>
      </w:r>
    </w:p>
    <w:p w14:paraId="1AB271CB" w14:textId="7D56F01B" w:rsidR="00464742" w:rsidRPr="00AC2CA5" w:rsidRDefault="00464742" w:rsidP="00FC4D81">
      <w:pPr>
        <w:pStyle w:val="TDC3"/>
        <w:spacing w:after="240"/>
        <w:rPr>
          <w:rFonts w:cstheme="minorBidi"/>
          <w:sz w:val="24"/>
          <w:szCs w:val="24"/>
          <w:lang w:eastAsia="ja-JP"/>
        </w:rPr>
      </w:pPr>
      <w:r w:rsidRPr="00AC2CA5">
        <w:t>Contribución de la materia a la adquisición de las competencias clave</w:t>
      </w:r>
    </w:p>
    <w:p w14:paraId="4AC437C3" w14:textId="77777777" w:rsidR="00464742" w:rsidRPr="00AC2CA5" w:rsidRDefault="00464742" w:rsidP="004336E8">
      <w:pPr>
        <w:pStyle w:val="TDC2"/>
        <w:spacing w:after="120"/>
      </w:pPr>
      <w:r w:rsidRPr="00AC2CA5">
        <w:rPr>
          <w:b/>
        </w:rPr>
        <w:t>5.2.</w:t>
      </w:r>
      <w:r w:rsidRPr="00AC2CA5">
        <w:t xml:space="preserve"> Programación de las unidades didácticas</w:t>
      </w:r>
      <w:r w:rsidRPr="00AC2CA5">
        <w:tab/>
      </w:r>
      <w:r w:rsidRPr="00AC2CA5">
        <w:fldChar w:fldCharType="begin"/>
      </w:r>
      <w:r w:rsidRPr="00AC2CA5">
        <w:instrText xml:space="preserve"> PAGEREF _Toc299639272 \h </w:instrText>
      </w:r>
      <w:r w:rsidRPr="00AC2CA5">
        <w:fldChar w:fldCharType="separate"/>
      </w:r>
      <w:r w:rsidR="001E6AA7">
        <w:t>27</w:t>
      </w:r>
      <w:r w:rsidRPr="00AC2CA5">
        <w:fldChar w:fldCharType="end"/>
      </w:r>
    </w:p>
    <w:p w14:paraId="50640DCA" w14:textId="7A369DBC" w:rsidR="00464742" w:rsidRPr="00AC2CA5" w:rsidRDefault="00464742" w:rsidP="00C87A76">
      <w:pPr>
        <w:pStyle w:val="TDC3"/>
        <w:rPr>
          <w:rFonts w:cstheme="minorBidi"/>
          <w:sz w:val="24"/>
          <w:szCs w:val="24"/>
          <w:lang w:eastAsia="ja-JP"/>
        </w:rPr>
      </w:pPr>
      <w:r w:rsidRPr="00AC2CA5">
        <w:t>Metodología didáctica</w:t>
      </w:r>
    </w:p>
    <w:p w14:paraId="2971DFF1" w14:textId="1C4E2EAF" w:rsidR="00464742" w:rsidRPr="00AC2CA5" w:rsidRDefault="00464742" w:rsidP="00C87A76">
      <w:pPr>
        <w:pStyle w:val="TDC3"/>
        <w:rPr>
          <w:rFonts w:cstheme="minorBidi"/>
          <w:sz w:val="24"/>
          <w:szCs w:val="24"/>
          <w:lang w:eastAsia="ja-JP"/>
        </w:rPr>
      </w:pPr>
      <w:r w:rsidRPr="00AC2CA5">
        <w:t>Competencias clave y objetivos</w:t>
      </w:r>
    </w:p>
    <w:p w14:paraId="10A8E710" w14:textId="7E61ACF0" w:rsidR="00464742" w:rsidRPr="00AC2CA5" w:rsidRDefault="00464742" w:rsidP="00C87A76">
      <w:pPr>
        <w:pStyle w:val="TDC3"/>
        <w:rPr>
          <w:rFonts w:cstheme="minorBidi"/>
          <w:sz w:val="24"/>
          <w:szCs w:val="24"/>
          <w:lang w:eastAsia="ja-JP"/>
        </w:rPr>
      </w:pPr>
      <w:r w:rsidRPr="00AC2CA5">
        <w:t>Contenidos, criterios de evaluación, estándares de aprendizaje e indicadores</w:t>
      </w:r>
    </w:p>
    <w:p w14:paraId="3AB5015E" w14:textId="04346A54" w:rsidR="00464742" w:rsidRPr="00AC2CA5" w:rsidRDefault="00464742" w:rsidP="00C87A76">
      <w:pPr>
        <w:pStyle w:val="TDC3"/>
        <w:rPr>
          <w:rFonts w:cstheme="minorBidi"/>
          <w:sz w:val="24"/>
          <w:szCs w:val="24"/>
          <w:lang w:eastAsia="ja-JP"/>
        </w:rPr>
      </w:pPr>
      <w:r w:rsidRPr="00AC2CA5">
        <w:t>Temporalización</w:t>
      </w:r>
    </w:p>
    <w:p w14:paraId="4D024199" w14:textId="69DFC4CC" w:rsidR="00464742" w:rsidRPr="00AC2CA5" w:rsidRDefault="00464742" w:rsidP="00C87A76">
      <w:pPr>
        <w:pStyle w:val="TDC3"/>
        <w:rPr>
          <w:rFonts w:cstheme="minorBidi"/>
          <w:sz w:val="24"/>
          <w:szCs w:val="24"/>
          <w:lang w:eastAsia="ja-JP"/>
        </w:rPr>
      </w:pPr>
      <w:r w:rsidRPr="00AC2CA5">
        <w:t>Atención a la diversidad y Educación inclusiva</w:t>
      </w:r>
    </w:p>
    <w:p w14:paraId="6A9B6B3D" w14:textId="7E97EC6A" w:rsidR="00464742" w:rsidRPr="00AC2CA5" w:rsidRDefault="00464742" w:rsidP="00C87A76">
      <w:pPr>
        <w:pStyle w:val="TDC3"/>
      </w:pPr>
      <w:r w:rsidRPr="00AC2CA5">
        <w:t>Herramientas de evaluación</w:t>
      </w:r>
    </w:p>
    <w:p w14:paraId="4BF76582" w14:textId="3C964579" w:rsidR="00C87A76" w:rsidRPr="00AC2CA5" w:rsidRDefault="00C87A76" w:rsidP="00C87A76">
      <w:pPr>
        <w:pStyle w:val="TDC3"/>
        <w:rPr>
          <w:rFonts w:cstheme="minorBidi"/>
          <w:sz w:val="24"/>
          <w:szCs w:val="24"/>
          <w:lang w:eastAsia="ja-JP"/>
        </w:rPr>
      </w:pPr>
      <w:r w:rsidRPr="00AC2CA5">
        <w:t>Rúbrica</w:t>
      </w:r>
    </w:p>
    <w:p w14:paraId="1B4C797D" w14:textId="77777777" w:rsidR="00C87A76" w:rsidRPr="00AC2CA5" w:rsidRDefault="00C87A76" w:rsidP="00C87A76"/>
    <w:p w14:paraId="5E746071" w14:textId="1E732786" w:rsidR="00F20B9A" w:rsidRPr="00AC2CA5" w:rsidRDefault="007911AC" w:rsidP="001351E3">
      <w:r w:rsidRPr="00AC2CA5">
        <w:rPr>
          <w:b/>
          <w:caps/>
          <w:sz w:val="22"/>
          <w:szCs w:val="22"/>
        </w:rPr>
        <w:fldChar w:fldCharType="end"/>
      </w:r>
      <w:r w:rsidR="00F20B9A" w:rsidRPr="00AC2CA5">
        <w:br w:type="page"/>
      </w:r>
    </w:p>
    <w:p w14:paraId="19997F47" w14:textId="75C82C53" w:rsidR="00FC0BA7" w:rsidRPr="00AC2CA5" w:rsidRDefault="00F20B9A" w:rsidP="00C87A76">
      <w:pPr>
        <w:pStyle w:val="Ttulo1"/>
        <w:pBdr>
          <w:left w:val="single" w:sz="48" w:space="0" w:color="D9D9D9" w:themeColor="background1" w:themeShade="D9"/>
        </w:pBdr>
        <w:ind w:right="0"/>
        <w:jc w:val="both"/>
      </w:pPr>
      <w:bookmarkStart w:id="3" w:name="_Toc299639246"/>
      <w:r w:rsidRPr="00AC2CA5">
        <w:lastRenderedPageBreak/>
        <w:t>Introducción</w:t>
      </w:r>
      <w:bookmarkEnd w:id="3"/>
    </w:p>
    <w:p w14:paraId="22B61D08" w14:textId="6A5F298F" w:rsidR="00F20B9A" w:rsidRPr="00AC2CA5" w:rsidRDefault="001E6AA7" w:rsidP="00C87A76">
      <w:pPr>
        <w:spacing w:line="280" w:lineRule="exact"/>
        <w:jc w:val="both"/>
        <w:rPr>
          <w:sz w:val="24"/>
        </w:rPr>
      </w:pPr>
      <w:r>
        <w:rPr>
          <w:sz w:val="24"/>
        </w:rPr>
        <w:t xml:space="preserve">El </w:t>
      </w:r>
      <w:r w:rsidR="00F20B9A" w:rsidRPr="00AC2CA5">
        <w:rPr>
          <w:sz w:val="24"/>
        </w:rPr>
        <w:t xml:space="preserve">Real Decreto 1105/2014, de 26 de diciembre, por el que se establece el currículo básico de la Educación Secundaria Obligatoria, aprobado por el </w:t>
      </w:r>
      <w:r w:rsidR="000E553A" w:rsidRPr="00AC2CA5">
        <w:rPr>
          <w:sz w:val="24"/>
        </w:rPr>
        <w:t>Gobierno de España</w:t>
      </w:r>
      <w:r w:rsidR="00F20B9A" w:rsidRPr="00AC2CA5">
        <w:rPr>
          <w:sz w:val="24"/>
        </w:rPr>
        <w:t xml:space="preserve">, y publicado en el BOE el 3 de enero de 2015, está enmarcado en la Ley Orgánica 8/2013, de 9 de diciembre, para la Mejora de la Calidad Educativa, que a su vez modifica el artículo 6 de la Ley Orgánica 2/2006, de 3 de mayo, de Educación, para definir el currículo como la regulación de los elementos que determinan los procesos de enseñanza y aprendizaje para cada una de las enseñanzas. </w:t>
      </w:r>
    </w:p>
    <w:p w14:paraId="2C6E020D" w14:textId="77777777" w:rsidR="00FE14E2" w:rsidRPr="00AC2CA5" w:rsidRDefault="00F20B9A" w:rsidP="00FE14E2">
      <w:pPr>
        <w:spacing w:line="280" w:lineRule="exact"/>
        <w:jc w:val="both"/>
        <w:rPr>
          <w:sz w:val="24"/>
        </w:rPr>
      </w:pPr>
      <w:r w:rsidRPr="00AC2CA5">
        <w:rPr>
          <w:sz w:val="24"/>
        </w:rPr>
        <w:t xml:space="preserve">De conformidad con el mencionado Real Decreto 1105/2014, de 26 de diciembre, que determina los aspectos básicos a partir de los cuales las distintas Administraciones educativas deberán fijar para su ámbito de gestión la configuración curricular y la ordenación de las enseñanzas en Educación Secundaria Obligatoria, </w:t>
      </w:r>
      <w:r w:rsidR="00FE14E2" w:rsidRPr="00AC2CA5">
        <w:rPr>
          <w:sz w:val="24"/>
        </w:rPr>
        <w:t xml:space="preserve">corresponde a la Junta de Andalucía, según lo dispuesto en el artículo 52.2 del </w:t>
      </w:r>
      <w:r w:rsidR="00FE14E2" w:rsidRPr="00AC2CA5">
        <w:rPr>
          <w:b/>
          <w:sz w:val="24"/>
        </w:rPr>
        <w:t>Estatuto de Autonomía para Andalucía</w:t>
      </w:r>
      <w:r w:rsidR="00FE14E2" w:rsidRPr="00AC2CA5">
        <w:rPr>
          <w:sz w:val="24"/>
        </w:rPr>
        <w:t>, sin perjuicio de lo recogido en el artículo 149.1.30.ª de la Constitución Española, regular la ordenación y el currículo en dicha etapa.</w:t>
      </w:r>
    </w:p>
    <w:p w14:paraId="104FFDA9" w14:textId="4BC09052" w:rsidR="00F20B9A" w:rsidRPr="00AC2CA5" w:rsidRDefault="0005107B" w:rsidP="00C87A76">
      <w:pPr>
        <w:spacing w:line="280" w:lineRule="exact"/>
        <w:jc w:val="both"/>
        <w:rPr>
          <w:sz w:val="24"/>
        </w:rPr>
      </w:pPr>
      <w:r w:rsidRPr="00AC2CA5">
        <w:rPr>
          <w:sz w:val="24"/>
        </w:rPr>
        <w:t xml:space="preserve">La </w:t>
      </w:r>
      <w:r w:rsidRPr="00AC2CA5">
        <w:rPr>
          <w:b/>
          <w:sz w:val="24"/>
        </w:rPr>
        <w:t>Orden de 14 de julio de 2016</w:t>
      </w:r>
      <w:r w:rsidRPr="00AC2CA5">
        <w:rPr>
          <w:sz w:val="24"/>
        </w:rPr>
        <w:t xml:space="preserve"> desarrolla el currículo correspondiente a la Educación secundaria obligatoria en virtud de lo que determina el </w:t>
      </w:r>
      <w:r w:rsidRPr="00AC2CA5">
        <w:rPr>
          <w:b/>
          <w:sz w:val="24"/>
        </w:rPr>
        <w:t>Decreto 111/2016</w:t>
      </w:r>
      <w:r w:rsidRPr="00AC2CA5">
        <w:rPr>
          <w:sz w:val="24"/>
        </w:rPr>
        <w:t>, por el que se establece la ordenación y el currículo de Educación secundaria obligatoria en la Comunidad Autónoma de Andalucía. A</w:t>
      </w:r>
      <w:r w:rsidR="00F20B9A" w:rsidRPr="00AC2CA5">
        <w:rPr>
          <w:sz w:val="24"/>
        </w:rPr>
        <w:t>sí lo hace para todas las asignaturas (troncales, específicas y de libre configuración autonómica), y en concre</w:t>
      </w:r>
      <w:r w:rsidR="00C87A76" w:rsidRPr="00AC2CA5">
        <w:rPr>
          <w:sz w:val="24"/>
        </w:rPr>
        <w:t xml:space="preserve">to para la de </w:t>
      </w:r>
      <w:r w:rsidR="00C87A76" w:rsidRPr="00AC2CA5">
        <w:rPr>
          <w:b/>
          <w:sz w:val="24"/>
        </w:rPr>
        <w:t xml:space="preserve">Lengua castellana </w:t>
      </w:r>
      <w:r w:rsidR="00F20B9A" w:rsidRPr="00AC2CA5">
        <w:rPr>
          <w:b/>
          <w:sz w:val="24"/>
        </w:rPr>
        <w:t>y Literatura</w:t>
      </w:r>
      <w:r w:rsidR="00F20B9A" w:rsidRPr="00AC2CA5">
        <w:rPr>
          <w:sz w:val="24"/>
        </w:rPr>
        <w:t xml:space="preserve">. El presente documento se refiere a la programación de </w:t>
      </w:r>
      <w:r w:rsidR="003218C3" w:rsidRPr="00AC2CA5">
        <w:rPr>
          <w:b/>
          <w:sz w:val="24"/>
        </w:rPr>
        <w:t>cuarto curso</w:t>
      </w:r>
      <w:r w:rsidR="00F20B9A" w:rsidRPr="00AC2CA5">
        <w:rPr>
          <w:b/>
          <w:sz w:val="24"/>
        </w:rPr>
        <w:t xml:space="preserve"> de ESO</w:t>
      </w:r>
      <w:r w:rsidR="00F20B9A" w:rsidRPr="00AC2CA5">
        <w:rPr>
          <w:sz w:val="24"/>
        </w:rPr>
        <w:t xml:space="preserve"> de esta materia.</w:t>
      </w:r>
    </w:p>
    <w:p w14:paraId="30F3D076" w14:textId="01222EED" w:rsidR="00F20B9A" w:rsidRPr="00AC2CA5" w:rsidRDefault="00F20B9A" w:rsidP="00C87A76">
      <w:pPr>
        <w:jc w:val="both"/>
      </w:pPr>
      <w:r w:rsidRPr="00AC2CA5">
        <w:br w:type="page"/>
      </w:r>
    </w:p>
    <w:p w14:paraId="7759CAEF" w14:textId="5BBE6489" w:rsidR="00F20B9A" w:rsidRPr="00AC2CA5" w:rsidRDefault="00F20B9A" w:rsidP="001351E3">
      <w:pPr>
        <w:pStyle w:val="Ttulo1"/>
      </w:pPr>
      <w:bookmarkStart w:id="4" w:name="_Toc299639247"/>
      <w:r w:rsidRPr="00AC2CA5">
        <w:lastRenderedPageBreak/>
        <w:t>1</w:t>
      </w:r>
      <w:r w:rsidR="00170E1E" w:rsidRPr="00AC2CA5">
        <w:t>.</w:t>
      </w:r>
      <w:r w:rsidR="00362F05" w:rsidRPr="00AC2CA5">
        <w:tab/>
      </w:r>
      <w:r w:rsidRPr="00AC2CA5">
        <w:t>El currículo de</w:t>
      </w:r>
      <w:r w:rsidR="00402BCE" w:rsidRPr="00AC2CA5">
        <w:t xml:space="preserve"> Lengua castellana y Literatura</w:t>
      </w:r>
      <w:bookmarkEnd w:id="4"/>
    </w:p>
    <w:p w14:paraId="47305C70" w14:textId="41F5762D" w:rsidR="00170E1E" w:rsidRPr="00AC2CA5" w:rsidRDefault="00170E1E" w:rsidP="001351E3">
      <w:pPr>
        <w:pStyle w:val="Ttulo2"/>
      </w:pPr>
      <w:bookmarkStart w:id="5" w:name="_Toc299639248"/>
      <w:r w:rsidRPr="00AC2CA5">
        <w:t>1.1. Componentes del currículo</w:t>
      </w:r>
      <w:bookmarkEnd w:id="5"/>
    </w:p>
    <w:p w14:paraId="5853F40F" w14:textId="6ECFD952" w:rsidR="00F20B9A" w:rsidRPr="00AC2CA5" w:rsidRDefault="00F20B9A" w:rsidP="00C87A76">
      <w:pPr>
        <w:spacing w:after="240" w:line="240" w:lineRule="exact"/>
        <w:jc w:val="both"/>
      </w:pPr>
      <w:r w:rsidRPr="00AC2CA5">
        <w:t xml:space="preserve">La materia de Lengua castellana y Literatura es troncal en los cuatro cursos de ESO. El currículo de esta materia se organiza en cinco núcleos: </w:t>
      </w:r>
      <w:r w:rsidRPr="00AC2CA5">
        <w:rPr>
          <w:b/>
        </w:rPr>
        <w:t>objetivos de etapa, metodología didáctica, contenidos, criterios de evaluación</w:t>
      </w:r>
      <w:r w:rsidRPr="00AC2CA5">
        <w:t xml:space="preserve"> y </w:t>
      </w:r>
      <w:r w:rsidRPr="00AC2CA5">
        <w:rPr>
          <w:b/>
        </w:rPr>
        <w:t>estándares de aprendizaje evaluables.</w:t>
      </w:r>
      <w:r w:rsidRPr="00AC2CA5">
        <w:t xml:space="preserve"> A ellos se superpone el enfoque competencial fijado en el desarrollo de las </w:t>
      </w:r>
      <w:r w:rsidRPr="00AC2CA5">
        <w:rPr>
          <w:b/>
        </w:rPr>
        <w:t>competencias clave</w:t>
      </w:r>
      <w:r w:rsidRPr="00AC2CA5">
        <w:t xml:space="preserve"> que se vinculan a los criterios de evaluación y los estándares de la materia.</w:t>
      </w:r>
    </w:p>
    <w:tbl>
      <w:tblPr>
        <w:tblStyle w:val="Cuadrculamedia3"/>
        <w:tblW w:w="0" w:type="auto"/>
        <w:tblInd w:w="170" w:type="dxa"/>
        <w:tblLayout w:type="fixed"/>
        <w:tblCellMar>
          <w:top w:w="170" w:type="dxa"/>
          <w:left w:w="170" w:type="dxa"/>
          <w:bottom w:w="170" w:type="dxa"/>
          <w:right w:w="170" w:type="dxa"/>
        </w:tblCellMar>
        <w:tblLook w:val="04A0" w:firstRow="1" w:lastRow="0" w:firstColumn="1" w:lastColumn="0" w:noHBand="0" w:noVBand="1"/>
      </w:tblPr>
      <w:tblGrid>
        <w:gridCol w:w="1986"/>
        <w:gridCol w:w="7654"/>
      </w:tblGrid>
      <w:tr w:rsidR="00F20B9A" w:rsidRPr="00AC2CA5" w14:paraId="0D923A7B" w14:textId="77777777" w:rsidTr="00C87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shd w:val="clear" w:color="auto" w:fill="404040" w:themeFill="text1" w:themeFillTint="BF"/>
            <w:vAlign w:val="center"/>
          </w:tcPr>
          <w:p w14:paraId="27C6B81F" w14:textId="77777777" w:rsidR="00F20B9A" w:rsidRPr="00AC2CA5" w:rsidRDefault="00F20B9A" w:rsidP="004336E8">
            <w:pPr>
              <w:jc w:val="center"/>
            </w:pPr>
            <w:r w:rsidRPr="00AC2CA5">
              <w:t>CURRÍCULO</w:t>
            </w:r>
          </w:p>
        </w:tc>
      </w:tr>
      <w:tr w:rsidR="00F20B9A" w:rsidRPr="00AC2CA5" w14:paraId="04A391A8" w14:textId="77777777" w:rsidTr="00C87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shd w:val="clear" w:color="auto" w:fill="404040" w:themeFill="text1" w:themeFillTint="BF"/>
            <w:vAlign w:val="center"/>
          </w:tcPr>
          <w:p w14:paraId="3DDA4385" w14:textId="77777777" w:rsidR="00F20B9A" w:rsidRPr="00AC2CA5" w:rsidRDefault="00F20B9A" w:rsidP="002D375B">
            <w:pPr>
              <w:spacing w:line="240" w:lineRule="exact"/>
            </w:pPr>
            <w:r w:rsidRPr="00AC2CA5">
              <w:t>Objetivos de etapa</w:t>
            </w:r>
          </w:p>
        </w:tc>
        <w:tc>
          <w:tcPr>
            <w:tcW w:w="7654" w:type="dxa"/>
            <w:shd w:val="clear" w:color="auto" w:fill="D9D9D9" w:themeFill="background1" w:themeFillShade="D9"/>
          </w:tcPr>
          <w:p w14:paraId="795D200D" w14:textId="77777777" w:rsidR="00F20B9A" w:rsidRPr="00AC2CA5" w:rsidRDefault="00F20B9A" w:rsidP="002D375B">
            <w:pPr>
              <w:spacing w:line="240" w:lineRule="exact"/>
              <w:cnfStyle w:val="000000100000" w:firstRow="0" w:lastRow="0" w:firstColumn="0" w:lastColumn="0" w:oddVBand="0" w:evenVBand="0" w:oddHBand="1" w:evenHBand="0" w:firstRowFirstColumn="0" w:firstRowLastColumn="0" w:lastRowFirstColumn="0" w:lastRowLastColumn="0"/>
            </w:pPr>
            <w:r w:rsidRPr="00AC2CA5">
              <w:t>Logros que los estudiantes deben alcanzar al finalizar cada etapa educativa. No están asociados a un curso ni a una materia concreta.</w:t>
            </w:r>
          </w:p>
        </w:tc>
      </w:tr>
      <w:tr w:rsidR="00F20B9A" w:rsidRPr="00AC2CA5" w14:paraId="11FAC291" w14:textId="77777777" w:rsidTr="00C87A76">
        <w:tc>
          <w:tcPr>
            <w:cnfStyle w:val="001000000000" w:firstRow="0" w:lastRow="0" w:firstColumn="1" w:lastColumn="0" w:oddVBand="0" w:evenVBand="0" w:oddHBand="0" w:evenHBand="0" w:firstRowFirstColumn="0" w:firstRowLastColumn="0" w:lastRowFirstColumn="0" w:lastRowLastColumn="0"/>
            <w:tcW w:w="1986" w:type="dxa"/>
            <w:shd w:val="clear" w:color="auto" w:fill="404040" w:themeFill="text1" w:themeFillTint="BF"/>
            <w:vAlign w:val="center"/>
          </w:tcPr>
          <w:p w14:paraId="1217821F" w14:textId="77777777" w:rsidR="00F20B9A" w:rsidRPr="00AC2CA5" w:rsidRDefault="00F20B9A" w:rsidP="002D375B">
            <w:pPr>
              <w:spacing w:line="240" w:lineRule="exact"/>
            </w:pPr>
            <w:r w:rsidRPr="00AC2CA5">
              <w:t>Metodología didáctica</w:t>
            </w:r>
          </w:p>
        </w:tc>
        <w:tc>
          <w:tcPr>
            <w:tcW w:w="7654" w:type="dxa"/>
            <w:shd w:val="clear" w:color="auto" w:fill="D9D9D9" w:themeFill="background1" w:themeFillShade="D9"/>
          </w:tcPr>
          <w:p w14:paraId="2AE7998F" w14:textId="15278272" w:rsidR="00F20B9A" w:rsidRPr="00AC2CA5" w:rsidRDefault="00F20B9A" w:rsidP="002D375B">
            <w:pPr>
              <w:spacing w:line="240" w:lineRule="exact"/>
              <w:cnfStyle w:val="000000000000" w:firstRow="0" w:lastRow="0" w:firstColumn="0" w:lastColumn="0" w:oddVBand="0" w:evenVBand="0" w:oddHBand="0" w:evenHBand="0" w:firstRowFirstColumn="0" w:firstRowLastColumn="0" w:lastRowFirstColumn="0" w:lastRowLastColumn="0"/>
            </w:pPr>
            <w:r w:rsidRPr="00AC2CA5">
              <w:t xml:space="preserve">Conjunto de estrategias, procedimientos y acciones planificadas por el profesorado para posibilitar el </w:t>
            </w:r>
            <w:r w:rsidR="00C87A76" w:rsidRPr="00AC2CA5">
              <w:t xml:space="preserve">aprendizaje del alumnado </w:t>
            </w:r>
            <w:r w:rsidRPr="00AC2CA5">
              <w:t>y el logro de los objetivos.</w:t>
            </w:r>
          </w:p>
        </w:tc>
      </w:tr>
      <w:tr w:rsidR="00F20B9A" w:rsidRPr="00AC2CA5" w14:paraId="1CB9B494" w14:textId="77777777" w:rsidTr="00C87A76">
        <w:trPr>
          <w:cnfStyle w:val="000000100000" w:firstRow="0" w:lastRow="0" w:firstColumn="0" w:lastColumn="0" w:oddVBand="0" w:evenVBand="0" w:oddHBand="1"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1986" w:type="dxa"/>
            <w:shd w:val="clear" w:color="auto" w:fill="404040" w:themeFill="text1" w:themeFillTint="BF"/>
            <w:vAlign w:val="center"/>
          </w:tcPr>
          <w:p w14:paraId="5C06F051" w14:textId="77777777" w:rsidR="00F20B9A" w:rsidRPr="00AC2CA5" w:rsidRDefault="00F20B9A" w:rsidP="002D375B">
            <w:pPr>
              <w:spacing w:line="240" w:lineRule="exact"/>
            </w:pPr>
            <w:r w:rsidRPr="00AC2CA5">
              <w:t>Contenidos</w:t>
            </w:r>
          </w:p>
        </w:tc>
        <w:tc>
          <w:tcPr>
            <w:tcW w:w="7654" w:type="dxa"/>
            <w:shd w:val="clear" w:color="auto" w:fill="D9D9D9" w:themeFill="background1" w:themeFillShade="D9"/>
          </w:tcPr>
          <w:p w14:paraId="113E43BF" w14:textId="77777777" w:rsidR="00F20B9A" w:rsidRPr="00AC2CA5" w:rsidRDefault="00F20B9A" w:rsidP="002D375B">
            <w:pPr>
              <w:spacing w:line="240" w:lineRule="exact"/>
              <w:cnfStyle w:val="000000100000" w:firstRow="0" w:lastRow="0" w:firstColumn="0" w:lastColumn="0" w:oddVBand="0" w:evenVBand="0" w:oddHBand="1" w:evenHBand="0" w:firstRowFirstColumn="0" w:firstRowLastColumn="0" w:lastRowFirstColumn="0" w:lastRowLastColumn="0"/>
            </w:pPr>
            <w:r w:rsidRPr="00AC2CA5">
              <w:t>Conjunto de conocimientos, habilidades, destrezas y actitudes que contribuyen al logro de los objetivos y a la adquisición de competencias.</w:t>
            </w:r>
          </w:p>
        </w:tc>
      </w:tr>
      <w:tr w:rsidR="00F20B9A" w:rsidRPr="00AC2CA5" w14:paraId="274A01EA" w14:textId="77777777" w:rsidTr="00C87A76">
        <w:tc>
          <w:tcPr>
            <w:cnfStyle w:val="001000000000" w:firstRow="0" w:lastRow="0" w:firstColumn="1" w:lastColumn="0" w:oddVBand="0" w:evenVBand="0" w:oddHBand="0" w:evenHBand="0" w:firstRowFirstColumn="0" w:firstRowLastColumn="0" w:lastRowFirstColumn="0" w:lastRowLastColumn="0"/>
            <w:tcW w:w="1986" w:type="dxa"/>
            <w:shd w:val="clear" w:color="auto" w:fill="404040" w:themeFill="text1" w:themeFillTint="BF"/>
            <w:vAlign w:val="center"/>
          </w:tcPr>
          <w:p w14:paraId="1B516277" w14:textId="3645187E" w:rsidR="00F20B9A" w:rsidRPr="00AC2CA5" w:rsidRDefault="00F20B9A" w:rsidP="002D375B">
            <w:pPr>
              <w:spacing w:line="240" w:lineRule="exact"/>
            </w:pPr>
            <w:r w:rsidRPr="00AC2CA5">
              <w:t>Criterios</w:t>
            </w:r>
            <w:r w:rsidRPr="00AC2CA5">
              <w:rPr>
                <w:b w:val="0"/>
              </w:rPr>
              <w:t xml:space="preserve"> </w:t>
            </w:r>
            <w:r w:rsidRPr="00AC2CA5">
              <w:t>de evaluación</w:t>
            </w:r>
          </w:p>
        </w:tc>
        <w:tc>
          <w:tcPr>
            <w:tcW w:w="7654" w:type="dxa"/>
            <w:shd w:val="clear" w:color="auto" w:fill="D9D9D9" w:themeFill="background1" w:themeFillShade="D9"/>
          </w:tcPr>
          <w:p w14:paraId="1C3B3AC3" w14:textId="27C4097C" w:rsidR="00F20B9A" w:rsidRPr="00AC2CA5" w:rsidRDefault="00F20B9A" w:rsidP="002D375B">
            <w:pPr>
              <w:spacing w:line="240" w:lineRule="exact"/>
              <w:cnfStyle w:val="000000000000" w:firstRow="0" w:lastRow="0" w:firstColumn="0" w:lastColumn="0" w:oddVBand="0" w:evenVBand="0" w:oddHBand="0" w:evenHBand="0" w:firstRowFirstColumn="0" w:firstRowLastColumn="0" w:lastRowFirstColumn="0" w:lastRowLastColumn="0"/>
            </w:pPr>
            <w:r w:rsidRPr="00AC2CA5">
              <w:t>Referentes específicos para evaluar el aprendizaje del alumnado. Describen los conocimientos y competencias que se quieren valorar</w:t>
            </w:r>
            <w:r w:rsidR="00C87A76" w:rsidRPr="00AC2CA5">
              <w:t>,</w:t>
            </w:r>
            <w:r w:rsidRPr="00AC2CA5">
              <w:t xml:space="preserve"> y que el alumnado debe adquirir y desarrollar en cada materia. </w:t>
            </w:r>
          </w:p>
        </w:tc>
      </w:tr>
      <w:tr w:rsidR="00F20B9A" w:rsidRPr="00AC2CA5" w14:paraId="706084EA" w14:textId="77777777" w:rsidTr="00C87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shd w:val="clear" w:color="auto" w:fill="404040" w:themeFill="text1" w:themeFillTint="BF"/>
            <w:vAlign w:val="center"/>
          </w:tcPr>
          <w:p w14:paraId="5D3834E3" w14:textId="77777777" w:rsidR="00F20B9A" w:rsidRPr="00AC2CA5" w:rsidRDefault="00F20B9A" w:rsidP="002D375B">
            <w:pPr>
              <w:spacing w:line="240" w:lineRule="exact"/>
            </w:pPr>
            <w:r w:rsidRPr="00AC2CA5">
              <w:t>Estándares de aprendizaje</w:t>
            </w:r>
          </w:p>
        </w:tc>
        <w:tc>
          <w:tcPr>
            <w:tcW w:w="7654" w:type="dxa"/>
            <w:shd w:val="clear" w:color="auto" w:fill="D9D9D9" w:themeFill="background1" w:themeFillShade="D9"/>
          </w:tcPr>
          <w:p w14:paraId="5051E239" w14:textId="77777777" w:rsidR="00F20B9A" w:rsidRPr="00AC2CA5" w:rsidRDefault="00F20B9A" w:rsidP="002D375B">
            <w:pPr>
              <w:spacing w:line="240" w:lineRule="exact"/>
              <w:cnfStyle w:val="000000100000" w:firstRow="0" w:lastRow="0" w:firstColumn="0" w:lastColumn="0" w:oddVBand="0" w:evenVBand="0" w:oddHBand="1" w:evenHBand="0" w:firstRowFirstColumn="0" w:firstRowLastColumn="0" w:lastRowFirstColumn="0" w:lastRowLastColumn="0"/>
            </w:pPr>
            <w:r w:rsidRPr="00AC2CA5">
              <w:t xml:space="preserve">Especificaciones de los criterios de evaluación que permiten definir los resultados de aprendizaje, y que concretan lo que el estudiante debe saber, comprender y saber hacer en cada materia. Deben ser observables, medibles y evaluables, y permitir graduar el rendimiento o logro alcanzado. </w:t>
            </w:r>
          </w:p>
        </w:tc>
      </w:tr>
      <w:tr w:rsidR="00F20B9A" w:rsidRPr="00AC2CA5" w14:paraId="60AA9570" w14:textId="77777777" w:rsidTr="00C87A76">
        <w:tc>
          <w:tcPr>
            <w:cnfStyle w:val="001000000000" w:firstRow="0" w:lastRow="0" w:firstColumn="1" w:lastColumn="0" w:oddVBand="0" w:evenVBand="0" w:oddHBand="0" w:evenHBand="0" w:firstRowFirstColumn="0" w:firstRowLastColumn="0" w:lastRowFirstColumn="0" w:lastRowLastColumn="0"/>
            <w:tcW w:w="1986" w:type="dxa"/>
            <w:shd w:val="clear" w:color="auto" w:fill="404040" w:themeFill="text1" w:themeFillTint="BF"/>
            <w:vAlign w:val="center"/>
          </w:tcPr>
          <w:p w14:paraId="41D7E78A" w14:textId="77777777" w:rsidR="00F20B9A" w:rsidRPr="00AC2CA5" w:rsidRDefault="00F20B9A" w:rsidP="002D375B">
            <w:pPr>
              <w:spacing w:line="240" w:lineRule="exact"/>
            </w:pPr>
            <w:r w:rsidRPr="00AC2CA5">
              <w:t xml:space="preserve">Competencias </w:t>
            </w:r>
          </w:p>
        </w:tc>
        <w:tc>
          <w:tcPr>
            <w:tcW w:w="7654" w:type="dxa"/>
            <w:shd w:val="clear" w:color="auto" w:fill="D9D9D9" w:themeFill="background1" w:themeFillShade="D9"/>
          </w:tcPr>
          <w:p w14:paraId="12DA6D95" w14:textId="77777777" w:rsidR="00F20B9A" w:rsidRPr="00AC2CA5" w:rsidRDefault="00F20B9A" w:rsidP="002D375B">
            <w:pPr>
              <w:spacing w:line="240" w:lineRule="exact"/>
              <w:cnfStyle w:val="000000000000" w:firstRow="0" w:lastRow="0" w:firstColumn="0" w:lastColumn="0" w:oddVBand="0" w:evenVBand="0" w:oddHBand="0" w:evenHBand="0" w:firstRowFirstColumn="0" w:firstRowLastColumn="0" w:lastRowFirstColumn="0" w:lastRowLastColumn="0"/>
            </w:pPr>
            <w:r w:rsidRPr="00AC2CA5">
              <w:t>Capacidades para aplicar de forma integrada los contenidos de cada enseñanza y etapa educativa, con el fin de lograr la realización adecuada de actividades y la resolución eficaz de problemas complejos.</w:t>
            </w:r>
          </w:p>
        </w:tc>
      </w:tr>
    </w:tbl>
    <w:p w14:paraId="0B33DF41" w14:textId="77777777" w:rsidR="00F20B9A" w:rsidRPr="00AC2CA5" w:rsidRDefault="00F20B9A" w:rsidP="00C87A76">
      <w:pPr>
        <w:spacing w:before="320" w:line="240" w:lineRule="exact"/>
        <w:jc w:val="both"/>
      </w:pPr>
      <w:r w:rsidRPr="00AC2CA5">
        <w:t xml:space="preserve">En la Educación Secundaria Obligatoria, la asignatura de Lengua castellana y Literatura tiene como objetivo el </w:t>
      </w:r>
      <w:r w:rsidRPr="00AC2CA5">
        <w:rPr>
          <w:b/>
        </w:rPr>
        <w:t>desarrollo de la competencia comunicativa</w:t>
      </w:r>
      <w:r w:rsidRPr="00AC2CA5">
        <w:t xml:space="preserve"> del alumnado en sus vertientes pragmática, lingüística, sociolingüística y literaria. Debe aportar las herramientas y los conocimientos que articulan los procesos de comprensión y expresión oral y escrita para </w:t>
      </w:r>
      <w:r w:rsidRPr="00AC2CA5">
        <w:rPr>
          <w:b/>
        </w:rPr>
        <w:t>desenvolverse con éxito en cualquier situación comunicativa</w:t>
      </w:r>
      <w:r w:rsidRPr="00AC2CA5">
        <w:t xml:space="preserve"> </w:t>
      </w:r>
      <w:r w:rsidRPr="00AC2CA5">
        <w:rPr>
          <w:b/>
        </w:rPr>
        <w:t>de la vida familiar, social y profesional.</w:t>
      </w:r>
      <w:r w:rsidRPr="00AC2CA5">
        <w:t xml:space="preserve"> </w:t>
      </w:r>
    </w:p>
    <w:p w14:paraId="600873DD" w14:textId="5E1111EC" w:rsidR="00F20B9A" w:rsidRPr="00AC2CA5" w:rsidRDefault="00F20B9A" w:rsidP="00C87A76">
      <w:pPr>
        <w:spacing w:line="240" w:lineRule="exact"/>
        <w:jc w:val="both"/>
      </w:pPr>
      <w:r w:rsidRPr="00AC2CA5">
        <w:t xml:space="preserve">La finalidad de la reflexión lingüística es el </w:t>
      </w:r>
      <w:r w:rsidRPr="00AC2CA5">
        <w:rPr>
          <w:b/>
        </w:rPr>
        <w:t>conocimiento progresivo de la propia lengua,</w:t>
      </w:r>
      <w:r w:rsidRPr="00AC2CA5">
        <w:t xml:space="preserve"> que se produce cuando el alumnado percibe el uso de diferentes formas lingüísticas para diversas funciones</w:t>
      </w:r>
      <w:r w:rsidR="00C87A76" w:rsidRPr="00AC2CA5">
        <w:t>,</w:t>
      </w:r>
      <w:r w:rsidRPr="00AC2CA5">
        <w:t xml:space="preserve"> y cuando analiza sus propias producciones y las de los demás para comprenderlas, evaluarlas y, en su caso, corregirlas. El </w:t>
      </w:r>
      <w:r w:rsidRPr="00AC2CA5">
        <w:rPr>
          <w:b/>
        </w:rPr>
        <w:t>enfoque comunicativo</w:t>
      </w:r>
      <w:r w:rsidRPr="00AC2CA5">
        <w:t xml:space="preserve"> centrado en el </w:t>
      </w:r>
      <w:r w:rsidRPr="00AC2CA5">
        <w:rPr>
          <w:b/>
        </w:rPr>
        <w:t xml:space="preserve">uso funcional del lenguaje </w:t>
      </w:r>
      <w:r w:rsidRPr="00AC2CA5">
        <w:t xml:space="preserve">se articula en el </w:t>
      </w:r>
      <w:r w:rsidRPr="00AC2CA5">
        <w:rPr>
          <w:b/>
        </w:rPr>
        <w:t>aprendizaje de las destrezas discursivas</w:t>
      </w:r>
      <w:r w:rsidRPr="00AC2CA5">
        <w:t xml:space="preserve"> en diversos ámbitos: el de las relaciones personales, el académico, el social y el de los medios de comunicación, cuyo dominio requiere procedimientos y conocimientos explícitos tanto de los elementos formales como de las normas sociolingüísticas que presiden los intercambios. </w:t>
      </w:r>
    </w:p>
    <w:p w14:paraId="3F51C86A" w14:textId="5340443A" w:rsidR="00F20B9A" w:rsidRPr="00AC2CA5" w:rsidRDefault="00F20B9A" w:rsidP="00C87A76">
      <w:pPr>
        <w:spacing w:line="240" w:lineRule="exact"/>
        <w:jc w:val="both"/>
        <w:rPr>
          <w:b/>
        </w:rPr>
      </w:pPr>
      <w:r w:rsidRPr="00AC2CA5">
        <w:t xml:space="preserve">La </w:t>
      </w:r>
      <w:r w:rsidRPr="00AC2CA5">
        <w:rPr>
          <w:b/>
        </w:rPr>
        <w:t>reflexión literaria</w:t>
      </w:r>
      <w:r w:rsidRPr="00AC2CA5">
        <w:t xml:space="preserve"> a través de la lectura, comprensión e interpretación de textos significativos de la literatura española y de la literatura juvenil favorece el conocimiento de las posibilidades expresivas de la lengua, </w:t>
      </w:r>
      <w:r w:rsidRPr="00AC2CA5">
        <w:rPr>
          <w:b/>
        </w:rPr>
        <w:t>desarrolla la capacidad crítica y creativa</w:t>
      </w:r>
      <w:r w:rsidRPr="00AC2CA5">
        <w:t xml:space="preserve"> de los estudiantes, les da acceso al </w:t>
      </w:r>
      <w:r w:rsidRPr="00AC2CA5">
        <w:rPr>
          <w:b/>
        </w:rPr>
        <w:t>conocimiento de otras épocas y culturas</w:t>
      </w:r>
      <w:r w:rsidR="00E84B92" w:rsidRPr="00AC2CA5">
        <w:rPr>
          <w:b/>
        </w:rPr>
        <w:t>,</w:t>
      </w:r>
      <w:r w:rsidRPr="00AC2CA5">
        <w:t xml:space="preserve"> y los enfrenta a situaciones que enriquecen su experiencia del mundo y favorecen el </w:t>
      </w:r>
      <w:r w:rsidRPr="00AC2CA5">
        <w:rPr>
          <w:b/>
        </w:rPr>
        <w:t>conocimiento de sí mismos.</w:t>
      </w:r>
    </w:p>
    <w:p w14:paraId="2BA5482F" w14:textId="77777777" w:rsidR="00403EA3" w:rsidRPr="00AC2CA5" w:rsidRDefault="00F20B9A" w:rsidP="00E84B92">
      <w:pPr>
        <w:autoSpaceDE w:val="0"/>
        <w:autoSpaceDN w:val="0"/>
        <w:adjustRightInd w:val="0"/>
        <w:spacing w:after="240" w:line="240" w:lineRule="exact"/>
        <w:jc w:val="both"/>
        <w:rPr>
          <w:rFonts w:asciiTheme="majorHAnsi" w:hAnsiTheme="majorHAnsi" w:cstheme="majorHAnsi"/>
          <w:color w:val="000000"/>
          <w:szCs w:val="19"/>
        </w:rPr>
      </w:pPr>
      <w:r w:rsidRPr="00AC2CA5">
        <w:rPr>
          <w:rFonts w:asciiTheme="majorHAnsi" w:hAnsiTheme="majorHAnsi" w:cstheme="majorHAnsi"/>
          <w:szCs w:val="19"/>
        </w:rPr>
        <w:lastRenderedPageBreak/>
        <w:t>El</w:t>
      </w:r>
      <w:r w:rsidRPr="00AC2CA5">
        <w:rPr>
          <w:rFonts w:asciiTheme="majorHAnsi" w:hAnsiTheme="majorHAnsi" w:cstheme="majorHAnsi"/>
          <w:b/>
          <w:szCs w:val="19"/>
        </w:rPr>
        <w:t xml:space="preserve"> </w:t>
      </w:r>
      <w:r w:rsidRPr="00AC2CA5">
        <w:rPr>
          <w:rFonts w:asciiTheme="majorHAnsi" w:hAnsiTheme="majorHAnsi" w:cstheme="majorHAnsi"/>
          <w:szCs w:val="19"/>
        </w:rPr>
        <w:t>currículo de Lengua castellana y Literatura se organiza, pues, en cuatro bloques</w:t>
      </w:r>
      <w:r w:rsidR="00403EA3" w:rsidRPr="00AC2CA5">
        <w:rPr>
          <w:rFonts w:asciiTheme="majorHAnsi" w:hAnsiTheme="majorHAnsi" w:cstheme="majorHAnsi"/>
          <w:szCs w:val="19"/>
        </w:rPr>
        <w:t>.</w:t>
      </w:r>
      <w:r w:rsidR="00403EA3" w:rsidRPr="00AC2CA5">
        <w:rPr>
          <w:rFonts w:asciiTheme="majorHAnsi" w:hAnsiTheme="majorHAnsi" w:cstheme="majorHAnsi"/>
          <w:b/>
          <w:szCs w:val="19"/>
        </w:rPr>
        <w:t xml:space="preserve"> </w:t>
      </w:r>
      <w:r w:rsidR="00403EA3" w:rsidRPr="00AC2CA5">
        <w:rPr>
          <w:rFonts w:asciiTheme="majorHAnsi" w:hAnsiTheme="majorHAnsi" w:cstheme="majorHAnsi"/>
          <w:color w:val="000000"/>
          <w:szCs w:val="19"/>
        </w:rPr>
        <w:t>En el siguiente cuadro se describe el objetivo de cada bloque y las perspectivas recomendadas para abordar los contenidos tratados.</w:t>
      </w:r>
    </w:p>
    <w:tbl>
      <w:tblPr>
        <w:tblStyle w:val="Cuadrculamedia3"/>
        <w:tblW w:w="9639" w:type="dxa"/>
        <w:tblInd w:w="170" w:type="dxa"/>
        <w:tblLayout w:type="fixed"/>
        <w:tblCellMar>
          <w:top w:w="170" w:type="dxa"/>
          <w:left w:w="170" w:type="dxa"/>
          <w:bottom w:w="170" w:type="dxa"/>
          <w:right w:w="170" w:type="dxa"/>
        </w:tblCellMar>
        <w:tblLook w:val="0480" w:firstRow="0" w:lastRow="0" w:firstColumn="1" w:lastColumn="0" w:noHBand="0" w:noVBand="1"/>
      </w:tblPr>
      <w:tblGrid>
        <w:gridCol w:w="1843"/>
        <w:gridCol w:w="7796"/>
      </w:tblGrid>
      <w:tr w:rsidR="00F62909" w:rsidRPr="00AC2CA5" w14:paraId="7234D028" w14:textId="77777777" w:rsidTr="00E84B92">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843" w:type="dxa"/>
            <w:shd w:val="clear" w:color="auto" w:fill="404040" w:themeFill="text1" w:themeFillTint="BF"/>
            <w:vAlign w:val="center"/>
          </w:tcPr>
          <w:p w14:paraId="7F396036" w14:textId="677746F4" w:rsidR="00F62909" w:rsidRPr="00AC2CA5" w:rsidRDefault="00403EA3" w:rsidP="002D375B">
            <w:pPr>
              <w:spacing w:line="240" w:lineRule="exact"/>
              <w:ind w:right="113"/>
            </w:pPr>
            <w:r w:rsidRPr="00AC2CA5">
              <w:t>C</w:t>
            </w:r>
            <w:r w:rsidR="00F62909" w:rsidRPr="00AC2CA5">
              <w:t>omunicación oral: escuchar y hablar</w:t>
            </w:r>
          </w:p>
        </w:tc>
        <w:tc>
          <w:tcPr>
            <w:tcW w:w="7796" w:type="dxa"/>
            <w:shd w:val="clear" w:color="auto" w:fill="D9D9D9" w:themeFill="background1" w:themeFillShade="D9"/>
          </w:tcPr>
          <w:p w14:paraId="525ED5F5" w14:textId="3396E239" w:rsidR="00F62909" w:rsidRPr="00AC2CA5" w:rsidRDefault="00F62909" w:rsidP="002D375B">
            <w:pPr>
              <w:spacing w:line="240" w:lineRule="exact"/>
              <w:cnfStyle w:val="000000100000" w:firstRow="0" w:lastRow="0" w:firstColumn="0" w:lastColumn="0" w:oddVBand="0" w:evenVBand="0" w:oddHBand="1" w:evenHBand="0" w:firstRowFirstColumn="0" w:firstRowLastColumn="0" w:lastRowFirstColumn="0" w:lastRowLastColumn="0"/>
            </w:pPr>
            <w:r w:rsidRPr="00AC2CA5">
              <w:t xml:space="preserve">Este bloque busca que los alumnos y alumnas vayan adquiriendo las habilidades necesarias para </w:t>
            </w:r>
            <w:r w:rsidRPr="00AC2CA5">
              <w:rPr>
                <w:b/>
              </w:rPr>
              <w:t>comunicar con precisión sus propias ideas,</w:t>
            </w:r>
            <w:r w:rsidRPr="00AC2CA5">
              <w:t xml:space="preserve"> realizar </w:t>
            </w:r>
            <w:r w:rsidRPr="00AC2CA5">
              <w:rPr>
                <w:b/>
              </w:rPr>
              <w:t xml:space="preserve">discursos cada vez más elaborados </w:t>
            </w:r>
            <w:r w:rsidRPr="00AC2CA5">
              <w:t xml:space="preserve">de acuerdo con una situación comunicativa y </w:t>
            </w:r>
            <w:r w:rsidRPr="00AC2CA5">
              <w:rPr>
                <w:b/>
              </w:rPr>
              <w:t>escuchar activamente,</w:t>
            </w:r>
            <w:r w:rsidRPr="00AC2CA5">
              <w:t xml:space="preserve"> interpretando de manera correcta las ideas de los demás.</w:t>
            </w:r>
            <w:r w:rsidR="00FE14E2" w:rsidRPr="00AC2CA5">
              <w:t xml:space="preserve"> De acuerdo con el </w:t>
            </w:r>
            <w:r w:rsidR="00FE14E2" w:rsidRPr="00AC2CA5">
              <w:rPr>
                <w:b/>
              </w:rPr>
              <w:t>Decreto 111/2016</w:t>
            </w:r>
            <w:r w:rsidR="00FE14E2" w:rsidRPr="001E6AA7">
              <w:rPr>
                <w:b/>
              </w:rPr>
              <w:t>,</w:t>
            </w:r>
            <w:r w:rsidR="00FE14E2" w:rsidRPr="00AC2CA5">
              <w:t xml:space="preserve"> el alumnado debe aprender a respetar y a valorar la </w:t>
            </w:r>
            <w:r w:rsidR="00FE14E2" w:rsidRPr="00AC2CA5">
              <w:rPr>
                <w:b/>
              </w:rPr>
              <w:t>riqueza del habla andaluza</w:t>
            </w:r>
            <w:r w:rsidR="00FE14E2" w:rsidRPr="00AC2CA5">
              <w:t>, ya que es en el código oral donde principalmente se manifiesta nuestra modalidad lingüística.</w:t>
            </w:r>
          </w:p>
        </w:tc>
      </w:tr>
      <w:tr w:rsidR="00F62909" w:rsidRPr="00AC2CA5" w14:paraId="404415B0" w14:textId="77777777" w:rsidTr="00E84B92">
        <w:trPr>
          <w:trHeight w:val="3215"/>
        </w:trPr>
        <w:tc>
          <w:tcPr>
            <w:cnfStyle w:val="001000000000" w:firstRow="0" w:lastRow="0" w:firstColumn="1" w:lastColumn="0" w:oddVBand="0" w:evenVBand="0" w:oddHBand="0" w:evenHBand="0" w:firstRowFirstColumn="0" w:firstRowLastColumn="0" w:lastRowFirstColumn="0" w:lastRowLastColumn="0"/>
            <w:tcW w:w="1843" w:type="dxa"/>
            <w:shd w:val="clear" w:color="auto" w:fill="404040" w:themeFill="text1" w:themeFillTint="BF"/>
            <w:vAlign w:val="center"/>
          </w:tcPr>
          <w:p w14:paraId="6F227807" w14:textId="78B6B972" w:rsidR="00F62909" w:rsidRPr="00AC2CA5" w:rsidRDefault="00F62909" w:rsidP="002D375B">
            <w:pPr>
              <w:spacing w:line="240" w:lineRule="exact"/>
            </w:pPr>
            <w:r w:rsidRPr="00AC2CA5">
              <w:t>Comunicación escrita: leer y escribir</w:t>
            </w:r>
          </w:p>
        </w:tc>
        <w:tc>
          <w:tcPr>
            <w:tcW w:w="7796" w:type="dxa"/>
            <w:shd w:val="clear" w:color="auto" w:fill="D9D9D9" w:themeFill="background1" w:themeFillShade="D9"/>
          </w:tcPr>
          <w:p w14:paraId="347FDC04" w14:textId="5FCE93A5" w:rsidR="00F62909" w:rsidRPr="00AC2CA5" w:rsidRDefault="00F62909" w:rsidP="00E84B92">
            <w:pPr>
              <w:spacing w:after="120" w:line="240" w:lineRule="exact"/>
              <w:ind w:right="-29"/>
              <w:cnfStyle w:val="000000000000" w:firstRow="0" w:lastRow="0" w:firstColumn="0" w:lastColumn="0" w:oddVBand="0" w:evenVBand="0" w:oddHBand="0" w:evenHBand="0" w:firstRowFirstColumn="0" w:firstRowLastColumn="0" w:lastRowFirstColumn="0" w:lastRowLastColumn="0"/>
            </w:pPr>
            <w:r w:rsidRPr="00AC2CA5">
              <w:t>La lectura y la escritura son los instrumentos que ponen en marcha los procesos cognitivos que elaboran el conocimiento del mundo, de los demás y de uno mismo. Desempeñan</w:t>
            </w:r>
            <w:r w:rsidR="00E84B92" w:rsidRPr="00AC2CA5">
              <w:t>, pues,</w:t>
            </w:r>
            <w:r w:rsidRPr="00AC2CA5">
              <w:t xml:space="preserve"> un papel fundamental </w:t>
            </w:r>
            <w:r w:rsidR="00E84B92" w:rsidRPr="00AC2CA5">
              <w:t>en la</w:t>
            </w:r>
            <w:r w:rsidRPr="00AC2CA5">
              <w:t xml:space="preserve"> adquisición de nuevos aprendizajes. Así, el objetivo de este bloque es que el alumnado sea capaz de </w:t>
            </w:r>
            <w:r w:rsidRPr="00AC2CA5">
              <w:rPr>
                <w:b/>
              </w:rPr>
              <w:t xml:space="preserve">entender textos de distinto grado de complejidad y géneros diversos, </w:t>
            </w:r>
            <w:r w:rsidRPr="00AC2CA5">
              <w:t xml:space="preserve">y que reconstruya las ideas explícitas e implícitas con el fin de </w:t>
            </w:r>
            <w:r w:rsidRPr="00AC2CA5">
              <w:rPr>
                <w:b/>
              </w:rPr>
              <w:t>elaborar su propio pensamiento crítico y creativo.</w:t>
            </w:r>
            <w:r w:rsidRPr="00AC2CA5">
              <w:t xml:space="preserve"> </w:t>
            </w:r>
          </w:p>
          <w:p w14:paraId="71F160E3" w14:textId="2186E474" w:rsidR="00F62909" w:rsidRPr="00AC2CA5" w:rsidRDefault="00F62909" w:rsidP="001E6AA7">
            <w:pPr>
              <w:spacing w:line="240" w:lineRule="exact"/>
              <w:cnfStyle w:val="000000000000" w:firstRow="0" w:lastRow="0" w:firstColumn="0" w:lastColumn="0" w:oddVBand="0" w:evenVBand="0" w:oddHBand="0" w:evenHBand="0" w:firstRowFirstColumn="0" w:firstRowLastColumn="0" w:lastRowFirstColumn="0" w:lastRowLastColumn="0"/>
            </w:pPr>
            <w:r w:rsidRPr="00AC2CA5">
              <w:t xml:space="preserve">Comprender un texto implica activar estrategias de lectura que deben practicarse en el aula y proyectarse en todas las esferas de la vida y en todo tipo de lectura: leer </w:t>
            </w:r>
            <w:r w:rsidRPr="00AC2CA5">
              <w:rPr>
                <w:b/>
              </w:rPr>
              <w:t xml:space="preserve">para obtener información, leer para aprender y leer por placer. </w:t>
            </w:r>
            <w:r w:rsidR="00E84B92" w:rsidRPr="00AC2CA5">
              <w:t>L</w:t>
            </w:r>
            <w:r w:rsidRPr="00AC2CA5">
              <w:t xml:space="preserve">a enseñanza de los </w:t>
            </w:r>
            <w:r w:rsidRPr="00AC2CA5">
              <w:rPr>
                <w:b/>
              </w:rPr>
              <w:t xml:space="preserve">procesos de escritura </w:t>
            </w:r>
            <w:r w:rsidRPr="00AC2CA5">
              <w:t xml:space="preserve">persigue concienciar al alumnado de un procedimiento en tres partes: </w:t>
            </w:r>
            <w:r w:rsidRPr="00AC2CA5">
              <w:rPr>
                <w:b/>
              </w:rPr>
              <w:t>planificación</w:t>
            </w:r>
            <w:r w:rsidRPr="00AC2CA5">
              <w:t xml:space="preserve"> del escrito, </w:t>
            </w:r>
            <w:r w:rsidRPr="00AC2CA5">
              <w:rPr>
                <w:b/>
              </w:rPr>
              <w:t>redacción</w:t>
            </w:r>
            <w:r w:rsidRPr="00AC2CA5">
              <w:t xml:space="preserve"> a partir de borradores y </w:t>
            </w:r>
            <w:r w:rsidRPr="00AC2CA5">
              <w:rPr>
                <w:b/>
              </w:rPr>
              <w:t>revisión</w:t>
            </w:r>
            <w:r w:rsidRPr="00AC2CA5">
              <w:t xml:space="preserve"> de estos antes de redactar el texto definitivo. Para profundizar en las técnicas de escritura es necesario adquirir los mecanismos que permiten utilizar los géneros apropiados a cada contexto </w:t>
            </w:r>
            <w:r w:rsidR="001E6AA7">
              <w:t>—</w:t>
            </w:r>
            <w:r w:rsidRPr="00AC2CA5">
              <w:t>familiar, académico, administrativo, social y profesional</w:t>
            </w:r>
            <w:r w:rsidR="001E6AA7">
              <w:t>—</w:t>
            </w:r>
            <w:r w:rsidRPr="00AC2CA5">
              <w:t xml:space="preserve"> en todas las áreas. </w:t>
            </w:r>
          </w:p>
        </w:tc>
      </w:tr>
      <w:tr w:rsidR="00F62909" w:rsidRPr="00AC2CA5" w14:paraId="3337489B" w14:textId="77777777" w:rsidTr="00E84B92">
        <w:trPr>
          <w:cnfStyle w:val="000000100000" w:firstRow="0" w:lastRow="0" w:firstColumn="0" w:lastColumn="0" w:oddVBand="0" w:evenVBand="0" w:oddHBand="1" w:evenHBand="0" w:firstRowFirstColumn="0" w:firstRowLastColumn="0" w:lastRowFirstColumn="0" w:lastRowLastColumn="0"/>
          <w:trHeight w:val="3847"/>
        </w:trPr>
        <w:tc>
          <w:tcPr>
            <w:cnfStyle w:val="001000000000" w:firstRow="0" w:lastRow="0" w:firstColumn="1" w:lastColumn="0" w:oddVBand="0" w:evenVBand="0" w:oddHBand="0" w:evenHBand="0" w:firstRowFirstColumn="0" w:firstRowLastColumn="0" w:lastRowFirstColumn="0" w:lastRowLastColumn="0"/>
            <w:tcW w:w="1843" w:type="dxa"/>
            <w:shd w:val="clear" w:color="auto" w:fill="404040" w:themeFill="text1" w:themeFillTint="BF"/>
            <w:vAlign w:val="center"/>
          </w:tcPr>
          <w:p w14:paraId="0F00D7B5" w14:textId="1E87A064" w:rsidR="00F62909" w:rsidRPr="00AC2CA5" w:rsidRDefault="00F62909" w:rsidP="001351E3">
            <w:r w:rsidRPr="00AC2CA5">
              <w:t>Conocimiento de la lengua</w:t>
            </w:r>
          </w:p>
        </w:tc>
        <w:tc>
          <w:tcPr>
            <w:tcW w:w="7796" w:type="dxa"/>
            <w:shd w:val="clear" w:color="auto" w:fill="D9D9D9" w:themeFill="background1" w:themeFillShade="D9"/>
            <w:vAlign w:val="center"/>
          </w:tcPr>
          <w:p w14:paraId="64FE962B" w14:textId="45D892FE" w:rsidR="00F62909" w:rsidRPr="00AC2CA5" w:rsidRDefault="00F62909" w:rsidP="00E84B92">
            <w:pPr>
              <w:spacing w:after="120" w:line="240" w:lineRule="exact"/>
              <w:cnfStyle w:val="000000100000" w:firstRow="0" w:lastRow="0" w:firstColumn="0" w:lastColumn="0" w:oddVBand="0" w:evenVBand="0" w:oddHBand="1" w:evenHBand="0" w:firstRowFirstColumn="0" w:firstRowLastColumn="0" w:lastRowFirstColumn="0" w:lastRowLastColumn="0"/>
            </w:pPr>
            <w:r w:rsidRPr="00AC2CA5">
              <w:t xml:space="preserve">Este bloque responde a la necesidad de </w:t>
            </w:r>
            <w:r w:rsidRPr="00AC2CA5">
              <w:rPr>
                <w:b/>
              </w:rPr>
              <w:t>reflexión sobre los mecanismos lingüísticos que regulan la comunicación</w:t>
            </w:r>
            <w:r w:rsidRPr="00AC2CA5">
              <w:t xml:space="preserve"> y se aleja de la pretensión de utilizar los conocimientos lingüísticos como un fin en sí mismos para devolverles su funcionalidad original: servir de base para el uso correcto de la lengua. </w:t>
            </w:r>
            <w:r w:rsidR="00E84B92" w:rsidRPr="00AC2CA5">
              <w:t>Este c</w:t>
            </w:r>
            <w:r w:rsidRPr="00AC2CA5">
              <w:t xml:space="preserve">onocimiento se plantea como </w:t>
            </w:r>
            <w:r w:rsidRPr="00AC2CA5">
              <w:rPr>
                <w:b/>
              </w:rPr>
              <w:t xml:space="preserve">aprendizaje progresivo de las habilidades lingüísticas, </w:t>
            </w:r>
            <w:r w:rsidRPr="00AC2CA5">
              <w:t xml:space="preserve">así como la </w:t>
            </w:r>
            <w:r w:rsidRPr="00AC2CA5">
              <w:rPr>
                <w:b/>
              </w:rPr>
              <w:t>construcción de competencias en los usos discursivos del lenguaje</w:t>
            </w:r>
            <w:r w:rsidRPr="00AC2CA5">
              <w:t xml:space="preserve"> a partir del conocimiento y la reflexión necesarios para apropiarse de las reglas ortográficas y gramaticales imprescindibles para hablar, leer y escribir correctamente. </w:t>
            </w:r>
          </w:p>
          <w:p w14:paraId="40CF9EF0" w14:textId="22852D86" w:rsidR="00F62909" w:rsidRPr="00AC2CA5" w:rsidRDefault="00F62909" w:rsidP="00E84B92">
            <w:pPr>
              <w:spacing w:line="240" w:lineRule="exact"/>
              <w:cnfStyle w:val="000000100000" w:firstRow="0" w:lastRow="0" w:firstColumn="0" w:lastColumn="0" w:oddVBand="0" w:evenVBand="0" w:oddHBand="1" w:evenHBand="0" w:firstRowFirstColumn="0" w:firstRowLastColumn="0" w:lastRowFirstColumn="0" w:lastRowLastColumn="0"/>
            </w:pPr>
            <w:r w:rsidRPr="00AC2CA5">
              <w:t xml:space="preserve">Los contenidos se estructuran en cuatro ejes: la </w:t>
            </w:r>
            <w:r w:rsidRPr="00AC2CA5">
              <w:rPr>
                <w:b/>
              </w:rPr>
              <w:t>palabra</w:t>
            </w:r>
            <w:r w:rsidRPr="00AC2CA5">
              <w:t xml:space="preserve"> (uso y valores significativos y expresivo</w:t>
            </w:r>
            <w:r w:rsidR="00E84B92" w:rsidRPr="00AC2CA5">
              <w:t xml:space="preserve">s); las </w:t>
            </w:r>
            <w:r w:rsidR="00E84B92" w:rsidRPr="00AC2CA5">
              <w:rPr>
                <w:b/>
              </w:rPr>
              <w:t>relaciones gramaticales</w:t>
            </w:r>
            <w:r w:rsidR="00E84B92" w:rsidRPr="00AC2CA5">
              <w:t xml:space="preserve"> entre palabras </w:t>
            </w:r>
            <w:r w:rsidRPr="00AC2CA5">
              <w:t xml:space="preserve">y grupos de palabras; las </w:t>
            </w:r>
            <w:r w:rsidRPr="00AC2CA5">
              <w:rPr>
                <w:b/>
              </w:rPr>
              <w:t>relaciones textuales,</w:t>
            </w:r>
            <w:r w:rsidRPr="00AC2CA5">
              <w:t xml:space="preserve"> y las </w:t>
            </w:r>
            <w:r w:rsidRPr="00AC2CA5">
              <w:rPr>
                <w:b/>
              </w:rPr>
              <w:t>variedades lingüísticas.</w:t>
            </w:r>
            <w:r w:rsidRPr="00AC2CA5">
              <w:t xml:space="preserve"> La reflexión metalingüística se integra en la actividad verbal y en todos los niveles: discursivo, textual y oracional, e interviene en los procesos de aprendizaje de la lengua oral y escrita a través de las fases de planificación, textualización y revisión, lo que aportará los mecanismos necesarios para el conocimiento activo y autónomo de </w:t>
            </w:r>
            <w:r w:rsidR="00E84B92" w:rsidRPr="00AC2CA5">
              <w:t>la</w:t>
            </w:r>
            <w:r w:rsidRPr="00AC2CA5">
              <w:t xml:space="preserve"> lengua a lo largo de la vida. </w:t>
            </w:r>
          </w:p>
        </w:tc>
      </w:tr>
      <w:tr w:rsidR="00F62909" w:rsidRPr="00AC2CA5" w14:paraId="03B1EC3A" w14:textId="77777777" w:rsidTr="00E84B92">
        <w:tc>
          <w:tcPr>
            <w:cnfStyle w:val="001000000000" w:firstRow="0" w:lastRow="0" w:firstColumn="1" w:lastColumn="0" w:oddVBand="0" w:evenVBand="0" w:oddHBand="0" w:evenHBand="0" w:firstRowFirstColumn="0" w:firstRowLastColumn="0" w:lastRowFirstColumn="0" w:lastRowLastColumn="0"/>
            <w:tcW w:w="1843" w:type="dxa"/>
            <w:shd w:val="clear" w:color="auto" w:fill="404040" w:themeFill="text1" w:themeFillTint="BF"/>
            <w:vAlign w:val="center"/>
          </w:tcPr>
          <w:p w14:paraId="6AE9212C" w14:textId="0B32739B" w:rsidR="00F62909" w:rsidRPr="00AC2CA5" w:rsidRDefault="00F62909" w:rsidP="001351E3">
            <w:r w:rsidRPr="00AC2CA5">
              <w:t>Educación literaria</w:t>
            </w:r>
          </w:p>
        </w:tc>
        <w:tc>
          <w:tcPr>
            <w:tcW w:w="7796" w:type="dxa"/>
            <w:shd w:val="clear" w:color="auto" w:fill="D9D9D9" w:themeFill="background1" w:themeFillShade="D9"/>
            <w:vAlign w:val="center"/>
          </w:tcPr>
          <w:p w14:paraId="7B08F585" w14:textId="7BDDAA67" w:rsidR="00F62909" w:rsidRPr="00AC2CA5" w:rsidRDefault="00F62909" w:rsidP="002D375B">
            <w:pPr>
              <w:spacing w:after="120" w:line="240" w:lineRule="exact"/>
              <w:cnfStyle w:val="000000000000" w:firstRow="0" w:lastRow="0" w:firstColumn="0" w:lastColumn="0" w:oddVBand="0" w:evenVBand="0" w:oddHBand="0" w:evenHBand="0" w:firstRowFirstColumn="0" w:firstRowLastColumn="0" w:lastRowFirstColumn="0" w:lastRowLastColumn="0"/>
              <w:rPr>
                <w:b/>
              </w:rPr>
            </w:pPr>
            <w:r w:rsidRPr="00AC2CA5">
              <w:t xml:space="preserve">El objetivo fundamental de la Educación literaria en la ESO es hacer de los escolares </w:t>
            </w:r>
            <w:r w:rsidRPr="00AC2CA5">
              <w:rPr>
                <w:b/>
              </w:rPr>
              <w:t>lectores cultos y competentes,</w:t>
            </w:r>
            <w:r w:rsidRPr="00AC2CA5">
              <w:t xml:space="preserve"> implicados en un proceso de formación lectora que continúe a lo largo de la vida. Debe alternarse la lectura, comprensión e interpretación de obras literarias cercanas a los gustos de los estudiantes y a su madurez cognitiva con la de textos literarios y obras completas representativas de nuestra literatura. En la ESO se parte de un acercamiento a los géneros literarios y se continúa con el planteamiento progresivo de su evolución cronológica desde la Edad Media hasta el siglo </w:t>
            </w:r>
            <w:r w:rsidRPr="00AC2CA5">
              <w:rPr>
                <w:smallCaps/>
              </w:rPr>
              <w:t>xx</w:t>
            </w:r>
            <w:r w:rsidRPr="00AC2CA5">
              <w:t xml:space="preserve">, a través de la </w:t>
            </w:r>
            <w:r w:rsidRPr="00AC2CA5">
              <w:rPr>
                <w:b/>
              </w:rPr>
              <w:t>lectura, análisis e interpretación de textos significativos</w:t>
            </w:r>
            <w:r w:rsidR="00FE14E2" w:rsidRPr="00AC2CA5">
              <w:rPr>
                <w:b/>
              </w:rPr>
              <w:t xml:space="preserve">, con especial atención al patrimonio cultural de Andalucía. </w:t>
            </w:r>
          </w:p>
          <w:p w14:paraId="492AE5B0" w14:textId="5CA474B6" w:rsidR="00F62909" w:rsidRPr="00AC2CA5" w:rsidRDefault="00F62909" w:rsidP="004E6B8C">
            <w:pPr>
              <w:spacing w:line="240" w:lineRule="exact"/>
              <w:cnfStyle w:val="000000000000" w:firstRow="0" w:lastRow="0" w:firstColumn="0" w:lastColumn="0" w:oddVBand="0" w:evenVBand="0" w:oddHBand="0" w:evenHBand="0" w:firstRowFirstColumn="0" w:firstRowLastColumn="0" w:lastRowFirstColumn="0" w:lastRowLastColumn="0"/>
            </w:pPr>
            <w:r w:rsidRPr="00AC2CA5">
              <w:t xml:space="preserve">También es importante favorecer la </w:t>
            </w:r>
            <w:r w:rsidRPr="00AC2CA5">
              <w:rPr>
                <w:b/>
              </w:rPr>
              <w:t>lectura libre de obras de la literatura española y universal</w:t>
            </w:r>
            <w:r w:rsidRPr="00AC2CA5">
              <w:t xml:space="preserve"> de todos los tiempos, y de la </w:t>
            </w:r>
            <w:r w:rsidRPr="00AC2CA5">
              <w:rPr>
                <w:b/>
              </w:rPr>
              <w:t>literatura juvenil.</w:t>
            </w:r>
            <w:r w:rsidRPr="00AC2CA5">
              <w:t xml:space="preserve"> Se trata de conseguir </w:t>
            </w:r>
            <w:r w:rsidRPr="00AC2CA5">
              <w:rPr>
                <w:b/>
              </w:rPr>
              <w:t>lectores que se sigan formando</w:t>
            </w:r>
            <w:r w:rsidRPr="00AC2CA5">
              <w:t xml:space="preserve"> a través de su libre actividad lectora a lo largo de su </w:t>
            </w:r>
            <w:r w:rsidRPr="00AC2CA5">
              <w:lastRenderedPageBreak/>
              <w:t xml:space="preserve">trayectoria vital; </w:t>
            </w:r>
            <w:r w:rsidRPr="00AC2CA5">
              <w:rPr>
                <w:b/>
              </w:rPr>
              <w:t xml:space="preserve">personas críticas </w:t>
            </w:r>
            <w:r w:rsidRPr="00AC2CA5">
              <w:t>capaces de interpretar los significados implícitos a través de una lectura analítica y comparada de fragmentos u obras</w:t>
            </w:r>
            <w:r w:rsidR="004E6B8C" w:rsidRPr="00AC2CA5">
              <w:t xml:space="preserve"> </w:t>
            </w:r>
            <w:r w:rsidRPr="00AC2CA5">
              <w:t xml:space="preserve">de un mismo periodo o de periodos diversos, aprendiendo a integrar las opiniones propias y ajenas. </w:t>
            </w:r>
          </w:p>
        </w:tc>
      </w:tr>
    </w:tbl>
    <w:p w14:paraId="59DB5FF7" w14:textId="394E81EF" w:rsidR="00F20B9A" w:rsidRPr="00AC2CA5" w:rsidRDefault="00F20B9A" w:rsidP="004E6B8C">
      <w:pPr>
        <w:spacing w:before="240" w:after="0" w:line="240" w:lineRule="exact"/>
        <w:jc w:val="both"/>
        <w:rPr>
          <w:spacing w:val="-2"/>
        </w:rPr>
      </w:pPr>
      <w:r w:rsidRPr="00AC2CA5">
        <w:rPr>
          <w:spacing w:val="-2"/>
        </w:rPr>
        <w:lastRenderedPageBreak/>
        <w:t xml:space="preserve">En resumen, el objetivo último de la </w:t>
      </w:r>
      <w:r w:rsidR="004E6B8C" w:rsidRPr="00AC2CA5">
        <w:rPr>
          <w:spacing w:val="-2"/>
        </w:rPr>
        <w:t>materia</w:t>
      </w:r>
      <w:r w:rsidRPr="00AC2CA5">
        <w:rPr>
          <w:spacing w:val="-2"/>
        </w:rPr>
        <w:t xml:space="preserve"> de Lengua castellana y Literatura es crear ciudadanos conscientes e interesados en el desarrollo y la mejora de su competencia comunicativa, </w:t>
      </w:r>
      <w:r w:rsidR="004E6B8C" w:rsidRPr="00AC2CA5">
        <w:rPr>
          <w:spacing w:val="-2"/>
        </w:rPr>
        <w:t xml:space="preserve">capaces de </w:t>
      </w:r>
      <w:r w:rsidRPr="00AC2CA5">
        <w:rPr>
          <w:spacing w:val="-2"/>
        </w:rPr>
        <w:t xml:space="preserve">interactuar </w:t>
      </w:r>
      <w:r w:rsidR="004E6B8C" w:rsidRPr="00AC2CA5">
        <w:rPr>
          <w:spacing w:val="-2"/>
        </w:rPr>
        <w:t>de forma satisfactoria</w:t>
      </w:r>
      <w:r w:rsidRPr="00AC2CA5">
        <w:rPr>
          <w:spacing w:val="-2"/>
        </w:rPr>
        <w:t xml:space="preserve"> en todos los ámbitos que forman y van a formar parte de su vida. Esto exige una reflexión sobre los mecanismos de usos orales y escritos de su propia lengua, y la capacidad de interpretar y valorar el mundo y formar sus propias opiniones a través de la lectura crítica de las obras literarias más importantes de todos los tiempos.</w:t>
      </w:r>
    </w:p>
    <w:p w14:paraId="4FFD6E48" w14:textId="77777777" w:rsidR="00F20B9A" w:rsidRPr="00AC2CA5" w:rsidRDefault="00F20B9A" w:rsidP="004E6B8C">
      <w:pPr>
        <w:pStyle w:val="Ttulo2"/>
        <w:spacing w:before="360"/>
      </w:pPr>
      <w:bookmarkStart w:id="6" w:name="_Toc299639249"/>
      <w:r w:rsidRPr="00AC2CA5">
        <w:t>1.2. Elementos transversales y valores</w:t>
      </w:r>
      <w:bookmarkEnd w:id="6"/>
    </w:p>
    <w:p w14:paraId="7D08806A" w14:textId="77777777" w:rsidR="00FE14E2" w:rsidRPr="00AC2CA5" w:rsidRDefault="00FE14E2" w:rsidP="00FE14E2">
      <w:pPr>
        <w:spacing w:line="240" w:lineRule="exact"/>
        <w:jc w:val="both"/>
        <w:rPr>
          <w:b/>
        </w:rPr>
      </w:pPr>
      <w:r w:rsidRPr="00AC2CA5">
        <w:t xml:space="preserve">En el currículo de Lengua castellana y Literatura se incluye también una serie de contenidos que son transversales en las distintas materias, sin perjuicio de su tratamiento específico en algunas de ellas: la </w:t>
      </w:r>
      <w:r w:rsidRPr="00AC2CA5">
        <w:rPr>
          <w:b/>
        </w:rPr>
        <w:t>comprensión lectora,</w:t>
      </w:r>
      <w:r w:rsidRPr="00AC2CA5">
        <w:t xml:space="preserve"> la </w:t>
      </w:r>
      <w:r w:rsidRPr="00AC2CA5">
        <w:rPr>
          <w:b/>
        </w:rPr>
        <w:t>expresión oral y escrita</w:t>
      </w:r>
      <w:r w:rsidRPr="00AC2CA5">
        <w:t xml:space="preserve"> (características del área de Lengua), la </w:t>
      </w:r>
      <w:r w:rsidRPr="00AC2CA5">
        <w:rPr>
          <w:b/>
        </w:rPr>
        <w:t xml:space="preserve">comunicación audiovisual, </w:t>
      </w:r>
      <w:r w:rsidRPr="00AC2CA5">
        <w:t xml:space="preserve">las </w:t>
      </w:r>
      <w:r w:rsidRPr="00AC2CA5">
        <w:rPr>
          <w:b/>
        </w:rPr>
        <w:t>TIC,</w:t>
      </w:r>
      <w:r w:rsidRPr="00AC2CA5">
        <w:t xml:space="preserve"> el </w:t>
      </w:r>
      <w:r w:rsidRPr="00AC2CA5">
        <w:rPr>
          <w:b/>
        </w:rPr>
        <w:t>emprendimiento</w:t>
      </w:r>
      <w:r w:rsidRPr="00AC2CA5">
        <w:t xml:space="preserve">, y la </w:t>
      </w:r>
      <w:r w:rsidRPr="00AC2CA5">
        <w:rPr>
          <w:b/>
        </w:rPr>
        <w:t>educación cívica y constitucional.</w:t>
      </w:r>
    </w:p>
    <w:p w14:paraId="4A3364E2" w14:textId="77777777" w:rsidR="00FE14E2" w:rsidRPr="00AC2CA5" w:rsidRDefault="00FE14E2" w:rsidP="00FE14E2">
      <w:pPr>
        <w:spacing w:line="240" w:lineRule="exact"/>
        <w:jc w:val="both"/>
      </w:pPr>
      <w:r w:rsidRPr="00AC2CA5">
        <w:t xml:space="preserve">Además, desde el tratamiento de los contenidos, las imágenes y los textos, y desde la propia acción educativa, se enseña a respetar los derechos y libertades fundamentales recogidos en la </w:t>
      </w:r>
      <w:r w:rsidRPr="00AC2CA5">
        <w:rPr>
          <w:b/>
        </w:rPr>
        <w:t>Constitución Española</w:t>
      </w:r>
      <w:r w:rsidRPr="00AC2CA5">
        <w:t xml:space="preserve"> y en el </w:t>
      </w:r>
      <w:r w:rsidRPr="00AC2CA5">
        <w:rPr>
          <w:b/>
        </w:rPr>
        <w:t>Estatuto de Autonomía para Andalucía</w:t>
      </w:r>
      <w:r w:rsidRPr="00AC2CA5">
        <w:t xml:space="preserve"> a través del fomento de valores como la </w:t>
      </w:r>
      <w:r w:rsidRPr="00AC2CA5">
        <w:rPr>
          <w:b/>
        </w:rPr>
        <w:t>igualdad</w:t>
      </w:r>
      <w:r w:rsidRPr="00AC2CA5">
        <w:t xml:space="preserve"> entre hombres y mujeres, el reconocimiento de la contribución de ambos sexos al desarrollo de nuestra sociedad y al conocimiento acumulado por la humanidad, el análisis de las causas, situaciones y posibles soluciones a las desigualdades por razón de sexo, la </w:t>
      </w:r>
      <w:r w:rsidRPr="00AC2CA5">
        <w:rPr>
          <w:b/>
        </w:rPr>
        <w:t>no discriminación</w:t>
      </w:r>
      <w:r w:rsidRPr="00AC2CA5">
        <w:t xml:space="preserve"> por cualquier condición o circunstancia personal o social, el rechazo y la prevención de situaciones de acoso escolar (abordando el tratamiento de la competencia emocional, el autoconcepto, la imagen corporal y la autoestima), la </w:t>
      </w:r>
      <w:r w:rsidRPr="00AC2CA5">
        <w:rPr>
          <w:b/>
        </w:rPr>
        <w:t>resolución pacífica de conflictos,</w:t>
      </w:r>
      <w:r w:rsidRPr="00AC2CA5">
        <w:t xml:space="preserve"> la </w:t>
      </w:r>
      <w:r w:rsidRPr="00AC2CA5">
        <w:rPr>
          <w:b/>
        </w:rPr>
        <w:t>defensa de la libertad,</w:t>
      </w:r>
      <w:r w:rsidRPr="00AC2CA5">
        <w:t xml:space="preserve"> la </w:t>
      </w:r>
      <w:r w:rsidRPr="00AC2CA5">
        <w:rPr>
          <w:b/>
        </w:rPr>
        <w:t>justicia</w:t>
      </w:r>
      <w:r w:rsidRPr="00AC2CA5">
        <w:t xml:space="preserve">, el </w:t>
      </w:r>
      <w:r w:rsidRPr="00AC2CA5">
        <w:rPr>
          <w:b/>
        </w:rPr>
        <w:t>pluralismo político</w:t>
      </w:r>
      <w:r w:rsidRPr="00AC2CA5">
        <w:t xml:space="preserve"> y la </w:t>
      </w:r>
      <w:r w:rsidRPr="00AC2CA5">
        <w:rPr>
          <w:b/>
        </w:rPr>
        <w:t>democracia</w:t>
      </w:r>
      <w:r w:rsidRPr="00AC2CA5">
        <w:t xml:space="preserve">, la </w:t>
      </w:r>
      <w:r w:rsidRPr="00AC2CA5">
        <w:rPr>
          <w:b/>
        </w:rPr>
        <w:t>igualdad,</w:t>
      </w:r>
      <w:r w:rsidRPr="00AC2CA5">
        <w:t xml:space="preserve"> los </w:t>
      </w:r>
      <w:r w:rsidRPr="00AC2CA5">
        <w:rPr>
          <w:b/>
        </w:rPr>
        <w:t>derechos humanos</w:t>
      </w:r>
      <w:r w:rsidRPr="00AC2CA5">
        <w:t xml:space="preserve"> y la </w:t>
      </w:r>
      <w:r w:rsidRPr="00AC2CA5">
        <w:rPr>
          <w:b/>
        </w:rPr>
        <w:t>paz,</w:t>
      </w:r>
      <w:r w:rsidRPr="00AC2CA5">
        <w:t xml:space="preserve"> y el </w:t>
      </w:r>
      <w:r w:rsidRPr="00AC2CA5">
        <w:rPr>
          <w:b/>
        </w:rPr>
        <w:t xml:space="preserve">rechazo de cualquier tipo de violencia, </w:t>
      </w:r>
      <w:r w:rsidRPr="00AC2CA5">
        <w:t>en especial contra las personas con discapacidad</w:t>
      </w:r>
      <w:r w:rsidRPr="00AC2CA5">
        <w:rPr>
          <w:b/>
        </w:rPr>
        <w:t>. El Decreto 111/2016</w:t>
      </w:r>
      <w:r w:rsidRPr="00AC2CA5">
        <w:t xml:space="preserve"> destaca el fomento de la tolerancia y el </w:t>
      </w:r>
      <w:r w:rsidRPr="00AC2CA5">
        <w:rPr>
          <w:b/>
        </w:rPr>
        <w:t>reconocimiento de la diversidad y la convivencia intercultural</w:t>
      </w:r>
      <w:r w:rsidRPr="00AC2CA5">
        <w:t xml:space="preserve">, el conocimiento de la contribución de las diferentes sociedades, civilizaciones y culturas al desarrollo de la humanidad, el </w:t>
      </w:r>
      <w:r w:rsidRPr="00AC2CA5">
        <w:rPr>
          <w:b/>
        </w:rPr>
        <w:t>conocimiento de la historia y la cultura del pueblo gitano</w:t>
      </w:r>
      <w:r w:rsidRPr="00AC2CA5">
        <w:t xml:space="preserve">, la educación para la cultura de paz, el respeto a la libertad de conciencia, la consideración a las víctimas del terrorismo, el conocimiento de los elementos fundamentales de la </w:t>
      </w:r>
      <w:r w:rsidRPr="00AC2CA5">
        <w:rPr>
          <w:b/>
        </w:rPr>
        <w:t>memoria democrática</w:t>
      </w:r>
      <w:r w:rsidRPr="00AC2CA5">
        <w:t xml:space="preserve"> vinculados principalmente con hechos que forman parte de la historia de Andalucía, y el rechazo y la prevención de la violencia terrorista y de cualquier otra forma de violencia, racismo o xenofobia.</w:t>
      </w:r>
    </w:p>
    <w:p w14:paraId="30B20E0A" w14:textId="77777777" w:rsidR="00FE14E2" w:rsidRPr="00AC2CA5" w:rsidRDefault="00FE14E2" w:rsidP="00FE14E2">
      <w:pPr>
        <w:spacing w:line="240" w:lineRule="exact"/>
        <w:jc w:val="both"/>
      </w:pPr>
      <w:r w:rsidRPr="00AC2CA5">
        <w:t xml:space="preserve">Igualmente, han de </w:t>
      </w:r>
      <w:r w:rsidRPr="00AC2CA5">
        <w:rPr>
          <w:b/>
        </w:rPr>
        <w:t>evitarse comportamientos y contenidos sexistas,</w:t>
      </w:r>
      <w:r w:rsidRPr="00AC2CA5">
        <w:t xml:space="preserve"> y </w:t>
      </w:r>
      <w:r w:rsidRPr="00AC2CA5">
        <w:rPr>
          <w:b/>
        </w:rPr>
        <w:t>estereotipos</w:t>
      </w:r>
      <w:r w:rsidRPr="00AC2CA5">
        <w:t xml:space="preserve"> que supongan discriminación, el respeto a la orientación y a la identidad sexual. La materia debe contribuir también a incorporar elementos relacionados con la </w:t>
      </w:r>
      <w:r w:rsidRPr="00AC2CA5">
        <w:rPr>
          <w:b/>
        </w:rPr>
        <w:t>educación y seguridad vial,</w:t>
      </w:r>
      <w:r w:rsidRPr="00AC2CA5">
        <w:t xml:space="preserve"> con el </w:t>
      </w:r>
      <w:r w:rsidRPr="00AC2CA5">
        <w:rPr>
          <w:b/>
        </w:rPr>
        <w:t>desarrollo sostenible</w:t>
      </w:r>
      <w:r w:rsidRPr="00AC2CA5">
        <w:t xml:space="preserve"> y la</w:t>
      </w:r>
      <w:r w:rsidRPr="00AC2CA5">
        <w:rPr>
          <w:b/>
        </w:rPr>
        <w:t xml:space="preserve"> protección del medio ambiente </w:t>
      </w:r>
      <w:r w:rsidRPr="00AC2CA5">
        <w:t xml:space="preserve">(principios básicos que rigen el funcionamiento del medio físico y natural y las repercusiones que sobre el mismo tienen las actividades humanas, el agotamiento de los recursos naturales, la superpoblación, la contaminación o el calentamiento de la Tierra), con los </w:t>
      </w:r>
      <w:r w:rsidRPr="00AC2CA5">
        <w:rPr>
          <w:b/>
        </w:rPr>
        <w:t>riesgos de explotación y abuso sexual,</w:t>
      </w:r>
      <w:r w:rsidRPr="00AC2CA5">
        <w:t xml:space="preserve"> y con las </w:t>
      </w:r>
      <w:r w:rsidRPr="00AC2CA5">
        <w:rPr>
          <w:b/>
        </w:rPr>
        <w:t xml:space="preserve">situaciones de riesgo derivadas del uso de las TIC. </w:t>
      </w:r>
      <w:r w:rsidRPr="00AC2CA5">
        <w:t xml:space="preserve">Asimismo, el </w:t>
      </w:r>
      <w:r w:rsidRPr="00AC2CA5">
        <w:rPr>
          <w:b/>
        </w:rPr>
        <w:t xml:space="preserve">Decreto 111/2016, en su art. 6, </w:t>
      </w:r>
      <w:r w:rsidRPr="00AC2CA5">
        <w:t xml:space="preserve">destaca la importancia de la promoción de la actividad física para el desarrollo de la </w:t>
      </w:r>
      <w:r w:rsidRPr="00AC2CA5">
        <w:rPr>
          <w:b/>
        </w:rPr>
        <w:t>competencia motriz</w:t>
      </w:r>
      <w:r w:rsidRPr="00AC2CA5">
        <w:t xml:space="preserve">, de los </w:t>
      </w:r>
      <w:r w:rsidRPr="00AC2CA5">
        <w:rPr>
          <w:b/>
        </w:rPr>
        <w:t>hábitos de vida saludable</w:t>
      </w:r>
      <w:r w:rsidRPr="00AC2CA5">
        <w:t>, la utilización responsable del tiempo libre y del ocio y el fomento de la dieta equilibrada y de la alimentación saludable para el bienestar individual y colectivo, incluyendo conceptos relativos a la educación para el consumo y la salud laboral.</w:t>
      </w:r>
    </w:p>
    <w:p w14:paraId="39D16A9A" w14:textId="77777777" w:rsidR="00FE14E2" w:rsidRPr="00AC2CA5" w:rsidRDefault="00FE14E2" w:rsidP="00FE14E2">
      <w:pPr>
        <w:spacing w:line="240" w:lineRule="exact"/>
        <w:jc w:val="both"/>
      </w:pPr>
      <w:r w:rsidRPr="00AC2CA5">
        <w:t xml:space="preserve">Será fundamental la toma de conciencia sobre temas y problemas que afectan a todas las personas en un mundo globalizado, entre los que se considerarán la salud, la </w:t>
      </w:r>
      <w:r w:rsidRPr="00AC2CA5">
        <w:rPr>
          <w:b/>
        </w:rPr>
        <w:t>pobreza en el mundo</w:t>
      </w:r>
      <w:r w:rsidRPr="00AC2CA5">
        <w:t xml:space="preserve">, la </w:t>
      </w:r>
      <w:r w:rsidRPr="00AC2CA5">
        <w:rPr>
          <w:b/>
        </w:rPr>
        <w:t>emigración y la desigualdad</w:t>
      </w:r>
      <w:r w:rsidRPr="00AC2CA5">
        <w:t xml:space="preserve"> entre las personas, pueblos y naciones.</w:t>
      </w:r>
    </w:p>
    <w:p w14:paraId="31F36F09" w14:textId="77777777" w:rsidR="00FE14E2" w:rsidRPr="00AC2CA5" w:rsidRDefault="00FE14E2" w:rsidP="00FE14E2">
      <w:pPr>
        <w:spacing w:line="240" w:lineRule="exact"/>
        <w:jc w:val="both"/>
      </w:pPr>
      <w:r w:rsidRPr="00AC2CA5">
        <w:t xml:space="preserve">Se favorecerá, además, la adquisición de </w:t>
      </w:r>
      <w:r w:rsidRPr="00AC2CA5">
        <w:rPr>
          <w:b/>
        </w:rPr>
        <w:t>competencias para la actuación en el ámbito económico</w:t>
      </w:r>
      <w:r w:rsidRPr="00AC2CA5">
        <w:t xml:space="preserve"> y para la creación y desarrollo de los diversos modelos de empresas, la aportación al crecimiento económico desde principios y modelos de desarrollo sostenible y utilidad social, la formación de una </w:t>
      </w:r>
      <w:r w:rsidRPr="00AC2CA5">
        <w:rPr>
          <w:b/>
        </w:rPr>
        <w:t>conciencia ciudadana</w:t>
      </w:r>
      <w:r w:rsidRPr="00AC2CA5">
        <w:t xml:space="preserve"> que favorezca el cumplimiento correcto de las obligaciones tributarias y la lucha contra el fraude, como formas de contribuir al sostenimiento de los servicios públicos de acuerdo con los principios de solidaridad, justicia, igualdad y responsabilidad social, el fomento del emprendimiento, de la ética empresarial y de la igualdad de oportunidades.</w:t>
      </w:r>
    </w:p>
    <w:p w14:paraId="5D541077" w14:textId="77777777" w:rsidR="00FE14E2" w:rsidRPr="00AC2CA5" w:rsidRDefault="00FE14E2" w:rsidP="00F22392">
      <w:pPr>
        <w:spacing w:after="80" w:line="240" w:lineRule="exact"/>
        <w:jc w:val="both"/>
      </w:pPr>
    </w:p>
    <w:p w14:paraId="2844D87F" w14:textId="77777777" w:rsidR="00F20B9A" w:rsidRPr="00AC2CA5" w:rsidRDefault="00F20B9A" w:rsidP="00F22392">
      <w:pPr>
        <w:spacing w:after="80" w:line="240" w:lineRule="exact"/>
        <w:jc w:val="both"/>
      </w:pPr>
      <w:r w:rsidRPr="00AC2CA5">
        <w:lastRenderedPageBreak/>
        <w:t>La concreción de este tratamiento se encuentra en la programación de cada unidad didáctica. Sin embargo, de manera general, establecemos las siguientes líneas de actuación:</w:t>
      </w:r>
    </w:p>
    <w:p w14:paraId="743247EA" w14:textId="71616EC8" w:rsidR="00F20B9A" w:rsidRPr="00AC2CA5" w:rsidRDefault="00F20B9A" w:rsidP="00723622">
      <w:pPr>
        <w:pStyle w:val="Prrafodelista"/>
        <w:numPr>
          <w:ilvl w:val="0"/>
          <w:numId w:val="2"/>
        </w:numPr>
        <w:tabs>
          <w:tab w:val="clear" w:pos="426"/>
        </w:tabs>
        <w:spacing w:after="80" w:line="240" w:lineRule="exact"/>
        <w:ind w:left="425" w:hanging="284"/>
        <w:jc w:val="both"/>
      </w:pPr>
      <w:r w:rsidRPr="00AC2CA5">
        <w:t>La</w:t>
      </w:r>
      <w:r w:rsidRPr="00AC2CA5">
        <w:rPr>
          <w:b/>
        </w:rPr>
        <w:t xml:space="preserve"> comprensión lectora </w:t>
      </w:r>
      <w:r w:rsidRPr="00AC2CA5">
        <w:t>y la</w:t>
      </w:r>
      <w:r w:rsidRPr="00AC2CA5">
        <w:rPr>
          <w:b/>
        </w:rPr>
        <w:t xml:space="preserve"> expresión oral y escrita </w:t>
      </w:r>
      <w:r w:rsidRPr="00AC2CA5">
        <w:t xml:space="preserve">son parte nuclear del currículo del área en los cuatro cursos de la ESO. En </w:t>
      </w:r>
      <w:r w:rsidR="00992BBB" w:rsidRPr="00AC2CA5">
        <w:rPr>
          <w:b/>
        </w:rPr>
        <w:t>4.º</w:t>
      </w:r>
      <w:r w:rsidRPr="00AC2CA5">
        <w:rPr>
          <w:b/>
        </w:rPr>
        <w:t xml:space="preserve"> ESO</w:t>
      </w:r>
      <w:r w:rsidRPr="00AC2CA5">
        <w:t xml:space="preserve"> los bloques de comunicación oral y escrita se centran en la práctica de </w:t>
      </w:r>
      <w:r w:rsidRPr="00AC2CA5">
        <w:rPr>
          <w:b/>
        </w:rPr>
        <w:t xml:space="preserve">géneros discursivos </w:t>
      </w:r>
      <w:r w:rsidR="00FD3A43" w:rsidRPr="00AC2CA5">
        <w:rPr>
          <w:b/>
        </w:rPr>
        <w:t>cada vez más complejos</w:t>
      </w:r>
      <w:r w:rsidRPr="00AC2CA5">
        <w:t xml:space="preserve"> </w:t>
      </w:r>
      <w:r w:rsidR="00FD3A43" w:rsidRPr="00AC2CA5">
        <w:t>d</w:t>
      </w:r>
      <w:r w:rsidRPr="00AC2CA5">
        <w:t>el ámbito personal (</w:t>
      </w:r>
      <w:r w:rsidR="006C33C4" w:rsidRPr="00AC2CA5">
        <w:t>el diálogo, la dedicatoria, la narración de recuerdos, la creación de perfiles…</w:t>
      </w:r>
      <w:r w:rsidRPr="00AC2CA5">
        <w:t xml:space="preserve">), </w:t>
      </w:r>
      <w:r w:rsidR="00360A85" w:rsidRPr="00AC2CA5">
        <w:t xml:space="preserve">y sobre todo </w:t>
      </w:r>
      <w:r w:rsidRPr="00AC2CA5">
        <w:t>académico (</w:t>
      </w:r>
      <w:r w:rsidR="004B7608" w:rsidRPr="00AC2CA5">
        <w:t xml:space="preserve">resúmenes, esquemas, </w:t>
      </w:r>
      <w:r w:rsidRPr="00AC2CA5">
        <w:t xml:space="preserve">exposición </w:t>
      </w:r>
      <w:r w:rsidR="006C33C4" w:rsidRPr="00AC2CA5">
        <w:t>científica y técnica, exposición humanísitica, ensayo,</w:t>
      </w:r>
      <w:r w:rsidRPr="00AC2CA5">
        <w:t xml:space="preserve"> </w:t>
      </w:r>
      <w:r w:rsidR="006C33C4" w:rsidRPr="00AC2CA5">
        <w:t>exposición oral compleja con apoyo audiovisual…), social (</w:t>
      </w:r>
      <w:r w:rsidR="004B7608" w:rsidRPr="00AC2CA5">
        <w:t xml:space="preserve">instancias, reclamaciones, curriculum vitae, folletos, </w:t>
      </w:r>
      <w:r w:rsidR="00177AE9" w:rsidRPr="00AC2CA5">
        <w:t xml:space="preserve">coloquios, alegatos, discursos, </w:t>
      </w:r>
      <w:r w:rsidR="006C33C4" w:rsidRPr="00AC2CA5">
        <w:t xml:space="preserve">solicitudes, leyes y normas de conducta, géneros de los medios de comunicación </w:t>
      </w:r>
      <w:r w:rsidR="001E6AA7">
        <w:t>—</w:t>
      </w:r>
      <w:r w:rsidR="006C33C4" w:rsidRPr="00AC2CA5">
        <w:t>crónica, entrevista, reportaje</w:t>
      </w:r>
      <w:r w:rsidRPr="00AC2CA5">
        <w:t>…</w:t>
      </w:r>
      <w:r w:rsidR="001E6AA7">
        <w:t>—</w:t>
      </w:r>
      <w:r w:rsidR="00F22392" w:rsidRPr="00AC2CA5">
        <w:t xml:space="preserve"> y de la publicidad</w:t>
      </w:r>
      <w:r w:rsidRPr="00AC2CA5">
        <w:t>) y artístico (</w:t>
      </w:r>
      <w:r w:rsidR="00F22392" w:rsidRPr="00AC2CA5">
        <w:t xml:space="preserve">microrrelatos, poemas en prosa y verso, recitado, dramatización, </w:t>
      </w:r>
      <w:r w:rsidRPr="00AC2CA5">
        <w:t xml:space="preserve">guion cinematográfico…). </w:t>
      </w:r>
    </w:p>
    <w:p w14:paraId="47FDDCA9" w14:textId="0B6EA37F" w:rsidR="00F20B9A" w:rsidRPr="00AC2CA5" w:rsidRDefault="00F20B9A" w:rsidP="00F22392">
      <w:pPr>
        <w:tabs>
          <w:tab w:val="clear" w:pos="426"/>
        </w:tabs>
        <w:spacing w:after="80" w:line="240" w:lineRule="exact"/>
        <w:ind w:left="425"/>
        <w:jc w:val="both"/>
      </w:pPr>
      <w:r w:rsidRPr="00AC2CA5">
        <w:t xml:space="preserve">En este curso se trabajan sistemáticamente </w:t>
      </w:r>
      <w:r w:rsidR="00F22392" w:rsidRPr="00AC2CA5">
        <w:t>la</w:t>
      </w:r>
      <w:r w:rsidRPr="00AC2CA5">
        <w:t xml:space="preserve"> comprensión </w:t>
      </w:r>
      <w:r w:rsidR="00F22392" w:rsidRPr="00AC2CA5">
        <w:t>e interpretación</w:t>
      </w:r>
      <w:r w:rsidRPr="00AC2CA5">
        <w:t xml:space="preserve"> de textos orales y escritos, así como el análisis formal de cada tipo de texto</w:t>
      </w:r>
      <w:r w:rsidR="00F22392" w:rsidRPr="00AC2CA5">
        <w:t>,</w:t>
      </w:r>
      <w:r w:rsidRPr="00AC2CA5">
        <w:t xml:space="preserve"> y se diseñan tareas específicas para la puesta en marcha de los procesos que exige cada tipo de intercambio. Igualmente se proponen herramientas específicas para la evaluación de estos aspectos: pruebas de comprensión lectora, rúbricas específicas, y seguimiento por observación directa y a partir de </w:t>
      </w:r>
      <w:r w:rsidRPr="00AC2CA5">
        <w:rPr>
          <w:i/>
        </w:rPr>
        <w:t>podcast</w:t>
      </w:r>
      <w:r w:rsidRPr="00AC2CA5">
        <w:t>.</w:t>
      </w:r>
    </w:p>
    <w:p w14:paraId="71071496" w14:textId="116AD4B5" w:rsidR="00F20B9A" w:rsidRPr="00AC2CA5" w:rsidRDefault="00F20B9A" w:rsidP="00F22392">
      <w:pPr>
        <w:tabs>
          <w:tab w:val="clear" w:pos="426"/>
        </w:tabs>
        <w:spacing w:after="80" w:line="240" w:lineRule="exact"/>
        <w:ind w:left="426"/>
        <w:jc w:val="both"/>
      </w:pPr>
      <w:r w:rsidRPr="00AC2CA5">
        <w:t xml:space="preserve">La elaboración </w:t>
      </w:r>
      <w:r w:rsidR="00BC3EE2" w:rsidRPr="00AC2CA5">
        <w:t xml:space="preserve">de distintos tipos de textos </w:t>
      </w:r>
      <w:r w:rsidRPr="00AC2CA5">
        <w:t xml:space="preserve">en las unidades didácticas (véase el apartado 5.2) permitirá que el alumno construya su portafolio personal a través del cual se podrá valorar el grado de desarrollo de su competencia en comunicación lingüística. </w:t>
      </w:r>
    </w:p>
    <w:p w14:paraId="37ADAC7D" w14:textId="56B0E645" w:rsidR="00F20B9A" w:rsidRPr="00AC2CA5" w:rsidRDefault="00F20B9A" w:rsidP="00723622">
      <w:pPr>
        <w:pStyle w:val="Prrafodelista"/>
        <w:numPr>
          <w:ilvl w:val="0"/>
          <w:numId w:val="2"/>
        </w:numPr>
        <w:tabs>
          <w:tab w:val="clear" w:pos="426"/>
        </w:tabs>
        <w:spacing w:after="80" w:line="240" w:lineRule="exact"/>
        <w:ind w:left="426" w:hanging="284"/>
        <w:contextualSpacing w:val="0"/>
        <w:jc w:val="both"/>
      </w:pPr>
      <w:r w:rsidRPr="00AC2CA5">
        <w:t xml:space="preserve">La </w:t>
      </w:r>
      <w:r w:rsidRPr="00AC2CA5">
        <w:rPr>
          <w:b/>
        </w:rPr>
        <w:t xml:space="preserve">comunicación audiovisual </w:t>
      </w:r>
      <w:r w:rsidRPr="00AC2CA5">
        <w:t>es</w:t>
      </w:r>
      <w:r w:rsidR="00BC3EE2" w:rsidRPr="00AC2CA5">
        <w:t xml:space="preserve"> también</w:t>
      </w:r>
      <w:r w:rsidRPr="00AC2CA5">
        <w:t xml:space="preserve"> parte integrante del currículo de Lengua y Literatura, especialmente en el tratamiento de los </w:t>
      </w:r>
      <w:r w:rsidRPr="00AC2CA5">
        <w:rPr>
          <w:b/>
        </w:rPr>
        <w:t>nuevos géneros discursivos</w:t>
      </w:r>
      <w:r w:rsidRPr="00AC2CA5">
        <w:t xml:space="preserve"> que combinan el lenguaje verbal con otras formas de comunicación. </w:t>
      </w:r>
      <w:r w:rsidR="00F22392" w:rsidRPr="00AC2CA5">
        <w:t>E</w:t>
      </w:r>
      <w:r w:rsidRPr="00AC2CA5">
        <w:t xml:space="preserve">s contenido de </w:t>
      </w:r>
      <w:r w:rsidR="00992BBB" w:rsidRPr="00AC2CA5">
        <w:t>4.º</w:t>
      </w:r>
      <w:r w:rsidRPr="00AC2CA5">
        <w:t xml:space="preserve"> ESO el tratamiento de </w:t>
      </w:r>
      <w:r w:rsidRPr="00AC2CA5">
        <w:rPr>
          <w:b/>
        </w:rPr>
        <w:t>géneros audiovisuales</w:t>
      </w:r>
      <w:r w:rsidR="00BC3EE2" w:rsidRPr="00AC2CA5">
        <w:t xml:space="preserve"> como </w:t>
      </w:r>
      <w:r w:rsidR="00F22392" w:rsidRPr="00AC2CA5">
        <w:t>la</w:t>
      </w:r>
      <w:r w:rsidR="00BC3EE2" w:rsidRPr="00AC2CA5">
        <w:t xml:space="preserve"> radio, </w:t>
      </w:r>
      <w:r w:rsidRPr="00AC2CA5">
        <w:t>el cine, la publicidad</w:t>
      </w:r>
      <w:r w:rsidR="00F22392" w:rsidRPr="00AC2CA5">
        <w:t>, Internet</w:t>
      </w:r>
      <w:r w:rsidRPr="00AC2CA5">
        <w:t xml:space="preserve">… </w:t>
      </w:r>
      <w:r w:rsidR="00BC3EE2" w:rsidRPr="00AC2CA5">
        <w:t>A</w:t>
      </w:r>
      <w:r w:rsidRPr="00AC2CA5">
        <w:t xml:space="preserve"> lo largo del curso se integran contenidos (audio, vídeo, animaciones, galerías de imágenes…) y tareas que combinan y exigen la puesta en práctica de distintos lenguajes.</w:t>
      </w:r>
    </w:p>
    <w:p w14:paraId="1CBF03C4" w14:textId="77777777" w:rsidR="00F20B9A" w:rsidRPr="00AC2CA5" w:rsidRDefault="00F20B9A" w:rsidP="00723622">
      <w:pPr>
        <w:pStyle w:val="Prrafodelista"/>
        <w:numPr>
          <w:ilvl w:val="0"/>
          <w:numId w:val="2"/>
        </w:numPr>
        <w:tabs>
          <w:tab w:val="clear" w:pos="426"/>
        </w:tabs>
        <w:spacing w:after="80" w:line="240" w:lineRule="exact"/>
        <w:ind w:left="426" w:hanging="284"/>
        <w:jc w:val="both"/>
        <w:rPr>
          <w:b/>
        </w:rPr>
      </w:pPr>
      <w:r w:rsidRPr="00AC2CA5">
        <w:t xml:space="preserve">El </w:t>
      </w:r>
      <w:r w:rsidRPr="00AC2CA5">
        <w:rPr>
          <w:b/>
        </w:rPr>
        <w:t>uso de las tecnologías de la información y la comunicación</w:t>
      </w:r>
      <w:r w:rsidRPr="00AC2CA5">
        <w:t xml:space="preserve"> se entiende no solo como un soporte para determinados componentes y herramientas de aplicación en clase, sino por su función básica para la </w:t>
      </w:r>
      <w:r w:rsidRPr="00AC2CA5">
        <w:rPr>
          <w:b/>
        </w:rPr>
        <w:t>personalización del aprendizaje,</w:t>
      </w:r>
      <w:r w:rsidRPr="00AC2CA5">
        <w:t xml:space="preserve">  por aun no delimitadas </w:t>
      </w:r>
      <w:r w:rsidRPr="00AC2CA5">
        <w:rPr>
          <w:b/>
        </w:rPr>
        <w:t>posibilidades didácticas</w:t>
      </w:r>
      <w:r w:rsidRPr="00AC2CA5">
        <w:t xml:space="preserve"> y por la </w:t>
      </w:r>
      <w:r w:rsidRPr="00AC2CA5">
        <w:rPr>
          <w:b/>
        </w:rPr>
        <w:t>conexión con los</w:t>
      </w:r>
      <w:r w:rsidRPr="00AC2CA5">
        <w:t xml:space="preserve"> </w:t>
      </w:r>
      <w:r w:rsidRPr="00AC2CA5">
        <w:rPr>
          <w:b/>
        </w:rPr>
        <w:t>hábitos y experiencias de las nuevas generaciones de alumnos.</w:t>
      </w:r>
    </w:p>
    <w:p w14:paraId="67002D33" w14:textId="77777777" w:rsidR="00F20B9A" w:rsidRPr="00AC2CA5" w:rsidRDefault="00F20B9A" w:rsidP="00F22392">
      <w:pPr>
        <w:tabs>
          <w:tab w:val="clear" w:pos="426"/>
        </w:tabs>
        <w:spacing w:after="80" w:line="240" w:lineRule="exact"/>
        <w:ind w:left="426"/>
        <w:jc w:val="both"/>
      </w:pPr>
      <w:r w:rsidRPr="00AC2CA5">
        <w:t>La aproximación a las TIC durante el curso se realiza tanto desde un plano analítico y formal como práctico. Para un mayor detalle sobre este punto, véase el apartado 3 de este documento.</w:t>
      </w:r>
    </w:p>
    <w:p w14:paraId="0CD2E3CF" w14:textId="2785C66E" w:rsidR="00F20B9A" w:rsidRPr="00AC2CA5" w:rsidRDefault="00F20B9A" w:rsidP="00723622">
      <w:pPr>
        <w:pStyle w:val="Prrafodelista"/>
        <w:numPr>
          <w:ilvl w:val="0"/>
          <w:numId w:val="2"/>
        </w:numPr>
        <w:tabs>
          <w:tab w:val="clear" w:pos="426"/>
        </w:tabs>
        <w:spacing w:line="240" w:lineRule="exact"/>
        <w:ind w:left="426" w:hanging="284"/>
        <w:jc w:val="both"/>
      </w:pPr>
      <w:r w:rsidRPr="00AC2CA5">
        <w:t xml:space="preserve">Todas las unidades didácticas de </w:t>
      </w:r>
      <w:r w:rsidR="00992BBB" w:rsidRPr="00AC2CA5">
        <w:t>4.º</w:t>
      </w:r>
      <w:r w:rsidRPr="00AC2CA5">
        <w:t xml:space="preserve"> ESO están organizadas en torno a un </w:t>
      </w:r>
      <w:r w:rsidRPr="00AC2CA5">
        <w:rPr>
          <w:b/>
        </w:rPr>
        <w:t>hilo conductor</w:t>
      </w:r>
      <w:r w:rsidRPr="00AC2CA5">
        <w:t xml:space="preserve"> relacionado con el </w:t>
      </w:r>
      <w:r w:rsidRPr="00AC2CA5">
        <w:rPr>
          <w:b/>
        </w:rPr>
        <w:t>desarrollo emocional</w:t>
      </w:r>
      <w:r w:rsidRPr="00AC2CA5">
        <w:t xml:space="preserve"> de los adolescentes, el </w:t>
      </w:r>
      <w:r w:rsidRPr="00AC2CA5">
        <w:rPr>
          <w:b/>
        </w:rPr>
        <w:t>emprendimiento</w:t>
      </w:r>
      <w:r w:rsidRPr="00AC2CA5">
        <w:t xml:space="preserve"> y la </w:t>
      </w:r>
      <w:r w:rsidRPr="00AC2CA5">
        <w:rPr>
          <w:b/>
        </w:rPr>
        <w:t>educación cívica y en valores</w:t>
      </w:r>
      <w:r w:rsidRPr="00AC2CA5">
        <w:t xml:space="preserve"> (respeto, tolerancia, cooperación, solidaridad, igualdad entre hombres y mujeres, igualdad social, rechazo de cualquier tipo de discriminación, análisis crítico de hábitos de consumo, defensa del medio ambiente).</w:t>
      </w:r>
      <w:r w:rsidRPr="00AC2CA5">
        <w:rPr>
          <w:b/>
        </w:rPr>
        <w:t xml:space="preserve"> </w:t>
      </w:r>
      <w:r w:rsidRPr="00AC2CA5">
        <w:t xml:space="preserve">Ese eje vertebra toda la unidad, desde la </w:t>
      </w:r>
      <w:r w:rsidRPr="00AC2CA5">
        <w:rPr>
          <w:b/>
        </w:rPr>
        <w:t>selección de textos</w:t>
      </w:r>
      <w:r w:rsidRPr="00AC2CA5">
        <w:t xml:space="preserve"> hasta la propuesta de actividades y tareas.</w:t>
      </w:r>
    </w:p>
    <w:p w14:paraId="0AF8AB9F" w14:textId="5D865FBD" w:rsidR="00FE14E2" w:rsidRPr="00AC2CA5" w:rsidRDefault="00FE14E2" w:rsidP="00FE14E2">
      <w:pPr>
        <w:pStyle w:val="Ttulo2"/>
        <w:spacing w:before="360"/>
      </w:pPr>
      <w:r w:rsidRPr="00AC2CA5">
        <w:t>1.3. Actividades para estimular el interés y el hábito de la lectura, la práctica de la expresión escrita y la capacidad de expr</w:t>
      </w:r>
      <w:r w:rsidR="001E6AA7">
        <w:t>esarse correctamente en público</w:t>
      </w:r>
    </w:p>
    <w:p w14:paraId="00DCB9B9" w14:textId="32A3669D" w:rsidR="00FE14E2" w:rsidRPr="00AC2CA5" w:rsidRDefault="00FE14E2" w:rsidP="00FE14E2">
      <w:pPr>
        <w:spacing w:after="120" w:line="240" w:lineRule="exact"/>
        <w:jc w:val="both"/>
        <w:rPr>
          <w:szCs w:val="19"/>
        </w:rPr>
      </w:pPr>
      <w:r w:rsidRPr="00AC2CA5">
        <w:rPr>
          <w:b/>
          <w:szCs w:val="19"/>
        </w:rPr>
        <w:t xml:space="preserve">Como hemos señalado, la lectura y la expresión oral y escrita constituyen elementos transversales para el trabajo en todas las asignaturas y, en la nuestra, para todas las unidades didácticas. </w:t>
      </w:r>
      <w:r w:rsidRPr="00AC2CA5">
        <w:rPr>
          <w:szCs w:val="19"/>
        </w:rPr>
        <w:t xml:space="preserve">Este propósito necesita </w:t>
      </w:r>
      <w:r w:rsidRPr="00AC2CA5">
        <w:rPr>
          <w:b/>
          <w:szCs w:val="19"/>
        </w:rPr>
        <w:t>medidas concretas</w:t>
      </w:r>
      <w:r w:rsidRPr="00AC2CA5">
        <w:rPr>
          <w:szCs w:val="19"/>
        </w:rPr>
        <w:t xml:space="preserve"> para llevarlo a cabo; se van a ir plasmando en nuestra </w:t>
      </w:r>
      <w:r w:rsidRPr="00AC2CA5">
        <w:rPr>
          <w:b/>
          <w:szCs w:val="19"/>
        </w:rPr>
        <w:t>Programación</w:t>
      </w:r>
      <w:r w:rsidRPr="00AC2CA5">
        <w:rPr>
          <w:szCs w:val="19"/>
        </w:rPr>
        <w:t xml:space="preserve"> en sus diferentes </w:t>
      </w:r>
      <w:r w:rsidRPr="00AC2CA5">
        <w:rPr>
          <w:b/>
          <w:szCs w:val="19"/>
        </w:rPr>
        <w:t>apartados:</w:t>
      </w:r>
      <w:r w:rsidRPr="00AC2CA5">
        <w:rPr>
          <w:szCs w:val="19"/>
        </w:rPr>
        <w:t xml:space="preserve"> metodología, materiales y planificación de </w:t>
      </w:r>
      <w:r w:rsidRPr="00AC2CA5">
        <w:rPr>
          <w:b/>
          <w:szCs w:val="19"/>
        </w:rPr>
        <w:t>cada unidad didáctica</w:t>
      </w:r>
      <w:r w:rsidRPr="00AC2CA5">
        <w:rPr>
          <w:szCs w:val="19"/>
        </w:rPr>
        <w:t xml:space="preserve"> en sus objetivos, contenidos, criterios y estándares. Pero será necesario determinar una serie </w:t>
      </w:r>
      <w:r w:rsidRPr="00AC2CA5">
        <w:rPr>
          <w:b/>
          <w:szCs w:val="19"/>
        </w:rPr>
        <w:t>de medidas</w:t>
      </w:r>
      <w:r w:rsidRPr="00AC2CA5">
        <w:rPr>
          <w:szCs w:val="19"/>
        </w:rPr>
        <w:t xml:space="preserve"> concretas. Proponemos las siguientes</w:t>
      </w:r>
      <w:r w:rsidR="001E6AA7">
        <w:rPr>
          <w:szCs w:val="19"/>
        </w:rPr>
        <w:t>:</w:t>
      </w:r>
    </w:p>
    <w:p w14:paraId="2ECDA235" w14:textId="77777777" w:rsidR="00FE14E2" w:rsidRPr="00AC2CA5" w:rsidRDefault="00FE14E2" w:rsidP="00F350DF">
      <w:pPr>
        <w:pStyle w:val="Prrafodelista"/>
        <w:numPr>
          <w:ilvl w:val="0"/>
          <w:numId w:val="51"/>
        </w:numPr>
        <w:spacing w:after="120" w:line="240" w:lineRule="exact"/>
        <w:jc w:val="both"/>
        <w:rPr>
          <w:szCs w:val="19"/>
        </w:rPr>
      </w:pPr>
      <w:r w:rsidRPr="00AC2CA5">
        <w:rPr>
          <w:szCs w:val="19"/>
        </w:rPr>
        <w:t xml:space="preserve">Estimular, en las diferentes unidades didácticas, la </w:t>
      </w:r>
      <w:r w:rsidRPr="00AC2CA5">
        <w:rPr>
          <w:b/>
          <w:szCs w:val="19"/>
        </w:rPr>
        <w:t xml:space="preserve">búsqueda </w:t>
      </w:r>
      <w:r w:rsidRPr="00AC2CA5">
        <w:rPr>
          <w:szCs w:val="19"/>
        </w:rPr>
        <w:t xml:space="preserve">de textos, su </w:t>
      </w:r>
      <w:r w:rsidRPr="00AC2CA5">
        <w:rPr>
          <w:b/>
          <w:szCs w:val="19"/>
        </w:rPr>
        <w:t>selección</w:t>
      </w:r>
      <w:r w:rsidRPr="00AC2CA5">
        <w:rPr>
          <w:szCs w:val="19"/>
        </w:rPr>
        <w:t xml:space="preserve">, la lectura, la reflexión, el análisis, la valoración  crítica y el </w:t>
      </w:r>
      <w:r w:rsidRPr="00AC2CA5">
        <w:rPr>
          <w:b/>
          <w:szCs w:val="19"/>
        </w:rPr>
        <w:t xml:space="preserve">intercambio </w:t>
      </w:r>
      <w:r w:rsidRPr="00AC2CA5">
        <w:rPr>
          <w:szCs w:val="19"/>
        </w:rPr>
        <w:t>de datos, comentarios y estimaciones considerando el empleo de:</w:t>
      </w:r>
    </w:p>
    <w:p w14:paraId="21D4A758" w14:textId="77777777" w:rsidR="00FE14E2" w:rsidRPr="00AC2CA5" w:rsidRDefault="00FE14E2" w:rsidP="00F350DF">
      <w:pPr>
        <w:pStyle w:val="Prrafodelista"/>
        <w:numPr>
          <w:ilvl w:val="0"/>
          <w:numId w:val="54"/>
        </w:numPr>
        <w:tabs>
          <w:tab w:val="left" w:pos="1134"/>
        </w:tabs>
        <w:spacing w:before="240" w:after="120" w:line="240" w:lineRule="exact"/>
        <w:ind w:left="1435" w:hanging="726"/>
        <w:contextualSpacing w:val="0"/>
        <w:jc w:val="both"/>
        <w:rPr>
          <w:szCs w:val="19"/>
        </w:rPr>
      </w:pPr>
      <w:r w:rsidRPr="00AC2CA5">
        <w:rPr>
          <w:szCs w:val="19"/>
        </w:rPr>
        <w:t xml:space="preserve">Diferentes </w:t>
      </w:r>
      <w:r w:rsidRPr="00AC2CA5">
        <w:rPr>
          <w:b/>
          <w:szCs w:val="19"/>
        </w:rPr>
        <w:t>tipos de textos</w:t>
      </w:r>
      <w:r w:rsidRPr="00AC2CA5">
        <w:rPr>
          <w:szCs w:val="19"/>
        </w:rPr>
        <w:t>,  autores e intenciones</w:t>
      </w:r>
    </w:p>
    <w:p w14:paraId="7624A302" w14:textId="77777777" w:rsidR="00FE14E2" w:rsidRPr="00AC2CA5" w:rsidRDefault="00FE14E2" w:rsidP="00F350DF">
      <w:pPr>
        <w:pStyle w:val="Prrafodelista"/>
        <w:numPr>
          <w:ilvl w:val="0"/>
          <w:numId w:val="54"/>
        </w:numPr>
        <w:tabs>
          <w:tab w:val="left" w:pos="1134"/>
        </w:tabs>
        <w:spacing w:before="120" w:after="120" w:line="240" w:lineRule="exact"/>
        <w:ind w:left="1434" w:hanging="725"/>
        <w:contextualSpacing w:val="0"/>
        <w:jc w:val="both"/>
        <w:rPr>
          <w:szCs w:val="19"/>
        </w:rPr>
      </w:pPr>
      <w:r w:rsidRPr="00AC2CA5">
        <w:rPr>
          <w:szCs w:val="19"/>
        </w:rPr>
        <w:t xml:space="preserve">Diferentes </w:t>
      </w:r>
      <w:r w:rsidRPr="00AC2CA5">
        <w:rPr>
          <w:b/>
          <w:szCs w:val="19"/>
        </w:rPr>
        <w:t xml:space="preserve">medios </w:t>
      </w:r>
      <w:r w:rsidRPr="00AC2CA5">
        <w:rPr>
          <w:szCs w:val="19"/>
        </w:rPr>
        <w:t>(impresos, audiovisuales, electrónicos).</w:t>
      </w:r>
    </w:p>
    <w:p w14:paraId="768E8995" w14:textId="77777777" w:rsidR="00FE14E2" w:rsidRPr="00AC2CA5" w:rsidRDefault="00FE14E2" w:rsidP="00F350DF">
      <w:pPr>
        <w:pStyle w:val="Prrafodelista"/>
        <w:numPr>
          <w:ilvl w:val="0"/>
          <w:numId w:val="54"/>
        </w:numPr>
        <w:tabs>
          <w:tab w:val="left" w:pos="1134"/>
        </w:tabs>
        <w:spacing w:before="120" w:after="120" w:line="240" w:lineRule="exact"/>
        <w:ind w:left="1434" w:hanging="725"/>
        <w:contextualSpacing w:val="0"/>
        <w:jc w:val="both"/>
        <w:rPr>
          <w:szCs w:val="19"/>
        </w:rPr>
      </w:pPr>
      <w:r w:rsidRPr="00AC2CA5">
        <w:rPr>
          <w:szCs w:val="19"/>
        </w:rPr>
        <w:t xml:space="preserve">Diversidad de </w:t>
      </w:r>
      <w:r w:rsidRPr="00AC2CA5">
        <w:rPr>
          <w:b/>
          <w:szCs w:val="19"/>
        </w:rPr>
        <w:t>fuentes</w:t>
      </w:r>
      <w:r w:rsidRPr="00AC2CA5">
        <w:rPr>
          <w:szCs w:val="19"/>
        </w:rPr>
        <w:t xml:space="preserve"> (materiales académicos y “auténticos”)</w:t>
      </w:r>
    </w:p>
    <w:p w14:paraId="5541197B" w14:textId="77777777" w:rsidR="00FE14E2" w:rsidRPr="00AC2CA5" w:rsidRDefault="00FE14E2" w:rsidP="00FE14E2">
      <w:pPr>
        <w:spacing w:after="120" w:line="240" w:lineRule="exact"/>
        <w:jc w:val="both"/>
        <w:rPr>
          <w:szCs w:val="19"/>
        </w:rPr>
      </w:pPr>
      <w:r w:rsidRPr="00AC2CA5">
        <w:rPr>
          <w:szCs w:val="19"/>
        </w:rPr>
        <w:t>Asimismo, será necesario:</w:t>
      </w:r>
    </w:p>
    <w:p w14:paraId="3D7B635E" w14:textId="77777777" w:rsidR="00FE14E2" w:rsidRPr="00AC2CA5" w:rsidRDefault="00FE14E2" w:rsidP="00F350DF">
      <w:pPr>
        <w:pStyle w:val="Prrafodelista"/>
        <w:numPr>
          <w:ilvl w:val="0"/>
          <w:numId w:val="52"/>
        </w:numPr>
        <w:spacing w:after="120" w:line="240" w:lineRule="exact"/>
        <w:jc w:val="both"/>
        <w:rPr>
          <w:szCs w:val="19"/>
        </w:rPr>
      </w:pPr>
      <w:r w:rsidRPr="00AC2CA5">
        <w:rPr>
          <w:szCs w:val="19"/>
        </w:rPr>
        <w:t xml:space="preserve">Potenciar </w:t>
      </w:r>
      <w:r w:rsidRPr="00AC2CA5">
        <w:rPr>
          <w:b/>
          <w:szCs w:val="19"/>
        </w:rPr>
        <w:t>situaciones variadas de interacción comunicativa</w:t>
      </w:r>
      <w:r w:rsidRPr="00AC2CA5">
        <w:rPr>
          <w:szCs w:val="19"/>
        </w:rPr>
        <w:t xml:space="preserve"> en las clases (conversaciones, entrevistas, coloquios, debates, etc.).</w:t>
      </w:r>
    </w:p>
    <w:p w14:paraId="419FE544" w14:textId="77777777" w:rsidR="00FE14E2" w:rsidRPr="00AC2CA5" w:rsidRDefault="00FE14E2" w:rsidP="00F350DF">
      <w:pPr>
        <w:pStyle w:val="Prrafodelista"/>
        <w:numPr>
          <w:ilvl w:val="0"/>
          <w:numId w:val="52"/>
        </w:numPr>
        <w:spacing w:before="120" w:after="120" w:line="240" w:lineRule="exact"/>
        <w:contextualSpacing w:val="0"/>
        <w:jc w:val="both"/>
        <w:rPr>
          <w:szCs w:val="19"/>
        </w:rPr>
      </w:pPr>
      <w:r w:rsidRPr="00AC2CA5">
        <w:rPr>
          <w:szCs w:val="19"/>
        </w:rPr>
        <w:lastRenderedPageBreak/>
        <w:t xml:space="preserve">Exigir </w:t>
      </w:r>
      <w:r w:rsidRPr="00AC2CA5">
        <w:rPr>
          <w:b/>
          <w:szCs w:val="19"/>
        </w:rPr>
        <w:t>respeto</w:t>
      </w:r>
      <w:r w:rsidRPr="00AC2CA5">
        <w:rPr>
          <w:szCs w:val="19"/>
        </w:rPr>
        <w:t xml:space="preserve"> en el uso del lenguaje.</w:t>
      </w:r>
    </w:p>
    <w:p w14:paraId="2E2B2C8F" w14:textId="7137F746" w:rsidR="00FE14E2" w:rsidRPr="00AC2CA5" w:rsidRDefault="00FE14E2" w:rsidP="00F350DF">
      <w:pPr>
        <w:pStyle w:val="Prrafodelista"/>
        <w:numPr>
          <w:ilvl w:val="0"/>
          <w:numId w:val="52"/>
        </w:numPr>
        <w:spacing w:before="120" w:after="120" w:line="240" w:lineRule="exact"/>
        <w:contextualSpacing w:val="0"/>
        <w:jc w:val="both"/>
        <w:rPr>
          <w:szCs w:val="19"/>
        </w:rPr>
      </w:pPr>
      <w:r w:rsidRPr="00AC2CA5">
        <w:rPr>
          <w:szCs w:val="19"/>
        </w:rPr>
        <w:t xml:space="preserve">Observar, estimular y cuidar el empleo de </w:t>
      </w:r>
      <w:r w:rsidRPr="00AC2CA5">
        <w:rPr>
          <w:b/>
          <w:szCs w:val="19"/>
        </w:rPr>
        <w:t xml:space="preserve">normas </w:t>
      </w:r>
      <w:r w:rsidRPr="00AC2CA5">
        <w:rPr>
          <w:szCs w:val="19"/>
        </w:rPr>
        <w:t>gramaticales.</w:t>
      </w:r>
    </w:p>
    <w:p w14:paraId="49592F08" w14:textId="77777777" w:rsidR="00FE14E2" w:rsidRPr="00AC2CA5" w:rsidRDefault="00FE14E2" w:rsidP="00F350DF">
      <w:pPr>
        <w:pStyle w:val="Prrafodelista"/>
        <w:numPr>
          <w:ilvl w:val="0"/>
          <w:numId w:val="52"/>
        </w:numPr>
        <w:tabs>
          <w:tab w:val="clear" w:pos="426"/>
        </w:tabs>
        <w:autoSpaceDE w:val="0"/>
        <w:autoSpaceDN w:val="0"/>
        <w:adjustRightInd w:val="0"/>
        <w:spacing w:before="120" w:after="0" w:line="276" w:lineRule="auto"/>
        <w:contextualSpacing w:val="0"/>
        <w:rPr>
          <w:szCs w:val="19"/>
        </w:rPr>
      </w:pPr>
      <w:r w:rsidRPr="00AC2CA5">
        <w:rPr>
          <w:szCs w:val="19"/>
        </w:rPr>
        <w:t xml:space="preserve">Analizar y emplear procedimientos de </w:t>
      </w:r>
      <w:r w:rsidRPr="00AC2CA5">
        <w:rPr>
          <w:b/>
          <w:szCs w:val="19"/>
        </w:rPr>
        <w:t>cita y paráfrasis</w:t>
      </w:r>
      <w:r w:rsidRPr="00AC2CA5">
        <w:rPr>
          <w:szCs w:val="19"/>
        </w:rPr>
        <w:t>. Bibliografía y webgrafía</w:t>
      </w:r>
    </w:p>
    <w:p w14:paraId="7D6E31E0" w14:textId="77777777" w:rsidR="00FE14E2" w:rsidRPr="00AC2CA5" w:rsidRDefault="00FE14E2" w:rsidP="00F350DF">
      <w:pPr>
        <w:pStyle w:val="Prrafodelista"/>
        <w:numPr>
          <w:ilvl w:val="0"/>
          <w:numId w:val="52"/>
        </w:numPr>
        <w:spacing w:before="120" w:after="120" w:line="240" w:lineRule="exact"/>
        <w:contextualSpacing w:val="0"/>
        <w:jc w:val="both"/>
        <w:rPr>
          <w:szCs w:val="19"/>
        </w:rPr>
      </w:pPr>
      <w:r w:rsidRPr="00AC2CA5">
        <w:rPr>
          <w:szCs w:val="19"/>
        </w:rPr>
        <w:t xml:space="preserve">Cuidar los aspectos de </w:t>
      </w:r>
      <w:r w:rsidRPr="00AC2CA5">
        <w:rPr>
          <w:b/>
          <w:szCs w:val="19"/>
        </w:rPr>
        <w:t>prosodia,</w:t>
      </w:r>
      <w:r w:rsidRPr="00AC2CA5">
        <w:rPr>
          <w:szCs w:val="19"/>
        </w:rPr>
        <w:t xml:space="preserve"> estimulando la reflexión y el uso intencional de la entonación y las pausas.</w:t>
      </w:r>
    </w:p>
    <w:p w14:paraId="077C54C4" w14:textId="77777777" w:rsidR="00FE14E2" w:rsidRPr="00AC2CA5" w:rsidRDefault="00FE14E2" w:rsidP="00F350DF">
      <w:pPr>
        <w:pStyle w:val="Prrafodelista"/>
        <w:numPr>
          <w:ilvl w:val="0"/>
          <w:numId w:val="52"/>
        </w:numPr>
        <w:spacing w:before="120" w:after="120" w:line="240" w:lineRule="exact"/>
        <w:contextualSpacing w:val="0"/>
        <w:jc w:val="both"/>
        <w:rPr>
          <w:szCs w:val="19"/>
        </w:rPr>
      </w:pPr>
      <w:r w:rsidRPr="00AC2CA5">
        <w:rPr>
          <w:szCs w:val="19"/>
        </w:rPr>
        <w:t xml:space="preserve">Analizar y velar por: </w:t>
      </w:r>
    </w:p>
    <w:p w14:paraId="47CC9661" w14:textId="77777777" w:rsidR="00FE14E2" w:rsidRPr="00AC2CA5" w:rsidRDefault="00FE14E2" w:rsidP="00F350DF">
      <w:pPr>
        <w:pStyle w:val="Prrafodelista"/>
        <w:numPr>
          <w:ilvl w:val="0"/>
          <w:numId w:val="53"/>
        </w:numPr>
        <w:spacing w:before="120" w:after="120" w:line="240" w:lineRule="exact"/>
        <w:contextualSpacing w:val="0"/>
        <w:jc w:val="both"/>
        <w:rPr>
          <w:szCs w:val="19"/>
        </w:rPr>
      </w:pPr>
      <w:r w:rsidRPr="00AC2CA5">
        <w:rPr>
          <w:szCs w:val="19"/>
        </w:rPr>
        <w:t>La observación de las</w:t>
      </w:r>
      <w:r w:rsidRPr="00AC2CA5">
        <w:rPr>
          <w:b/>
          <w:szCs w:val="19"/>
        </w:rPr>
        <w:t xml:space="preserve"> propiedades </w:t>
      </w:r>
      <w:r w:rsidRPr="00AC2CA5">
        <w:rPr>
          <w:szCs w:val="19"/>
        </w:rPr>
        <w:t xml:space="preserve">textuales de la </w:t>
      </w:r>
      <w:r w:rsidRPr="00AC2CA5">
        <w:rPr>
          <w:b/>
          <w:szCs w:val="19"/>
        </w:rPr>
        <w:t>situación comunicativa</w:t>
      </w:r>
      <w:r w:rsidRPr="00AC2CA5">
        <w:rPr>
          <w:szCs w:val="19"/>
        </w:rPr>
        <w:t>: adecuación, coherencia y cohesión.</w:t>
      </w:r>
    </w:p>
    <w:p w14:paraId="0EB1E367" w14:textId="77777777" w:rsidR="00FE14E2" w:rsidRDefault="00FE14E2" w:rsidP="00F350DF">
      <w:pPr>
        <w:pStyle w:val="Prrafodelista"/>
        <w:numPr>
          <w:ilvl w:val="0"/>
          <w:numId w:val="53"/>
        </w:numPr>
        <w:spacing w:before="120" w:after="120" w:line="240" w:lineRule="exact"/>
        <w:contextualSpacing w:val="0"/>
        <w:jc w:val="both"/>
        <w:rPr>
          <w:szCs w:val="19"/>
        </w:rPr>
      </w:pPr>
      <w:r w:rsidRPr="00AC2CA5">
        <w:rPr>
          <w:szCs w:val="19"/>
        </w:rPr>
        <w:t xml:space="preserve">El empleo de estrategias </w:t>
      </w:r>
      <w:r w:rsidRPr="00AC2CA5">
        <w:rPr>
          <w:b/>
          <w:szCs w:val="19"/>
        </w:rPr>
        <w:t>lingüísticas y de relación</w:t>
      </w:r>
      <w:r w:rsidRPr="00AC2CA5">
        <w:rPr>
          <w:szCs w:val="19"/>
        </w:rPr>
        <w:t>: inicio, mantenimiento y conclusión; cooperación, normas de cortesía, fórmulas de tratamiento, etc.</w:t>
      </w:r>
    </w:p>
    <w:p w14:paraId="7F98AA05" w14:textId="20A9DBEE" w:rsidR="001E6AA7" w:rsidRPr="00AC2CA5" w:rsidRDefault="001E6AA7" w:rsidP="00F350DF">
      <w:pPr>
        <w:pStyle w:val="Prrafodelista"/>
        <w:numPr>
          <w:ilvl w:val="0"/>
          <w:numId w:val="53"/>
        </w:numPr>
        <w:spacing w:before="120" w:after="120" w:line="240" w:lineRule="exact"/>
        <w:contextualSpacing w:val="0"/>
        <w:jc w:val="both"/>
        <w:rPr>
          <w:szCs w:val="19"/>
        </w:rPr>
      </w:pPr>
      <w:r w:rsidRPr="00AC2CA5">
        <w:rPr>
          <w:szCs w:val="19"/>
        </w:rPr>
        <w:t>La adecuación y</w:t>
      </w:r>
      <w:r w:rsidRPr="00AC2CA5">
        <w:rPr>
          <w:b/>
          <w:szCs w:val="19"/>
        </w:rPr>
        <w:t xml:space="preserve"> análisis</w:t>
      </w:r>
      <w:r w:rsidRPr="00AC2CA5">
        <w:rPr>
          <w:szCs w:val="19"/>
        </w:rPr>
        <w:t xml:space="preserve"> del público </w:t>
      </w:r>
      <w:r w:rsidRPr="00AC2CA5">
        <w:rPr>
          <w:b/>
          <w:szCs w:val="19"/>
        </w:rPr>
        <w:t xml:space="preserve">destinatario </w:t>
      </w:r>
      <w:r w:rsidRPr="00AC2CA5">
        <w:rPr>
          <w:szCs w:val="19"/>
        </w:rPr>
        <w:t>y adaptación de la comunicación en función del mismo.</w:t>
      </w:r>
    </w:p>
    <w:p w14:paraId="596DA9ED" w14:textId="45030A2B" w:rsidR="00FE14E2" w:rsidRPr="00AC2CA5" w:rsidRDefault="00FE14E2" w:rsidP="001E6AA7">
      <w:pPr>
        <w:spacing w:before="120"/>
      </w:pPr>
    </w:p>
    <w:p w14:paraId="01DD892C" w14:textId="77777777" w:rsidR="00FE14E2" w:rsidRPr="00AC2CA5" w:rsidRDefault="00FE14E2" w:rsidP="00FE14E2">
      <w:pPr>
        <w:pStyle w:val="Prrafodelista"/>
        <w:tabs>
          <w:tab w:val="clear" w:pos="426"/>
        </w:tabs>
        <w:spacing w:line="240" w:lineRule="exact"/>
        <w:ind w:left="426" w:firstLine="0"/>
        <w:jc w:val="both"/>
      </w:pPr>
    </w:p>
    <w:p w14:paraId="0B163078" w14:textId="77777777" w:rsidR="00FE14E2" w:rsidRPr="00AC2CA5" w:rsidRDefault="00FE14E2" w:rsidP="00FE14E2">
      <w:pPr>
        <w:pStyle w:val="Prrafodelista"/>
        <w:tabs>
          <w:tab w:val="clear" w:pos="426"/>
        </w:tabs>
        <w:spacing w:line="240" w:lineRule="exact"/>
        <w:ind w:left="426" w:firstLine="0"/>
        <w:jc w:val="both"/>
      </w:pPr>
    </w:p>
    <w:p w14:paraId="6D4E1EC4" w14:textId="77777777" w:rsidR="00FE14E2" w:rsidRPr="00AC2CA5" w:rsidRDefault="00FE14E2" w:rsidP="00FE14E2">
      <w:pPr>
        <w:pStyle w:val="Prrafodelista"/>
        <w:tabs>
          <w:tab w:val="clear" w:pos="426"/>
        </w:tabs>
        <w:spacing w:line="240" w:lineRule="exact"/>
        <w:ind w:left="426" w:firstLine="0"/>
        <w:jc w:val="both"/>
      </w:pPr>
    </w:p>
    <w:p w14:paraId="68FF47BA" w14:textId="77777777" w:rsidR="00FE14E2" w:rsidRPr="00AC2CA5" w:rsidRDefault="00FE14E2" w:rsidP="00FE14E2">
      <w:pPr>
        <w:pStyle w:val="Prrafodelista"/>
        <w:tabs>
          <w:tab w:val="clear" w:pos="426"/>
        </w:tabs>
        <w:spacing w:line="240" w:lineRule="exact"/>
        <w:ind w:left="426" w:firstLine="0"/>
        <w:jc w:val="both"/>
      </w:pPr>
    </w:p>
    <w:p w14:paraId="246F9499" w14:textId="77777777" w:rsidR="00FE14E2" w:rsidRPr="00AC2CA5" w:rsidRDefault="00FE14E2" w:rsidP="00FE14E2">
      <w:pPr>
        <w:pStyle w:val="Prrafodelista"/>
        <w:tabs>
          <w:tab w:val="clear" w:pos="426"/>
        </w:tabs>
        <w:spacing w:line="240" w:lineRule="exact"/>
        <w:ind w:left="426" w:firstLine="0"/>
        <w:jc w:val="both"/>
      </w:pPr>
    </w:p>
    <w:p w14:paraId="67A465E1" w14:textId="77777777" w:rsidR="00FE14E2" w:rsidRPr="00AC2CA5" w:rsidRDefault="00FE14E2" w:rsidP="00FE14E2">
      <w:pPr>
        <w:pStyle w:val="Prrafodelista"/>
        <w:tabs>
          <w:tab w:val="clear" w:pos="426"/>
        </w:tabs>
        <w:spacing w:line="240" w:lineRule="exact"/>
        <w:ind w:left="426" w:firstLine="0"/>
        <w:jc w:val="both"/>
      </w:pPr>
    </w:p>
    <w:p w14:paraId="28E560B3" w14:textId="77777777" w:rsidR="00FE14E2" w:rsidRPr="00AC2CA5" w:rsidRDefault="00FE14E2" w:rsidP="00FE14E2">
      <w:pPr>
        <w:pStyle w:val="Prrafodelista"/>
        <w:tabs>
          <w:tab w:val="clear" w:pos="426"/>
        </w:tabs>
        <w:spacing w:line="240" w:lineRule="exact"/>
        <w:ind w:left="426" w:firstLine="0"/>
        <w:jc w:val="both"/>
      </w:pPr>
    </w:p>
    <w:p w14:paraId="02BB8574" w14:textId="77777777" w:rsidR="00FE14E2" w:rsidRPr="00AC2CA5" w:rsidRDefault="00FE14E2" w:rsidP="00FE14E2">
      <w:pPr>
        <w:pStyle w:val="Prrafodelista"/>
        <w:tabs>
          <w:tab w:val="clear" w:pos="426"/>
        </w:tabs>
        <w:spacing w:line="240" w:lineRule="exact"/>
        <w:ind w:left="426" w:firstLine="0"/>
        <w:jc w:val="both"/>
      </w:pPr>
    </w:p>
    <w:p w14:paraId="6EFB5F1F" w14:textId="77777777" w:rsidR="00FE14E2" w:rsidRPr="00AC2CA5" w:rsidRDefault="00FE14E2" w:rsidP="00FE14E2">
      <w:pPr>
        <w:pStyle w:val="Prrafodelista"/>
        <w:tabs>
          <w:tab w:val="clear" w:pos="426"/>
        </w:tabs>
        <w:spacing w:line="240" w:lineRule="exact"/>
        <w:ind w:left="426" w:firstLine="0"/>
        <w:jc w:val="both"/>
      </w:pPr>
    </w:p>
    <w:p w14:paraId="3C7D1A01" w14:textId="77777777" w:rsidR="00FE14E2" w:rsidRPr="00AC2CA5" w:rsidRDefault="00FE14E2" w:rsidP="00FE14E2">
      <w:pPr>
        <w:pStyle w:val="Prrafodelista"/>
        <w:tabs>
          <w:tab w:val="clear" w:pos="426"/>
        </w:tabs>
        <w:spacing w:line="240" w:lineRule="exact"/>
        <w:ind w:left="426" w:firstLine="0"/>
        <w:jc w:val="both"/>
      </w:pPr>
    </w:p>
    <w:p w14:paraId="265B7EF1" w14:textId="77777777" w:rsidR="00FE14E2" w:rsidRPr="00AC2CA5" w:rsidRDefault="00FE14E2" w:rsidP="00FE14E2">
      <w:pPr>
        <w:pStyle w:val="Prrafodelista"/>
        <w:tabs>
          <w:tab w:val="clear" w:pos="426"/>
        </w:tabs>
        <w:spacing w:line="240" w:lineRule="exact"/>
        <w:ind w:left="426" w:firstLine="0"/>
        <w:jc w:val="both"/>
      </w:pPr>
    </w:p>
    <w:p w14:paraId="1F21B094" w14:textId="77777777" w:rsidR="00FE14E2" w:rsidRPr="00AC2CA5" w:rsidRDefault="00FE14E2" w:rsidP="00FE14E2">
      <w:pPr>
        <w:pStyle w:val="Prrafodelista"/>
        <w:tabs>
          <w:tab w:val="clear" w:pos="426"/>
        </w:tabs>
        <w:spacing w:line="240" w:lineRule="exact"/>
        <w:ind w:left="426" w:firstLine="0"/>
        <w:jc w:val="both"/>
      </w:pPr>
    </w:p>
    <w:p w14:paraId="6A7FED1D" w14:textId="77777777" w:rsidR="00FE14E2" w:rsidRPr="00AC2CA5" w:rsidRDefault="00FE14E2" w:rsidP="00FE14E2">
      <w:pPr>
        <w:pStyle w:val="Prrafodelista"/>
        <w:tabs>
          <w:tab w:val="clear" w:pos="426"/>
        </w:tabs>
        <w:spacing w:line="240" w:lineRule="exact"/>
        <w:ind w:left="426" w:firstLine="0"/>
        <w:jc w:val="both"/>
      </w:pPr>
    </w:p>
    <w:p w14:paraId="48B85916" w14:textId="77777777" w:rsidR="00FE14E2" w:rsidRPr="00AC2CA5" w:rsidRDefault="00FE14E2" w:rsidP="00FE14E2">
      <w:pPr>
        <w:pStyle w:val="Prrafodelista"/>
        <w:tabs>
          <w:tab w:val="clear" w:pos="426"/>
        </w:tabs>
        <w:spacing w:line="240" w:lineRule="exact"/>
        <w:ind w:left="426" w:firstLine="0"/>
        <w:jc w:val="both"/>
      </w:pPr>
    </w:p>
    <w:p w14:paraId="633E7BE1" w14:textId="77777777" w:rsidR="00FE14E2" w:rsidRPr="00AC2CA5" w:rsidRDefault="00FE14E2" w:rsidP="00FE14E2">
      <w:pPr>
        <w:pStyle w:val="Prrafodelista"/>
        <w:tabs>
          <w:tab w:val="clear" w:pos="426"/>
        </w:tabs>
        <w:spacing w:line="240" w:lineRule="exact"/>
        <w:ind w:left="426" w:firstLine="0"/>
        <w:jc w:val="both"/>
      </w:pPr>
    </w:p>
    <w:p w14:paraId="6F234D3D" w14:textId="77777777" w:rsidR="00FE14E2" w:rsidRPr="00AC2CA5" w:rsidRDefault="00FE14E2" w:rsidP="00FE14E2">
      <w:pPr>
        <w:pStyle w:val="Prrafodelista"/>
        <w:tabs>
          <w:tab w:val="clear" w:pos="426"/>
        </w:tabs>
        <w:spacing w:line="240" w:lineRule="exact"/>
        <w:ind w:left="426" w:firstLine="0"/>
        <w:jc w:val="both"/>
      </w:pPr>
    </w:p>
    <w:p w14:paraId="38570995" w14:textId="77777777" w:rsidR="00FE14E2" w:rsidRPr="00AC2CA5" w:rsidRDefault="00FE14E2" w:rsidP="00FE14E2">
      <w:pPr>
        <w:pStyle w:val="Prrafodelista"/>
        <w:tabs>
          <w:tab w:val="clear" w:pos="426"/>
        </w:tabs>
        <w:spacing w:line="240" w:lineRule="exact"/>
        <w:ind w:left="426" w:firstLine="0"/>
        <w:jc w:val="both"/>
      </w:pPr>
    </w:p>
    <w:p w14:paraId="7E176CAC" w14:textId="77777777" w:rsidR="00FE14E2" w:rsidRPr="00AC2CA5" w:rsidRDefault="00FE14E2" w:rsidP="00FE14E2">
      <w:pPr>
        <w:pStyle w:val="Prrafodelista"/>
        <w:tabs>
          <w:tab w:val="clear" w:pos="426"/>
        </w:tabs>
        <w:spacing w:line="240" w:lineRule="exact"/>
        <w:ind w:left="426" w:firstLine="0"/>
        <w:jc w:val="both"/>
      </w:pPr>
    </w:p>
    <w:p w14:paraId="63B0F0A1" w14:textId="77777777" w:rsidR="00FE14E2" w:rsidRPr="00AC2CA5" w:rsidRDefault="00FE14E2" w:rsidP="00FE14E2">
      <w:pPr>
        <w:pStyle w:val="Prrafodelista"/>
        <w:tabs>
          <w:tab w:val="clear" w:pos="426"/>
        </w:tabs>
        <w:spacing w:line="240" w:lineRule="exact"/>
        <w:ind w:left="426" w:firstLine="0"/>
        <w:jc w:val="both"/>
      </w:pPr>
    </w:p>
    <w:p w14:paraId="160C2AEE" w14:textId="77777777" w:rsidR="00FE14E2" w:rsidRPr="00AC2CA5" w:rsidRDefault="00FE14E2" w:rsidP="00FE14E2">
      <w:pPr>
        <w:pStyle w:val="Prrafodelista"/>
        <w:tabs>
          <w:tab w:val="clear" w:pos="426"/>
        </w:tabs>
        <w:spacing w:line="240" w:lineRule="exact"/>
        <w:ind w:left="426" w:firstLine="0"/>
        <w:jc w:val="both"/>
      </w:pPr>
    </w:p>
    <w:p w14:paraId="6BD7A927" w14:textId="77777777" w:rsidR="00FE14E2" w:rsidRPr="00AC2CA5" w:rsidRDefault="00FE14E2" w:rsidP="00FE14E2">
      <w:pPr>
        <w:pStyle w:val="Prrafodelista"/>
        <w:tabs>
          <w:tab w:val="clear" w:pos="426"/>
        </w:tabs>
        <w:spacing w:line="240" w:lineRule="exact"/>
        <w:ind w:left="426" w:firstLine="0"/>
        <w:jc w:val="both"/>
      </w:pPr>
    </w:p>
    <w:p w14:paraId="4B811BF4" w14:textId="77777777" w:rsidR="00FE14E2" w:rsidRPr="00AC2CA5" w:rsidRDefault="00FE14E2" w:rsidP="00FE14E2">
      <w:pPr>
        <w:pStyle w:val="Prrafodelista"/>
        <w:tabs>
          <w:tab w:val="clear" w:pos="426"/>
        </w:tabs>
        <w:spacing w:line="240" w:lineRule="exact"/>
        <w:ind w:left="426" w:firstLine="0"/>
        <w:jc w:val="both"/>
      </w:pPr>
    </w:p>
    <w:p w14:paraId="331A30F0" w14:textId="77777777" w:rsidR="00FE14E2" w:rsidRPr="00AC2CA5" w:rsidRDefault="00FE14E2" w:rsidP="00FE14E2">
      <w:pPr>
        <w:pStyle w:val="Prrafodelista"/>
        <w:tabs>
          <w:tab w:val="clear" w:pos="426"/>
        </w:tabs>
        <w:spacing w:line="240" w:lineRule="exact"/>
        <w:ind w:left="426" w:firstLine="0"/>
        <w:jc w:val="both"/>
      </w:pPr>
    </w:p>
    <w:p w14:paraId="0ED4441A" w14:textId="77777777" w:rsidR="00FE14E2" w:rsidRPr="00AC2CA5" w:rsidRDefault="00FE14E2" w:rsidP="00FE14E2">
      <w:pPr>
        <w:pStyle w:val="Prrafodelista"/>
        <w:tabs>
          <w:tab w:val="clear" w:pos="426"/>
        </w:tabs>
        <w:spacing w:line="240" w:lineRule="exact"/>
        <w:ind w:left="426" w:firstLine="0"/>
        <w:jc w:val="both"/>
      </w:pPr>
    </w:p>
    <w:p w14:paraId="004555EB" w14:textId="77777777" w:rsidR="00FE14E2" w:rsidRPr="00AC2CA5" w:rsidRDefault="00FE14E2" w:rsidP="00FE14E2">
      <w:pPr>
        <w:pStyle w:val="Prrafodelista"/>
        <w:tabs>
          <w:tab w:val="clear" w:pos="426"/>
        </w:tabs>
        <w:spacing w:line="240" w:lineRule="exact"/>
        <w:ind w:left="426" w:firstLine="0"/>
        <w:jc w:val="both"/>
      </w:pPr>
    </w:p>
    <w:p w14:paraId="7EFDBBE2" w14:textId="77777777" w:rsidR="00FE14E2" w:rsidRPr="00AC2CA5" w:rsidRDefault="00FE14E2" w:rsidP="00FE14E2">
      <w:pPr>
        <w:pStyle w:val="Prrafodelista"/>
        <w:tabs>
          <w:tab w:val="clear" w:pos="426"/>
        </w:tabs>
        <w:spacing w:line="240" w:lineRule="exact"/>
        <w:ind w:left="426" w:firstLine="0"/>
        <w:jc w:val="both"/>
      </w:pPr>
    </w:p>
    <w:p w14:paraId="671DD10D" w14:textId="77777777" w:rsidR="00FE14E2" w:rsidRPr="00AC2CA5" w:rsidRDefault="00FE14E2" w:rsidP="00FE14E2">
      <w:pPr>
        <w:pStyle w:val="Prrafodelista"/>
        <w:tabs>
          <w:tab w:val="clear" w:pos="426"/>
        </w:tabs>
        <w:spacing w:line="240" w:lineRule="exact"/>
        <w:ind w:left="426" w:firstLine="0"/>
        <w:jc w:val="both"/>
      </w:pPr>
    </w:p>
    <w:p w14:paraId="7DE9C300" w14:textId="77777777" w:rsidR="00FE14E2" w:rsidRPr="00AC2CA5" w:rsidRDefault="00FE14E2" w:rsidP="00FE14E2">
      <w:pPr>
        <w:pStyle w:val="Prrafodelista"/>
        <w:tabs>
          <w:tab w:val="clear" w:pos="426"/>
        </w:tabs>
        <w:spacing w:line="240" w:lineRule="exact"/>
        <w:ind w:left="426" w:firstLine="0"/>
        <w:jc w:val="both"/>
      </w:pPr>
    </w:p>
    <w:p w14:paraId="35F5D4F6" w14:textId="77777777" w:rsidR="00FE14E2" w:rsidRPr="00AC2CA5" w:rsidRDefault="00FE14E2" w:rsidP="00FE14E2">
      <w:pPr>
        <w:pStyle w:val="Prrafodelista"/>
        <w:tabs>
          <w:tab w:val="clear" w:pos="426"/>
        </w:tabs>
        <w:spacing w:line="240" w:lineRule="exact"/>
        <w:ind w:left="426" w:firstLine="0"/>
        <w:jc w:val="both"/>
      </w:pPr>
    </w:p>
    <w:p w14:paraId="32F7BDC1" w14:textId="77777777" w:rsidR="00FE14E2" w:rsidRPr="00AC2CA5" w:rsidRDefault="00FE14E2" w:rsidP="00FE14E2">
      <w:pPr>
        <w:pStyle w:val="Prrafodelista"/>
        <w:tabs>
          <w:tab w:val="clear" w:pos="426"/>
        </w:tabs>
        <w:spacing w:line="240" w:lineRule="exact"/>
        <w:ind w:left="426" w:firstLine="0"/>
        <w:jc w:val="both"/>
      </w:pPr>
    </w:p>
    <w:p w14:paraId="65376D87" w14:textId="77777777" w:rsidR="00FE14E2" w:rsidRPr="00AC2CA5" w:rsidRDefault="00FE14E2" w:rsidP="00FE14E2">
      <w:pPr>
        <w:pStyle w:val="Prrafodelista"/>
        <w:tabs>
          <w:tab w:val="clear" w:pos="426"/>
        </w:tabs>
        <w:spacing w:line="240" w:lineRule="exact"/>
        <w:ind w:left="426" w:firstLine="0"/>
        <w:jc w:val="both"/>
      </w:pPr>
    </w:p>
    <w:p w14:paraId="43631283" w14:textId="77777777" w:rsidR="00FE14E2" w:rsidRPr="00AC2CA5" w:rsidRDefault="00FE14E2" w:rsidP="00FE14E2">
      <w:pPr>
        <w:pStyle w:val="Prrafodelista"/>
        <w:tabs>
          <w:tab w:val="clear" w:pos="426"/>
        </w:tabs>
        <w:spacing w:line="240" w:lineRule="exact"/>
        <w:ind w:left="426" w:firstLine="0"/>
        <w:jc w:val="both"/>
      </w:pPr>
    </w:p>
    <w:p w14:paraId="4ACA13E4" w14:textId="77777777" w:rsidR="00FE14E2" w:rsidRPr="00AC2CA5" w:rsidRDefault="00FE14E2" w:rsidP="00FE14E2">
      <w:pPr>
        <w:pStyle w:val="Prrafodelista"/>
        <w:tabs>
          <w:tab w:val="clear" w:pos="426"/>
        </w:tabs>
        <w:spacing w:line="240" w:lineRule="exact"/>
        <w:ind w:left="426" w:firstLine="0"/>
        <w:jc w:val="both"/>
      </w:pPr>
    </w:p>
    <w:p w14:paraId="4569E5AC" w14:textId="77777777" w:rsidR="00FE14E2" w:rsidRPr="00AC2CA5" w:rsidRDefault="00FE14E2" w:rsidP="00FE14E2">
      <w:pPr>
        <w:pStyle w:val="Prrafodelista"/>
        <w:tabs>
          <w:tab w:val="clear" w:pos="426"/>
        </w:tabs>
        <w:spacing w:line="240" w:lineRule="exact"/>
        <w:ind w:left="426" w:firstLine="0"/>
        <w:jc w:val="both"/>
      </w:pPr>
    </w:p>
    <w:p w14:paraId="0A9CDB25" w14:textId="77777777" w:rsidR="00FE14E2" w:rsidRPr="00AC2CA5" w:rsidRDefault="00FE14E2" w:rsidP="00FE14E2">
      <w:pPr>
        <w:pStyle w:val="Prrafodelista"/>
        <w:tabs>
          <w:tab w:val="clear" w:pos="426"/>
        </w:tabs>
        <w:spacing w:line="240" w:lineRule="exact"/>
        <w:ind w:left="426" w:firstLine="0"/>
        <w:jc w:val="both"/>
      </w:pPr>
    </w:p>
    <w:p w14:paraId="3E8FBDE2" w14:textId="77777777" w:rsidR="00FE14E2" w:rsidRPr="00AC2CA5" w:rsidRDefault="00FE14E2" w:rsidP="00FE14E2">
      <w:pPr>
        <w:pStyle w:val="Prrafodelista"/>
        <w:tabs>
          <w:tab w:val="clear" w:pos="426"/>
        </w:tabs>
        <w:spacing w:line="240" w:lineRule="exact"/>
        <w:ind w:left="426" w:firstLine="0"/>
        <w:jc w:val="both"/>
      </w:pPr>
    </w:p>
    <w:p w14:paraId="2B745DB8" w14:textId="77777777" w:rsidR="00FE14E2" w:rsidRPr="00AC2CA5" w:rsidRDefault="00FE14E2" w:rsidP="00FE14E2">
      <w:pPr>
        <w:pStyle w:val="Prrafodelista"/>
        <w:tabs>
          <w:tab w:val="clear" w:pos="426"/>
        </w:tabs>
        <w:spacing w:line="240" w:lineRule="exact"/>
        <w:ind w:left="426" w:firstLine="0"/>
        <w:jc w:val="both"/>
      </w:pPr>
    </w:p>
    <w:p w14:paraId="2A3C34C9" w14:textId="77777777" w:rsidR="00FE14E2" w:rsidRPr="00AC2CA5" w:rsidRDefault="00FE14E2" w:rsidP="00FE14E2">
      <w:pPr>
        <w:pStyle w:val="Prrafodelista"/>
        <w:tabs>
          <w:tab w:val="clear" w:pos="426"/>
        </w:tabs>
        <w:spacing w:line="240" w:lineRule="exact"/>
        <w:ind w:left="426" w:firstLine="0"/>
        <w:jc w:val="both"/>
      </w:pPr>
    </w:p>
    <w:p w14:paraId="62C1CDCC" w14:textId="77777777" w:rsidR="00FE14E2" w:rsidRPr="00AC2CA5" w:rsidRDefault="00FE14E2" w:rsidP="00FE14E2">
      <w:pPr>
        <w:pStyle w:val="Prrafodelista"/>
        <w:tabs>
          <w:tab w:val="clear" w:pos="426"/>
        </w:tabs>
        <w:spacing w:line="240" w:lineRule="exact"/>
        <w:ind w:left="426" w:firstLine="0"/>
        <w:jc w:val="both"/>
      </w:pPr>
    </w:p>
    <w:p w14:paraId="4000EF97" w14:textId="77777777" w:rsidR="00FE14E2" w:rsidRPr="00AC2CA5" w:rsidRDefault="00FE14E2" w:rsidP="00FE14E2">
      <w:pPr>
        <w:pStyle w:val="Prrafodelista"/>
        <w:tabs>
          <w:tab w:val="clear" w:pos="426"/>
        </w:tabs>
        <w:spacing w:line="240" w:lineRule="exact"/>
        <w:ind w:left="426" w:firstLine="0"/>
        <w:jc w:val="both"/>
      </w:pPr>
    </w:p>
    <w:p w14:paraId="7EF43D95" w14:textId="77777777" w:rsidR="00FE14E2" w:rsidRPr="00AC2CA5" w:rsidRDefault="00FE14E2" w:rsidP="00FE14E2">
      <w:pPr>
        <w:pStyle w:val="Prrafodelista"/>
        <w:tabs>
          <w:tab w:val="clear" w:pos="426"/>
        </w:tabs>
        <w:spacing w:line="240" w:lineRule="exact"/>
        <w:ind w:left="426" w:firstLine="0"/>
        <w:jc w:val="both"/>
      </w:pPr>
    </w:p>
    <w:p w14:paraId="7AEB7323" w14:textId="77777777" w:rsidR="00FE14E2" w:rsidRPr="00AC2CA5" w:rsidRDefault="00FE14E2" w:rsidP="00FE14E2">
      <w:pPr>
        <w:pStyle w:val="Prrafodelista"/>
        <w:tabs>
          <w:tab w:val="clear" w:pos="426"/>
        </w:tabs>
        <w:spacing w:line="240" w:lineRule="exact"/>
        <w:ind w:left="426" w:firstLine="0"/>
        <w:jc w:val="both"/>
      </w:pPr>
    </w:p>
    <w:p w14:paraId="172AB588" w14:textId="217356E5" w:rsidR="00F20B9A" w:rsidRPr="00AC2CA5" w:rsidRDefault="00F20B9A" w:rsidP="001351E3">
      <w:pPr>
        <w:pStyle w:val="Ttulo1"/>
      </w:pPr>
      <w:bookmarkStart w:id="7" w:name="_Toc299639250"/>
      <w:r w:rsidRPr="00AC2CA5">
        <w:lastRenderedPageBreak/>
        <w:t>2</w:t>
      </w:r>
      <w:r w:rsidR="00170E1E" w:rsidRPr="00AC2CA5">
        <w:t>.</w:t>
      </w:r>
      <w:r w:rsidR="00362F05" w:rsidRPr="00AC2CA5">
        <w:tab/>
      </w:r>
      <w:r w:rsidRPr="00AC2CA5">
        <w:t>Metodología y materiales didácticos</w:t>
      </w:r>
      <w:bookmarkEnd w:id="7"/>
    </w:p>
    <w:p w14:paraId="5C82E218" w14:textId="77777777" w:rsidR="00F20B9A" w:rsidRPr="00AC2CA5" w:rsidRDefault="00F20B9A" w:rsidP="00BC3EE2">
      <w:pPr>
        <w:pStyle w:val="Ttulo2"/>
        <w:spacing w:after="240"/>
      </w:pPr>
      <w:bookmarkStart w:id="8" w:name="_Toc299639251"/>
      <w:r w:rsidRPr="00AC2CA5">
        <w:t>2.1. Principios metodológicos</w:t>
      </w:r>
      <w:bookmarkEnd w:id="8"/>
    </w:p>
    <w:p w14:paraId="24289BB2" w14:textId="12D1BCEC" w:rsidR="00F20B9A" w:rsidRPr="00AC2CA5" w:rsidRDefault="00F20B9A" w:rsidP="00BC3EE2">
      <w:pPr>
        <w:spacing w:line="240" w:lineRule="exact"/>
        <w:jc w:val="both"/>
      </w:pPr>
      <w:r w:rsidRPr="00AC2CA5">
        <w:t>El enfoque competencial de la materia de Lengua castellana y Literatura</w:t>
      </w:r>
      <w:r w:rsidR="00F22392" w:rsidRPr="00AC2CA5">
        <w:t xml:space="preserve"> en Educación Secundaria Obligatoria</w:t>
      </w:r>
      <w:r w:rsidRPr="00AC2CA5">
        <w:t xml:space="preserve"> y su objetivo de mejora de la capacidad comunicativa del alumnado determinan la adopción de un conjunto de estrategias metodológicas para abordar el proceso de enseñanza-aprendizaje.</w:t>
      </w:r>
    </w:p>
    <w:p w14:paraId="44E9C17F" w14:textId="77777777" w:rsidR="00F20B9A" w:rsidRPr="00AC2CA5" w:rsidRDefault="00F20B9A" w:rsidP="00BC3EE2">
      <w:pPr>
        <w:pStyle w:val="Ttulo3"/>
        <w:spacing w:line="240" w:lineRule="exact"/>
        <w:jc w:val="both"/>
        <w:rPr>
          <w:rFonts w:cs="Arial"/>
          <w:sz w:val="22"/>
        </w:rPr>
      </w:pPr>
      <w:bookmarkStart w:id="9" w:name="_Toc299639252"/>
      <w:r w:rsidRPr="00AC2CA5">
        <w:rPr>
          <w:rFonts w:cs="Arial"/>
          <w:sz w:val="22"/>
        </w:rPr>
        <w:t>Enfoque comunicativo y funcional</w:t>
      </w:r>
      <w:bookmarkEnd w:id="9"/>
    </w:p>
    <w:p w14:paraId="56B10A10" w14:textId="13495B91" w:rsidR="00F20B9A" w:rsidRPr="00AC2CA5" w:rsidRDefault="00F20B9A" w:rsidP="00BC3EE2">
      <w:pPr>
        <w:spacing w:after="120" w:line="240" w:lineRule="exact"/>
        <w:jc w:val="both"/>
      </w:pPr>
      <w:r w:rsidRPr="00AC2CA5">
        <w:t xml:space="preserve">La asignatura de Lengua castellana y Literatura tiene como objetivo fundamental el </w:t>
      </w:r>
      <w:r w:rsidRPr="00AC2CA5">
        <w:rPr>
          <w:b/>
        </w:rPr>
        <w:t>desarrollo</w:t>
      </w:r>
      <w:r w:rsidRPr="00AC2CA5">
        <w:t xml:space="preserve"> y la </w:t>
      </w:r>
      <w:r w:rsidRPr="00AC2CA5">
        <w:rPr>
          <w:b/>
        </w:rPr>
        <w:t>mejora de la competencia comunicativa de</w:t>
      </w:r>
      <w:r w:rsidRPr="00AC2CA5">
        <w:t xml:space="preserve"> </w:t>
      </w:r>
      <w:r w:rsidRPr="00AC2CA5">
        <w:rPr>
          <w:b/>
        </w:rPr>
        <w:t>los alumnos,</w:t>
      </w:r>
      <w:r w:rsidRPr="00AC2CA5">
        <w:t xml:space="preserve"> y que estos sean capaces de interactuar con éxito en todos los ámbitos de su vida: personal, académico, social, y en el futuro, en el ámbito profesional. Con este fin, cobra especial preeminencia el </w:t>
      </w:r>
      <w:r w:rsidRPr="00AC2CA5">
        <w:rPr>
          <w:b/>
        </w:rPr>
        <w:t>desarrollo de la lengua oral</w:t>
      </w:r>
      <w:r w:rsidRPr="00AC2CA5">
        <w:t xml:space="preserve"> y de la </w:t>
      </w:r>
      <w:r w:rsidRPr="00AC2CA5">
        <w:rPr>
          <w:b/>
        </w:rPr>
        <w:t>comprensión y expresión escritas,</w:t>
      </w:r>
      <w:r w:rsidRPr="00AC2CA5">
        <w:t xml:space="preserve">  a los que se dedica toda la primera de parte de las unidades didácticas (bloques de </w:t>
      </w:r>
      <w:r w:rsidRPr="00AC2CA5">
        <w:rPr>
          <w:b/>
        </w:rPr>
        <w:t>Comunicación oral y escrita</w:t>
      </w:r>
      <w:r w:rsidRPr="00AC2CA5">
        <w:t>)</w:t>
      </w:r>
      <w:r w:rsidRPr="00AC2CA5">
        <w:rPr>
          <w:b/>
        </w:rPr>
        <w:t>.</w:t>
      </w:r>
    </w:p>
    <w:p w14:paraId="60DBFB5A" w14:textId="74983335" w:rsidR="00F20B9A" w:rsidRPr="00AC2CA5" w:rsidRDefault="00F20B9A" w:rsidP="00BC3EE2">
      <w:pPr>
        <w:spacing w:after="120" w:line="240" w:lineRule="exact"/>
        <w:jc w:val="both"/>
      </w:pPr>
      <w:r w:rsidRPr="00AC2CA5">
        <w:t xml:space="preserve">Aunque la </w:t>
      </w:r>
      <w:r w:rsidRPr="00AC2CA5">
        <w:rPr>
          <w:b/>
        </w:rPr>
        <w:t>comunicación oral</w:t>
      </w:r>
      <w:r w:rsidRPr="00AC2CA5">
        <w:t xml:space="preserve"> se vincula a la vida cotidiana y persona</w:t>
      </w:r>
      <w:r w:rsidR="00760332" w:rsidRPr="00AC2CA5">
        <w:t xml:space="preserve">l (familia, </w:t>
      </w:r>
      <w:r w:rsidR="00177AE9" w:rsidRPr="00AC2CA5">
        <w:t>conversaciones con</w:t>
      </w:r>
      <w:r w:rsidR="00760332" w:rsidRPr="00AC2CA5">
        <w:t xml:space="preserve"> amigos</w:t>
      </w:r>
      <w:r w:rsidR="00177AE9" w:rsidRPr="00AC2CA5">
        <w:t xml:space="preserve"> y</w:t>
      </w:r>
      <w:r w:rsidRPr="00AC2CA5">
        <w:t xml:space="preserve"> compañeros…) y </w:t>
      </w:r>
      <w:r w:rsidR="00760332" w:rsidRPr="00AC2CA5">
        <w:t>a un tipo de lenguaje informal,</w:t>
      </w:r>
      <w:r w:rsidRPr="00AC2CA5">
        <w:t xml:space="preserve"> redundante y </w:t>
      </w:r>
      <w:r w:rsidR="00760332" w:rsidRPr="00AC2CA5">
        <w:t>muy</w:t>
      </w:r>
      <w:r w:rsidRPr="00AC2CA5">
        <w:t xml:space="preserve"> expresivo, en el </w:t>
      </w:r>
      <w:r w:rsidRPr="00AC2CA5">
        <w:rPr>
          <w:b/>
        </w:rPr>
        <w:t>ámbito académico,</w:t>
      </w:r>
      <w:r w:rsidRPr="00AC2CA5">
        <w:t xml:space="preserve"> además de las explicaciones del profesor y las exposiciones de los  alumnos, lo oral sirve como </w:t>
      </w:r>
      <w:r w:rsidRPr="00AC2CA5">
        <w:rPr>
          <w:b/>
        </w:rPr>
        <w:t xml:space="preserve">fuente de información, </w:t>
      </w:r>
      <w:r w:rsidRPr="00AC2CA5">
        <w:t>y como</w:t>
      </w:r>
      <w:r w:rsidRPr="00AC2CA5">
        <w:rPr>
          <w:b/>
        </w:rPr>
        <w:t xml:space="preserve"> sistema de comunicación y negociación, </w:t>
      </w:r>
      <w:r w:rsidRPr="00AC2CA5">
        <w:t xml:space="preserve">especialmente en los trabajos en grupo. Lo propio de este ámbito es un lenguaje formal, sin repeticiones no </w:t>
      </w:r>
      <w:r w:rsidR="00177AE9" w:rsidRPr="00AC2CA5">
        <w:t xml:space="preserve">aclarativas. </w:t>
      </w:r>
      <w:r w:rsidRPr="00AC2CA5">
        <w:t xml:space="preserve">Además, la dimensión formal de </w:t>
      </w:r>
      <w:r w:rsidR="00177AE9" w:rsidRPr="00AC2CA5">
        <w:t>lo</w:t>
      </w:r>
      <w:r w:rsidRPr="00AC2CA5">
        <w:t xml:space="preserve"> oral se ha ampliado en </w:t>
      </w:r>
      <w:r w:rsidRPr="00AC2CA5">
        <w:rPr>
          <w:b/>
        </w:rPr>
        <w:t>contextos laborales</w:t>
      </w:r>
      <w:r w:rsidRPr="00AC2CA5">
        <w:t xml:space="preserve"> (por ejemplo, a través de la videoconferencia) y, sobre todo, en la </w:t>
      </w:r>
      <w:r w:rsidRPr="00AC2CA5">
        <w:rPr>
          <w:b/>
        </w:rPr>
        <w:t>transmisión de información</w:t>
      </w:r>
      <w:r w:rsidRPr="00AC2CA5">
        <w:t xml:space="preserve"> junto con otros medios visuales y audiovisuales en los denominados textos hipermedia.</w:t>
      </w:r>
    </w:p>
    <w:p w14:paraId="724688FA" w14:textId="77777777" w:rsidR="00F20B9A" w:rsidRPr="00AC2CA5" w:rsidRDefault="00F20B9A" w:rsidP="00BC3EE2">
      <w:pPr>
        <w:spacing w:after="120" w:line="240" w:lineRule="exact"/>
        <w:jc w:val="both"/>
      </w:pPr>
      <w:r w:rsidRPr="00AC2CA5">
        <w:t xml:space="preserve">Es necesario, pues, un aprendizaje de las funciones de la lengua oral y de sus peculiaridades como medio de transmisión en contextos formales. Con esta premisa, durante el curso se utiliza un completo conjunto de recursos para el tratamiento de los géneros, los modos de expresión y las capacidades vinculadas a la comprensión y expresión orales: aprender a </w:t>
      </w:r>
      <w:r w:rsidRPr="00AC2CA5">
        <w:rPr>
          <w:b/>
        </w:rPr>
        <w:t xml:space="preserve">escuchar, </w:t>
      </w:r>
      <w:r w:rsidRPr="00AC2CA5">
        <w:t xml:space="preserve">aprender a extraer </w:t>
      </w:r>
      <w:r w:rsidRPr="00AC2CA5">
        <w:rPr>
          <w:b/>
        </w:rPr>
        <w:t>información literal,</w:t>
      </w:r>
      <w:r w:rsidRPr="00AC2CA5">
        <w:t xml:space="preserve"> aprender a extraer </w:t>
      </w:r>
      <w:r w:rsidRPr="00AC2CA5">
        <w:rPr>
          <w:b/>
        </w:rPr>
        <w:t>información global</w:t>
      </w:r>
      <w:r w:rsidRPr="00AC2CA5">
        <w:t xml:space="preserve">  y escuchar para </w:t>
      </w:r>
      <w:r w:rsidRPr="00AC2CA5">
        <w:rPr>
          <w:b/>
        </w:rPr>
        <w:t xml:space="preserve">inferir. </w:t>
      </w:r>
      <w:r w:rsidRPr="00AC2CA5">
        <w:t xml:space="preserve">Entre ellos cabe citar los siguientes: </w:t>
      </w:r>
    </w:p>
    <w:p w14:paraId="1701E47F" w14:textId="77777777" w:rsidR="00F20B9A" w:rsidRPr="00AC2CA5" w:rsidRDefault="00F20B9A" w:rsidP="00723622">
      <w:pPr>
        <w:pStyle w:val="Prrafodelista"/>
        <w:numPr>
          <w:ilvl w:val="0"/>
          <w:numId w:val="3"/>
        </w:numPr>
        <w:spacing w:after="120" w:line="240" w:lineRule="exact"/>
        <w:ind w:left="714" w:hanging="357"/>
        <w:contextualSpacing w:val="0"/>
        <w:jc w:val="both"/>
      </w:pPr>
      <w:r w:rsidRPr="00AC2CA5">
        <w:t xml:space="preserve">Un amplio </w:t>
      </w:r>
      <w:r w:rsidRPr="00AC2CA5">
        <w:rPr>
          <w:b/>
        </w:rPr>
        <w:t>corpus de audio y vídeo</w:t>
      </w:r>
      <w:r w:rsidRPr="00AC2CA5">
        <w:t xml:space="preserve"> para el desarrollo de la comprensión oral.</w:t>
      </w:r>
    </w:p>
    <w:p w14:paraId="3EA79169" w14:textId="77777777" w:rsidR="00F20B9A" w:rsidRPr="00AC2CA5" w:rsidRDefault="00F20B9A" w:rsidP="00723622">
      <w:pPr>
        <w:pStyle w:val="Prrafodelista"/>
        <w:numPr>
          <w:ilvl w:val="0"/>
          <w:numId w:val="3"/>
        </w:numPr>
        <w:spacing w:after="120" w:line="240" w:lineRule="exact"/>
        <w:ind w:left="714" w:hanging="357"/>
        <w:contextualSpacing w:val="0"/>
        <w:jc w:val="both"/>
      </w:pPr>
      <w:r w:rsidRPr="00AC2CA5">
        <w:t xml:space="preserve">Un variado </w:t>
      </w:r>
      <w:r w:rsidRPr="00AC2CA5">
        <w:rPr>
          <w:b/>
        </w:rPr>
        <w:t>análisis de géneros orales</w:t>
      </w:r>
      <w:r w:rsidRPr="00AC2CA5">
        <w:t xml:space="preserve"> en los que lo oral es el medio de comunicación y negociación, y </w:t>
      </w:r>
      <w:r w:rsidRPr="00AC2CA5">
        <w:rPr>
          <w:b/>
        </w:rPr>
        <w:t xml:space="preserve">propuestas de interacción </w:t>
      </w:r>
      <w:r w:rsidRPr="00AC2CA5">
        <w:t>de profesores y alumnos, y de alumnos entre sí. Las propuestas se formulan mediante tareas que requieren la escucha en coloquios, debates, entrevistas, presentaciones… y la expresión de ideas y de puntos de vista.</w:t>
      </w:r>
    </w:p>
    <w:p w14:paraId="3D82489B" w14:textId="77777777" w:rsidR="00F20B9A" w:rsidRPr="00AC2CA5" w:rsidRDefault="00F20B9A" w:rsidP="00723622">
      <w:pPr>
        <w:pStyle w:val="Prrafodelista"/>
        <w:numPr>
          <w:ilvl w:val="0"/>
          <w:numId w:val="3"/>
        </w:numPr>
        <w:spacing w:after="120" w:line="240" w:lineRule="exact"/>
        <w:ind w:left="714" w:hanging="357"/>
        <w:contextualSpacing w:val="0"/>
        <w:jc w:val="both"/>
      </w:pPr>
      <w:r w:rsidRPr="00AC2CA5">
        <w:t>La sistematización de</w:t>
      </w:r>
      <w:r w:rsidRPr="00AC2CA5">
        <w:rPr>
          <w:b/>
        </w:rPr>
        <w:t xml:space="preserve"> pautas y</w:t>
      </w:r>
      <w:r w:rsidRPr="00AC2CA5">
        <w:t xml:space="preserve"> </w:t>
      </w:r>
      <w:r w:rsidRPr="00AC2CA5">
        <w:rPr>
          <w:b/>
        </w:rPr>
        <w:t xml:space="preserve">recomendaciones para hablar en público, </w:t>
      </w:r>
      <w:r w:rsidRPr="00AC2CA5">
        <w:t>que atienden tanto a la expresión del mensaje (aspectos prosódicos y de contenido) como al control de los procesos psicológicos implicados en este tipo de situaciones.</w:t>
      </w:r>
    </w:p>
    <w:p w14:paraId="4A282585" w14:textId="77777777" w:rsidR="00F20B9A" w:rsidRPr="00AC2CA5" w:rsidRDefault="00F20B9A" w:rsidP="00723622">
      <w:pPr>
        <w:pStyle w:val="Prrafodelista"/>
        <w:numPr>
          <w:ilvl w:val="0"/>
          <w:numId w:val="3"/>
        </w:numPr>
        <w:spacing w:after="120" w:line="240" w:lineRule="exact"/>
        <w:ind w:left="714" w:hanging="357"/>
        <w:contextualSpacing w:val="0"/>
        <w:jc w:val="both"/>
      </w:pPr>
      <w:r w:rsidRPr="00AC2CA5">
        <w:rPr>
          <w:b/>
        </w:rPr>
        <w:t>Podcast</w:t>
      </w:r>
      <w:r w:rsidRPr="00AC2CA5">
        <w:t xml:space="preserve"> </w:t>
      </w:r>
      <w:r w:rsidRPr="00AC2CA5">
        <w:rPr>
          <w:b/>
        </w:rPr>
        <w:t>de las producciones</w:t>
      </w:r>
      <w:r w:rsidRPr="00AC2CA5">
        <w:t xml:space="preserve"> de los alumnos y </w:t>
      </w:r>
      <w:r w:rsidRPr="00AC2CA5">
        <w:rPr>
          <w:b/>
        </w:rPr>
        <w:t>rúbricas generales</w:t>
      </w:r>
      <w:r w:rsidRPr="00AC2CA5">
        <w:t xml:space="preserve"> para evaluar este tipo de intervenciones.</w:t>
      </w:r>
    </w:p>
    <w:p w14:paraId="01343689" w14:textId="77777777" w:rsidR="00F20B9A" w:rsidRPr="00AC2CA5" w:rsidRDefault="00F20B9A" w:rsidP="00BC3EE2">
      <w:pPr>
        <w:spacing w:after="120" w:line="240" w:lineRule="exact"/>
        <w:jc w:val="both"/>
      </w:pPr>
      <w:r w:rsidRPr="00AC2CA5">
        <w:t xml:space="preserve">La </w:t>
      </w:r>
      <w:r w:rsidRPr="00AC2CA5">
        <w:rPr>
          <w:b/>
        </w:rPr>
        <w:t>Comunicación oral</w:t>
      </w:r>
      <w:r w:rsidRPr="00AC2CA5">
        <w:t xml:space="preserve"> se erige, pues, en un bloque de contenidos de especial atención, pues la práctica oral, asociada singularmente a la presentación de tareas y trabajos de clase es una constante en todas las unidades, incluyendo formas específicas asociadas al </w:t>
      </w:r>
      <w:r w:rsidRPr="00AC2CA5">
        <w:rPr>
          <w:b/>
        </w:rPr>
        <w:t>desarrollo de la creatividad</w:t>
      </w:r>
      <w:r w:rsidRPr="00AC2CA5">
        <w:t xml:space="preserve"> como el recitado, la lectura dramatizada y la dramatización en sí misma.</w:t>
      </w:r>
    </w:p>
    <w:p w14:paraId="4B1CE9BB" w14:textId="77777777" w:rsidR="00F20B9A" w:rsidRPr="00AC2CA5" w:rsidRDefault="00F20B9A" w:rsidP="00BC3EE2">
      <w:pPr>
        <w:spacing w:after="120" w:line="240" w:lineRule="exact"/>
        <w:jc w:val="both"/>
      </w:pPr>
      <w:r w:rsidRPr="00AC2CA5">
        <w:t xml:space="preserve">En lo relativo a la </w:t>
      </w:r>
      <w:r w:rsidRPr="00AC2CA5">
        <w:rPr>
          <w:b/>
        </w:rPr>
        <w:t>Comunicación escrita,</w:t>
      </w:r>
      <w:r w:rsidRPr="00AC2CA5">
        <w:t xml:space="preserve"> se pone especial énfasis en la lectura de distintos tipos de textos pertenecientes a los más diversos ámbitos: narrativos, descriptivos, dialogados..., pero sobre todo de textos expositivos, los más habituales en la vida académica de los estudiantes, que tienden a realizar una lectura más destinada a la extracción de información que al aprendizaje en sí. Para entrenar la lectura comprensiva se propone un modelo de análisis que atiende a los siguientes aspectos:</w:t>
      </w:r>
    </w:p>
    <w:p w14:paraId="2F3F7B1C" w14:textId="77777777" w:rsidR="00F20B9A" w:rsidRPr="00AC2CA5" w:rsidRDefault="00F20B9A" w:rsidP="00723622">
      <w:pPr>
        <w:pStyle w:val="Prrafodelista"/>
        <w:numPr>
          <w:ilvl w:val="0"/>
          <w:numId w:val="4"/>
        </w:numPr>
        <w:spacing w:after="120" w:line="240" w:lineRule="exact"/>
        <w:ind w:left="714" w:hanging="357"/>
        <w:contextualSpacing w:val="0"/>
        <w:jc w:val="both"/>
      </w:pPr>
      <w:r w:rsidRPr="00AC2CA5">
        <w:t xml:space="preserve">Obtener </w:t>
      </w:r>
      <w:r w:rsidRPr="00AC2CA5">
        <w:rPr>
          <w:b/>
        </w:rPr>
        <w:t>información literal</w:t>
      </w:r>
      <w:r w:rsidRPr="00AC2CA5">
        <w:t xml:space="preserve"> del texto.</w:t>
      </w:r>
    </w:p>
    <w:p w14:paraId="3162ADC0" w14:textId="77777777" w:rsidR="00F20B9A" w:rsidRPr="00AC2CA5" w:rsidRDefault="00F20B9A" w:rsidP="00723622">
      <w:pPr>
        <w:pStyle w:val="Prrafodelista"/>
        <w:numPr>
          <w:ilvl w:val="0"/>
          <w:numId w:val="4"/>
        </w:numPr>
        <w:spacing w:after="120" w:line="240" w:lineRule="exact"/>
        <w:ind w:left="714" w:hanging="357"/>
        <w:contextualSpacing w:val="0"/>
        <w:jc w:val="both"/>
      </w:pPr>
      <w:r w:rsidRPr="00AC2CA5">
        <w:t>Realizar inferencias.</w:t>
      </w:r>
    </w:p>
    <w:p w14:paraId="31B06AA7" w14:textId="77777777" w:rsidR="00F20B9A" w:rsidRPr="00AC2CA5" w:rsidRDefault="00F20B9A" w:rsidP="00723622">
      <w:pPr>
        <w:pStyle w:val="Prrafodelista"/>
        <w:numPr>
          <w:ilvl w:val="0"/>
          <w:numId w:val="4"/>
        </w:numPr>
        <w:spacing w:after="120" w:line="240" w:lineRule="exact"/>
        <w:ind w:left="714" w:hanging="357"/>
        <w:contextualSpacing w:val="0"/>
      </w:pPr>
      <w:r w:rsidRPr="00AC2CA5">
        <w:t xml:space="preserve">Reconocer la </w:t>
      </w:r>
      <w:r w:rsidRPr="00AC2CA5">
        <w:rPr>
          <w:b/>
        </w:rPr>
        <w:t>estructura</w:t>
      </w:r>
      <w:r w:rsidRPr="00AC2CA5">
        <w:t xml:space="preserve"> e identificar la </w:t>
      </w:r>
      <w:r w:rsidRPr="00AC2CA5">
        <w:rPr>
          <w:b/>
        </w:rPr>
        <w:t>idea</w:t>
      </w:r>
      <w:r w:rsidRPr="00AC2CA5">
        <w:t xml:space="preserve"> </w:t>
      </w:r>
      <w:r w:rsidRPr="00AC2CA5">
        <w:rPr>
          <w:b/>
        </w:rPr>
        <w:t>principal del texto</w:t>
      </w:r>
      <w:r w:rsidRPr="00AC2CA5">
        <w:t>.</w:t>
      </w:r>
    </w:p>
    <w:p w14:paraId="57F86295" w14:textId="77777777" w:rsidR="00F20B9A" w:rsidRPr="00AC2CA5" w:rsidRDefault="00F20B9A" w:rsidP="00723622">
      <w:pPr>
        <w:pStyle w:val="Prrafodelista"/>
        <w:numPr>
          <w:ilvl w:val="0"/>
          <w:numId w:val="4"/>
        </w:numPr>
        <w:spacing w:after="120" w:line="240" w:lineRule="exact"/>
        <w:ind w:left="714" w:hanging="357"/>
        <w:contextualSpacing w:val="0"/>
      </w:pPr>
      <w:r w:rsidRPr="00AC2CA5">
        <w:rPr>
          <w:b/>
        </w:rPr>
        <w:t>Interpretar globalmente</w:t>
      </w:r>
      <w:r w:rsidRPr="00AC2CA5">
        <w:t xml:space="preserve"> el texto: forma y contenido.</w:t>
      </w:r>
    </w:p>
    <w:p w14:paraId="6EEAC6C4" w14:textId="77777777" w:rsidR="00F20B9A" w:rsidRPr="00AC2CA5" w:rsidRDefault="00F20B9A" w:rsidP="00BC3EE2">
      <w:pPr>
        <w:spacing w:after="120" w:line="240" w:lineRule="exact"/>
        <w:jc w:val="both"/>
      </w:pPr>
      <w:r w:rsidRPr="00AC2CA5">
        <w:lastRenderedPageBreak/>
        <w:t xml:space="preserve">Es evidente que el dominio del proceso de lectura constituye la base para cualquier buen aprendizaje. Aprender a leer bien es aprender a aprender. Por esta razón, además del tratamiento sistemático en momentos concretos de las unidades didácticas, la </w:t>
      </w:r>
      <w:r w:rsidRPr="00AC2CA5">
        <w:rPr>
          <w:b/>
        </w:rPr>
        <w:t xml:space="preserve">práctica de la comprensión y el análisis de textos para construir nuevos aprendizajes </w:t>
      </w:r>
      <w:r w:rsidRPr="00AC2CA5">
        <w:t xml:space="preserve">es una constante en todos los materiales  del proyecto. </w:t>
      </w:r>
    </w:p>
    <w:p w14:paraId="3FD848D6" w14:textId="47E41D18" w:rsidR="00F20B9A" w:rsidRPr="00AC2CA5" w:rsidRDefault="00F20B9A" w:rsidP="00BC3EE2">
      <w:pPr>
        <w:spacing w:after="120" w:line="240" w:lineRule="exact"/>
        <w:jc w:val="both"/>
      </w:pPr>
      <w:r w:rsidRPr="00AC2CA5">
        <w:t xml:space="preserve">En este curso se concede también especial importancia a la </w:t>
      </w:r>
      <w:r w:rsidRPr="00AC2CA5">
        <w:rPr>
          <w:b/>
        </w:rPr>
        <w:t>lectura digital,</w:t>
      </w:r>
      <w:r w:rsidRPr="00AC2CA5">
        <w:t xml:space="preserve"> realidad que implica el despliegue de competencias lectoras diferentes a las </w:t>
      </w:r>
      <w:r w:rsidR="00177AE9" w:rsidRPr="00AC2CA5">
        <w:t>d</w:t>
      </w:r>
      <w:r w:rsidRPr="00AC2CA5">
        <w:t>el libro impreso o facsímil (</w:t>
      </w:r>
      <w:r w:rsidRPr="00AC2CA5">
        <w:rPr>
          <w:i/>
        </w:rPr>
        <w:t>e-book,</w:t>
      </w:r>
      <w:r w:rsidRPr="00AC2CA5">
        <w:t xml:space="preserve"> PDF y formatos similares). La lectura de los </w:t>
      </w:r>
      <w:r w:rsidRPr="00AC2CA5">
        <w:rPr>
          <w:b/>
        </w:rPr>
        <w:t>nuevos géneros digitales</w:t>
      </w:r>
      <w:r w:rsidRPr="00AC2CA5">
        <w:t xml:space="preserve"> como el blog, las wikis, los foros y las redes sociales se produce </w:t>
      </w:r>
      <w:r w:rsidRPr="00AC2CA5">
        <w:rPr>
          <w:b/>
        </w:rPr>
        <w:t>a saltos,</w:t>
      </w:r>
      <w:r w:rsidRPr="00AC2CA5">
        <w:t xml:space="preserve"> de manera fragmentada, con un protagonismo extraordinario del lector, que no solo interpreta el texto sino que es el creador del itinerario de lectura apoyándose en el </w:t>
      </w:r>
      <w:r w:rsidRPr="00AC2CA5">
        <w:rPr>
          <w:b/>
        </w:rPr>
        <w:t>hipertexto</w:t>
      </w:r>
      <w:r w:rsidRPr="00AC2CA5">
        <w:t xml:space="preserve"> frente a la linealidad de la lectura tradicional. </w:t>
      </w:r>
    </w:p>
    <w:p w14:paraId="676F087D" w14:textId="77777777" w:rsidR="00F20B9A" w:rsidRPr="00AC2CA5" w:rsidRDefault="00F20B9A" w:rsidP="009D6754">
      <w:pPr>
        <w:spacing w:after="80" w:line="240" w:lineRule="exact"/>
        <w:jc w:val="both"/>
      </w:pPr>
      <w:r w:rsidRPr="00AC2CA5">
        <w:t>En cuanto a la expresión, dejando a un lado la conversación y la expresión literaria, en el ámbito académico las producciones orales y escritas de los alumnos corresponden fundamentalmente a los géneros expositivos y argumentativos. El desarrollo de las capacidades que precisa la expresión en dichos géneros requiere de la interiorización de un proceso que exige tres fases:</w:t>
      </w:r>
    </w:p>
    <w:p w14:paraId="29A59FF1" w14:textId="77777777" w:rsidR="00F20B9A" w:rsidRPr="00AC2CA5" w:rsidRDefault="00F20B9A" w:rsidP="00723622">
      <w:pPr>
        <w:pStyle w:val="Prrafodelista"/>
        <w:numPr>
          <w:ilvl w:val="0"/>
          <w:numId w:val="5"/>
        </w:numPr>
        <w:spacing w:after="80" w:line="240" w:lineRule="exact"/>
        <w:ind w:left="426" w:hanging="284"/>
        <w:contextualSpacing w:val="0"/>
        <w:jc w:val="both"/>
      </w:pPr>
      <w:r w:rsidRPr="00AC2CA5">
        <w:rPr>
          <w:b/>
        </w:rPr>
        <w:t>Observación</w:t>
      </w:r>
      <w:r w:rsidRPr="00AC2CA5">
        <w:t xml:space="preserve"> (escucha o lectura) y </w:t>
      </w:r>
      <w:r w:rsidRPr="00AC2CA5">
        <w:rPr>
          <w:b/>
        </w:rPr>
        <w:t>análisis del modelo</w:t>
      </w:r>
      <w:r w:rsidRPr="00AC2CA5">
        <w:t xml:space="preserve"> (género que se va a producir).</w:t>
      </w:r>
    </w:p>
    <w:p w14:paraId="51F5B60B" w14:textId="77777777" w:rsidR="00F20B9A" w:rsidRPr="00AC2CA5" w:rsidRDefault="00F20B9A" w:rsidP="00723622">
      <w:pPr>
        <w:pStyle w:val="Prrafodelista"/>
        <w:numPr>
          <w:ilvl w:val="0"/>
          <w:numId w:val="5"/>
        </w:numPr>
        <w:spacing w:after="80" w:line="240" w:lineRule="exact"/>
        <w:ind w:left="426" w:hanging="284"/>
        <w:contextualSpacing w:val="0"/>
        <w:jc w:val="both"/>
      </w:pPr>
      <w:r w:rsidRPr="00AC2CA5">
        <w:rPr>
          <w:b/>
        </w:rPr>
        <w:t>Planificación, composición</w:t>
      </w:r>
      <w:r w:rsidRPr="00AC2CA5">
        <w:t xml:space="preserve"> y </w:t>
      </w:r>
      <w:r w:rsidRPr="00AC2CA5">
        <w:rPr>
          <w:b/>
        </w:rPr>
        <w:t>revisión.</w:t>
      </w:r>
    </w:p>
    <w:p w14:paraId="5A55A780" w14:textId="77777777" w:rsidR="00F20B9A" w:rsidRPr="00AC2CA5" w:rsidRDefault="00F20B9A" w:rsidP="00723622">
      <w:pPr>
        <w:pStyle w:val="Prrafodelista"/>
        <w:numPr>
          <w:ilvl w:val="0"/>
          <w:numId w:val="5"/>
        </w:numPr>
        <w:spacing w:after="120" w:line="240" w:lineRule="exact"/>
        <w:ind w:left="426" w:hanging="284"/>
        <w:jc w:val="both"/>
        <w:rPr>
          <w:b/>
        </w:rPr>
      </w:pPr>
      <w:r w:rsidRPr="00AC2CA5">
        <w:rPr>
          <w:b/>
        </w:rPr>
        <w:t>Presentación</w:t>
      </w:r>
      <w:r w:rsidRPr="00AC2CA5">
        <w:t xml:space="preserve"> o </w:t>
      </w:r>
      <w:r w:rsidRPr="00AC2CA5">
        <w:rPr>
          <w:b/>
        </w:rPr>
        <w:t>publicación.</w:t>
      </w:r>
    </w:p>
    <w:p w14:paraId="2307BBBC" w14:textId="539A080D" w:rsidR="00F20B9A" w:rsidRPr="00AC2CA5" w:rsidRDefault="00F20B9A" w:rsidP="00BC3EE2">
      <w:pPr>
        <w:spacing w:after="120" w:line="240" w:lineRule="exact"/>
        <w:jc w:val="both"/>
        <w:rPr>
          <w:b/>
        </w:rPr>
      </w:pPr>
      <w:r w:rsidRPr="00AC2CA5">
        <w:t>Estas fases se aplican de forma sistemática tanto en las producciones asociadas con las tareas intermedias</w:t>
      </w:r>
      <w:r w:rsidR="00BC3EE2" w:rsidRPr="00AC2CA5">
        <w:t xml:space="preserve"> como </w:t>
      </w:r>
      <w:r w:rsidRPr="00AC2CA5">
        <w:t xml:space="preserve">con las tareas finales, en la que se establecen tres partes: </w:t>
      </w:r>
      <w:r w:rsidRPr="00AC2CA5">
        <w:rPr>
          <w:b/>
        </w:rPr>
        <w:t>inspiración</w:t>
      </w:r>
      <w:r w:rsidRPr="00AC2CA5">
        <w:t xml:space="preserve"> (con observación del modelo), </w:t>
      </w:r>
      <w:r w:rsidRPr="00AC2CA5">
        <w:rPr>
          <w:b/>
        </w:rPr>
        <w:t>realización</w:t>
      </w:r>
      <w:r w:rsidRPr="00AC2CA5">
        <w:t xml:space="preserve"> (que incluye todo el proceso de redacción del escrito o de elaboración del trabajo) y </w:t>
      </w:r>
      <w:r w:rsidRPr="00AC2CA5">
        <w:rPr>
          <w:b/>
        </w:rPr>
        <w:t>publicación.</w:t>
      </w:r>
    </w:p>
    <w:p w14:paraId="7AB9D3CA" w14:textId="2E12A8EB" w:rsidR="00F20B9A" w:rsidRPr="00AC2CA5" w:rsidRDefault="00F20B9A" w:rsidP="00BC3EE2">
      <w:pPr>
        <w:spacing w:line="240" w:lineRule="exact"/>
        <w:jc w:val="both"/>
      </w:pPr>
      <w:r w:rsidRPr="00AC2CA5">
        <w:t xml:space="preserve">El enfoque comunicativo implica que la reflexión de los bloques de </w:t>
      </w:r>
      <w:r w:rsidRPr="00AC2CA5">
        <w:rPr>
          <w:b/>
        </w:rPr>
        <w:t>Conocimiento de la lengua</w:t>
      </w:r>
      <w:r w:rsidRPr="00AC2CA5">
        <w:t xml:space="preserve"> y de </w:t>
      </w:r>
      <w:r w:rsidRPr="00AC2CA5">
        <w:rPr>
          <w:b/>
        </w:rPr>
        <w:t xml:space="preserve">Educación literaria </w:t>
      </w:r>
      <w:r w:rsidRPr="00AC2CA5">
        <w:t>no se concibe</w:t>
      </w:r>
      <w:r w:rsidR="00177AE9" w:rsidRPr="00AC2CA5">
        <w:t xml:space="preserve"> </w:t>
      </w:r>
      <w:r w:rsidRPr="00AC2CA5">
        <w:t xml:space="preserve">como fin en sí misma, sino desde </w:t>
      </w:r>
      <w:r w:rsidR="00177AE9" w:rsidRPr="00AC2CA5">
        <w:t>un</w:t>
      </w:r>
      <w:r w:rsidRPr="00AC2CA5">
        <w:t xml:space="preserve"> </w:t>
      </w:r>
      <w:r w:rsidRPr="00AC2CA5">
        <w:rPr>
          <w:b/>
        </w:rPr>
        <w:t xml:space="preserve">enfoque funcional, </w:t>
      </w:r>
      <w:r w:rsidRPr="00AC2CA5">
        <w:t>destinado a la mejora de los usos orales y escritos de los estudiantes, a ampliar su capacidad creativa y de aprecio por las obras artísticas, y de interpretar y valorar el mundo y formar la propia opinión a través de la lectura de los textos literarios.</w:t>
      </w:r>
    </w:p>
    <w:p w14:paraId="45FEEAF0" w14:textId="77777777" w:rsidR="00F20B9A" w:rsidRPr="00AC2CA5" w:rsidRDefault="00F20B9A" w:rsidP="00BC3EE2">
      <w:pPr>
        <w:pStyle w:val="Ttulo3"/>
        <w:spacing w:line="240" w:lineRule="exact"/>
        <w:jc w:val="both"/>
        <w:rPr>
          <w:rFonts w:cs="Arial"/>
        </w:rPr>
      </w:pPr>
      <w:bookmarkStart w:id="10" w:name="_Toc299639253"/>
      <w:r w:rsidRPr="00AC2CA5">
        <w:rPr>
          <w:rFonts w:cs="Arial"/>
        </w:rPr>
        <w:t>Aprendizaje por tareas, desarrollo del pensamiento estratégico y trabajo colaborativo</w:t>
      </w:r>
      <w:bookmarkEnd w:id="10"/>
      <w:r w:rsidRPr="00AC2CA5">
        <w:rPr>
          <w:rFonts w:cs="Arial"/>
        </w:rPr>
        <w:tab/>
      </w:r>
    </w:p>
    <w:p w14:paraId="5F87CB15" w14:textId="1CE7025C" w:rsidR="00F20B9A" w:rsidRPr="00AC2CA5" w:rsidRDefault="00F20B9A" w:rsidP="00BC3EE2">
      <w:pPr>
        <w:spacing w:after="120" w:line="240" w:lineRule="exact"/>
        <w:jc w:val="both"/>
      </w:pPr>
      <w:r w:rsidRPr="00AC2CA5">
        <w:t xml:space="preserve">El desarrollo de la competencia en comunicación lingüística en función de los distinto ámbitos y prácticas sociales aconseja optar por </w:t>
      </w:r>
      <w:r w:rsidRPr="00AC2CA5">
        <w:rPr>
          <w:b/>
        </w:rPr>
        <w:t>metodologías activas de aprendizaje</w:t>
      </w:r>
      <w:r w:rsidRPr="00AC2CA5">
        <w:t xml:space="preserve"> en las que alumnos y alumnas son los agentes y protagonistas de la comunicación</w:t>
      </w:r>
      <w:r w:rsidR="00177AE9" w:rsidRPr="00AC2CA5">
        <w:t>,</w:t>
      </w:r>
      <w:r w:rsidRPr="00AC2CA5">
        <w:t xml:space="preserve"> y reconocen en la realización de las actividades y tareas una relación con sus propias necesidades comunicativas y una aplicación directa a los diferentes ámbitos de su vida personal, académica y social. Esta vinculación con la propia experiencia y con la reutilización del conocimiento en contextos reales hace verdaderamente </w:t>
      </w:r>
      <w:r w:rsidRPr="00AC2CA5">
        <w:rPr>
          <w:b/>
        </w:rPr>
        <w:t>significativo</w:t>
      </w:r>
      <w:r w:rsidRPr="00AC2CA5">
        <w:t xml:space="preserve"> el aprendizaje de la Lengua y la Literatura, muy alejado de la mera especulación teórica y descriptiva sobre la gramática, la teoría de la comunicación, la teoría o la historia literarias. </w:t>
      </w:r>
    </w:p>
    <w:p w14:paraId="7786D2EC" w14:textId="339060A3" w:rsidR="00F20B9A" w:rsidRPr="00AC2CA5" w:rsidRDefault="00F20B9A" w:rsidP="00BC3EE2">
      <w:pPr>
        <w:spacing w:after="120" w:line="240" w:lineRule="exact"/>
        <w:jc w:val="both"/>
      </w:pPr>
      <w:r w:rsidRPr="00AC2CA5">
        <w:t xml:space="preserve">En este </w:t>
      </w:r>
      <w:r w:rsidR="003218C3" w:rsidRPr="00AC2CA5">
        <w:t>cuarto curso</w:t>
      </w:r>
      <w:r w:rsidRPr="00AC2CA5">
        <w:t xml:space="preserve"> de ESO se ha optado por la metodología por tareas: cada unidad parte de un hilo conductor asociado al tratamiento de los contenidos transversales y valores, a partir del cual se encajan distintas tareas de producción intermedias (orales y escritas), que aunque no condicionan, preparan la realización de una tarea final en la que se aplican las capacidades adquiridas. En el diseño de las tareas cobran relevancia las relaciones inter e intradisciplinares, pues se trata de objetos de aprendizaje que exigen la puesta en marcha procesos cognitivos complejos, el fomento de la creatividad de los alumnos y la aplicación constante de las TIC tanto como herramientas de búsqueda y elaboración de información como por sus posibilidades comunicativas y creativas.</w:t>
      </w:r>
    </w:p>
    <w:p w14:paraId="0A568FF7" w14:textId="77777777" w:rsidR="00F20B9A" w:rsidRPr="00AC2CA5" w:rsidRDefault="00F20B9A" w:rsidP="009D6754">
      <w:pPr>
        <w:spacing w:after="80" w:line="240" w:lineRule="exact"/>
        <w:jc w:val="both"/>
      </w:pPr>
      <w:r w:rsidRPr="00AC2CA5">
        <w:t xml:space="preserve">La realización de las tareas implica el </w:t>
      </w:r>
      <w:r w:rsidRPr="00AC2CA5">
        <w:rPr>
          <w:b/>
        </w:rPr>
        <w:t>trabajo colaborativo,</w:t>
      </w:r>
      <w:r w:rsidRPr="00AC2CA5">
        <w:t xml:space="preserve"> que –sin olvidar las </w:t>
      </w:r>
      <w:r w:rsidRPr="00AC2CA5">
        <w:rPr>
          <w:b/>
        </w:rPr>
        <w:t>aportaciones individuales</w:t>
      </w:r>
      <w:r w:rsidRPr="00AC2CA5">
        <w:t xml:space="preserve">– requiere </w:t>
      </w:r>
      <w:r w:rsidRPr="00AC2CA5">
        <w:rPr>
          <w:b/>
        </w:rPr>
        <w:t xml:space="preserve">modelos de agrupación flexibles </w:t>
      </w:r>
      <w:r w:rsidRPr="00AC2CA5">
        <w:t xml:space="preserve">y el convencimiento de que la resolución de la tarea no es la suma de esfuerzos de los integrantes del grupo, sino el </w:t>
      </w:r>
      <w:r w:rsidRPr="00AC2CA5">
        <w:rPr>
          <w:b/>
        </w:rPr>
        <w:t xml:space="preserve">esfuerzo coordinado </w:t>
      </w:r>
      <w:r w:rsidRPr="00AC2CA5">
        <w:t>de todos los miembros del equipo. En el ámbito educativo, este tipo de trabajo significa:</w:t>
      </w:r>
    </w:p>
    <w:p w14:paraId="35DD9D52" w14:textId="77777777" w:rsidR="00F20B9A" w:rsidRPr="00AC2CA5" w:rsidRDefault="00F20B9A" w:rsidP="00723622">
      <w:pPr>
        <w:pStyle w:val="Prrafodelista"/>
        <w:numPr>
          <w:ilvl w:val="0"/>
          <w:numId w:val="6"/>
        </w:numPr>
        <w:tabs>
          <w:tab w:val="clear" w:pos="426"/>
        </w:tabs>
        <w:spacing w:after="80" w:line="240" w:lineRule="exact"/>
        <w:ind w:left="426" w:hanging="284"/>
        <w:contextualSpacing w:val="0"/>
        <w:jc w:val="both"/>
        <w:rPr>
          <w:b/>
        </w:rPr>
      </w:pPr>
      <w:r w:rsidRPr="00AC2CA5">
        <w:t xml:space="preserve">Un determinado tipo de </w:t>
      </w:r>
      <w:r w:rsidRPr="00AC2CA5">
        <w:rPr>
          <w:b/>
        </w:rPr>
        <w:t>organización del aula,</w:t>
      </w:r>
      <w:r w:rsidRPr="00AC2CA5">
        <w:t xml:space="preserve"> para propiciar el espacio para la </w:t>
      </w:r>
      <w:r w:rsidRPr="00AC2CA5">
        <w:rPr>
          <w:b/>
        </w:rPr>
        <w:t>discusión, el debate,</w:t>
      </w:r>
      <w:r w:rsidRPr="00AC2CA5">
        <w:t xml:space="preserve"> y la </w:t>
      </w:r>
      <w:r w:rsidRPr="00AC2CA5">
        <w:rPr>
          <w:b/>
        </w:rPr>
        <w:t>toma de decisiones.</w:t>
      </w:r>
      <w:r w:rsidRPr="00AC2CA5">
        <w:t xml:space="preserve"> </w:t>
      </w:r>
    </w:p>
    <w:p w14:paraId="11E91B2C" w14:textId="1E0D3CDC" w:rsidR="00F20B9A" w:rsidRPr="00AC2CA5" w:rsidRDefault="00F20B9A" w:rsidP="00723622">
      <w:pPr>
        <w:pStyle w:val="Prrafodelista"/>
        <w:numPr>
          <w:ilvl w:val="0"/>
          <w:numId w:val="6"/>
        </w:numPr>
        <w:tabs>
          <w:tab w:val="clear" w:pos="426"/>
        </w:tabs>
        <w:spacing w:after="80" w:line="240" w:lineRule="exact"/>
        <w:ind w:left="426" w:hanging="284"/>
        <w:contextualSpacing w:val="0"/>
        <w:jc w:val="both"/>
        <w:rPr>
          <w:b/>
        </w:rPr>
      </w:pPr>
      <w:r w:rsidRPr="00AC2CA5">
        <w:t xml:space="preserve">Una concepción del aprendizaje como </w:t>
      </w:r>
      <w:r w:rsidRPr="00AC2CA5">
        <w:rPr>
          <w:b/>
        </w:rPr>
        <w:t>construcción conjunta del conocimiento.</w:t>
      </w:r>
      <w:r w:rsidRPr="00AC2CA5">
        <w:t xml:space="preserve"> Al promover el intercambio de ideas, la comunicación precisa, la actuación coordinada y el control mutuo, </w:t>
      </w:r>
      <w:r w:rsidR="001D1699" w:rsidRPr="00AC2CA5">
        <w:t>la</w:t>
      </w:r>
      <w:r w:rsidRPr="00AC2CA5">
        <w:t xml:space="preserve"> colaboración conduce al </w:t>
      </w:r>
      <w:r w:rsidRPr="00AC2CA5">
        <w:rPr>
          <w:b/>
        </w:rPr>
        <w:t xml:space="preserve">aprendizaje significativo, </w:t>
      </w:r>
      <w:r w:rsidRPr="00AC2CA5">
        <w:t xml:space="preserve">que se alcanza por el esfuerzo común. </w:t>
      </w:r>
      <w:r w:rsidR="00BC3EE2" w:rsidRPr="00AC2CA5">
        <w:t>C</w:t>
      </w:r>
      <w:r w:rsidRPr="00AC2CA5">
        <w:t xml:space="preserve">ada individuo aprende, pero lo que se aprende ha sido elaborado por </w:t>
      </w:r>
      <w:r w:rsidR="00BC3EE2" w:rsidRPr="00AC2CA5">
        <w:t xml:space="preserve">el </w:t>
      </w:r>
      <w:r w:rsidRPr="00AC2CA5">
        <w:t xml:space="preserve">equipo. De ahí la necesidad de promover un </w:t>
      </w:r>
      <w:r w:rsidRPr="00AC2CA5">
        <w:rPr>
          <w:b/>
        </w:rPr>
        <w:t>comportamiento ético</w:t>
      </w:r>
      <w:r w:rsidRPr="00AC2CA5">
        <w:t xml:space="preserve"> en el que se aportan al grupo los propios conocimientos y se respeta lo aportado por los demás. </w:t>
      </w:r>
    </w:p>
    <w:p w14:paraId="36C42C4B" w14:textId="6B5535B9" w:rsidR="00F20B9A" w:rsidRPr="00AC2CA5" w:rsidRDefault="00F20B9A" w:rsidP="00723622">
      <w:pPr>
        <w:pStyle w:val="Prrafodelista"/>
        <w:numPr>
          <w:ilvl w:val="0"/>
          <w:numId w:val="6"/>
        </w:numPr>
        <w:tabs>
          <w:tab w:val="clear" w:pos="426"/>
        </w:tabs>
        <w:spacing w:after="120" w:line="240" w:lineRule="exact"/>
        <w:ind w:left="426" w:hanging="284"/>
        <w:contextualSpacing w:val="0"/>
        <w:jc w:val="both"/>
      </w:pPr>
      <w:r w:rsidRPr="00AC2CA5">
        <w:t xml:space="preserve">Una metodología que concede al alumno </w:t>
      </w:r>
      <w:r w:rsidRPr="00AC2CA5">
        <w:rPr>
          <w:b/>
        </w:rPr>
        <w:t xml:space="preserve">autonomía para aprender, </w:t>
      </w:r>
      <w:r w:rsidRPr="00AC2CA5">
        <w:t xml:space="preserve">y convierte al docente en </w:t>
      </w:r>
      <w:r w:rsidRPr="00AC2CA5">
        <w:rPr>
          <w:b/>
        </w:rPr>
        <w:t xml:space="preserve">guía y tutor del proceso. </w:t>
      </w:r>
      <w:r w:rsidRPr="00AC2CA5">
        <w:t xml:space="preserve">Cada estudiante es sujeto de su propio aprendizaje, y a la vez maestro y discípulo dentro del grupo. El profesor </w:t>
      </w:r>
      <w:r w:rsidR="009D6754" w:rsidRPr="00AC2CA5">
        <w:t>se convierte</w:t>
      </w:r>
      <w:r w:rsidRPr="00AC2CA5">
        <w:t xml:space="preserve"> en mediador y facilitador de su adquisición.</w:t>
      </w:r>
    </w:p>
    <w:p w14:paraId="1EE413C3" w14:textId="4970575B" w:rsidR="00F20B9A" w:rsidRPr="00AC2CA5" w:rsidRDefault="00F20B9A" w:rsidP="001D1699">
      <w:pPr>
        <w:spacing w:line="240" w:lineRule="exact"/>
        <w:jc w:val="both"/>
      </w:pPr>
      <w:r w:rsidRPr="00AC2CA5">
        <w:lastRenderedPageBreak/>
        <w:t xml:space="preserve">Las tareas diseñadas en cada unidad son </w:t>
      </w:r>
      <w:r w:rsidRPr="00AC2CA5">
        <w:rPr>
          <w:b/>
        </w:rPr>
        <w:t>abiertas,</w:t>
      </w:r>
      <w:r w:rsidRPr="00AC2CA5">
        <w:t xml:space="preserve"> para fomentar la </w:t>
      </w:r>
      <w:r w:rsidRPr="00AC2CA5">
        <w:rPr>
          <w:b/>
        </w:rPr>
        <w:t>creatividad individual y del grupo,</w:t>
      </w:r>
      <w:r w:rsidRPr="00AC2CA5">
        <w:t xml:space="preserve"> y están </w:t>
      </w:r>
      <w:r w:rsidRPr="00AC2CA5">
        <w:rPr>
          <w:b/>
        </w:rPr>
        <w:t xml:space="preserve">claramente estructuradas y delimitadas, </w:t>
      </w:r>
      <w:r w:rsidRPr="00AC2CA5">
        <w:t xml:space="preserve">para no dificultar su comprensión. En ellas se especifica con claridad el resultado que se pretende alcanzar </w:t>
      </w:r>
      <w:r w:rsidR="00A35CB9">
        <w:t>—</w:t>
      </w:r>
      <w:r w:rsidRPr="00AC2CA5">
        <w:t>el objetivo que persigue la tarea</w:t>
      </w:r>
      <w:r w:rsidRPr="00AC2CA5">
        <w:rPr>
          <w:b/>
        </w:rPr>
        <w:t xml:space="preserve"> </w:t>
      </w:r>
      <w:r w:rsidRPr="00AC2CA5">
        <w:t>es conocido desde el comienzo de cada unidad</w:t>
      </w:r>
      <w:r w:rsidR="00A35CB9">
        <w:t>—</w:t>
      </w:r>
      <w:r w:rsidRPr="00AC2CA5">
        <w:t xml:space="preserve"> y se establecen con claridad las vías para lograr el resultado final. </w:t>
      </w:r>
    </w:p>
    <w:p w14:paraId="2ED6E380" w14:textId="77777777" w:rsidR="00F20B9A" w:rsidRPr="00AC2CA5" w:rsidRDefault="00F20B9A" w:rsidP="00BC3EE2">
      <w:pPr>
        <w:pStyle w:val="Ttulo3"/>
        <w:spacing w:line="240" w:lineRule="exact"/>
        <w:rPr>
          <w:rFonts w:cs="Arial"/>
          <w:sz w:val="22"/>
        </w:rPr>
      </w:pPr>
      <w:bookmarkStart w:id="11" w:name="_Toc299639254"/>
      <w:r w:rsidRPr="00AC2CA5">
        <w:rPr>
          <w:rFonts w:cs="Arial"/>
          <w:sz w:val="22"/>
        </w:rPr>
        <w:t>Fomento de la creatividad, y del pensamiento estratégico y crítico</w:t>
      </w:r>
      <w:bookmarkEnd w:id="11"/>
    </w:p>
    <w:p w14:paraId="04E2802B" w14:textId="77777777" w:rsidR="00F20B9A" w:rsidRPr="00AC2CA5" w:rsidRDefault="00F20B9A" w:rsidP="009D6754">
      <w:pPr>
        <w:spacing w:after="120" w:line="240" w:lineRule="exact"/>
        <w:jc w:val="both"/>
      </w:pPr>
      <w:r w:rsidRPr="00AC2CA5">
        <w:t xml:space="preserve">El planteamiento de tareas (intermedias y finales) abiertas exige la puesta en marcha de procesos cognitivos complejos y la combinación de distintas habilidades y destrezas que favorecen el </w:t>
      </w:r>
      <w:r w:rsidRPr="00AC2CA5">
        <w:rPr>
          <w:b/>
        </w:rPr>
        <w:t xml:space="preserve">fomento de la creatividad </w:t>
      </w:r>
      <w:r w:rsidRPr="00AC2CA5">
        <w:t>y la</w:t>
      </w:r>
      <w:r w:rsidRPr="00AC2CA5">
        <w:rPr>
          <w:b/>
        </w:rPr>
        <w:t xml:space="preserve"> atención a la diversidad de capacidades </w:t>
      </w:r>
      <w:r w:rsidRPr="00AC2CA5">
        <w:t xml:space="preserve">(inteligencias múltiples). </w:t>
      </w:r>
    </w:p>
    <w:p w14:paraId="005B9CDC" w14:textId="77777777" w:rsidR="00F20B9A" w:rsidRPr="00AC2CA5" w:rsidRDefault="00F20B9A" w:rsidP="001D1699">
      <w:pPr>
        <w:spacing w:after="120" w:line="240" w:lineRule="exact"/>
        <w:jc w:val="both"/>
      </w:pPr>
      <w:r w:rsidRPr="00AC2CA5">
        <w:t xml:space="preserve">La globalización y el cambio constante característicos del mundo actual exigen individuos capaces de actuar de manera estratégica, es decir, con la competencia necesaria para </w:t>
      </w:r>
      <w:r w:rsidRPr="00AC2CA5">
        <w:rPr>
          <w:b/>
        </w:rPr>
        <w:t>adaptarse a situaciones nuevas, tomar decisiones pertinentes</w:t>
      </w:r>
      <w:r w:rsidRPr="00AC2CA5">
        <w:t xml:space="preserve"> y mantener una </w:t>
      </w:r>
      <w:r w:rsidRPr="00AC2CA5">
        <w:rPr>
          <w:b/>
        </w:rPr>
        <w:t xml:space="preserve">actitud constante de aprendizaje. </w:t>
      </w:r>
      <w:r w:rsidRPr="00AC2CA5">
        <w:t>Ser estratégico implica:</w:t>
      </w:r>
    </w:p>
    <w:p w14:paraId="559D4FFB" w14:textId="77777777" w:rsidR="00F20B9A" w:rsidRPr="00AC2CA5" w:rsidRDefault="00F20B9A" w:rsidP="00723622">
      <w:pPr>
        <w:pStyle w:val="Prrafodelista"/>
        <w:numPr>
          <w:ilvl w:val="0"/>
          <w:numId w:val="7"/>
        </w:numPr>
        <w:spacing w:after="120" w:line="240" w:lineRule="exact"/>
        <w:ind w:left="714" w:hanging="357"/>
        <w:contextualSpacing w:val="0"/>
        <w:jc w:val="both"/>
      </w:pPr>
      <w:r w:rsidRPr="00AC2CA5">
        <w:rPr>
          <w:b/>
        </w:rPr>
        <w:t>Analizar y evaluar</w:t>
      </w:r>
      <w:r w:rsidRPr="00AC2CA5">
        <w:t xml:space="preserve"> nuevas situaciones.</w:t>
      </w:r>
    </w:p>
    <w:p w14:paraId="0F122289" w14:textId="77777777" w:rsidR="00F20B9A" w:rsidRPr="00AC2CA5" w:rsidRDefault="00F20B9A" w:rsidP="00723622">
      <w:pPr>
        <w:pStyle w:val="Prrafodelista"/>
        <w:numPr>
          <w:ilvl w:val="0"/>
          <w:numId w:val="7"/>
        </w:numPr>
        <w:spacing w:after="120" w:line="240" w:lineRule="exact"/>
        <w:ind w:left="714" w:hanging="357"/>
        <w:contextualSpacing w:val="0"/>
        <w:jc w:val="both"/>
      </w:pPr>
      <w:r w:rsidRPr="00AC2CA5">
        <w:rPr>
          <w:b/>
        </w:rPr>
        <w:t>Reconocer las metas</w:t>
      </w:r>
      <w:r w:rsidRPr="00AC2CA5">
        <w:t xml:space="preserve"> que se desean alcanzar.</w:t>
      </w:r>
    </w:p>
    <w:p w14:paraId="45C3952C" w14:textId="77777777" w:rsidR="00F20B9A" w:rsidRPr="00AC2CA5" w:rsidRDefault="00F20B9A" w:rsidP="00723622">
      <w:pPr>
        <w:pStyle w:val="Prrafodelista"/>
        <w:numPr>
          <w:ilvl w:val="0"/>
          <w:numId w:val="7"/>
        </w:numPr>
        <w:spacing w:after="120" w:line="240" w:lineRule="exact"/>
        <w:ind w:left="714" w:hanging="357"/>
        <w:contextualSpacing w:val="0"/>
        <w:jc w:val="both"/>
      </w:pPr>
      <w:r w:rsidRPr="00AC2CA5">
        <w:rPr>
          <w:b/>
        </w:rPr>
        <w:t>Tomar decisiones</w:t>
      </w:r>
      <w:r w:rsidRPr="00AC2CA5">
        <w:t xml:space="preserve"> y </w:t>
      </w:r>
      <w:r w:rsidRPr="00AC2CA5">
        <w:rPr>
          <w:b/>
        </w:rPr>
        <w:t>corregir</w:t>
      </w:r>
      <w:r w:rsidRPr="00AC2CA5">
        <w:t xml:space="preserve"> su aplicación en caso de que sea necesario.</w:t>
      </w:r>
    </w:p>
    <w:p w14:paraId="7B3E83AF" w14:textId="2AAFCBEA" w:rsidR="00F20B9A" w:rsidRPr="00AC2CA5" w:rsidRDefault="00F20B9A" w:rsidP="00723622">
      <w:pPr>
        <w:pStyle w:val="Prrafodelista"/>
        <w:numPr>
          <w:ilvl w:val="0"/>
          <w:numId w:val="7"/>
        </w:numPr>
        <w:spacing w:line="240" w:lineRule="exact"/>
        <w:jc w:val="both"/>
        <w:rPr>
          <w:b/>
        </w:rPr>
      </w:pPr>
      <w:r w:rsidRPr="00AC2CA5">
        <w:rPr>
          <w:b/>
        </w:rPr>
        <w:t>Tener conciencia</w:t>
      </w:r>
      <w:r w:rsidRPr="00AC2CA5">
        <w:t xml:space="preserve"> de </w:t>
      </w:r>
      <w:r w:rsidRPr="00AC2CA5">
        <w:rPr>
          <w:b/>
        </w:rPr>
        <w:t>lo que se sabe</w:t>
      </w:r>
      <w:r w:rsidR="004336E8" w:rsidRPr="00AC2CA5">
        <w:rPr>
          <w:b/>
        </w:rPr>
        <w:t>,</w:t>
      </w:r>
      <w:r w:rsidRPr="00AC2CA5">
        <w:t xml:space="preserve"> y de </w:t>
      </w:r>
      <w:r w:rsidRPr="00AC2CA5">
        <w:rPr>
          <w:b/>
        </w:rPr>
        <w:t>cómo</w:t>
      </w:r>
      <w:r w:rsidRPr="00AC2CA5">
        <w:t xml:space="preserve"> y </w:t>
      </w:r>
      <w:r w:rsidRPr="00AC2CA5">
        <w:rPr>
          <w:b/>
        </w:rPr>
        <w:t xml:space="preserve">cuándo aplicarlo. </w:t>
      </w:r>
    </w:p>
    <w:p w14:paraId="284ED473" w14:textId="77777777" w:rsidR="00F20B9A" w:rsidRPr="00AC2CA5" w:rsidRDefault="00F20B9A" w:rsidP="009D6754">
      <w:pPr>
        <w:spacing w:after="120" w:line="240" w:lineRule="exact"/>
        <w:jc w:val="both"/>
      </w:pPr>
      <w:r w:rsidRPr="00AC2CA5">
        <w:t xml:space="preserve">El </w:t>
      </w:r>
      <w:r w:rsidRPr="00AC2CA5">
        <w:rPr>
          <w:b/>
        </w:rPr>
        <w:t>pensamiento estratégico</w:t>
      </w:r>
      <w:r w:rsidRPr="00AC2CA5">
        <w:t xml:space="preserve"> se basa en el “saber” y el “saber hacer” y no puede desarrollarse ni teóricamente ni por medio de actividades que impliquen simplemente la comprobación de conocimientos. Para entrenarlo es preciso diseñar actividades en las que el alumnado deba desplegar su capacidad de actuación, de reflexión y de creación.</w:t>
      </w:r>
    </w:p>
    <w:p w14:paraId="73390DA0" w14:textId="16E5C8A6" w:rsidR="00F20B9A" w:rsidRPr="00AC2CA5" w:rsidRDefault="00F20B9A" w:rsidP="009D6754">
      <w:pPr>
        <w:spacing w:after="120" w:line="240" w:lineRule="exact"/>
        <w:jc w:val="both"/>
      </w:pPr>
      <w:r w:rsidRPr="00AC2CA5">
        <w:t>Las tareas finales de las unidades, planteadas como un reto que los alumnos deben enfrentar, representan una oportunidad idónea para fomentar el pensamiento estratégico: parten de una situación que los alumnos analizan (</w:t>
      </w:r>
      <w:r w:rsidRPr="00AC2CA5">
        <w:rPr>
          <w:b/>
        </w:rPr>
        <w:t xml:space="preserve">reflexión, </w:t>
      </w:r>
      <w:r w:rsidRPr="00AC2CA5">
        <w:t xml:space="preserve">en la </w:t>
      </w:r>
      <w:r w:rsidRPr="00AC2CA5">
        <w:rPr>
          <w:b/>
        </w:rPr>
        <w:t>fase de inspiración</w:t>
      </w:r>
      <w:r w:rsidRPr="00AC2CA5">
        <w:t>), para alcanzar unos objetivos concretos (</w:t>
      </w:r>
      <w:r w:rsidRPr="00AC2CA5">
        <w:rPr>
          <w:b/>
        </w:rPr>
        <w:t>actuación</w:t>
      </w:r>
      <w:r w:rsidRPr="00AC2CA5">
        <w:t xml:space="preserve">, en la </w:t>
      </w:r>
      <w:r w:rsidRPr="00AC2CA5">
        <w:rPr>
          <w:b/>
        </w:rPr>
        <w:t>fase de realización</w:t>
      </w:r>
      <w:r w:rsidRPr="00AC2CA5">
        <w:t>) siguiendo caminos no preestablecidos (</w:t>
      </w:r>
      <w:r w:rsidRPr="00AC2CA5">
        <w:rPr>
          <w:b/>
        </w:rPr>
        <w:t xml:space="preserve">creación, </w:t>
      </w:r>
      <w:r w:rsidRPr="00AC2CA5">
        <w:t xml:space="preserve">en las </w:t>
      </w:r>
      <w:r w:rsidRPr="00AC2CA5">
        <w:rPr>
          <w:b/>
        </w:rPr>
        <w:t>fases de realización y publicación</w:t>
      </w:r>
      <w:r w:rsidRPr="00AC2CA5">
        <w:t xml:space="preserve">). </w:t>
      </w:r>
    </w:p>
    <w:p w14:paraId="6ECCA8C3" w14:textId="084F52F0" w:rsidR="00F20B9A" w:rsidRPr="00AC2CA5" w:rsidRDefault="00F20B9A" w:rsidP="009D6754">
      <w:pPr>
        <w:spacing w:after="120" w:line="240" w:lineRule="exact"/>
        <w:jc w:val="both"/>
        <w:rPr>
          <w:b/>
        </w:rPr>
      </w:pPr>
      <w:r w:rsidRPr="00AC2CA5">
        <w:t xml:space="preserve">Para alcanzar este desarrollo, se han diseñado </w:t>
      </w:r>
      <w:r w:rsidRPr="00AC2CA5">
        <w:rPr>
          <w:b/>
        </w:rPr>
        <w:t xml:space="preserve">actividades abiertas </w:t>
      </w:r>
      <w:r w:rsidRPr="00AC2CA5">
        <w:t xml:space="preserve">(no tienen respuesta única), </w:t>
      </w:r>
      <w:r w:rsidRPr="00AC2CA5">
        <w:rPr>
          <w:b/>
        </w:rPr>
        <w:t>globales</w:t>
      </w:r>
      <w:r w:rsidRPr="00AC2CA5">
        <w:t xml:space="preserve"> (integran conocimientos de origen diverso) y </w:t>
      </w:r>
      <w:r w:rsidRPr="00AC2CA5">
        <w:rPr>
          <w:b/>
        </w:rPr>
        <w:t>novedosas</w:t>
      </w:r>
      <w:r w:rsidRPr="00AC2CA5">
        <w:t xml:space="preserve"> (no</w:t>
      </w:r>
      <w:r w:rsidR="001D1699" w:rsidRPr="00AC2CA5">
        <w:t xml:space="preserve"> son</w:t>
      </w:r>
      <w:r w:rsidRPr="00AC2CA5">
        <w:t xml:space="preserve"> mera reproducción de otras ya realizadas). Como otras producciones, la resolución de este tipo de actividades requiere la </w:t>
      </w:r>
      <w:r w:rsidRPr="00AC2CA5">
        <w:rPr>
          <w:b/>
        </w:rPr>
        <w:t xml:space="preserve">revisión del procedimiento </w:t>
      </w:r>
      <w:r w:rsidRPr="00AC2CA5">
        <w:t>que se ha llevado a cabo, facilitando la reflexión sobre el propio aprendizaje</w:t>
      </w:r>
      <w:r w:rsidRPr="00AC2CA5">
        <w:rPr>
          <w:b/>
        </w:rPr>
        <w:t xml:space="preserve"> (metaaprendizaje).</w:t>
      </w:r>
    </w:p>
    <w:p w14:paraId="3C732193" w14:textId="31B79C32" w:rsidR="00F20B9A" w:rsidRPr="00AC2CA5" w:rsidRDefault="00F20B9A" w:rsidP="009D6754">
      <w:pPr>
        <w:spacing w:line="240" w:lineRule="exact"/>
        <w:jc w:val="both"/>
      </w:pPr>
      <w:r w:rsidRPr="00AC2CA5">
        <w:t>Pensar críticamente consiste en adoptar una actitud intelectual de análisis de objetos e informaciones de cualquier naturaleza para comprenderlos y emitir un juicio acerca de su validez, adecuación, congruencia, verdad… No se trata</w:t>
      </w:r>
      <w:r w:rsidR="00760332" w:rsidRPr="00AC2CA5">
        <w:t xml:space="preserve"> </w:t>
      </w:r>
      <w:r w:rsidRPr="00AC2CA5">
        <w:t xml:space="preserve"> de adherirse o rechazar una determinada valoración, sino de examinar los distintos aspectos de la realidad, “tomando distancia” y desde diferentes perspectivas. Como se trata de una actitud intelectual, el </w:t>
      </w:r>
      <w:r w:rsidRPr="00AC2CA5">
        <w:rPr>
          <w:b/>
        </w:rPr>
        <w:t>pensamiento crítico</w:t>
      </w:r>
      <w:r w:rsidRPr="00AC2CA5">
        <w:t xml:space="preserve"> solo se puede formar promoviendo su aplicación a situaciones diversas, automatizándolo hasta constituirlo en hábito. </w:t>
      </w:r>
    </w:p>
    <w:p w14:paraId="27DBCB10" w14:textId="77777777" w:rsidR="00F20B9A" w:rsidRPr="00AC2CA5" w:rsidRDefault="00F20B9A" w:rsidP="009D6754">
      <w:pPr>
        <w:pStyle w:val="Ttulo3"/>
        <w:spacing w:line="240" w:lineRule="exact"/>
        <w:jc w:val="both"/>
        <w:rPr>
          <w:rFonts w:cs="Arial"/>
        </w:rPr>
      </w:pPr>
      <w:bookmarkStart w:id="12" w:name="_Toc299639255"/>
      <w:r w:rsidRPr="00AC2CA5">
        <w:rPr>
          <w:rFonts w:cs="Arial"/>
        </w:rPr>
        <w:t>Integración de las Tecnologías de la Información y la Comunicación</w:t>
      </w:r>
      <w:bookmarkEnd w:id="12"/>
    </w:p>
    <w:p w14:paraId="3609E34E" w14:textId="77777777" w:rsidR="00F20B9A" w:rsidRPr="00AC2CA5" w:rsidRDefault="00F20B9A" w:rsidP="009D6754">
      <w:pPr>
        <w:spacing w:after="120" w:line="240" w:lineRule="exact"/>
        <w:jc w:val="both"/>
      </w:pPr>
      <w:r w:rsidRPr="00AC2CA5">
        <w:t xml:space="preserve">La aproximación a las TIC en el área de Lengua castellana y Literatura se realiza desde un plano tanto analítico y formal como práctico. El análisis de los </w:t>
      </w:r>
      <w:r w:rsidRPr="00AC2CA5">
        <w:rPr>
          <w:b/>
        </w:rPr>
        <w:t>nuevos géneros discursivos</w:t>
      </w:r>
      <w:r w:rsidRPr="00AC2CA5">
        <w:t xml:space="preserve"> es fundamental para reconocer sus </w:t>
      </w:r>
      <w:r w:rsidRPr="00AC2CA5">
        <w:rPr>
          <w:b/>
        </w:rPr>
        <w:t xml:space="preserve">requisitos formales, temáticos </w:t>
      </w:r>
      <w:r w:rsidRPr="00AC2CA5">
        <w:t>y</w:t>
      </w:r>
      <w:r w:rsidRPr="00AC2CA5">
        <w:rPr>
          <w:b/>
        </w:rPr>
        <w:t xml:space="preserve"> de uso,</w:t>
      </w:r>
      <w:r w:rsidRPr="00AC2CA5">
        <w:t xml:space="preserve"> y constituye un paso necesario para hacer un </w:t>
      </w:r>
      <w:r w:rsidRPr="00AC2CA5">
        <w:rPr>
          <w:b/>
        </w:rPr>
        <w:t>uso efectivo, responsable y consciente</w:t>
      </w:r>
      <w:r w:rsidRPr="00AC2CA5">
        <w:t xml:space="preserve"> de sus posibilidades comunicativas, expresivas y de aprendizaje. </w:t>
      </w:r>
    </w:p>
    <w:p w14:paraId="3461ED8B" w14:textId="77777777" w:rsidR="00F20B9A" w:rsidRPr="00AC2CA5" w:rsidRDefault="00F20B9A" w:rsidP="009D6754">
      <w:pPr>
        <w:spacing w:after="120" w:line="240" w:lineRule="exact"/>
        <w:jc w:val="both"/>
      </w:pPr>
      <w:r w:rsidRPr="00AC2CA5">
        <w:t xml:space="preserve">Desde el punto de vista práctico, las TIC constituyen </w:t>
      </w:r>
      <w:r w:rsidRPr="00AC2CA5">
        <w:rPr>
          <w:b/>
        </w:rPr>
        <w:t xml:space="preserve">objetos de aprendizaje </w:t>
      </w:r>
      <w:r w:rsidRPr="00AC2CA5">
        <w:t xml:space="preserve">en sí mismas, </w:t>
      </w:r>
      <w:r w:rsidRPr="00AC2CA5">
        <w:rPr>
          <w:b/>
        </w:rPr>
        <w:t xml:space="preserve">soporte </w:t>
      </w:r>
      <w:r w:rsidRPr="00AC2CA5">
        <w:t xml:space="preserve">para determinados contenidos (multimedia) y facilitan </w:t>
      </w:r>
      <w:r w:rsidRPr="00AC2CA5">
        <w:rPr>
          <w:b/>
        </w:rPr>
        <w:t xml:space="preserve">herramientas </w:t>
      </w:r>
      <w:r w:rsidRPr="00AC2CA5">
        <w:t>para la construcción del conocimiento,</w:t>
      </w:r>
      <w:r w:rsidRPr="00AC2CA5">
        <w:rPr>
          <w:b/>
        </w:rPr>
        <w:t xml:space="preserve"> </w:t>
      </w:r>
      <w:r w:rsidRPr="00AC2CA5">
        <w:t>especialmente en las actividades de búsqueda de información, y para la realización de tareas complejas que exigen la combinación de distintos lenguajes</w:t>
      </w:r>
      <w:r w:rsidRPr="00AC2CA5">
        <w:rPr>
          <w:b/>
        </w:rPr>
        <w:t xml:space="preserve"> </w:t>
      </w:r>
      <w:r w:rsidRPr="00AC2CA5">
        <w:t xml:space="preserve">(icónico, verbal, audiovisual).  </w:t>
      </w:r>
    </w:p>
    <w:p w14:paraId="2BE2CEE8" w14:textId="77777777" w:rsidR="00F20B9A" w:rsidRDefault="00F20B9A" w:rsidP="009D6754">
      <w:pPr>
        <w:spacing w:line="240" w:lineRule="exact"/>
        <w:jc w:val="both"/>
      </w:pPr>
      <w:r w:rsidRPr="00AC2CA5">
        <w:t xml:space="preserve">Las actividades que integran las TIC tienen, en ocasiones, un </w:t>
      </w:r>
      <w:r w:rsidRPr="00AC2CA5">
        <w:rPr>
          <w:b/>
        </w:rPr>
        <w:t>componente lúdico</w:t>
      </w:r>
      <w:r w:rsidRPr="00AC2CA5">
        <w:t xml:space="preserve"> muy adecuado para conseguir la </w:t>
      </w:r>
      <w:r w:rsidRPr="00AC2CA5">
        <w:rPr>
          <w:b/>
        </w:rPr>
        <w:t>motivación</w:t>
      </w:r>
      <w:r w:rsidRPr="00AC2CA5">
        <w:t xml:space="preserve"> en el aula. Sin embargo, el uso que los adolescentes hacen de ellas está relacionado fundamentalmente con sus necesidades de comunicación personal y su utilización en el ámbito académico debe ser objeto de un proceso de enseñanza-aprendizaje como el que se produce en otras facetas del proceso educativo, especialmente en lo que se refiere a los riesgos inherentes a estas nuevas formas de comunicación. </w:t>
      </w:r>
    </w:p>
    <w:p w14:paraId="75D422C2" w14:textId="77777777" w:rsidR="00A35CB9" w:rsidRPr="00AC2CA5" w:rsidRDefault="00A35CB9" w:rsidP="009D6754">
      <w:pPr>
        <w:spacing w:line="240" w:lineRule="exact"/>
        <w:jc w:val="both"/>
      </w:pPr>
    </w:p>
    <w:p w14:paraId="372852DA" w14:textId="028E7D98" w:rsidR="00F20B9A" w:rsidRPr="00AC2CA5" w:rsidRDefault="00F20B9A" w:rsidP="009D6754">
      <w:pPr>
        <w:pStyle w:val="Ttulo3"/>
        <w:spacing w:line="240" w:lineRule="auto"/>
        <w:rPr>
          <w:rFonts w:cs="Arial"/>
          <w:sz w:val="22"/>
        </w:rPr>
      </w:pPr>
      <w:bookmarkStart w:id="13" w:name="_Toc299639256"/>
      <w:r w:rsidRPr="00AC2CA5">
        <w:rPr>
          <w:rFonts w:cs="Arial"/>
          <w:sz w:val="22"/>
        </w:rPr>
        <w:lastRenderedPageBreak/>
        <w:t>Tratami</w:t>
      </w:r>
      <w:r w:rsidR="00760332" w:rsidRPr="00AC2CA5">
        <w:rPr>
          <w:rFonts w:cs="Arial"/>
          <w:sz w:val="22"/>
        </w:rPr>
        <w:t>ento de la educación emocional,</w:t>
      </w:r>
      <w:r w:rsidRPr="00AC2CA5">
        <w:rPr>
          <w:rFonts w:cs="Arial"/>
          <w:sz w:val="22"/>
        </w:rPr>
        <w:t xml:space="preserve"> y de los contenidos transversales y valores</w:t>
      </w:r>
      <w:bookmarkEnd w:id="13"/>
    </w:p>
    <w:p w14:paraId="20FF545B" w14:textId="47239506" w:rsidR="00F20B9A" w:rsidRPr="00AC2CA5" w:rsidRDefault="00F20B9A" w:rsidP="001D1699">
      <w:pPr>
        <w:spacing w:after="120" w:line="240" w:lineRule="exact"/>
        <w:jc w:val="both"/>
      </w:pPr>
      <w:r w:rsidRPr="00AC2CA5">
        <w:t xml:space="preserve">Las actuales tendencias pedagógicas instan a la incorporación de la </w:t>
      </w:r>
      <w:r w:rsidRPr="00AC2CA5">
        <w:rPr>
          <w:b/>
        </w:rPr>
        <w:t>dimensión emocional</w:t>
      </w:r>
      <w:r w:rsidRPr="00AC2CA5">
        <w:t xml:space="preserve"> en los proyectos educativos, tanto en los niveles inferiores de escolaridad como en los dedicados a etapas tan delicadas como la ado</w:t>
      </w:r>
      <w:r w:rsidR="00B76507" w:rsidRPr="00AC2CA5">
        <w:t>l</w:t>
      </w:r>
      <w:r w:rsidRPr="00AC2CA5">
        <w:t xml:space="preserve">escencia. En las aulas deben desarrollarse las capacidades emocionales para que los alumnos progresen en su conocimiento, comprensión, análisis y, sobre todo, en su gestión en la vida cotidiana. </w:t>
      </w:r>
    </w:p>
    <w:p w14:paraId="7E53F4C1" w14:textId="52DED5B5" w:rsidR="00F20B9A" w:rsidRPr="00AC2CA5" w:rsidRDefault="00F20B9A" w:rsidP="001D1699">
      <w:pPr>
        <w:spacing w:after="120" w:line="240" w:lineRule="exact"/>
        <w:jc w:val="both"/>
      </w:pPr>
      <w:r w:rsidRPr="00AC2CA5">
        <w:t>En las unidades</w:t>
      </w:r>
      <w:r w:rsidR="001D1699" w:rsidRPr="00AC2CA5">
        <w:t xml:space="preserve"> de Lengua castellana y Literatura diseñadas para </w:t>
      </w:r>
      <w:r w:rsidR="00992BBB" w:rsidRPr="00AC2CA5">
        <w:t>4.º</w:t>
      </w:r>
      <w:r w:rsidR="001D1699" w:rsidRPr="00AC2CA5">
        <w:t xml:space="preserve"> de ESO</w:t>
      </w:r>
      <w:r w:rsidRPr="00AC2CA5">
        <w:t xml:space="preserve"> se incorpora de forma explícita la</w:t>
      </w:r>
      <w:r w:rsidRPr="00AC2CA5">
        <w:rPr>
          <w:b/>
        </w:rPr>
        <w:t xml:space="preserve"> educación emocional,</w:t>
      </w:r>
      <w:r w:rsidRPr="00AC2CA5">
        <w:t xml:space="preserve"> que se convierte en el eje sobre el que se construyen, seleccionan y orientan las producciones del alumnado. Con este planteamiento, se pretende crear un clima que favorezca el</w:t>
      </w:r>
      <w:r w:rsidRPr="00AC2CA5">
        <w:rPr>
          <w:b/>
        </w:rPr>
        <w:t xml:space="preserve"> equilibrio individual </w:t>
      </w:r>
      <w:r w:rsidRPr="00AC2CA5">
        <w:t>y unas relaciones basadas en los</w:t>
      </w:r>
      <w:r w:rsidRPr="00AC2CA5">
        <w:rPr>
          <w:b/>
        </w:rPr>
        <w:t xml:space="preserve"> valores fundamentales de convivencia.</w:t>
      </w:r>
      <w:r w:rsidRPr="00AC2CA5">
        <w:t xml:space="preserve"> </w:t>
      </w:r>
    </w:p>
    <w:p w14:paraId="75E19E2D" w14:textId="719A541A" w:rsidR="00F20B9A" w:rsidRPr="00AC2CA5" w:rsidRDefault="00F20B9A" w:rsidP="001D1699">
      <w:pPr>
        <w:spacing w:after="120" w:line="240" w:lineRule="exact"/>
        <w:jc w:val="both"/>
      </w:pPr>
      <w:r w:rsidRPr="00AC2CA5">
        <w:t xml:space="preserve">Esos ejes, que van del conocimiento de uno mismo, al conocimiento de los demás y del entorno (incluido el cultural), deben ser cauce para satisfacer las </w:t>
      </w:r>
      <w:r w:rsidRPr="00AC2CA5">
        <w:rPr>
          <w:b/>
        </w:rPr>
        <w:t>necesidades expresivas de los estudiantes,</w:t>
      </w:r>
      <w:r w:rsidRPr="00AC2CA5">
        <w:t xml:space="preserve"> fortaleciendo los principios y </w:t>
      </w:r>
      <w:r w:rsidRPr="00AC2CA5">
        <w:rPr>
          <w:b/>
        </w:rPr>
        <w:t>valores que fomentan la igualdad y favorecen la convivencia,</w:t>
      </w:r>
      <w:r w:rsidRPr="00AC2CA5">
        <w:t xml:space="preserve"> como la prevención de conflictos y su resolución pacífica (mediación) o la no violencia en todos los ámbitos.</w:t>
      </w:r>
    </w:p>
    <w:p w14:paraId="6B7E0D2C" w14:textId="77777777" w:rsidR="00F20B9A" w:rsidRPr="00AC2CA5" w:rsidRDefault="00F20B9A" w:rsidP="009D6754">
      <w:pPr>
        <w:spacing w:after="360" w:line="240" w:lineRule="exact"/>
        <w:jc w:val="both"/>
      </w:pPr>
      <w:r w:rsidRPr="00AC2CA5">
        <w:t xml:space="preserve">Por último, cabe mencionar las implicaciones metodológicas de dos ejes fundamentales del curso: la </w:t>
      </w:r>
      <w:r w:rsidRPr="00AC2CA5">
        <w:rPr>
          <w:b/>
        </w:rPr>
        <w:t>Atención a la diversidad del aula</w:t>
      </w:r>
      <w:r w:rsidRPr="00AC2CA5">
        <w:t xml:space="preserve"> y la </w:t>
      </w:r>
      <w:r w:rsidRPr="00AC2CA5">
        <w:rPr>
          <w:b/>
        </w:rPr>
        <w:t>Evaluación</w:t>
      </w:r>
      <w:r w:rsidRPr="00AC2CA5">
        <w:t xml:space="preserve"> del proceso de enseñanza-aprendizaje, que se detallan en los apartados 3 y 4 de este documento.</w:t>
      </w:r>
    </w:p>
    <w:p w14:paraId="5DCC2F51" w14:textId="77777777" w:rsidR="00F20B9A" w:rsidRPr="00AC2CA5" w:rsidRDefault="00F20B9A" w:rsidP="009D6754">
      <w:pPr>
        <w:pStyle w:val="Ttulo2"/>
        <w:jc w:val="both"/>
      </w:pPr>
      <w:bookmarkStart w:id="14" w:name="_Toc299639257"/>
      <w:r w:rsidRPr="00AC2CA5">
        <w:t>2.2. Materiales didácticos</w:t>
      </w:r>
      <w:bookmarkEnd w:id="14"/>
    </w:p>
    <w:p w14:paraId="21B0A4DB" w14:textId="77777777" w:rsidR="00F20B9A" w:rsidRPr="00AC2CA5" w:rsidRDefault="00F20B9A" w:rsidP="009D6754">
      <w:pPr>
        <w:pStyle w:val="Ttulo3"/>
        <w:spacing w:line="240" w:lineRule="exact"/>
        <w:jc w:val="both"/>
        <w:rPr>
          <w:rFonts w:cs="Arial"/>
          <w:sz w:val="22"/>
        </w:rPr>
      </w:pPr>
      <w:bookmarkStart w:id="15" w:name="_Toc299639258"/>
      <w:r w:rsidRPr="00AC2CA5">
        <w:rPr>
          <w:rFonts w:cs="Arial"/>
          <w:sz w:val="22"/>
        </w:rPr>
        <w:t>Libro del alumno</w:t>
      </w:r>
      <w:bookmarkEnd w:id="15"/>
    </w:p>
    <w:p w14:paraId="10B11FEE" w14:textId="5B51314E" w:rsidR="00F20B9A" w:rsidRPr="00AC2CA5" w:rsidRDefault="00F20B9A" w:rsidP="009D6754">
      <w:pPr>
        <w:spacing w:after="80" w:line="240" w:lineRule="exact"/>
        <w:jc w:val="both"/>
      </w:pPr>
      <w:r w:rsidRPr="00AC2CA5">
        <w:t xml:space="preserve">Las </w:t>
      </w:r>
      <w:r w:rsidR="001D1699" w:rsidRPr="00AC2CA5">
        <w:t xml:space="preserve">catorce </w:t>
      </w:r>
      <w:r w:rsidRPr="00AC2CA5">
        <w:t xml:space="preserve">unidades didácticas que componen el </w:t>
      </w:r>
      <w:r w:rsidR="001D1699" w:rsidRPr="00AC2CA5">
        <w:t>Libro</w:t>
      </w:r>
      <w:r w:rsidRPr="00AC2CA5">
        <w:t xml:space="preserve"> del alumno INICIA DUAL presentan una organización sistemática:</w:t>
      </w:r>
    </w:p>
    <w:p w14:paraId="7622B40A" w14:textId="77777777" w:rsidR="00F20B9A" w:rsidRPr="00AC2CA5" w:rsidRDefault="00F20B9A" w:rsidP="00723622">
      <w:pPr>
        <w:pStyle w:val="Prrafodelista"/>
        <w:numPr>
          <w:ilvl w:val="0"/>
          <w:numId w:val="7"/>
        </w:numPr>
        <w:spacing w:after="80" w:line="240" w:lineRule="exact"/>
        <w:ind w:left="714" w:hanging="572"/>
        <w:contextualSpacing w:val="0"/>
        <w:jc w:val="both"/>
      </w:pPr>
      <w:r w:rsidRPr="00AC2CA5">
        <w:rPr>
          <w:b/>
        </w:rPr>
        <w:t xml:space="preserve">Presentación </w:t>
      </w:r>
      <w:r w:rsidRPr="00AC2CA5">
        <w:t xml:space="preserve">de la unidad. </w:t>
      </w:r>
    </w:p>
    <w:p w14:paraId="2C61E7E2" w14:textId="68D4CD94" w:rsidR="00F20B9A" w:rsidRPr="00AC2CA5" w:rsidRDefault="00F20B9A" w:rsidP="00723622">
      <w:pPr>
        <w:pStyle w:val="Prrafodelista"/>
        <w:numPr>
          <w:ilvl w:val="0"/>
          <w:numId w:val="7"/>
        </w:numPr>
        <w:spacing w:after="80" w:line="240" w:lineRule="exact"/>
        <w:ind w:left="714" w:hanging="572"/>
        <w:contextualSpacing w:val="0"/>
        <w:jc w:val="both"/>
        <w:rPr>
          <w:b/>
        </w:rPr>
      </w:pPr>
      <w:r w:rsidRPr="00AC2CA5">
        <w:t>Bloque de</w:t>
      </w:r>
      <w:r w:rsidRPr="00AC2CA5">
        <w:rPr>
          <w:b/>
        </w:rPr>
        <w:t xml:space="preserve"> Comunicación oral y escrita </w:t>
      </w:r>
      <w:r w:rsidRPr="00AC2CA5">
        <w:t>(</w:t>
      </w:r>
      <w:r w:rsidR="00A35CB9" w:rsidRPr="00A35CB9">
        <w:rPr>
          <w:smallCaps/>
        </w:rPr>
        <w:t>Unidades</w:t>
      </w:r>
      <w:r w:rsidRPr="00AC2CA5">
        <w:t xml:space="preserve"> 1-1</w:t>
      </w:r>
      <w:r w:rsidR="001D1699" w:rsidRPr="00AC2CA5">
        <w:t>4</w:t>
      </w:r>
      <w:r w:rsidRPr="00AC2CA5">
        <w:t>).</w:t>
      </w:r>
    </w:p>
    <w:p w14:paraId="43099381" w14:textId="5D3BFA50" w:rsidR="00F20B9A" w:rsidRPr="00AC2CA5" w:rsidRDefault="00F20B9A" w:rsidP="00723622">
      <w:pPr>
        <w:pStyle w:val="Prrafodelista"/>
        <w:numPr>
          <w:ilvl w:val="0"/>
          <w:numId w:val="7"/>
        </w:numPr>
        <w:spacing w:after="80" w:line="240" w:lineRule="exact"/>
        <w:ind w:left="714" w:hanging="572"/>
        <w:contextualSpacing w:val="0"/>
        <w:jc w:val="both"/>
        <w:rPr>
          <w:b/>
        </w:rPr>
      </w:pPr>
      <w:r w:rsidRPr="00AC2CA5">
        <w:t>Bloque de</w:t>
      </w:r>
      <w:r w:rsidRPr="00AC2CA5">
        <w:rPr>
          <w:b/>
        </w:rPr>
        <w:t xml:space="preserve"> Conocimiento de la lengua </w:t>
      </w:r>
      <w:r w:rsidR="003218C3" w:rsidRPr="00AC2CA5">
        <w:t>(</w:t>
      </w:r>
      <w:r w:rsidR="00A35CB9" w:rsidRPr="00A35CB9">
        <w:rPr>
          <w:smallCaps/>
        </w:rPr>
        <w:t>Unidades</w:t>
      </w:r>
      <w:r w:rsidR="003218C3" w:rsidRPr="00AC2CA5">
        <w:t xml:space="preserve"> 1-6</w:t>
      </w:r>
      <w:r w:rsidRPr="00AC2CA5">
        <w:t>) o de</w:t>
      </w:r>
      <w:r w:rsidRPr="00AC2CA5">
        <w:rPr>
          <w:b/>
        </w:rPr>
        <w:t xml:space="preserve"> Educación literaria </w:t>
      </w:r>
      <w:r w:rsidR="003218C3" w:rsidRPr="00AC2CA5">
        <w:t>(</w:t>
      </w:r>
      <w:r w:rsidR="00A35CB9" w:rsidRPr="00A35CB9">
        <w:rPr>
          <w:smallCaps/>
        </w:rPr>
        <w:t>Unidades</w:t>
      </w:r>
      <w:r w:rsidR="003218C3" w:rsidRPr="00AC2CA5">
        <w:t xml:space="preserve"> 7</w:t>
      </w:r>
      <w:r w:rsidRPr="00AC2CA5">
        <w:t>-1</w:t>
      </w:r>
      <w:r w:rsidR="001D1699" w:rsidRPr="00AC2CA5">
        <w:t>4</w:t>
      </w:r>
      <w:r w:rsidRPr="00AC2CA5">
        <w:t>).</w:t>
      </w:r>
    </w:p>
    <w:p w14:paraId="616CA3DD" w14:textId="77777777" w:rsidR="00F20B9A" w:rsidRPr="00AC2CA5" w:rsidRDefault="00F20B9A" w:rsidP="00723622">
      <w:pPr>
        <w:pStyle w:val="Prrafodelista"/>
        <w:numPr>
          <w:ilvl w:val="0"/>
          <w:numId w:val="7"/>
        </w:numPr>
        <w:spacing w:after="120" w:line="240" w:lineRule="exact"/>
        <w:ind w:left="714" w:hanging="572"/>
        <w:contextualSpacing w:val="0"/>
        <w:jc w:val="both"/>
        <w:rPr>
          <w:b/>
        </w:rPr>
      </w:pPr>
      <w:r w:rsidRPr="00AC2CA5">
        <w:rPr>
          <w:b/>
        </w:rPr>
        <w:t>Tarea final.</w:t>
      </w:r>
    </w:p>
    <w:p w14:paraId="713D3995" w14:textId="2ECBB05E" w:rsidR="00F20B9A" w:rsidRPr="00AC2CA5" w:rsidRDefault="00F20B9A" w:rsidP="00F350DF">
      <w:pPr>
        <w:pStyle w:val="Prrafodelista"/>
        <w:numPr>
          <w:ilvl w:val="0"/>
          <w:numId w:val="14"/>
        </w:numPr>
        <w:tabs>
          <w:tab w:val="clear" w:pos="426"/>
        </w:tabs>
        <w:spacing w:after="80" w:line="240" w:lineRule="exact"/>
        <w:ind w:left="426" w:hanging="284"/>
        <w:contextualSpacing w:val="0"/>
        <w:jc w:val="both"/>
      </w:pPr>
      <w:r w:rsidRPr="00AC2CA5">
        <w:rPr>
          <w:b/>
        </w:rPr>
        <w:t xml:space="preserve">Ampliar el </w:t>
      </w:r>
      <w:r w:rsidR="00A35CB9">
        <w:rPr>
          <w:b/>
        </w:rPr>
        <w:t>léxico</w:t>
      </w:r>
      <w:r w:rsidRPr="00AC2CA5">
        <w:rPr>
          <w:b/>
        </w:rPr>
        <w:t>,</w:t>
      </w:r>
      <w:r w:rsidRPr="00AC2CA5">
        <w:t xml:space="preserve"> con actividades para enriquecer el léxico, reconocer los procesos de formación de palabras y las relaciones semánticas que se establecen entre ellas.</w:t>
      </w:r>
    </w:p>
    <w:p w14:paraId="119E9FD1" w14:textId="41C0EA3E" w:rsidR="00F20B9A" w:rsidRPr="00AC2CA5" w:rsidRDefault="00F20B9A" w:rsidP="00F350DF">
      <w:pPr>
        <w:pStyle w:val="Prrafodelista"/>
        <w:numPr>
          <w:ilvl w:val="0"/>
          <w:numId w:val="14"/>
        </w:numPr>
        <w:tabs>
          <w:tab w:val="clear" w:pos="426"/>
        </w:tabs>
        <w:spacing w:after="240" w:line="240" w:lineRule="exact"/>
        <w:ind w:left="426" w:hanging="284"/>
        <w:contextualSpacing w:val="0"/>
        <w:jc w:val="both"/>
      </w:pPr>
      <w:r w:rsidRPr="00AC2CA5">
        <w:rPr>
          <w:b/>
        </w:rPr>
        <w:t xml:space="preserve">Escribir, </w:t>
      </w:r>
      <w:r w:rsidRPr="00AC2CA5">
        <w:t>una propuesta guiada para componer textos a partir de modelos. El proceso de producción se pauta siempre a partir de las fases de observación y análisis del modelo, planificación y elaboración del borrador, revisión y mejora del escrito, y publicación del texto en distintos soportes.</w:t>
      </w:r>
    </w:p>
    <w:p w14:paraId="62344705" w14:textId="5B6CE715" w:rsidR="00F20B9A" w:rsidRPr="00AC2CA5" w:rsidRDefault="00F20B9A" w:rsidP="00F350DF">
      <w:pPr>
        <w:pStyle w:val="Prrafodelista"/>
        <w:numPr>
          <w:ilvl w:val="0"/>
          <w:numId w:val="17"/>
        </w:numPr>
        <w:tabs>
          <w:tab w:val="clear" w:pos="426"/>
        </w:tabs>
        <w:spacing w:after="360" w:line="240" w:lineRule="exact"/>
        <w:ind w:left="426" w:hanging="284"/>
        <w:contextualSpacing w:val="0"/>
        <w:jc w:val="both"/>
      </w:pPr>
      <w:r w:rsidRPr="00AC2CA5">
        <w:rPr>
          <w:b/>
        </w:rPr>
        <w:t xml:space="preserve">Comentar un texto, </w:t>
      </w:r>
      <w:r w:rsidRPr="00AC2CA5">
        <w:t xml:space="preserve">dedicada al </w:t>
      </w:r>
      <w:r w:rsidRPr="00AC2CA5">
        <w:rPr>
          <w:b/>
        </w:rPr>
        <w:t>comentario de textos literarios,</w:t>
      </w:r>
      <w:r w:rsidRPr="00AC2CA5">
        <w:t xml:space="preserve"> a través de </w:t>
      </w:r>
      <w:r w:rsidR="009D6754" w:rsidRPr="00AC2CA5">
        <w:t xml:space="preserve">una propuesta de </w:t>
      </w:r>
      <w:r w:rsidRPr="00AC2CA5">
        <w:t>actividades secuenciadas. Al final</w:t>
      </w:r>
      <w:r w:rsidR="009D6754" w:rsidRPr="00AC2CA5">
        <w:t xml:space="preserve"> del comentario</w:t>
      </w:r>
      <w:r w:rsidRPr="00AC2CA5">
        <w:t xml:space="preserve"> se propone una actividad para profundizar en el trabajo del texto y en el desarrollo de la creatividad: </w:t>
      </w:r>
      <w:r w:rsidRPr="00AC2CA5">
        <w:rPr>
          <w:b/>
        </w:rPr>
        <w:t xml:space="preserve">dramatización, relación con otras artes, creación de textos de intención literaria, </w:t>
      </w:r>
      <w:r w:rsidRPr="00AC2CA5">
        <w:t>etcétera.</w:t>
      </w:r>
    </w:p>
    <w:p w14:paraId="640EA78B" w14:textId="77777777" w:rsidR="00F20B9A" w:rsidRPr="00AC2CA5" w:rsidRDefault="00F20B9A" w:rsidP="009D6754">
      <w:pPr>
        <w:pStyle w:val="Ttulo3"/>
        <w:spacing w:line="240" w:lineRule="exact"/>
        <w:jc w:val="both"/>
        <w:rPr>
          <w:rFonts w:cs="Arial"/>
          <w:sz w:val="22"/>
        </w:rPr>
      </w:pPr>
      <w:bookmarkStart w:id="16" w:name="_Toc299639259"/>
      <w:r w:rsidRPr="00AC2CA5">
        <w:rPr>
          <w:rFonts w:cs="Arial"/>
          <w:sz w:val="22"/>
        </w:rPr>
        <w:t>Libro digital INICIA DUAL</w:t>
      </w:r>
      <w:bookmarkEnd w:id="16"/>
      <w:r w:rsidRPr="00AC2CA5">
        <w:rPr>
          <w:rFonts w:cs="Arial"/>
          <w:sz w:val="22"/>
        </w:rPr>
        <w:t xml:space="preserve"> </w:t>
      </w:r>
    </w:p>
    <w:p w14:paraId="213E6D58" w14:textId="77777777" w:rsidR="00F20B9A" w:rsidRPr="00AC2CA5" w:rsidRDefault="00F20B9A" w:rsidP="009D6754">
      <w:pPr>
        <w:spacing w:after="120" w:line="240" w:lineRule="exact"/>
        <w:jc w:val="both"/>
      </w:pPr>
      <w:r w:rsidRPr="00AC2CA5">
        <w:t xml:space="preserve">El alumno dispone del libro impreso INICIA DUAL y de su versión electrónica: el </w:t>
      </w:r>
      <w:r w:rsidRPr="00AC2CA5">
        <w:rPr>
          <w:b/>
        </w:rPr>
        <w:t>libro digital INICIA DUAL,</w:t>
      </w:r>
      <w:r w:rsidRPr="00AC2CA5">
        <w:t xml:space="preserve"> que incorpora un </w:t>
      </w:r>
      <w:r w:rsidRPr="00AC2CA5">
        <w:rPr>
          <w:b/>
        </w:rPr>
        <w:t>conjunto de contenidos digitales</w:t>
      </w:r>
      <w:r w:rsidRPr="00AC2CA5">
        <w:t xml:space="preserve"> para ser trabajados durante el desarrollo de cada unidad didáctica de acuerdo con la planificación docente. Puede hacerse uso de libro digital en el aula en local, sin necesidad de conexión a Internet.</w:t>
      </w:r>
    </w:p>
    <w:p w14:paraId="72F58762" w14:textId="36790D7C" w:rsidR="00F20B9A" w:rsidRPr="00AC2CA5" w:rsidRDefault="00F20B9A" w:rsidP="009D6754">
      <w:pPr>
        <w:spacing w:line="240" w:lineRule="exact"/>
        <w:jc w:val="both"/>
      </w:pPr>
      <w:r w:rsidRPr="00AC2CA5">
        <w:t>Los contenidos digitales del proyecto aparecen referenciados en la versión impresa del libro del alumno mediante los iconos e hipervínculos que se describen en el apartado “Así es tu libro”</w:t>
      </w:r>
      <w:r w:rsidR="00F03487" w:rsidRPr="00AC2CA5">
        <w:rPr>
          <w:i/>
        </w:rPr>
        <w:t>.</w:t>
      </w:r>
      <w:r w:rsidRPr="00AC2CA5">
        <w:t xml:space="preserve"> En el libro digital INICIA DUAL</w:t>
      </w:r>
      <w:r w:rsidR="00F03487" w:rsidRPr="00AC2CA5">
        <w:t>,</w:t>
      </w:r>
      <w:r w:rsidRPr="00AC2CA5">
        <w:t xml:space="preserve"> aparecen señalados mediante iconos que enlazan directamente los contenidos.</w:t>
      </w:r>
    </w:p>
    <w:p w14:paraId="60FEBB2F" w14:textId="77777777" w:rsidR="00A35CB9" w:rsidRDefault="00A35CB9" w:rsidP="009D6754">
      <w:pPr>
        <w:pStyle w:val="Ttulo3"/>
        <w:spacing w:line="240" w:lineRule="exact"/>
        <w:jc w:val="both"/>
        <w:rPr>
          <w:rFonts w:cs="Arial"/>
          <w:sz w:val="22"/>
        </w:rPr>
      </w:pPr>
      <w:bookmarkStart w:id="17" w:name="_Toc299639260"/>
    </w:p>
    <w:bookmarkEnd w:id="17"/>
    <w:p w14:paraId="3318FF36" w14:textId="48A3D2E0" w:rsidR="00FE14E2" w:rsidRPr="00AC2CA5" w:rsidRDefault="00FE14E2" w:rsidP="009D6754">
      <w:pPr>
        <w:tabs>
          <w:tab w:val="clear" w:pos="426"/>
        </w:tabs>
        <w:spacing w:line="276" w:lineRule="auto"/>
        <w:jc w:val="both"/>
      </w:pPr>
    </w:p>
    <w:p w14:paraId="5FB6D172" w14:textId="77777777" w:rsidR="00FE14E2" w:rsidRPr="00AC2CA5" w:rsidRDefault="00FE14E2" w:rsidP="009D6754">
      <w:pPr>
        <w:tabs>
          <w:tab w:val="clear" w:pos="426"/>
        </w:tabs>
        <w:spacing w:line="276" w:lineRule="auto"/>
        <w:jc w:val="both"/>
      </w:pPr>
    </w:p>
    <w:p w14:paraId="21CB0941" w14:textId="5E54F313" w:rsidR="00F20B9A" w:rsidRPr="00AC2CA5" w:rsidRDefault="00F20B9A" w:rsidP="00362F05">
      <w:pPr>
        <w:pStyle w:val="Ttulo1"/>
      </w:pPr>
      <w:bookmarkStart w:id="18" w:name="_Toc299639261"/>
      <w:r w:rsidRPr="00AC2CA5">
        <w:lastRenderedPageBreak/>
        <w:t>3</w:t>
      </w:r>
      <w:r w:rsidR="00362F05" w:rsidRPr="00AC2CA5">
        <w:tab/>
      </w:r>
      <w:r w:rsidRPr="00AC2CA5">
        <w:t>Medidas de atención a la diversidad y educación inclusiva</w:t>
      </w:r>
      <w:bookmarkEnd w:id="18"/>
    </w:p>
    <w:p w14:paraId="052ED078" w14:textId="77777777" w:rsidR="00F20B9A" w:rsidRPr="00AC2CA5" w:rsidRDefault="00F20B9A" w:rsidP="00F03487">
      <w:pPr>
        <w:spacing w:line="240" w:lineRule="exact"/>
        <w:jc w:val="both"/>
      </w:pPr>
      <w:r w:rsidRPr="00AC2CA5">
        <w:t xml:space="preserve">Las aulas son un reflejo de la </w:t>
      </w:r>
      <w:r w:rsidRPr="00AC2CA5">
        <w:rPr>
          <w:b/>
        </w:rPr>
        <w:t>diversidad de la sociedad actual</w:t>
      </w:r>
      <w:r w:rsidRPr="00AC2CA5">
        <w:t xml:space="preserve"> y de las </w:t>
      </w:r>
      <w:r w:rsidRPr="00AC2CA5">
        <w:rPr>
          <w:b/>
        </w:rPr>
        <w:t>diferencias propias de los individuos</w:t>
      </w:r>
      <w:r w:rsidRPr="00AC2CA5">
        <w:t xml:space="preserve"> que integran los distintos colectivos. El reconocimiento de la diversidad en las habilidades y expectativas de alumnos y alumnas constituye un principio fundamental que debe regir la acción educativa en la enseñanza básica, cuya finalidad es asegurar la </w:t>
      </w:r>
      <w:r w:rsidRPr="00AC2CA5">
        <w:rPr>
          <w:b/>
        </w:rPr>
        <w:t>igualdad de oportunidades de todos los alumnos ante la educación</w:t>
      </w:r>
      <w:r w:rsidRPr="00AC2CA5">
        <w:t>, y poner los medios para evitar el fracaso escolar y el riesgo de abandono del sistema educativo.</w:t>
      </w:r>
    </w:p>
    <w:p w14:paraId="70003481" w14:textId="77777777" w:rsidR="00F20B9A" w:rsidRPr="00AC2CA5" w:rsidRDefault="00F20B9A" w:rsidP="00F03487">
      <w:pPr>
        <w:spacing w:line="240" w:lineRule="exact"/>
        <w:jc w:val="both"/>
      </w:pPr>
      <w:r w:rsidRPr="00AC2CA5">
        <w:t xml:space="preserve">La atención a la diversidad se entiende como el </w:t>
      </w:r>
      <w:r w:rsidRPr="00AC2CA5">
        <w:rPr>
          <w:b/>
          <w:bCs/>
        </w:rPr>
        <w:t>conjunto de actuaciones educativas</w:t>
      </w:r>
      <w:r w:rsidRPr="00AC2CA5">
        <w:t xml:space="preserve"> dirigidas a dar respuesta a las </w:t>
      </w:r>
      <w:r w:rsidRPr="00AC2CA5">
        <w:rPr>
          <w:b/>
        </w:rPr>
        <w:t xml:space="preserve">diferentes capacidades, ritmos y estilos de aprendizaje, motivaciones e intereses, situaciones sociales, culturales, lingüísticas y de salud </w:t>
      </w:r>
      <w:r w:rsidRPr="00AC2CA5">
        <w:t xml:space="preserve">del alumnado. Estas medidas se orientan a alcanzar los objetivos y las competencias establecidas para la ESO y se rigen por los principios de </w:t>
      </w:r>
      <w:r w:rsidRPr="00AC2CA5">
        <w:rPr>
          <w:b/>
        </w:rPr>
        <w:t>calidad, equidad</w:t>
      </w:r>
      <w:r w:rsidRPr="00AC2CA5">
        <w:t xml:space="preserve"> </w:t>
      </w:r>
      <w:r w:rsidRPr="00AC2CA5">
        <w:rPr>
          <w:b/>
        </w:rPr>
        <w:t>e igualdad de oportunidades, normalización, integración</w:t>
      </w:r>
      <w:r w:rsidRPr="00AC2CA5">
        <w:t xml:space="preserve"> e </w:t>
      </w:r>
      <w:r w:rsidRPr="00AC2CA5">
        <w:rPr>
          <w:b/>
        </w:rPr>
        <w:t>inclusión escolar, igualdad entre mujeres y hombres, no discriminación, flexibilidad, accesibilidad</w:t>
      </w:r>
      <w:r w:rsidRPr="00AC2CA5">
        <w:t xml:space="preserve"> y </w:t>
      </w:r>
      <w:r w:rsidRPr="00AC2CA5">
        <w:rPr>
          <w:b/>
        </w:rPr>
        <w:t xml:space="preserve">diseño universal, </w:t>
      </w:r>
      <w:r w:rsidRPr="00AC2CA5">
        <w:t xml:space="preserve">y </w:t>
      </w:r>
      <w:r w:rsidRPr="00AC2CA5">
        <w:rPr>
          <w:b/>
        </w:rPr>
        <w:t>cooperación</w:t>
      </w:r>
      <w:r w:rsidRPr="00AC2CA5">
        <w:t xml:space="preserve"> de la comunidad educativa.</w:t>
      </w:r>
    </w:p>
    <w:p w14:paraId="52EB1972" w14:textId="7BDF2FC7" w:rsidR="00F20B9A" w:rsidRPr="00AC2CA5" w:rsidRDefault="00F20B9A" w:rsidP="00F03487">
      <w:pPr>
        <w:spacing w:line="240" w:lineRule="exact"/>
        <w:jc w:val="both"/>
      </w:pPr>
      <w:r w:rsidRPr="00AC2CA5">
        <w:t xml:space="preserve">En este curso, se ha elegido como eje constructivo básico el reconocimiento de la diversidad del alumnado y la integración de medidas, metodologías y componentes que permitan al profesorado abordar con garantías la diversidad de sus aulas. Este </w:t>
      </w:r>
      <w:r w:rsidRPr="00AC2CA5">
        <w:rPr>
          <w:b/>
        </w:rPr>
        <w:t>plan</w:t>
      </w:r>
      <w:r w:rsidRPr="00AC2CA5">
        <w:t xml:space="preserve"> </w:t>
      </w:r>
      <w:r w:rsidRPr="00AC2CA5">
        <w:rPr>
          <w:b/>
        </w:rPr>
        <w:t>de atención a la diversidad</w:t>
      </w:r>
      <w:r w:rsidRPr="00AC2CA5">
        <w:t xml:space="preserve"> se concreta en los siguientes elementos:</w:t>
      </w:r>
    </w:p>
    <w:p w14:paraId="203C0980" w14:textId="77777777" w:rsidR="00F20B9A" w:rsidRPr="00AC2CA5" w:rsidRDefault="00F20B9A" w:rsidP="00723622">
      <w:pPr>
        <w:pStyle w:val="Prrafodelista"/>
        <w:numPr>
          <w:ilvl w:val="0"/>
          <w:numId w:val="8"/>
        </w:numPr>
        <w:spacing w:after="120" w:line="240" w:lineRule="exact"/>
        <w:ind w:left="714" w:hanging="357"/>
        <w:contextualSpacing w:val="0"/>
        <w:jc w:val="both"/>
        <w:rPr>
          <w:b/>
        </w:rPr>
      </w:pPr>
      <w:r w:rsidRPr="00AC2CA5">
        <w:t>La atención a la diversidad está incluida en las</w:t>
      </w:r>
      <w:r w:rsidRPr="00AC2CA5">
        <w:rPr>
          <w:b/>
        </w:rPr>
        <w:t xml:space="preserve"> programaciones de aula</w:t>
      </w:r>
      <w:r w:rsidRPr="00AC2CA5">
        <w:t xml:space="preserve"> de las distintas unidades didácticas (apartado 5.2). En ellas, se ofrecen </w:t>
      </w:r>
      <w:r w:rsidRPr="00AC2CA5">
        <w:rPr>
          <w:b/>
        </w:rPr>
        <w:t>sugerencias de actuación</w:t>
      </w:r>
      <w:r w:rsidRPr="00AC2CA5">
        <w:t xml:space="preserve"> y </w:t>
      </w:r>
      <w:r w:rsidRPr="00AC2CA5">
        <w:rPr>
          <w:b/>
        </w:rPr>
        <w:t>materiales concretos de apoyo educativo.</w:t>
      </w:r>
    </w:p>
    <w:p w14:paraId="3A453A3C" w14:textId="77777777" w:rsidR="00F20B9A" w:rsidRPr="00AC2CA5" w:rsidRDefault="00F20B9A" w:rsidP="00723622">
      <w:pPr>
        <w:pStyle w:val="Prrafodelista"/>
        <w:numPr>
          <w:ilvl w:val="0"/>
          <w:numId w:val="8"/>
        </w:numPr>
        <w:spacing w:after="120" w:line="240" w:lineRule="exact"/>
        <w:ind w:left="714" w:hanging="357"/>
        <w:contextualSpacing w:val="0"/>
        <w:jc w:val="both"/>
        <w:rPr>
          <w:b/>
        </w:rPr>
      </w:pPr>
      <w:r w:rsidRPr="00AC2CA5">
        <w:t xml:space="preserve">La atención a las diferencias individuales en cuanto a motivaciones, intereses, capacidades y estilos de aprendizaje están contempladas en la </w:t>
      </w:r>
      <w:r w:rsidRPr="00AC2CA5">
        <w:rPr>
          <w:b/>
        </w:rPr>
        <w:t xml:space="preserve">combinación de metodologías </w:t>
      </w:r>
      <w:r w:rsidRPr="00AC2CA5">
        <w:t>e</w:t>
      </w:r>
      <w:r w:rsidRPr="00AC2CA5">
        <w:rPr>
          <w:b/>
        </w:rPr>
        <w:t xml:space="preserve"> hilos conductores</w:t>
      </w:r>
      <w:r w:rsidRPr="00AC2CA5">
        <w:t xml:space="preserve"> de las unidades didácticas, vinculados al desarrollo emocional del alumno y a su integración en el grupo; en la </w:t>
      </w:r>
      <w:r w:rsidRPr="00AC2CA5">
        <w:rPr>
          <w:b/>
        </w:rPr>
        <w:t>diversidad de agrupamientos</w:t>
      </w:r>
      <w:r w:rsidRPr="00AC2CA5">
        <w:t xml:space="preserve"> </w:t>
      </w:r>
      <w:r w:rsidRPr="00AC2CA5">
        <w:rPr>
          <w:b/>
        </w:rPr>
        <w:t xml:space="preserve">y tareas </w:t>
      </w:r>
      <w:r w:rsidRPr="00AC2CA5">
        <w:t xml:space="preserve">propuestos; en la </w:t>
      </w:r>
      <w:r w:rsidRPr="00AC2CA5">
        <w:rPr>
          <w:b/>
        </w:rPr>
        <w:t xml:space="preserve">combinación de lenguajes y soportes, </w:t>
      </w:r>
      <w:r w:rsidRPr="00AC2CA5">
        <w:t>en la articulación de</w:t>
      </w:r>
      <w:r w:rsidRPr="00AC2CA5">
        <w:rPr>
          <w:b/>
        </w:rPr>
        <w:t xml:space="preserve"> distintos itinenarios</w:t>
      </w:r>
      <w:r w:rsidRPr="00AC2CA5">
        <w:t>…</w:t>
      </w:r>
      <w:r w:rsidRPr="00AC2CA5">
        <w:rPr>
          <w:b/>
        </w:rPr>
        <w:t xml:space="preserve"> </w:t>
      </w:r>
      <w:r w:rsidRPr="00AC2CA5">
        <w:t xml:space="preserve">elementos todos ellos orientados a satisfacer las exigencias de aprendizaje de cada alumno y a permitir su desarrollo individual. </w:t>
      </w:r>
    </w:p>
    <w:p w14:paraId="0CD7D542" w14:textId="77777777" w:rsidR="00F20B9A" w:rsidRPr="00AC2CA5" w:rsidRDefault="00F20B9A" w:rsidP="00723622">
      <w:pPr>
        <w:pStyle w:val="Prrafodelista"/>
        <w:numPr>
          <w:ilvl w:val="0"/>
          <w:numId w:val="8"/>
        </w:numPr>
        <w:spacing w:after="120" w:line="240" w:lineRule="exact"/>
        <w:ind w:left="714" w:hanging="357"/>
        <w:contextualSpacing w:val="0"/>
        <w:jc w:val="both"/>
      </w:pPr>
      <w:r w:rsidRPr="00AC2CA5">
        <w:t xml:space="preserve">Para atender a los diferentes ritmos  de aprendizaje, se han diseñado </w:t>
      </w:r>
      <w:r w:rsidRPr="00AC2CA5">
        <w:rPr>
          <w:b/>
        </w:rPr>
        <w:t>programas específicos refuerzo y ampliación</w:t>
      </w:r>
      <w:r w:rsidRPr="00AC2CA5">
        <w:t xml:space="preserve"> destinados a mejorar las posibilidades de alcanzar los objetivos educacionales en esta etapa. Estos componentes están incorporados en la programación de las unidades didácticas.</w:t>
      </w:r>
    </w:p>
    <w:p w14:paraId="4F1D0710" w14:textId="77777777" w:rsidR="00F20B9A" w:rsidRPr="00AC2CA5" w:rsidRDefault="00F20B9A" w:rsidP="00F03487">
      <w:pPr>
        <w:pStyle w:val="Ttulo2"/>
        <w:spacing w:before="360"/>
        <w:jc w:val="both"/>
      </w:pPr>
      <w:bookmarkStart w:id="19" w:name="_Toc299639262"/>
      <w:r w:rsidRPr="00AC2CA5">
        <w:t>La educación inclusiva</w:t>
      </w:r>
      <w:bookmarkEnd w:id="19"/>
    </w:p>
    <w:p w14:paraId="27A4D299" w14:textId="77777777" w:rsidR="00F20B9A" w:rsidRPr="00AC2CA5" w:rsidRDefault="00F20B9A" w:rsidP="00F03487">
      <w:pPr>
        <w:spacing w:line="240" w:lineRule="exact"/>
        <w:jc w:val="both"/>
      </w:pPr>
      <w:r w:rsidRPr="00AC2CA5">
        <w:t xml:space="preserve">Las medidas de atención a la diversidad deben atender al principio de </w:t>
      </w:r>
      <w:r w:rsidRPr="00AC2CA5">
        <w:rPr>
          <w:b/>
        </w:rPr>
        <w:t>INCLUSIÓN EDUCATIVA,</w:t>
      </w:r>
      <w:r w:rsidRPr="00AC2CA5">
        <w:t xml:space="preserve">  que supone reconocer la legitimidad de las </w:t>
      </w:r>
      <w:r w:rsidRPr="00AC2CA5">
        <w:rPr>
          <w:b/>
        </w:rPr>
        <w:t>diferencias de todas las personas,</w:t>
      </w:r>
      <w:r w:rsidRPr="00AC2CA5">
        <w:t xml:space="preserve"> asumiéndolas como un </w:t>
      </w:r>
      <w:r w:rsidRPr="00AC2CA5">
        <w:rPr>
          <w:b/>
        </w:rPr>
        <w:t>valor</w:t>
      </w:r>
      <w:r w:rsidRPr="00AC2CA5">
        <w:t xml:space="preserve"> que enriquece el contexto educativo. </w:t>
      </w:r>
    </w:p>
    <w:p w14:paraId="792FECA1" w14:textId="77777777" w:rsidR="00F20B9A" w:rsidRPr="00AC2CA5" w:rsidRDefault="00F20B9A" w:rsidP="00F03487">
      <w:pPr>
        <w:spacing w:line="240" w:lineRule="exact"/>
        <w:jc w:val="both"/>
      </w:pPr>
      <w:r w:rsidRPr="00AC2CA5">
        <w:t xml:space="preserve">La educación inclusiva es aquella que adapta los sistemas y estructuras de la escuela y de los proyectos educativos para satisfacer las necesidades de los alumnos con </w:t>
      </w:r>
      <w:r w:rsidRPr="00AC2CA5">
        <w:rPr>
          <w:b/>
        </w:rPr>
        <w:t>necesidades especiales de apoyo educativo.</w:t>
      </w:r>
      <w:r w:rsidRPr="00AC2CA5">
        <w:t xml:space="preserve"> Este principio parte de la premisa de que todos los estudiantes, sea cual fuere su condición particular, pueden aprender siempre y cuando su entorno educativo ofrezca condiciones necesarias de acceso y otorgue experiencias de aprendizaje significativas para todos. </w:t>
      </w:r>
    </w:p>
    <w:p w14:paraId="5B6C592C" w14:textId="32E09B73" w:rsidR="00362F05" w:rsidRPr="00AC2CA5" w:rsidRDefault="00F20B9A" w:rsidP="00F03487">
      <w:pPr>
        <w:spacing w:line="240" w:lineRule="exact"/>
        <w:jc w:val="both"/>
      </w:pPr>
      <w:r w:rsidRPr="00AC2CA5">
        <w:t xml:space="preserve">Para atender las necesidades de los alumnos con necesidades de apoyo educativo se realizan </w:t>
      </w:r>
      <w:r w:rsidRPr="00AC2CA5">
        <w:rPr>
          <w:b/>
        </w:rPr>
        <w:t>adaptaciones curriculares</w:t>
      </w:r>
      <w:r w:rsidRPr="00AC2CA5">
        <w:t xml:space="preserve"> significativas de las unidades didácticas de Lengua castellana y Literatura</w:t>
      </w:r>
      <w:r w:rsidR="00D260E5" w:rsidRPr="00AC2CA5">
        <w:t xml:space="preserve"> diseñadas para </w:t>
      </w:r>
      <w:r w:rsidR="003218C3" w:rsidRPr="00AC2CA5">
        <w:t>cuarto curso</w:t>
      </w:r>
      <w:r w:rsidR="00D260E5" w:rsidRPr="00AC2CA5">
        <w:t xml:space="preserve"> de ESO</w:t>
      </w:r>
      <w:r w:rsidRPr="00AC2CA5">
        <w:t xml:space="preserve">, cuyas características se describen en las programaciones de aula (apartado 5.2). Ya sea en formato impreso o digital, el </w:t>
      </w:r>
      <w:r w:rsidRPr="00AC2CA5">
        <w:rPr>
          <w:b/>
        </w:rPr>
        <w:t>diseño de las adaptaciones curriculares</w:t>
      </w:r>
      <w:r w:rsidRPr="00AC2CA5">
        <w:t xml:space="preserve"> incorpora los criterios que facilitan la </w:t>
      </w:r>
      <w:r w:rsidRPr="00AC2CA5">
        <w:rPr>
          <w:b/>
        </w:rPr>
        <w:t>accesibilidad</w:t>
      </w:r>
      <w:r w:rsidRPr="00AC2CA5">
        <w:t xml:space="preserve"> a los materiales.</w:t>
      </w:r>
    </w:p>
    <w:p w14:paraId="7B5B30B2" w14:textId="74681AFE" w:rsidR="00362F05" w:rsidRPr="00AC2CA5" w:rsidRDefault="00362F05" w:rsidP="00F03487">
      <w:pPr>
        <w:tabs>
          <w:tab w:val="clear" w:pos="426"/>
        </w:tabs>
        <w:spacing w:line="240" w:lineRule="exact"/>
        <w:jc w:val="both"/>
      </w:pPr>
      <w:r w:rsidRPr="00AC2CA5">
        <w:br w:type="page"/>
      </w:r>
    </w:p>
    <w:p w14:paraId="13F5DE6F" w14:textId="415D5569" w:rsidR="00F20B9A" w:rsidRPr="00AC2CA5" w:rsidRDefault="00F20B9A" w:rsidP="00F03487">
      <w:pPr>
        <w:pStyle w:val="Ttulo1"/>
      </w:pPr>
      <w:bookmarkStart w:id="20" w:name="_Toc299639263"/>
      <w:r w:rsidRPr="00AC2CA5">
        <w:lastRenderedPageBreak/>
        <w:t>4</w:t>
      </w:r>
      <w:r w:rsidR="00F03487" w:rsidRPr="00AC2CA5">
        <w:t xml:space="preserve">. </w:t>
      </w:r>
      <w:r w:rsidRPr="00AC2CA5">
        <w:t>Procedimientos e instrumentos de evaluación</w:t>
      </w:r>
      <w:bookmarkEnd w:id="20"/>
    </w:p>
    <w:p w14:paraId="5A62FF05" w14:textId="77777777" w:rsidR="00F20B9A" w:rsidRPr="00AC2CA5" w:rsidRDefault="00F20B9A" w:rsidP="00F03487">
      <w:pPr>
        <w:pStyle w:val="Ttulo2"/>
        <w:spacing w:after="240"/>
      </w:pPr>
      <w:bookmarkStart w:id="21" w:name="_Toc299639264"/>
      <w:r w:rsidRPr="00AC2CA5">
        <w:t>4.1. Marco general</w:t>
      </w:r>
      <w:bookmarkEnd w:id="21"/>
      <w:r w:rsidRPr="00AC2CA5">
        <w:t xml:space="preserve"> </w:t>
      </w:r>
    </w:p>
    <w:p w14:paraId="22DE5396" w14:textId="77777777" w:rsidR="00F20B9A" w:rsidRPr="00AC2CA5" w:rsidRDefault="00F20B9A" w:rsidP="00F03487">
      <w:pPr>
        <w:spacing w:after="80" w:line="240" w:lineRule="exact"/>
        <w:jc w:val="both"/>
      </w:pPr>
      <w:r w:rsidRPr="00AC2CA5">
        <w:t>La normativa vigente señala que la evaluación de los procesos de aprendizaje del alumnado en todas las materias de Educación Secundaria Obligatoria debe regirse por los principios de evaluación continua, formativa y reguladora,  e integradora de las distintas áreas del currículo:</w:t>
      </w:r>
    </w:p>
    <w:p w14:paraId="46396321" w14:textId="77777777" w:rsidR="00F20B9A" w:rsidRPr="00AC2CA5" w:rsidRDefault="00F20B9A" w:rsidP="00723622">
      <w:pPr>
        <w:pStyle w:val="Prrafodelista"/>
        <w:numPr>
          <w:ilvl w:val="0"/>
          <w:numId w:val="1"/>
        </w:numPr>
        <w:tabs>
          <w:tab w:val="clear" w:pos="426"/>
        </w:tabs>
        <w:spacing w:after="80" w:line="240" w:lineRule="exact"/>
        <w:ind w:left="426" w:hanging="284"/>
        <w:contextualSpacing w:val="0"/>
        <w:jc w:val="both"/>
      </w:pPr>
      <w:r w:rsidRPr="00AC2CA5">
        <w:rPr>
          <w:b/>
        </w:rPr>
        <w:t>Continua,</w:t>
      </w:r>
      <w:r w:rsidRPr="00AC2CA5">
        <w:t xml:space="preserve"> para garantizar la adquisición de las competencias imprescindibles, que permita establecer medidas de refuerzo o ampliación en cualquier momento del curso cuando el progreso de un alumno o alumna así lo aconseje. La evaluación continua implica la observación sistemática de la actuación del alumnado, el seguimiento y registro de la actividad diaria en los cuadernos y trabajos de clase, y la realización de distintos tipos de pruebas tanto orales como escritas para constatar en momentos puntuales del curso el grado de adquisición de las competencias exigidas </w:t>
      </w:r>
    </w:p>
    <w:p w14:paraId="229CC753" w14:textId="77777777" w:rsidR="00F20B9A" w:rsidRPr="00AC2CA5" w:rsidRDefault="00F20B9A" w:rsidP="00723622">
      <w:pPr>
        <w:pStyle w:val="Prrafodelista"/>
        <w:numPr>
          <w:ilvl w:val="0"/>
          <w:numId w:val="1"/>
        </w:numPr>
        <w:tabs>
          <w:tab w:val="clear" w:pos="426"/>
        </w:tabs>
        <w:spacing w:after="80" w:line="240" w:lineRule="exact"/>
        <w:ind w:left="426" w:hanging="284"/>
        <w:contextualSpacing w:val="0"/>
        <w:jc w:val="both"/>
      </w:pPr>
      <w:r w:rsidRPr="00AC2CA5">
        <w:rPr>
          <w:b/>
        </w:rPr>
        <w:t>Formativa y reguladora</w:t>
      </w:r>
      <w:r w:rsidRPr="00AC2CA5">
        <w:t>, para mejorar el proceso de enseñanza-aprendizaje, de manera que los estudiantes puedan obtener rendimiento académico y personal del proceso evaluativo, y el profesorado pueda adaptar convenientemente las estrategias de enseñanza-aprendizaje, tanto a nivel individual como de grupo de clase.</w:t>
      </w:r>
    </w:p>
    <w:p w14:paraId="739788ED" w14:textId="77777777" w:rsidR="00F20B9A" w:rsidRPr="00AC2CA5" w:rsidRDefault="00F20B9A" w:rsidP="00723622">
      <w:pPr>
        <w:pStyle w:val="Prrafodelista"/>
        <w:numPr>
          <w:ilvl w:val="0"/>
          <w:numId w:val="1"/>
        </w:numPr>
        <w:tabs>
          <w:tab w:val="clear" w:pos="426"/>
        </w:tabs>
        <w:spacing w:after="240" w:line="240" w:lineRule="exact"/>
        <w:ind w:left="426" w:hanging="284"/>
        <w:contextualSpacing w:val="0"/>
        <w:jc w:val="both"/>
      </w:pPr>
      <w:r w:rsidRPr="00AC2CA5">
        <w:rPr>
          <w:b/>
        </w:rPr>
        <w:t>Integradora,</w:t>
      </w:r>
      <w:r w:rsidRPr="00AC2CA5">
        <w:t xml:space="preserve"> para la consecución de los objetivos y las competencias correspondientes, teniendo en cuenta todas las materias, aunque sin impedir la realización de la </w:t>
      </w:r>
      <w:r w:rsidRPr="00AC2CA5">
        <w:rPr>
          <w:b/>
        </w:rPr>
        <w:t>evaluación diferenciada de cada asignatura,</w:t>
      </w:r>
      <w:r w:rsidRPr="00AC2CA5">
        <w:t xml:space="preserve"> atendiendo a  sus criterios de evaluación y estándares de aprendizaje evaluables. </w:t>
      </w:r>
    </w:p>
    <w:p w14:paraId="176CDAC5" w14:textId="77777777" w:rsidR="00F20B9A" w:rsidRPr="00AC2CA5" w:rsidRDefault="00F20B9A" w:rsidP="00F03487">
      <w:pPr>
        <w:spacing w:after="120" w:line="240" w:lineRule="exact"/>
        <w:jc w:val="both"/>
        <w:rPr>
          <w:b/>
        </w:rPr>
      </w:pPr>
      <w:r w:rsidRPr="00AC2CA5">
        <w:t xml:space="preserve">Además, la LOMCE manifiesta que se realizarán </w:t>
      </w:r>
      <w:r w:rsidRPr="00AC2CA5">
        <w:rPr>
          <w:b/>
        </w:rPr>
        <w:t>evaluaciones externas de fin de etapa</w:t>
      </w:r>
      <w:r w:rsidRPr="00AC2CA5">
        <w:t xml:space="preserve"> con </w:t>
      </w:r>
      <w:r w:rsidRPr="00AC2CA5">
        <w:rPr>
          <w:b/>
        </w:rPr>
        <w:t xml:space="preserve">carácter formativo y de diagnóstico, </w:t>
      </w:r>
      <w:r w:rsidRPr="00AC2CA5">
        <w:t>homologables a las que se realizan en el ámbito internacional (en especial a las de la OCDE) y centradas en el nivel de adquisición de las competencias.</w:t>
      </w:r>
    </w:p>
    <w:p w14:paraId="660C8446" w14:textId="77777777" w:rsidR="00F03487" w:rsidRPr="00AC2CA5" w:rsidRDefault="00F20B9A" w:rsidP="00F03487">
      <w:pPr>
        <w:spacing w:after="120" w:line="240" w:lineRule="exact"/>
        <w:jc w:val="both"/>
      </w:pPr>
      <w:r w:rsidRPr="00AC2CA5">
        <w:t xml:space="preserve">El enfoque competencial integra un conocimiento de base conceptual: conceptos, principios, teorías, datos y hechos (saber); un conocimiento relativo a las destrezas, referidas tanto a la acción física observable como a la acción mental (saber hacer); y un conjunto de actitudes y valores de gran influencia social y cultural (saber ser). </w:t>
      </w:r>
    </w:p>
    <w:p w14:paraId="461175FB" w14:textId="093B535D" w:rsidR="00F20B9A" w:rsidRPr="00AC2CA5" w:rsidRDefault="00F20B9A" w:rsidP="00F03487">
      <w:pPr>
        <w:spacing w:after="80" w:line="240" w:lineRule="exact"/>
        <w:jc w:val="both"/>
      </w:pPr>
      <w:r w:rsidRPr="00AC2CA5">
        <w:t>Este enfoque supone que la evaluación final del curso deberá medir el grado de dominio de las competencias, lo que implica:</w:t>
      </w:r>
    </w:p>
    <w:p w14:paraId="26E803CA" w14:textId="77777777" w:rsidR="00F20B9A" w:rsidRPr="00AC2CA5" w:rsidRDefault="00F20B9A" w:rsidP="00F350DF">
      <w:pPr>
        <w:pStyle w:val="Prrafodelista"/>
        <w:numPr>
          <w:ilvl w:val="0"/>
          <w:numId w:val="18"/>
        </w:numPr>
        <w:tabs>
          <w:tab w:val="clear" w:pos="426"/>
        </w:tabs>
        <w:spacing w:after="80" w:line="240" w:lineRule="exact"/>
        <w:ind w:left="426" w:hanging="284"/>
        <w:contextualSpacing w:val="0"/>
        <w:jc w:val="both"/>
      </w:pPr>
      <w:r w:rsidRPr="00AC2CA5">
        <w:t xml:space="preserve">La elección de estrategias e instrumentos para evaluar al alumnado de acuerdo con sus </w:t>
      </w:r>
      <w:r w:rsidRPr="00AC2CA5">
        <w:rPr>
          <w:b/>
        </w:rPr>
        <w:t>desempeños en la resolución de problemas</w:t>
      </w:r>
      <w:r w:rsidRPr="00AC2CA5">
        <w:t xml:space="preserve"> que simulen contextos reales, movilizando sus conocimientos, destrezas y actitudes.</w:t>
      </w:r>
    </w:p>
    <w:p w14:paraId="2DE61B8C" w14:textId="39B74E9F" w:rsidR="00F20B9A" w:rsidRPr="00AC2CA5" w:rsidRDefault="00F20B9A" w:rsidP="00F350DF">
      <w:pPr>
        <w:pStyle w:val="Prrafodelista"/>
        <w:numPr>
          <w:ilvl w:val="0"/>
          <w:numId w:val="18"/>
        </w:numPr>
        <w:tabs>
          <w:tab w:val="clear" w:pos="426"/>
        </w:tabs>
        <w:spacing w:after="80" w:line="240" w:lineRule="exact"/>
        <w:ind w:left="426" w:hanging="284"/>
        <w:contextualSpacing w:val="0"/>
        <w:jc w:val="both"/>
      </w:pPr>
      <w:r w:rsidRPr="00AC2CA5">
        <w:t>La</w:t>
      </w:r>
      <w:r w:rsidRPr="00AC2CA5">
        <w:rPr>
          <w:b/>
        </w:rPr>
        <w:t xml:space="preserve"> integración de</w:t>
      </w:r>
      <w:r w:rsidRPr="00AC2CA5">
        <w:t xml:space="preserve"> </w:t>
      </w:r>
      <w:r w:rsidRPr="00AC2CA5">
        <w:rPr>
          <w:b/>
        </w:rPr>
        <w:t>la</w:t>
      </w:r>
      <w:r w:rsidRPr="00AC2CA5">
        <w:t xml:space="preserve"> </w:t>
      </w:r>
      <w:r w:rsidRPr="00AC2CA5">
        <w:rPr>
          <w:b/>
        </w:rPr>
        <w:t>evaluación de competencias con la evaluación de contenidos,</w:t>
      </w:r>
      <w:r w:rsidRPr="00AC2CA5">
        <w:t xml:space="preserve"> en la medida en que ser competente supone movilizar los conocimientos y </w:t>
      </w:r>
      <w:r w:rsidR="00D260E5" w:rsidRPr="00AC2CA5">
        <w:t xml:space="preserve">las </w:t>
      </w:r>
      <w:r w:rsidRPr="00AC2CA5">
        <w:t>actitudes para dar respuesta a las situaciones planteadas, dotar de funcionalidad a los aprendizajes y aplicar lo aprendido desde un planteamiento integrador.</w:t>
      </w:r>
    </w:p>
    <w:p w14:paraId="6FBBA86B" w14:textId="77777777" w:rsidR="00F20B9A" w:rsidRPr="00AC2CA5" w:rsidRDefault="00F20B9A" w:rsidP="00F350DF">
      <w:pPr>
        <w:pStyle w:val="Prrafodelista"/>
        <w:numPr>
          <w:ilvl w:val="0"/>
          <w:numId w:val="18"/>
        </w:numPr>
        <w:tabs>
          <w:tab w:val="clear" w:pos="426"/>
        </w:tabs>
        <w:spacing w:after="80" w:line="240" w:lineRule="exact"/>
        <w:ind w:left="426" w:hanging="284"/>
        <w:contextualSpacing w:val="0"/>
        <w:jc w:val="both"/>
      </w:pPr>
      <w:r w:rsidRPr="00AC2CA5">
        <w:t xml:space="preserve">Medir los </w:t>
      </w:r>
      <w:r w:rsidRPr="00AC2CA5">
        <w:rPr>
          <w:b/>
        </w:rPr>
        <w:t>niveles de desempeño</w:t>
      </w:r>
      <w:r w:rsidRPr="00AC2CA5">
        <w:t xml:space="preserve"> de las competencias a través de </w:t>
      </w:r>
      <w:r w:rsidRPr="00AC2CA5">
        <w:rPr>
          <w:b/>
        </w:rPr>
        <w:t xml:space="preserve">indicadores de logro, </w:t>
      </w:r>
      <w:r w:rsidRPr="00AC2CA5">
        <w:t xml:space="preserve">tales como las </w:t>
      </w:r>
      <w:r w:rsidRPr="00AC2CA5">
        <w:rPr>
          <w:b/>
        </w:rPr>
        <w:t>rúbricas</w:t>
      </w:r>
      <w:r w:rsidRPr="00AC2CA5">
        <w:t xml:space="preserve"> o escalas de evaluación, que deben incluir rangos que tengan en cuenta el principio de atención a la diversidad.</w:t>
      </w:r>
    </w:p>
    <w:p w14:paraId="0D38F38E" w14:textId="77777777" w:rsidR="00F20B9A" w:rsidRPr="00AC2CA5" w:rsidRDefault="00F20B9A" w:rsidP="00F350DF">
      <w:pPr>
        <w:pStyle w:val="Prrafodelista"/>
        <w:numPr>
          <w:ilvl w:val="0"/>
          <w:numId w:val="18"/>
        </w:numPr>
        <w:tabs>
          <w:tab w:val="clear" w:pos="426"/>
        </w:tabs>
        <w:spacing w:after="80" w:line="240" w:lineRule="exact"/>
        <w:ind w:left="426" w:hanging="284"/>
        <w:contextualSpacing w:val="0"/>
        <w:jc w:val="both"/>
      </w:pPr>
      <w:r w:rsidRPr="00AC2CA5">
        <w:t xml:space="preserve">Utilizar </w:t>
      </w:r>
      <w:r w:rsidRPr="00AC2CA5">
        <w:rPr>
          <w:b/>
        </w:rPr>
        <w:t>procedimientos y herramientas de evaluación variados</w:t>
      </w:r>
      <w:r w:rsidRPr="00AC2CA5">
        <w:t xml:space="preserve"> para facilitar la evaluación del alumnado como parte integral y de mejora del proceso de enseñanza y aprendizaje.</w:t>
      </w:r>
    </w:p>
    <w:p w14:paraId="5CE44A9A" w14:textId="77777777" w:rsidR="00F20B9A" w:rsidRPr="00AC2CA5" w:rsidRDefault="00F20B9A" w:rsidP="00F350DF">
      <w:pPr>
        <w:pStyle w:val="Prrafodelista"/>
        <w:numPr>
          <w:ilvl w:val="0"/>
          <w:numId w:val="18"/>
        </w:numPr>
        <w:tabs>
          <w:tab w:val="clear" w:pos="426"/>
        </w:tabs>
        <w:spacing w:after="240" w:line="240" w:lineRule="exact"/>
        <w:ind w:left="426" w:hanging="284"/>
        <w:contextualSpacing w:val="0"/>
        <w:jc w:val="both"/>
        <w:rPr>
          <w:b/>
        </w:rPr>
      </w:pPr>
      <w:r w:rsidRPr="00AC2CA5">
        <w:t xml:space="preserve">Incorporar estrategias que permitan la participación del alumnado en la evaluación de sus logros, como la </w:t>
      </w:r>
      <w:r w:rsidRPr="00AC2CA5">
        <w:rPr>
          <w:b/>
        </w:rPr>
        <w:t xml:space="preserve">autoevaluación, </w:t>
      </w:r>
      <w:r w:rsidRPr="00AC2CA5">
        <w:t xml:space="preserve">la </w:t>
      </w:r>
      <w:r w:rsidRPr="00AC2CA5">
        <w:rPr>
          <w:b/>
        </w:rPr>
        <w:t>evaluación entre iguales</w:t>
      </w:r>
      <w:r w:rsidRPr="00AC2CA5">
        <w:t xml:space="preserve"> y la </w:t>
      </w:r>
      <w:r w:rsidRPr="00AC2CA5">
        <w:rPr>
          <w:b/>
        </w:rPr>
        <w:t>coevaluación.</w:t>
      </w:r>
    </w:p>
    <w:p w14:paraId="3D0EE2BE" w14:textId="2EFF39A9" w:rsidR="00F20B9A" w:rsidRPr="00AC2CA5" w:rsidRDefault="00F20B9A" w:rsidP="00F03487">
      <w:pPr>
        <w:spacing w:line="240" w:lineRule="exact"/>
        <w:jc w:val="both"/>
      </w:pPr>
      <w:r w:rsidRPr="00AC2CA5">
        <w:t xml:space="preserve">Los referentes para la comprobación del grado de adquisición de las competencias y el logro de los objetivos de la etapa en las evaluaciones continua y final de la materia de Lengua castellana y Literatura serán los </w:t>
      </w:r>
      <w:r w:rsidRPr="00AC2CA5">
        <w:rPr>
          <w:b/>
        </w:rPr>
        <w:t>criterios de evaluación</w:t>
      </w:r>
      <w:r w:rsidRPr="00AC2CA5">
        <w:t xml:space="preserve"> y</w:t>
      </w:r>
      <w:r w:rsidR="00D260E5" w:rsidRPr="00AC2CA5">
        <w:t xml:space="preserve"> los</w:t>
      </w:r>
      <w:r w:rsidRPr="00AC2CA5">
        <w:t xml:space="preserve"> </w:t>
      </w:r>
      <w:r w:rsidRPr="00AC2CA5">
        <w:rPr>
          <w:b/>
        </w:rPr>
        <w:t>estándares de aprendizaje evaluables.</w:t>
      </w:r>
      <w:r w:rsidRPr="00AC2CA5">
        <w:t xml:space="preserve"> </w:t>
      </w:r>
    </w:p>
    <w:p w14:paraId="5544D867" w14:textId="77777777" w:rsidR="00D95E56" w:rsidRPr="00AC2CA5" w:rsidRDefault="00D95E56" w:rsidP="00F03487">
      <w:pPr>
        <w:pStyle w:val="Ttulo2"/>
        <w:spacing w:line="240" w:lineRule="exact"/>
      </w:pPr>
      <w:bookmarkStart w:id="22" w:name="_Toc299639265"/>
    </w:p>
    <w:p w14:paraId="4D2ED9C2" w14:textId="77777777" w:rsidR="00D95E56" w:rsidRPr="00AC2CA5" w:rsidRDefault="00D95E56" w:rsidP="005C1CD7">
      <w:pPr>
        <w:pStyle w:val="Ttulo2"/>
      </w:pPr>
    </w:p>
    <w:p w14:paraId="4F5F31D1" w14:textId="77777777" w:rsidR="003218C3" w:rsidRPr="00AC2CA5" w:rsidRDefault="003218C3" w:rsidP="003218C3"/>
    <w:p w14:paraId="1206FB04" w14:textId="77777777" w:rsidR="003218C3" w:rsidRPr="00AC2CA5" w:rsidRDefault="003218C3" w:rsidP="003218C3"/>
    <w:p w14:paraId="7F1D62F8" w14:textId="77777777" w:rsidR="00F20B9A" w:rsidRPr="00AC2CA5" w:rsidRDefault="00F20B9A" w:rsidP="00F03487">
      <w:pPr>
        <w:pStyle w:val="Ttulo2"/>
        <w:spacing w:after="240"/>
      </w:pPr>
      <w:r w:rsidRPr="00AC2CA5">
        <w:lastRenderedPageBreak/>
        <w:t>4.2. Metodología e instrumentos de evaluación</w:t>
      </w:r>
      <w:bookmarkEnd w:id="22"/>
    </w:p>
    <w:p w14:paraId="256ABD08" w14:textId="574EB7A7" w:rsidR="00F20B9A" w:rsidRPr="00AC2CA5" w:rsidRDefault="00F20B9A" w:rsidP="00F03487">
      <w:pPr>
        <w:spacing w:after="120" w:line="240" w:lineRule="exact"/>
        <w:jc w:val="both"/>
      </w:pPr>
      <w:r w:rsidRPr="00AC2CA5">
        <w:t xml:space="preserve">La aplicación en el aula de la </w:t>
      </w:r>
      <w:r w:rsidRPr="00AC2CA5">
        <w:rPr>
          <w:b/>
        </w:rPr>
        <w:t>metodología por tareas</w:t>
      </w:r>
      <w:r w:rsidRPr="00AC2CA5">
        <w:t xml:space="preserve"> implica la realización de una serie de </w:t>
      </w:r>
      <w:r w:rsidRPr="00AC2CA5">
        <w:rPr>
          <w:b/>
        </w:rPr>
        <w:t>tareas intermedias</w:t>
      </w:r>
      <w:r w:rsidRPr="00AC2CA5">
        <w:t xml:space="preserve"> que preparan y están al servicio de una </w:t>
      </w:r>
      <w:r w:rsidRPr="00AC2CA5">
        <w:rPr>
          <w:b/>
        </w:rPr>
        <w:t xml:space="preserve">tarea final </w:t>
      </w:r>
      <w:r w:rsidRPr="00AC2CA5">
        <w:t xml:space="preserve">de unidad, de </w:t>
      </w:r>
      <w:r w:rsidRPr="00AC2CA5">
        <w:rPr>
          <w:b/>
        </w:rPr>
        <w:t>carácter integrador,</w:t>
      </w:r>
      <w:r w:rsidRPr="00AC2CA5">
        <w:t xml:space="preserve"> en la que los alumnos </w:t>
      </w:r>
      <w:r w:rsidR="00D260E5" w:rsidRPr="00AC2CA5">
        <w:t>aplican</w:t>
      </w:r>
      <w:r w:rsidRPr="00AC2CA5">
        <w:t xml:space="preserve"> los conocimientos y destrezas adquiridas –de la materia, de otras asignaturas, de inco</w:t>
      </w:r>
      <w:r w:rsidR="00D260E5" w:rsidRPr="00AC2CA5">
        <w:t>r</w:t>
      </w:r>
      <w:r w:rsidRPr="00AC2CA5">
        <w:t xml:space="preserve">poración de las TIC, de carácter transversal– a la realización de un trabajo (“tarea”) individual y / o colaborativo. </w:t>
      </w:r>
    </w:p>
    <w:p w14:paraId="0AE295FB" w14:textId="77777777" w:rsidR="00F20B9A" w:rsidRPr="00AC2CA5" w:rsidRDefault="00F20B9A" w:rsidP="00F03487">
      <w:pPr>
        <w:spacing w:after="80" w:line="240" w:lineRule="exact"/>
        <w:jc w:val="both"/>
      </w:pPr>
      <w:r w:rsidRPr="00AC2CA5">
        <w:t xml:space="preserve">En la realización de la tarea final se ponen en marcha los principios </w:t>
      </w:r>
      <w:r w:rsidRPr="00AC2CA5">
        <w:rPr>
          <w:b/>
        </w:rPr>
        <w:t>autoevaluación, coevaluación, evaluación entre iguales</w:t>
      </w:r>
      <w:r w:rsidRPr="00AC2CA5">
        <w:t xml:space="preserve"> y la </w:t>
      </w:r>
      <w:r w:rsidRPr="00AC2CA5">
        <w:rPr>
          <w:b/>
        </w:rPr>
        <w:t>evaluación del propio proceso de aprendizaje,</w:t>
      </w:r>
      <w:r w:rsidRPr="00AC2CA5">
        <w:t xml:space="preserve"> y se utilizan diversos instrumentos para la evaluación del desempeño de sus estudiantes:</w:t>
      </w:r>
    </w:p>
    <w:p w14:paraId="31A068E5" w14:textId="77777777" w:rsidR="00F20B9A" w:rsidRPr="00AC2CA5" w:rsidRDefault="00F20B9A" w:rsidP="00F350DF">
      <w:pPr>
        <w:pStyle w:val="Prrafodelista"/>
        <w:numPr>
          <w:ilvl w:val="0"/>
          <w:numId w:val="19"/>
        </w:numPr>
        <w:tabs>
          <w:tab w:val="clear" w:pos="426"/>
        </w:tabs>
        <w:spacing w:after="80" w:line="240" w:lineRule="exact"/>
        <w:ind w:left="426" w:hanging="284"/>
        <w:contextualSpacing w:val="0"/>
        <w:jc w:val="both"/>
        <w:rPr>
          <w:i/>
        </w:rPr>
      </w:pPr>
      <w:r w:rsidRPr="00AC2CA5">
        <w:rPr>
          <w:b/>
        </w:rPr>
        <w:t>Blog</w:t>
      </w:r>
      <w:r w:rsidRPr="00AC2CA5">
        <w:t xml:space="preserve"> y </w:t>
      </w:r>
      <w:r w:rsidRPr="00AC2CA5">
        <w:rPr>
          <w:b/>
        </w:rPr>
        <w:t>mural</w:t>
      </w:r>
      <w:r w:rsidRPr="00AC2CA5">
        <w:t xml:space="preserve"> </w:t>
      </w:r>
      <w:r w:rsidRPr="00AC2CA5">
        <w:rPr>
          <w:b/>
        </w:rPr>
        <w:t>digital</w:t>
      </w:r>
      <w:r w:rsidRPr="00AC2CA5">
        <w:t xml:space="preserve"> para la evaluación entre iguales y la coevaluación.</w:t>
      </w:r>
      <w:r w:rsidRPr="00AC2CA5">
        <w:rPr>
          <w:i/>
        </w:rPr>
        <w:t xml:space="preserve"> </w:t>
      </w:r>
    </w:p>
    <w:p w14:paraId="71E4E132" w14:textId="4A6BD978" w:rsidR="00F20B9A" w:rsidRPr="00AC2CA5" w:rsidRDefault="00F20B9A" w:rsidP="00F350DF">
      <w:pPr>
        <w:pStyle w:val="Prrafodelista"/>
        <w:numPr>
          <w:ilvl w:val="0"/>
          <w:numId w:val="19"/>
        </w:numPr>
        <w:tabs>
          <w:tab w:val="clear" w:pos="426"/>
        </w:tabs>
        <w:spacing w:after="80" w:line="240" w:lineRule="exact"/>
        <w:ind w:left="426" w:hanging="284"/>
        <w:contextualSpacing w:val="0"/>
        <w:jc w:val="both"/>
      </w:pPr>
      <w:r w:rsidRPr="00AC2CA5">
        <w:rPr>
          <w:b/>
        </w:rPr>
        <w:t xml:space="preserve">Portafolio </w:t>
      </w:r>
      <w:r w:rsidRPr="00AC2CA5">
        <w:t>para l</w:t>
      </w:r>
      <w:r w:rsidR="00A35CB9">
        <w:t xml:space="preserve">a autoevaluación, y el registro </w:t>
      </w:r>
      <w:r w:rsidRPr="00AC2CA5">
        <w:t>y seguimiento continuo</w:t>
      </w:r>
      <w:r w:rsidR="00A35CB9">
        <w:t>s</w:t>
      </w:r>
      <w:r w:rsidRPr="00AC2CA5">
        <w:t xml:space="preserve"> de las tareas intermedias y la </w:t>
      </w:r>
      <w:r w:rsidR="00D260E5" w:rsidRPr="00AC2CA5">
        <w:t>t</w:t>
      </w:r>
      <w:r w:rsidRPr="00AC2CA5">
        <w:t>area final.</w:t>
      </w:r>
    </w:p>
    <w:p w14:paraId="74A02A5B" w14:textId="77777777" w:rsidR="00F20B9A" w:rsidRPr="00AC2CA5" w:rsidRDefault="00F20B9A" w:rsidP="00F350DF">
      <w:pPr>
        <w:pStyle w:val="Prrafodelista"/>
        <w:numPr>
          <w:ilvl w:val="0"/>
          <w:numId w:val="19"/>
        </w:numPr>
        <w:tabs>
          <w:tab w:val="clear" w:pos="426"/>
        </w:tabs>
        <w:spacing w:after="80" w:line="240" w:lineRule="exact"/>
        <w:ind w:left="426" w:hanging="284"/>
        <w:contextualSpacing w:val="0"/>
        <w:jc w:val="both"/>
      </w:pPr>
      <w:r w:rsidRPr="00AC2CA5">
        <w:rPr>
          <w:b/>
        </w:rPr>
        <w:t>Diario de aprendizaje</w:t>
      </w:r>
      <w:r w:rsidRPr="00AC2CA5">
        <w:t xml:space="preserve"> para la reflexión del alumno sobre lo aprendido y sobre el proceso seguido para lograrlo (</w:t>
      </w:r>
      <w:r w:rsidRPr="00AC2CA5">
        <w:rPr>
          <w:b/>
        </w:rPr>
        <w:t>metaaprendizaje</w:t>
      </w:r>
      <w:r w:rsidRPr="00AC2CA5">
        <w:t>).</w:t>
      </w:r>
    </w:p>
    <w:p w14:paraId="3F85D42D" w14:textId="77777777" w:rsidR="00F20B9A" w:rsidRPr="00AC2CA5" w:rsidRDefault="00F20B9A" w:rsidP="00F350DF">
      <w:pPr>
        <w:pStyle w:val="Prrafodelista"/>
        <w:numPr>
          <w:ilvl w:val="0"/>
          <w:numId w:val="19"/>
        </w:numPr>
        <w:tabs>
          <w:tab w:val="clear" w:pos="426"/>
        </w:tabs>
        <w:spacing w:after="80" w:line="240" w:lineRule="exact"/>
        <w:ind w:left="426" w:hanging="284"/>
        <w:contextualSpacing w:val="0"/>
        <w:jc w:val="both"/>
      </w:pPr>
      <w:r w:rsidRPr="00AC2CA5">
        <w:rPr>
          <w:b/>
        </w:rPr>
        <w:t>Evaluación de</w:t>
      </w:r>
      <w:r w:rsidRPr="00AC2CA5">
        <w:t xml:space="preserve"> </w:t>
      </w:r>
      <w:r w:rsidRPr="00AC2CA5">
        <w:rPr>
          <w:b/>
        </w:rPr>
        <w:t xml:space="preserve">la tarea, </w:t>
      </w:r>
      <w:r w:rsidRPr="00AC2CA5">
        <w:t>que parte del mismo enfoque de metaaprendizaje señalado en el punto anterior.</w:t>
      </w:r>
    </w:p>
    <w:p w14:paraId="0C29AA94" w14:textId="2AB30665" w:rsidR="00F20B9A" w:rsidRPr="00AC2CA5" w:rsidRDefault="00F20B9A" w:rsidP="00F350DF">
      <w:pPr>
        <w:pStyle w:val="Prrafodelista"/>
        <w:numPr>
          <w:ilvl w:val="0"/>
          <w:numId w:val="19"/>
        </w:numPr>
        <w:tabs>
          <w:tab w:val="clear" w:pos="426"/>
        </w:tabs>
        <w:spacing w:line="240" w:lineRule="exact"/>
        <w:ind w:left="426" w:hanging="284"/>
        <w:jc w:val="both"/>
        <w:rPr>
          <w:b/>
        </w:rPr>
      </w:pPr>
      <w:r w:rsidRPr="00AC2CA5">
        <w:rPr>
          <w:b/>
        </w:rPr>
        <w:t xml:space="preserve">Rúbrica </w:t>
      </w:r>
      <w:r w:rsidRPr="00AC2CA5">
        <w:t>de la tarea,</w:t>
      </w:r>
      <w:r w:rsidRPr="00AC2CA5">
        <w:rPr>
          <w:b/>
        </w:rPr>
        <w:t xml:space="preserve"> </w:t>
      </w:r>
      <w:r w:rsidRPr="00AC2CA5">
        <w:t xml:space="preserve">de especial rendimiento en la aplicación de </w:t>
      </w:r>
      <w:r w:rsidR="007C4C21" w:rsidRPr="00AC2CA5">
        <w:t>la</w:t>
      </w:r>
      <w:r w:rsidRPr="00AC2CA5">
        <w:t xml:space="preserve"> coevaluación y evaluación entre pares.</w:t>
      </w:r>
    </w:p>
    <w:p w14:paraId="35819648" w14:textId="363F3792" w:rsidR="00F20B9A" w:rsidRPr="00AC2CA5" w:rsidRDefault="00F20B9A" w:rsidP="00F03487">
      <w:pPr>
        <w:spacing w:after="80" w:line="240" w:lineRule="exact"/>
        <w:jc w:val="both"/>
      </w:pPr>
      <w:r w:rsidRPr="00AC2CA5">
        <w:t xml:space="preserve">El </w:t>
      </w:r>
      <w:r w:rsidRPr="00AC2CA5">
        <w:rPr>
          <w:b/>
        </w:rPr>
        <w:t>enfoque funcional y comunicativo</w:t>
      </w:r>
      <w:r w:rsidRPr="00AC2CA5">
        <w:t xml:space="preserve"> con el que se ha diseñado el curso está orientado al desarrollo de las destrezas lingüísticas básicas: </w:t>
      </w:r>
      <w:r w:rsidRPr="00AC2CA5">
        <w:rPr>
          <w:b/>
        </w:rPr>
        <w:t xml:space="preserve">comprensión y expresión oral, </w:t>
      </w:r>
      <w:r w:rsidR="00D260E5" w:rsidRPr="00AC2CA5">
        <w:t>y</w:t>
      </w:r>
      <w:r w:rsidR="00D260E5" w:rsidRPr="00AC2CA5">
        <w:rPr>
          <w:b/>
        </w:rPr>
        <w:t xml:space="preserve"> </w:t>
      </w:r>
      <w:r w:rsidRPr="00AC2CA5">
        <w:rPr>
          <w:b/>
        </w:rPr>
        <w:t xml:space="preserve">comprensión y expresión escrita, </w:t>
      </w:r>
      <w:r w:rsidRPr="00AC2CA5">
        <w:t>y requiere igualmente de herramientas específicas para evaluar el progreso del alumnado:</w:t>
      </w:r>
    </w:p>
    <w:p w14:paraId="476F0992" w14:textId="77777777" w:rsidR="00F20B9A" w:rsidRPr="00AC2CA5" w:rsidRDefault="00F20B9A" w:rsidP="00F350DF">
      <w:pPr>
        <w:pStyle w:val="Prrafodelista"/>
        <w:numPr>
          <w:ilvl w:val="0"/>
          <w:numId w:val="10"/>
        </w:numPr>
        <w:tabs>
          <w:tab w:val="clear" w:pos="426"/>
        </w:tabs>
        <w:spacing w:after="80" w:line="240" w:lineRule="exact"/>
        <w:ind w:left="426" w:hanging="284"/>
        <w:contextualSpacing w:val="0"/>
        <w:jc w:val="both"/>
        <w:rPr>
          <w:b/>
        </w:rPr>
      </w:pPr>
      <w:r w:rsidRPr="00AC2CA5">
        <w:t xml:space="preserve">Un amplio corpus de contenidos audiovisuales y la propuesta de actividades complejas, asociados a </w:t>
      </w:r>
      <w:r w:rsidRPr="00AC2CA5">
        <w:rPr>
          <w:b/>
        </w:rPr>
        <w:t xml:space="preserve">rúbricas generales de evaluación de destrezas comunicativas. </w:t>
      </w:r>
    </w:p>
    <w:p w14:paraId="09CEEF79" w14:textId="77777777" w:rsidR="00F20B9A" w:rsidRPr="00AC2CA5" w:rsidRDefault="00F20B9A" w:rsidP="00F350DF">
      <w:pPr>
        <w:pStyle w:val="Prrafodelista"/>
        <w:numPr>
          <w:ilvl w:val="0"/>
          <w:numId w:val="10"/>
        </w:numPr>
        <w:tabs>
          <w:tab w:val="clear" w:pos="426"/>
        </w:tabs>
        <w:spacing w:after="80" w:line="240" w:lineRule="exact"/>
        <w:ind w:left="426" w:hanging="284"/>
        <w:contextualSpacing w:val="0"/>
        <w:jc w:val="both"/>
        <w:rPr>
          <w:i/>
        </w:rPr>
      </w:pPr>
      <w:r w:rsidRPr="00AC2CA5">
        <w:t xml:space="preserve">El uso de herramientas digitales de </w:t>
      </w:r>
      <w:r w:rsidRPr="00AC2CA5">
        <w:rPr>
          <w:b/>
        </w:rPr>
        <w:t xml:space="preserve">grabación de la voz </w:t>
      </w:r>
      <w:r w:rsidRPr="00AC2CA5">
        <w:t>para el registro de las producciones orales, que permite una evaluación detenida de la expresión oral por parte del profesor, del propio alumno o del alumno sobre las producciones de sus compañeros.</w:t>
      </w:r>
    </w:p>
    <w:p w14:paraId="62C5A8BB" w14:textId="3243BF78" w:rsidR="00F20B9A" w:rsidRPr="00AC2CA5" w:rsidRDefault="00F20B9A" w:rsidP="00F350DF">
      <w:pPr>
        <w:pStyle w:val="Prrafodelista"/>
        <w:numPr>
          <w:ilvl w:val="0"/>
          <w:numId w:val="10"/>
        </w:numPr>
        <w:tabs>
          <w:tab w:val="clear" w:pos="426"/>
        </w:tabs>
        <w:spacing w:after="80" w:line="240" w:lineRule="exact"/>
        <w:ind w:left="426" w:hanging="284"/>
        <w:contextualSpacing w:val="0"/>
        <w:jc w:val="both"/>
      </w:pPr>
      <w:r w:rsidRPr="00AC2CA5">
        <w:t xml:space="preserve">El diseño de </w:t>
      </w:r>
      <w:r w:rsidRPr="00AC2CA5">
        <w:rPr>
          <w:b/>
        </w:rPr>
        <w:t>pruebas específicas para la evaluación de la competencia lectora,</w:t>
      </w:r>
      <w:r w:rsidRPr="00AC2CA5">
        <w:t xml:space="preserve"> una por unidad.</w:t>
      </w:r>
    </w:p>
    <w:p w14:paraId="53E6FB7A" w14:textId="77777777" w:rsidR="00F20B9A" w:rsidRPr="00AC2CA5" w:rsidRDefault="00F20B9A" w:rsidP="00F350DF">
      <w:pPr>
        <w:pStyle w:val="Prrafodelista"/>
        <w:numPr>
          <w:ilvl w:val="0"/>
          <w:numId w:val="10"/>
        </w:numPr>
        <w:tabs>
          <w:tab w:val="clear" w:pos="426"/>
        </w:tabs>
        <w:spacing w:line="240" w:lineRule="exact"/>
        <w:ind w:left="426" w:hanging="284"/>
        <w:jc w:val="both"/>
        <w:rPr>
          <w:spacing w:val="-2"/>
        </w:rPr>
      </w:pPr>
      <w:r w:rsidRPr="00AC2CA5">
        <w:rPr>
          <w:spacing w:val="-2"/>
        </w:rPr>
        <w:t xml:space="preserve">El diseño de </w:t>
      </w:r>
      <w:r w:rsidRPr="00AC2CA5">
        <w:rPr>
          <w:b/>
          <w:spacing w:val="-2"/>
        </w:rPr>
        <w:t>pruebas específicas para la evaluación de la expresión escrita,</w:t>
      </w:r>
      <w:r w:rsidRPr="00AC2CA5">
        <w:rPr>
          <w:spacing w:val="-2"/>
        </w:rPr>
        <w:t xml:space="preserve"> integradas en las anteriores.</w:t>
      </w:r>
    </w:p>
    <w:p w14:paraId="5F4A6696" w14:textId="77777777" w:rsidR="00F20B9A" w:rsidRPr="00AC2CA5" w:rsidRDefault="00F20B9A" w:rsidP="00F03487">
      <w:pPr>
        <w:spacing w:after="360" w:line="240" w:lineRule="exact"/>
        <w:jc w:val="both"/>
      </w:pPr>
      <w:r w:rsidRPr="00AC2CA5">
        <w:t xml:space="preserve">Durante el curso, el planteamiento y los instrumentos de evaluación que acaban de ser descritos se combina con el uso de </w:t>
      </w:r>
      <w:r w:rsidRPr="00AC2CA5">
        <w:rPr>
          <w:b/>
        </w:rPr>
        <w:t>pruebas de evaluación</w:t>
      </w:r>
      <w:r w:rsidRPr="00AC2CA5">
        <w:t xml:space="preserve"> para medir el grado de adquisición de los contenidos asociados a los estándares y las competencias.</w:t>
      </w:r>
    </w:p>
    <w:p w14:paraId="444E7E94" w14:textId="77777777" w:rsidR="00F20B9A" w:rsidRPr="00AC2CA5" w:rsidRDefault="00F20B9A" w:rsidP="00F03487">
      <w:pPr>
        <w:pStyle w:val="Ttulo2"/>
        <w:spacing w:after="240"/>
      </w:pPr>
      <w:bookmarkStart w:id="23" w:name="_Toc299639266"/>
      <w:r w:rsidRPr="00AC2CA5">
        <w:t>4.3. Pruebas de evaluación y calendario escolar</w:t>
      </w:r>
      <w:bookmarkEnd w:id="23"/>
    </w:p>
    <w:p w14:paraId="125AD7CC" w14:textId="77777777" w:rsidR="00F20B9A" w:rsidRPr="00AC2CA5" w:rsidRDefault="00F20B9A" w:rsidP="00F03487">
      <w:pPr>
        <w:spacing w:after="80" w:line="240" w:lineRule="exact"/>
        <w:jc w:val="both"/>
      </w:pPr>
      <w:r w:rsidRPr="00AC2CA5">
        <w:t>Para atender a los distintos hitos de evaluación asociados al calendario escolar, se han diseñado las siguientes pruebas de evaluación:</w:t>
      </w:r>
    </w:p>
    <w:p w14:paraId="42157364" w14:textId="77777777" w:rsidR="00F20B9A" w:rsidRPr="00AC2CA5" w:rsidRDefault="00F20B9A" w:rsidP="00F350DF">
      <w:pPr>
        <w:pStyle w:val="Prrafodelista"/>
        <w:numPr>
          <w:ilvl w:val="0"/>
          <w:numId w:val="20"/>
        </w:numPr>
        <w:tabs>
          <w:tab w:val="clear" w:pos="426"/>
        </w:tabs>
        <w:spacing w:after="80" w:line="240" w:lineRule="exact"/>
        <w:ind w:left="426" w:hanging="284"/>
        <w:contextualSpacing w:val="0"/>
        <w:jc w:val="both"/>
      </w:pPr>
      <w:r w:rsidRPr="00AC2CA5">
        <w:rPr>
          <w:b/>
        </w:rPr>
        <w:t>Evaluación inicial</w:t>
      </w:r>
      <w:r w:rsidRPr="00AC2CA5">
        <w:t xml:space="preserve">. La prueba que se aplica al comienzo del curso escolar atiende fundamentalmente a la </w:t>
      </w:r>
      <w:r w:rsidRPr="00AC2CA5">
        <w:rPr>
          <w:b/>
        </w:rPr>
        <w:t xml:space="preserve">detección del grado de adquisición de las destrezas básicas </w:t>
      </w:r>
      <w:r w:rsidRPr="00AC2CA5">
        <w:t xml:space="preserve">del alumnado en comprensión y expresión oral y escrita. En la concepción de la prueba se han incluido también nociones básicas de Gramática y géneros literarios, y se medirán aspectos relacionados con la caligrafía y la ortografía de los estudiantes. Tras la realización de esta prueba y la observación sistemática de los alumnos en los primeros días del curso, es establecerán medidas de apoyo individuales y de grupo- </w:t>
      </w:r>
    </w:p>
    <w:p w14:paraId="4BF8ABB4" w14:textId="77777777" w:rsidR="00F20B9A" w:rsidRPr="00AC2CA5" w:rsidRDefault="00F20B9A" w:rsidP="00F350DF">
      <w:pPr>
        <w:pStyle w:val="Prrafodelista"/>
        <w:numPr>
          <w:ilvl w:val="0"/>
          <w:numId w:val="20"/>
        </w:numPr>
        <w:tabs>
          <w:tab w:val="clear" w:pos="426"/>
        </w:tabs>
        <w:spacing w:after="80" w:line="240" w:lineRule="exact"/>
        <w:ind w:left="426" w:hanging="284"/>
        <w:contextualSpacing w:val="0"/>
        <w:jc w:val="both"/>
        <w:rPr>
          <w:b/>
        </w:rPr>
      </w:pPr>
      <w:r w:rsidRPr="00AC2CA5">
        <w:rPr>
          <w:b/>
        </w:rPr>
        <w:t>Evaluación de</w:t>
      </w:r>
      <w:r w:rsidRPr="00AC2CA5">
        <w:t xml:space="preserve"> </w:t>
      </w:r>
      <w:r w:rsidRPr="00AC2CA5">
        <w:rPr>
          <w:b/>
        </w:rPr>
        <w:t>bloques de contenidos.</w:t>
      </w:r>
      <w:r w:rsidRPr="00AC2CA5">
        <w:t xml:space="preserve"> Para este seguimiento, se han diseñado dos pruebas específicas de </w:t>
      </w:r>
      <w:r w:rsidRPr="00AC2CA5">
        <w:rPr>
          <w:b/>
        </w:rPr>
        <w:t xml:space="preserve">evaluación por unidad. </w:t>
      </w:r>
    </w:p>
    <w:p w14:paraId="1DDFF335" w14:textId="77777777" w:rsidR="00F20B9A" w:rsidRPr="00AC2CA5" w:rsidRDefault="00F20B9A" w:rsidP="00F350DF">
      <w:pPr>
        <w:pStyle w:val="Prrafodelista"/>
        <w:numPr>
          <w:ilvl w:val="0"/>
          <w:numId w:val="20"/>
        </w:numPr>
        <w:tabs>
          <w:tab w:val="clear" w:pos="426"/>
        </w:tabs>
        <w:spacing w:after="80" w:line="240" w:lineRule="exact"/>
        <w:ind w:left="426" w:hanging="284"/>
        <w:contextualSpacing w:val="0"/>
        <w:jc w:val="both"/>
      </w:pPr>
      <w:r w:rsidRPr="00AC2CA5">
        <w:rPr>
          <w:b/>
        </w:rPr>
        <w:t>Evaluaciones de final de</w:t>
      </w:r>
      <w:r w:rsidRPr="00AC2CA5">
        <w:t xml:space="preserve"> </w:t>
      </w:r>
      <w:r w:rsidRPr="00AC2CA5">
        <w:rPr>
          <w:b/>
        </w:rPr>
        <w:t xml:space="preserve">trimestre. </w:t>
      </w:r>
      <w:r w:rsidRPr="00AC2CA5">
        <w:t xml:space="preserve">Además del seguimiento a lo largo del trimestre, a la finalización de cada período se aplicarán </w:t>
      </w:r>
      <w:r w:rsidRPr="00AC2CA5">
        <w:rPr>
          <w:b/>
        </w:rPr>
        <w:t xml:space="preserve">pruebas específicas </w:t>
      </w:r>
      <w:r w:rsidRPr="00AC2CA5">
        <w:t>para comprobar el grado de adquisición de las competencias y determinar el logro sobre los estándares de aprendizaje.</w:t>
      </w:r>
    </w:p>
    <w:p w14:paraId="3381F16D" w14:textId="77777777" w:rsidR="00F20B9A" w:rsidRPr="00AC2CA5" w:rsidRDefault="00F20B9A" w:rsidP="00F350DF">
      <w:pPr>
        <w:pStyle w:val="Prrafodelista"/>
        <w:numPr>
          <w:ilvl w:val="0"/>
          <w:numId w:val="20"/>
        </w:numPr>
        <w:tabs>
          <w:tab w:val="clear" w:pos="426"/>
        </w:tabs>
        <w:spacing w:after="80" w:line="240" w:lineRule="exact"/>
        <w:ind w:left="426" w:hanging="284"/>
        <w:contextualSpacing w:val="0"/>
        <w:jc w:val="both"/>
      </w:pPr>
      <w:r w:rsidRPr="00AC2CA5">
        <w:rPr>
          <w:b/>
        </w:rPr>
        <w:t>Evaluación final</w:t>
      </w:r>
      <w:r w:rsidRPr="00AC2CA5">
        <w:t xml:space="preserve"> ordinaria y extraordinaria. Estas dos pruebas recogen las competencias cognitivas y destrezas exigibles en cada curso académico.</w:t>
      </w:r>
    </w:p>
    <w:p w14:paraId="1B17ACC7" w14:textId="77777777" w:rsidR="00F20B9A" w:rsidRPr="00AC2CA5" w:rsidRDefault="00F20B9A" w:rsidP="00F350DF">
      <w:pPr>
        <w:pStyle w:val="Prrafodelista"/>
        <w:numPr>
          <w:ilvl w:val="0"/>
          <w:numId w:val="20"/>
        </w:numPr>
        <w:tabs>
          <w:tab w:val="clear" w:pos="426"/>
        </w:tabs>
        <w:spacing w:line="240" w:lineRule="exact"/>
        <w:ind w:left="426" w:hanging="284"/>
        <w:jc w:val="both"/>
      </w:pPr>
      <w:r w:rsidRPr="00AC2CA5">
        <w:rPr>
          <w:b/>
        </w:rPr>
        <w:t>Evaluación de</w:t>
      </w:r>
      <w:r w:rsidRPr="00AC2CA5">
        <w:t xml:space="preserve"> </w:t>
      </w:r>
      <w:r w:rsidRPr="00AC2CA5">
        <w:rPr>
          <w:b/>
        </w:rPr>
        <w:t>pendientes</w:t>
      </w:r>
      <w:r w:rsidRPr="00AC2CA5">
        <w:t>. Se ha diseñado una prueba de evaluación para los alumnos que deban recuperar la materia pendiente de cursos anteriores.</w:t>
      </w:r>
    </w:p>
    <w:p w14:paraId="764C2163" w14:textId="77777777" w:rsidR="00F20B9A" w:rsidRPr="00AC2CA5" w:rsidRDefault="00F20B9A" w:rsidP="00F03487">
      <w:pPr>
        <w:spacing w:after="120" w:line="240" w:lineRule="exact"/>
        <w:jc w:val="both"/>
      </w:pPr>
      <w:r w:rsidRPr="00AC2CA5">
        <w:t xml:space="preserve">El </w:t>
      </w:r>
      <w:r w:rsidRPr="00AC2CA5">
        <w:rPr>
          <w:b/>
        </w:rPr>
        <w:t>modelo de pruebas de evaluación</w:t>
      </w:r>
      <w:r w:rsidRPr="00AC2CA5">
        <w:t xml:space="preserve"> del área de Lengua castellana y Literatura, independientemente de su temporalización, responde a la necesaria </w:t>
      </w:r>
      <w:r w:rsidRPr="00AC2CA5">
        <w:rPr>
          <w:b/>
        </w:rPr>
        <w:t>integración de conocimientos y destrezas</w:t>
      </w:r>
      <w:r w:rsidRPr="00AC2CA5">
        <w:t xml:space="preserve"> exigida por el enfoque </w:t>
      </w:r>
      <w:r w:rsidRPr="00AC2CA5">
        <w:lastRenderedPageBreak/>
        <w:t xml:space="preserve">competencial del currículo y de la materia. Las actividades de las pruebas de evaluación están </w:t>
      </w:r>
      <w:r w:rsidRPr="00AC2CA5">
        <w:rPr>
          <w:b/>
        </w:rPr>
        <w:t>asociadas a los estándares de aprendizaje</w:t>
      </w:r>
      <w:r w:rsidRPr="00AC2CA5">
        <w:t xml:space="preserve"> definidos para su alcance (unidad, trimestre, curso), lo que permite medir, evaluar y graduar el rendimiento o logro alcanzado.</w:t>
      </w:r>
    </w:p>
    <w:p w14:paraId="61A9BDA9" w14:textId="76BF2910" w:rsidR="00F20B9A" w:rsidRPr="00AC2CA5" w:rsidRDefault="00F20B9A" w:rsidP="00F03487">
      <w:pPr>
        <w:spacing w:after="80" w:line="240" w:lineRule="exact"/>
        <w:jc w:val="both"/>
      </w:pPr>
      <w:r w:rsidRPr="00AC2CA5">
        <w:t>En la elaboración de las pruebas se ha tenido en cuenta la combinación de diversos tipos preguntas-tareas:</w:t>
      </w:r>
    </w:p>
    <w:p w14:paraId="47DDEF69" w14:textId="77777777" w:rsidR="00F20B9A" w:rsidRPr="00AC2CA5" w:rsidRDefault="00F20B9A" w:rsidP="00F350DF">
      <w:pPr>
        <w:pStyle w:val="Prrafodelista"/>
        <w:numPr>
          <w:ilvl w:val="0"/>
          <w:numId w:val="11"/>
        </w:numPr>
        <w:tabs>
          <w:tab w:val="clear" w:pos="426"/>
        </w:tabs>
        <w:spacing w:after="80" w:line="240" w:lineRule="exact"/>
        <w:ind w:left="426" w:hanging="284"/>
        <w:contextualSpacing w:val="0"/>
        <w:jc w:val="both"/>
      </w:pPr>
      <w:r w:rsidRPr="00AC2CA5">
        <w:t xml:space="preserve">Las </w:t>
      </w:r>
      <w:r w:rsidRPr="00AC2CA5">
        <w:rPr>
          <w:b/>
        </w:rPr>
        <w:t>preguntas de respuesta cerrada</w:t>
      </w:r>
      <w:r w:rsidRPr="00AC2CA5">
        <w:t xml:space="preserve"> responden al formato de elección múltiple, en el que solo una opción es correcta y las restantes se consideran erróneas.</w:t>
      </w:r>
    </w:p>
    <w:p w14:paraId="28366204" w14:textId="77777777" w:rsidR="00F20B9A" w:rsidRPr="00AC2CA5" w:rsidRDefault="00F20B9A" w:rsidP="00F350DF">
      <w:pPr>
        <w:pStyle w:val="Prrafodelista"/>
        <w:numPr>
          <w:ilvl w:val="0"/>
          <w:numId w:val="9"/>
        </w:numPr>
        <w:tabs>
          <w:tab w:val="clear" w:pos="426"/>
        </w:tabs>
        <w:spacing w:after="80" w:line="240" w:lineRule="exact"/>
        <w:ind w:left="426" w:hanging="284"/>
        <w:contextualSpacing w:val="0"/>
        <w:jc w:val="both"/>
      </w:pPr>
      <w:r w:rsidRPr="00AC2CA5">
        <w:t xml:space="preserve">Las </w:t>
      </w:r>
      <w:r w:rsidRPr="00AC2CA5">
        <w:rPr>
          <w:b/>
        </w:rPr>
        <w:t xml:space="preserve">preguntas de respuesta semiconstruida </w:t>
      </w:r>
      <w:r w:rsidRPr="00AC2CA5">
        <w:t>incluyen varias preguntas de respuesta cerrada dicotómicas o solicitan al alumnado que complete frases o que relacione diferentes términos o elementos.</w:t>
      </w:r>
    </w:p>
    <w:p w14:paraId="495B093F" w14:textId="77777777" w:rsidR="00F20B9A" w:rsidRPr="00AC2CA5" w:rsidRDefault="00F20B9A" w:rsidP="00F350DF">
      <w:pPr>
        <w:pStyle w:val="Prrafodelista"/>
        <w:numPr>
          <w:ilvl w:val="0"/>
          <w:numId w:val="9"/>
        </w:numPr>
        <w:tabs>
          <w:tab w:val="clear" w:pos="426"/>
        </w:tabs>
        <w:spacing w:after="80" w:line="240" w:lineRule="exact"/>
        <w:ind w:left="426" w:hanging="284"/>
        <w:contextualSpacing w:val="0"/>
        <w:jc w:val="both"/>
      </w:pPr>
      <w:r w:rsidRPr="00AC2CA5">
        <w:t xml:space="preserve">Las </w:t>
      </w:r>
      <w:r w:rsidRPr="00AC2CA5">
        <w:rPr>
          <w:b/>
        </w:rPr>
        <w:t>preguntas de respuesta construida</w:t>
      </w:r>
      <w:r w:rsidRPr="00AC2CA5">
        <w:t xml:space="preserve"> exigen el desarrollo de procedimientos. Este tipo de cuestiones contempla la necesidad de alcanzar una producción única, aunque podría expresarse de distintas formas y describirse diferentes caminos para llegar a ella. Tanto el procedimiento como el resultado han de ser valorados, para lo que se establecen diferentes niveles de ejecución en la respuesta en función del grado de desarrollo competencial evidenciado.</w:t>
      </w:r>
    </w:p>
    <w:p w14:paraId="447E8EE7" w14:textId="77777777" w:rsidR="00F20B9A" w:rsidRPr="00AC2CA5" w:rsidRDefault="00F20B9A" w:rsidP="00F350DF">
      <w:pPr>
        <w:pStyle w:val="Prrafodelista"/>
        <w:numPr>
          <w:ilvl w:val="0"/>
          <w:numId w:val="9"/>
        </w:numPr>
        <w:tabs>
          <w:tab w:val="clear" w:pos="426"/>
        </w:tabs>
        <w:spacing w:after="360" w:line="240" w:lineRule="exact"/>
        <w:ind w:left="426" w:hanging="284"/>
        <w:contextualSpacing w:val="0"/>
        <w:jc w:val="both"/>
      </w:pPr>
      <w:r w:rsidRPr="00AC2CA5">
        <w:t xml:space="preserve">Las </w:t>
      </w:r>
      <w:r w:rsidRPr="00AC2CA5">
        <w:rPr>
          <w:b/>
        </w:rPr>
        <w:t>preguntas de respuesta abierta,</w:t>
      </w:r>
      <w:r w:rsidRPr="00AC2CA5">
        <w:t xml:space="preserve"> que admiten respuestas diversas, las cuales, aun siendo correctas, pueden diferir de unos alumnos a otros. </w:t>
      </w:r>
    </w:p>
    <w:p w14:paraId="463D05AA" w14:textId="77777777" w:rsidR="00F20B9A" w:rsidRPr="00AC2CA5" w:rsidRDefault="00F20B9A" w:rsidP="00F03487">
      <w:pPr>
        <w:pStyle w:val="Ttulo2"/>
        <w:jc w:val="both"/>
        <w:rPr>
          <w:lang w:val="es-ES_tradnl"/>
        </w:rPr>
      </w:pPr>
      <w:bookmarkStart w:id="24" w:name="_Toc299639267"/>
      <w:r w:rsidRPr="00AC2CA5">
        <w:rPr>
          <w:lang w:val="es-ES_tradnl"/>
        </w:rPr>
        <w:t>4.4. Medidas de apoyo educativo</w:t>
      </w:r>
      <w:bookmarkEnd w:id="24"/>
    </w:p>
    <w:p w14:paraId="2E0F2B1E" w14:textId="00F2703A" w:rsidR="00F20B9A" w:rsidRPr="00AC2CA5" w:rsidRDefault="00F20B9A" w:rsidP="00F03487">
      <w:pPr>
        <w:spacing w:after="120" w:line="240" w:lineRule="exact"/>
        <w:jc w:val="both"/>
      </w:pPr>
      <w:r w:rsidRPr="00AC2CA5">
        <w:t xml:space="preserve">La evaluación en educación debe entenderse como un </w:t>
      </w:r>
      <w:r w:rsidRPr="00AC2CA5">
        <w:rPr>
          <w:b/>
        </w:rPr>
        <w:t>instrumento de mejora.</w:t>
      </w:r>
      <w:r w:rsidR="00D260E5" w:rsidRPr="00AC2CA5">
        <w:t xml:space="preserve"> </w:t>
      </w:r>
      <w:r w:rsidRPr="00AC2CA5">
        <w:t xml:space="preserve">La aplicación del modelo expuesto permite identificar aquellos aspectos metodológicos y organizativos que necesitan algún tipo de ajuste y tomar </w:t>
      </w:r>
      <w:r w:rsidRPr="00AC2CA5">
        <w:rPr>
          <w:b/>
        </w:rPr>
        <w:t>decisiones individualizadas</w:t>
      </w:r>
      <w:r w:rsidRPr="00AC2CA5">
        <w:t xml:space="preserve"> respecto a los alumnos, según precisen una </w:t>
      </w:r>
      <w:r w:rsidRPr="00AC2CA5">
        <w:rPr>
          <w:b/>
        </w:rPr>
        <w:t>ampliación</w:t>
      </w:r>
      <w:r w:rsidRPr="00AC2CA5">
        <w:t xml:space="preserve"> de las propuestas de trabajo, un </w:t>
      </w:r>
      <w:r w:rsidRPr="00AC2CA5">
        <w:rPr>
          <w:b/>
        </w:rPr>
        <w:t>refuerzo</w:t>
      </w:r>
      <w:r w:rsidRPr="00AC2CA5">
        <w:t xml:space="preserve"> de los aspectos esenciales del currículo, o incluso una </w:t>
      </w:r>
      <w:r w:rsidRPr="00AC2CA5">
        <w:rPr>
          <w:b/>
        </w:rPr>
        <w:t>adaptación curricular,</w:t>
      </w:r>
      <w:r w:rsidRPr="00AC2CA5">
        <w:t xml:space="preserve"> si necesitan ayuda específica para alcanzar los objetivos de la etapa y adquirir las competencias correspondientes.</w:t>
      </w:r>
    </w:p>
    <w:p w14:paraId="16F5E801" w14:textId="5449B7AA" w:rsidR="00F20B9A" w:rsidRPr="00AC2CA5" w:rsidRDefault="00F20B9A" w:rsidP="00F03487">
      <w:pPr>
        <w:spacing w:after="80" w:line="240" w:lineRule="exact"/>
        <w:jc w:val="both"/>
      </w:pPr>
      <w:r w:rsidRPr="00AC2CA5">
        <w:t xml:space="preserve">En esta línea, cada unidad didáctica de </w:t>
      </w:r>
      <w:r w:rsidR="00992BBB" w:rsidRPr="00AC2CA5">
        <w:t>4.º</w:t>
      </w:r>
      <w:r w:rsidRPr="00AC2CA5">
        <w:t xml:space="preserve"> ESO incluye:</w:t>
      </w:r>
    </w:p>
    <w:p w14:paraId="72D23A7D" w14:textId="77777777" w:rsidR="00F20B9A" w:rsidRPr="00AC2CA5" w:rsidRDefault="00F20B9A" w:rsidP="00F350DF">
      <w:pPr>
        <w:pStyle w:val="Prrafodelista"/>
        <w:numPr>
          <w:ilvl w:val="0"/>
          <w:numId w:val="9"/>
        </w:numPr>
        <w:tabs>
          <w:tab w:val="clear" w:pos="426"/>
        </w:tabs>
        <w:spacing w:after="80" w:line="240" w:lineRule="exact"/>
        <w:ind w:left="426" w:hanging="284"/>
        <w:contextualSpacing w:val="0"/>
        <w:jc w:val="both"/>
      </w:pPr>
      <w:r w:rsidRPr="00AC2CA5">
        <w:t xml:space="preserve">Un programa de </w:t>
      </w:r>
      <w:r w:rsidRPr="00AC2CA5">
        <w:rPr>
          <w:b/>
        </w:rPr>
        <w:t>refuerzo</w:t>
      </w:r>
      <w:r w:rsidRPr="00AC2CA5">
        <w:t xml:space="preserve"> de los elementos curriculares básicos.</w:t>
      </w:r>
    </w:p>
    <w:p w14:paraId="061ABC3C" w14:textId="77777777" w:rsidR="00F20B9A" w:rsidRPr="00AC2CA5" w:rsidRDefault="00F20B9A" w:rsidP="00F350DF">
      <w:pPr>
        <w:pStyle w:val="Prrafodelista"/>
        <w:numPr>
          <w:ilvl w:val="0"/>
          <w:numId w:val="9"/>
        </w:numPr>
        <w:tabs>
          <w:tab w:val="clear" w:pos="426"/>
        </w:tabs>
        <w:spacing w:after="80" w:line="240" w:lineRule="exact"/>
        <w:ind w:left="426" w:hanging="284"/>
        <w:contextualSpacing w:val="0"/>
        <w:jc w:val="both"/>
      </w:pPr>
      <w:r w:rsidRPr="00AC2CA5">
        <w:t xml:space="preserve">Un programa de </w:t>
      </w:r>
      <w:r w:rsidRPr="00AC2CA5">
        <w:rPr>
          <w:b/>
        </w:rPr>
        <w:t>ampliación</w:t>
      </w:r>
      <w:r w:rsidRPr="00AC2CA5">
        <w:t xml:space="preserve"> para atender las necesidades de aquellos alumnos que muestran niveles elevados de rendimiento y motivación</w:t>
      </w:r>
    </w:p>
    <w:p w14:paraId="4AB3EFC9" w14:textId="77777777" w:rsidR="00F20B9A" w:rsidRPr="00AC2CA5" w:rsidRDefault="00F20B9A" w:rsidP="00F350DF">
      <w:pPr>
        <w:pStyle w:val="Prrafodelista"/>
        <w:numPr>
          <w:ilvl w:val="0"/>
          <w:numId w:val="9"/>
        </w:numPr>
        <w:tabs>
          <w:tab w:val="clear" w:pos="426"/>
        </w:tabs>
        <w:spacing w:after="120" w:line="240" w:lineRule="exact"/>
        <w:ind w:left="426" w:hanging="284"/>
        <w:contextualSpacing w:val="0"/>
        <w:jc w:val="both"/>
      </w:pPr>
      <w:r w:rsidRPr="00AC2CA5">
        <w:t>Una</w:t>
      </w:r>
      <w:r w:rsidRPr="00AC2CA5">
        <w:rPr>
          <w:b/>
        </w:rPr>
        <w:t xml:space="preserve"> adaptación curricular</w:t>
      </w:r>
      <w:r w:rsidRPr="00AC2CA5">
        <w:t xml:space="preserve"> para los alumnos con necesidades educativas especiales.</w:t>
      </w:r>
    </w:p>
    <w:p w14:paraId="67E5D591" w14:textId="77777777" w:rsidR="00FE14E2" w:rsidRPr="00AC2CA5" w:rsidRDefault="00D14E3C" w:rsidP="00FE14E2">
      <w:pPr>
        <w:pStyle w:val="Ttulo2"/>
        <w:jc w:val="both"/>
        <w:rPr>
          <w:lang w:val="es-ES_tradnl"/>
        </w:rPr>
      </w:pPr>
      <w:r w:rsidRPr="00AC2CA5">
        <w:br w:type="page"/>
      </w:r>
      <w:r w:rsidR="00FE14E2" w:rsidRPr="00AC2CA5">
        <w:rPr>
          <w:lang w:val="es-ES_tradnl"/>
        </w:rPr>
        <w:lastRenderedPageBreak/>
        <w:t>4.5. Indicadores de logro para la evaluación de la práctica docente</w:t>
      </w:r>
    </w:p>
    <w:p w14:paraId="773F1189" w14:textId="77777777" w:rsidR="00FE14E2" w:rsidRPr="00AC2CA5" w:rsidRDefault="00FE14E2" w:rsidP="00FE14E2">
      <w:pPr>
        <w:spacing w:before="200" w:after="240" w:line="240" w:lineRule="exact"/>
        <w:jc w:val="both"/>
        <w:rPr>
          <w:szCs w:val="19"/>
        </w:rPr>
      </w:pPr>
      <w:r w:rsidRPr="00AC2CA5">
        <w:rPr>
          <w:szCs w:val="19"/>
        </w:rPr>
        <w:t xml:space="preserve">Desarrollaremos la </w:t>
      </w:r>
      <w:r w:rsidRPr="00AC2CA5">
        <w:rPr>
          <w:b/>
          <w:szCs w:val="19"/>
        </w:rPr>
        <w:t>evaluación de la enseñanza</w:t>
      </w:r>
      <w:r w:rsidRPr="00AC2CA5">
        <w:rPr>
          <w:szCs w:val="19"/>
        </w:rPr>
        <w:t xml:space="preserve"> y sus componentes conforme a </w:t>
      </w:r>
      <w:r w:rsidRPr="00AC2CA5">
        <w:rPr>
          <w:b/>
          <w:szCs w:val="19"/>
        </w:rPr>
        <w:t>estrategias</w:t>
      </w:r>
      <w:r w:rsidRPr="00AC2CA5">
        <w:rPr>
          <w:szCs w:val="19"/>
        </w:rPr>
        <w:t xml:space="preserve"> que nos permitan obtener </w:t>
      </w:r>
      <w:r w:rsidRPr="00AC2CA5">
        <w:rPr>
          <w:b/>
          <w:szCs w:val="19"/>
        </w:rPr>
        <w:t>información significativa y</w:t>
      </w:r>
      <w:r w:rsidRPr="00AC2CA5">
        <w:rPr>
          <w:szCs w:val="19"/>
        </w:rPr>
        <w:t xml:space="preserve"> </w:t>
      </w:r>
      <w:r w:rsidRPr="00AC2CA5">
        <w:rPr>
          <w:b/>
          <w:szCs w:val="19"/>
        </w:rPr>
        <w:t>continua</w:t>
      </w:r>
      <w:r w:rsidRPr="00AC2CA5">
        <w:rPr>
          <w:szCs w:val="19"/>
        </w:rPr>
        <w:t xml:space="preserve"> para formular juicios y tomar decisiones que favorezcan la </w:t>
      </w:r>
      <w:r w:rsidRPr="00AC2CA5">
        <w:rPr>
          <w:b/>
          <w:szCs w:val="19"/>
        </w:rPr>
        <w:t>mejora de calidad</w:t>
      </w:r>
      <w:r w:rsidRPr="00AC2CA5">
        <w:rPr>
          <w:szCs w:val="19"/>
        </w:rPr>
        <w:t xml:space="preserve"> de la enseñanza.</w:t>
      </w:r>
    </w:p>
    <w:p w14:paraId="4990AA42" w14:textId="77777777" w:rsidR="00FE14E2" w:rsidRPr="00AC2CA5" w:rsidRDefault="00FE14E2" w:rsidP="00FE14E2">
      <w:pPr>
        <w:spacing w:before="200" w:after="240" w:line="240" w:lineRule="exact"/>
        <w:jc w:val="both"/>
        <w:rPr>
          <w:szCs w:val="19"/>
        </w:rPr>
      </w:pPr>
      <w:r w:rsidRPr="00AC2CA5">
        <w:rPr>
          <w:szCs w:val="19"/>
        </w:rPr>
        <w:t xml:space="preserve">Con el objetivo de garantizar la </w:t>
      </w:r>
      <w:r w:rsidRPr="00AC2CA5">
        <w:rPr>
          <w:b/>
          <w:szCs w:val="19"/>
        </w:rPr>
        <w:t>objetividad</w:t>
      </w:r>
      <w:r w:rsidRPr="00AC2CA5">
        <w:rPr>
          <w:szCs w:val="19"/>
        </w:rPr>
        <w:t xml:space="preserve"> de la evaluación, seleccionaremos procedimientos, técnicas e i</w:t>
      </w:r>
      <w:r w:rsidRPr="00AC2CA5">
        <w:rPr>
          <w:b/>
          <w:szCs w:val="19"/>
        </w:rPr>
        <w:t xml:space="preserve">nstrumentos </w:t>
      </w:r>
      <w:r w:rsidRPr="00AC2CA5">
        <w:rPr>
          <w:szCs w:val="19"/>
        </w:rPr>
        <w:t xml:space="preserve">de acuerdo a los siguientes </w:t>
      </w:r>
      <w:r w:rsidRPr="00AC2CA5">
        <w:rPr>
          <w:b/>
          <w:szCs w:val="19"/>
        </w:rPr>
        <w:t>requisitos</w:t>
      </w:r>
      <w:r w:rsidRPr="00AC2CA5">
        <w:rPr>
          <w:szCs w:val="19"/>
        </w:rPr>
        <w:t>:</w:t>
      </w:r>
    </w:p>
    <w:p w14:paraId="4DE0789F" w14:textId="77777777" w:rsidR="00FE14E2" w:rsidRPr="00AC2CA5" w:rsidRDefault="00FE14E2" w:rsidP="00F350DF">
      <w:pPr>
        <w:numPr>
          <w:ilvl w:val="0"/>
          <w:numId w:val="55"/>
        </w:numPr>
        <w:tabs>
          <w:tab w:val="clear" w:pos="426"/>
          <w:tab w:val="left" w:pos="708"/>
        </w:tabs>
        <w:spacing w:before="120" w:after="0" w:line="240" w:lineRule="exact"/>
        <w:ind w:left="714" w:hanging="357"/>
        <w:jc w:val="both"/>
        <w:rPr>
          <w:szCs w:val="19"/>
        </w:rPr>
      </w:pPr>
      <w:r w:rsidRPr="00AC2CA5">
        <w:rPr>
          <w:b/>
          <w:szCs w:val="19"/>
        </w:rPr>
        <w:t>Variedad</w:t>
      </w:r>
      <w:r w:rsidRPr="00AC2CA5">
        <w:rPr>
          <w:szCs w:val="19"/>
        </w:rPr>
        <w:t>, de modo que permitan contrastar datos de evaluación obtenidos a través de distintos instrumentos.</w:t>
      </w:r>
    </w:p>
    <w:p w14:paraId="37805304" w14:textId="77777777" w:rsidR="00FE14E2" w:rsidRPr="00AC2CA5" w:rsidRDefault="00FE14E2" w:rsidP="00F350DF">
      <w:pPr>
        <w:numPr>
          <w:ilvl w:val="0"/>
          <w:numId w:val="55"/>
        </w:numPr>
        <w:tabs>
          <w:tab w:val="clear" w:pos="426"/>
          <w:tab w:val="left" w:pos="708"/>
        </w:tabs>
        <w:spacing w:before="120" w:after="0" w:line="240" w:lineRule="exact"/>
        <w:ind w:left="714" w:hanging="357"/>
        <w:jc w:val="both"/>
        <w:rPr>
          <w:szCs w:val="19"/>
        </w:rPr>
      </w:pPr>
      <w:r w:rsidRPr="00AC2CA5">
        <w:rPr>
          <w:b/>
          <w:szCs w:val="19"/>
        </w:rPr>
        <w:t>Concreción</w:t>
      </w:r>
      <w:r w:rsidRPr="00AC2CA5">
        <w:rPr>
          <w:szCs w:val="19"/>
        </w:rPr>
        <w:t xml:space="preserve"> sobre lo que se pretende, sin introducir variables que distorsionen los datos que se obtengan con su aplicación.</w:t>
      </w:r>
    </w:p>
    <w:p w14:paraId="50FD7F78" w14:textId="77777777" w:rsidR="00FE14E2" w:rsidRPr="00AC2CA5" w:rsidRDefault="00FE14E2" w:rsidP="00F350DF">
      <w:pPr>
        <w:numPr>
          <w:ilvl w:val="0"/>
          <w:numId w:val="55"/>
        </w:numPr>
        <w:tabs>
          <w:tab w:val="clear" w:pos="426"/>
          <w:tab w:val="left" w:pos="708"/>
        </w:tabs>
        <w:spacing w:before="120" w:after="0" w:line="240" w:lineRule="exact"/>
        <w:ind w:left="714" w:hanging="357"/>
        <w:jc w:val="both"/>
        <w:rPr>
          <w:szCs w:val="19"/>
        </w:rPr>
      </w:pPr>
      <w:r w:rsidRPr="00AC2CA5">
        <w:rPr>
          <w:b/>
          <w:szCs w:val="19"/>
        </w:rPr>
        <w:t>Flexibilidad y versatilidad</w:t>
      </w:r>
      <w:r w:rsidRPr="00AC2CA5">
        <w:rPr>
          <w:szCs w:val="19"/>
        </w:rPr>
        <w:t>, serán aplicables en  distintos contextos y situaciones.</w:t>
      </w:r>
    </w:p>
    <w:p w14:paraId="280FEF38" w14:textId="77777777" w:rsidR="00FE14E2" w:rsidRPr="00AC2CA5" w:rsidRDefault="00FE14E2" w:rsidP="00F350DF">
      <w:pPr>
        <w:numPr>
          <w:ilvl w:val="0"/>
          <w:numId w:val="55"/>
        </w:numPr>
        <w:tabs>
          <w:tab w:val="clear" w:pos="426"/>
          <w:tab w:val="left" w:pos="708"/>
        </w:tabs>
        <w:spacing w:before="120" w:after="0" w:line="240" w:lineRule="exact"/>
        <w:ind w:left="714" w:hanging="357"/>
        <w:jc w:val="both"/>
        <w:rPr>
          <w:szCs w:val="19"/>
        </w:rPr>
      </w:pPr>
      <w:r w:rsidRPr="00AC2CA5">
        <w:rPr>
          <w:b/>
          <w:szCs w:val="19"/>
        </w:rPr>
        <w:t>Participación,</w:t>
      </w:r>
      <w:r w:rsidRPr="00AC2CA5">
        <w:rPr>
          <w:szCs w:val="19"/>
        </w:rPr>
        <w:t xml:space="preserve"> el consenso en todos estos aspectos básicos marcará la estrategia evaluadora del equipo docente.</w:t>
      </w:r>
    </w:p>
    <w:p w14:paraId="0658FBE8" w14:textId="77777777" w:rsidR="00FE14E2" w:rsidRPr="00AC2CA5" w:rsidRDefault="00FE14E2" w:rsidP="00FE14E2">
      <w:pPr>
        <w:tabs>
          <w:tab w:val="clear" w:pos="426"/>
          <w:tab w:val="left" w:pos="708"/>
        </w:tabs>
        <w:spacing w:before="200" w:after="240" w:line="240" w:lineRule="exact"/>
        <w:ind w:left="720"/>
        <w:contextualSpacing/>
        <w:jc w:val="both"/>
        <w:rPr>
          <w:szCs w:val="19"/>
        </w:rPr>
      </w:pPr>
    </w:p>
    <w:p w14:paraId="1EC4AE7A" w14:textId="77777777" w:rsidR="00FE14E2" w:rsidRPr="00AC2CA5" w:rsidRDefault="00FE14E2" w:rsidP="00FE14E2">
      <w:pPr>
        <w:spacing w:before="200" w:after="240" w:line="240" w:lineRule="exact"/>
        <w:jc w:val="both"/>
        <w:rPr>
          <w:szCs w:val="19"/>
        </w:rPr>
      </w:pPr>
      <w:r w:rsidRPr="00AC2CA5">
        <w:rPr>
          <w:szCs w:val="19"/>
        </w:rPr>
        <w:t xml:space="preserve">Emplearemos la </w:t>
      </w:r>
      <w:r w:rsidRPr="00AC2CA5">
        <w:rPr>
          <w:b/>
          <w:szCs w:val="19"/>
        </w:rPr>
        <w:t>triangulación</w:t>
      </w:r>
      <w:r w:rsidRPr="00AC2CA5">
        <w:rPr>
          <w:szCs w:val="19"/>
        </w:rPr>
        <w:t xml:space="preserve"> para obtener información del proceso de enseñanza mediante </w:t>
      </w:r>
      <w:r w:rsidRPr="00AC2CA5">
        <w:rPr>
          <w:b/>
          <w:szCs w:val="19"/>
        </w:rPr>
        <w:t>diversidad</w:t>
      </w:r>
      <w:r w:rsidRPr="00AC2CA5">
        <w:rPr>
          <w:szCs w:val="19"/>
        </w:rPr>
        <w:t xml:space="preserve"> de </w:t>
      </w:r>
      <w:r w:rsidRPr="00AC2CA5">
        <w:rPr>
          <w:b/>
          <w:szCs w:val="19"/>
        </w:rPr>
        <w:t xml:space="preserve">fuentes </w:t>
      </w:r>
      <w:r w:rsidRPr="00AC2CA5">
        <w:rPr>
          <w:szCs w:val="19"/>
        </w:rPr>
        <w:t xml:space="preserve">(distintas personas, documentos y materiales), de </w:t>
      </w:r>
      <w:r w:rsidRPr="00AC2CA5">
        <w:rPr>
          <w:b/>
          <w:szCs w:val="19"/>
        </w:rPr>
        <w:t>métodos</w:t>
      </w:r>
      <w:r w:rsidRPr="00AC2CA5">
        <w:rPr>
          <w:szCs w:val="19"/>
        </w:rPr>
        <w:t xml:space="preserve"> (pluralidad de instrumentos y técnicas), de </w:t>
      </w:r>
      <w:r w:rsidRPr="00AC2CA5">
        <w:rPr>
          <w:b/>
          <w:szCs w:val="19"/>
        </w:rPr>
        <w:t>evaluadores</w:t>
      </w:r>
      <w:r w:rsidRPr="00AC2CA5">
        <w:rPr>
          <w:szCs w:val="19"/>
        </w:rPr>
        <w:t xml:space="preserve"> (atribuir a diferentes personas el proceso de recogida de información, para reducir la subjetividad), de </w:t>
      </w:r>
      <w:r w:rsidRPr="00AC2CA5">
        <w:rPr>
          <w:b/>
          <w:szCs w:val="19"/>
        </w:rPr>
        <w:t xml:space="preserve">tiempos </w:t>
      </w:r>
      <w:r w:rsidRPr="00AC2CA5">
        <w:rPr>
          <w:szCs w:val="19"/>
        </w:rPr>
        <w:t xml:space="preserve">(variedad de momentos), y de </w:t>
      </w:r>
      <w:r w:rsidRPr="00AC2CA5">
        <w:rPr>
          <w:b/>
          <w:szCs w:val="19"/>
        </w:rPr>
        <w:t>espacios</w:t>
      </w:r>
      <w:r w:rsidRPr="00AC2CA5">
        <w:rPr>
          <w:szCs w:val="19"/>
        </w:rPr>
        <w:t>. Emplearemos para ello las siguientes técnicas:</w:t>
      </w:r>
    </w:p>
    <w:p w14:paraId="7A6644D3" w14:textId="77777777" w:rsidR="00FE14E2" w:rsidRPr="00AC2CA5" w:rsidRDefault="00FE14E2" w:rsidP="00F350DF">
      <w:pPr>
        <w:numPr>
          <w:ilvl w:val="0"/>
          <w:numId w:val="59"/>
        </w:numPr>
        <w:tabs>
          <w:tab w:val="clear" w:pos="426"/>
          <w:tab w:val="left" w:pos="708"/>
        </w:tabs>
        <w:spacing w:before="120" w:after="120" w:line="240" w:lineRule="exact"/>
        <w:jc w:val="both"/>
        <w:rPr>
          <w:szCs w:val="19"/>
        </w:rPr>
      </w:pPr>
      <w:r w:rsidRPr="00AC2CA5">
        <w:rPr>
          <w:b/>
          <w:i/>
          <w:szCs w:val="19"/>
        </w:rPr>
        <w:t>Observación:</w:t>
      </w:r>
      <w:r w:rsidRPr="00AC2CA5">
        <w:rPr>
          <w:szCs w:val="19"/>
        </w:rPr>
        <w:t xml:space="preserve"> directa (proceso de aprendizaje de los alumnos) e indirecta (análisis de contenido de la programación didáctica).</w:t>
      </w:r>
    </w:p>
    <w:p w14:paraId="406B4FEF" w14:textId="77777777" w:rsidR="00FE14E2" w:rsidRPr="00AC2CA5" w:rsidRDefault="00FE14E2" w:rsidP="00F350DF">
      <w:pPr>
        <w:numPr>
          <w:ilvl w:val="0"/>
          <w:numId w:val="59"/>
        </w:numPr>
        <w:tabs>
          <w:tab w:val="clear" w:pos="426"/>
          <w:tab w:val="left" w:pos="708"/>
        </w:tabs>
        <w:spacing w:before="120" w:after="120" w:line="240" w:lineRule="exact"/>
        <w:jc w:val="both"/>
        <w:rPr>
          <w:szCs w:val="19"/>
        </w:rPr>
      </w:pPr>
      <w:r w:rsidRPr="00AC2CA5">
        <w:rPr>
          <w:b/>
          <w:i/>
          <w:szCs w:val="19"/>
        </w:rPr>
        <w:t>Entrevista</w:t>
      </w:r>
      <w:r w:rsidRPr="00AC2CA5">
        <w:rPr>
          <w:szCs w:val="19"/>
        </w:rPr>
        <w:t xml:space="preserve">: nos permitirá obtener información sobre la opinión, actitudes, problemas, motivaciones etc. de los alumnos y de sus familias. Su empleo adecuado exige sistematización: definición de sus objetivos, la delimitación de la información que se piensa obtener y el registro de los datos esenciales que se han obtenido. </w:t>
      </w:r>
    </w:p>
    <w:p w14:paraId="6FE65246" w14:textId="77777777" w:rsidR="00FE14E2" w:rsidRPr="00AC2CA5" w:rsidRDefault="00FE14E2" w:rsidP="00F350DF">
      <w:pPr>
        <w:numPr>
          <w:ilvl w:val="0"/>
          <w:numId w:val="59"/>
        </w:numPr>
        <w:tabs>
          <w:tab w:val="clear" w:pos="426"/>
          <w:tab w:val="left" w:pos="708"/>
        </w:tabs>
        <w:spacing w:before="120" w:after="120" w:line="240" w:lineRule="exact"/>
        <w:jc w:val="both"/>
        <w:rPr>
          <w:szCs w:val="19"/>
        </w:rPr>
      </w:pPr>
      <w:r w:rsidRPr="00AC2CA5">
        <w:rPr>
          <w:b/>
          <w:i/>
          <w:szCs w:val="19"/>
        </w:rPr>
        <w:t>Cuestionarios: c</w:t>
      </w:r>
      <w:r w:rsidRPr="00AC2CA5">
        <w:rPr>
          <w:szCs w:val="19"/>
        </w:rPr>
        <w:t>omplementan la información obtenida a través de la observación sistemática y entrevistas periódicas. Resulta de utilidad la evaluación que realizan los alumnos sobre algunos elementos de la programación: qué iniciativas metodológicas han sido más de su agrado, con qué formula de evaluación se sienten más cómodos, etc.</w:t>
      </w:r>
    </w:p>
    <w:p w14:paraId="7EE1BA1E" w14:textId="77777777" w:rsidR="00FE14E2" w:rsidRPr="00AC2CA5" w:rsidRDefault="00FE14E2" w:rsidP="00FE14E2">
      <w:pPr>
        <w:spacing w:before="200" w:after="240" w:line="240" w:lineRule="exact"/>
        <w:jc w:val="both"/>
        <w:rPr>
          <w:szCs w:val="19"/>
        </w:rPr>
      </w:pPr>
      <w:r w:rsidRPr="00AC2CA5">
        <w:rPr>
          <w:szCs w:val="19"/>
        </w:rPr>
        <w:t>Las técnicas/procedimientos para la evaluación necesitan instrumentos específicos que garanticen la sistematicidad y rigor necesarios en el proceso de evaluación. Hacen posible el registro de los datos de la evaluación continua y sistemática y se convierten, así, en el instrumento preciso y ágil que garantiza la viabilidad de los principios de la evaluación a los que hemos aludido. Emplearemos los siguientes:</w:t>
      </w:r>
    </w:p>
    <w:p w14:paraId="34AE00EB" w14:textId="77777777" w:rsidR="00FE14E2" w:rsidRPr="00AC2CA5" w:rsidRDefault="00FE14E2" w:rsidP="00F350DF">
      <w:pPr>
        <w:numPr>
          <w:ilvl w:val="0"/>
          <w:numId w:val="60"/>
        </w:numPr>
        <w:tabs>
          <w:tab w:val="clear" w:pos="426"/>
          <w:tab w:val="left" w:pos="708"/>
        </w:tabs>
        <w:spacing w:before="120" w:after="0" w:line="240" w:lineRule="exact"/>
        <w:jc w:val="both"/>
        <w:rPr>
          <w:szCs w:val="19"/>
        </w:rPr>
      </w:pPr>
      <w:r w:rsidRPr="00AC2CA5">
        <w:rPr>
          <w:b/>
          <w:i/>
          <w:szCs w:val="19"/>
        </w:rPr>
        <w:t>Listas de control:</w:t>
      </w:r>
      <w:r w:rsidRPr="00AC2CA5">
        <w:rPr>
          <w:szCs w:val="19"/>
        </w:rPr>
        <w:t xml:space="preserve"> en ellas aparecerá si se han alcanzado o no cada uno de los aspectos evaluados. Son muy adecuadas para valorar los procesos de enseñanza, en particular en la evaluación de aspectos de planificación, materiales…</w:t>
      </w:r>
    </w:p>
    <w:p w14:paraId="12660021" w14:textId="77777777" w:rsidR="00FE14E2" w:rsidRPr="00AC2CA5" w:rsidRDefault="00FE14E2" w:rsidP="00F350DF">
      <w:pPr>
        <w:numPr>
          <w:ilvl w:val="0"/>
          <w:numId w:val="60"/>
        </w:numPr>
        <w:tabs>
          <w:tab w:val="clear" w:pos="426"/>
          <w:tab w:val="left" w:pos="708"/>
        </w:tabs>
        <w:spacing w:before="120" w:after="0" w:line="240" w:lineRule="exact"/>
        <w:jc w:val="both"/>
        <w:rPr>
          <w:szCs w:val="19"/>
        </w:rPr>
      </w:pPr>
      <w:r w:rsidRPr="00AC2CA5">
        <w:rPr>
          <w:b/>
          <w:i/>
          <w:szCs w:val="19"/>
        </w:rPr>
        <w:t>Escalas de estimación:</w:t>
      </w:r>
      <w:r w:rsidRPr="00AC2CA5">
        <w:rPr>
          <w:szCs w:val="19"/>
        </w:rPr>
        <w:t xml:space="preserve"> las más utilizadas son las tablas de doble entrada que recogen los aspectos a evaluar y una escala para valorar el logro de cada uno de ellos. Esta escala puede reflejar referentes cualitativos (siempre, frecuentemente, a veces, nunca), o constituir una escala numérica; etc. Son de gran utilidad para reflejar las competencias profesionales del profesorado plasmadas en indicadores para cada tipo de competencia. </w:t>
      </w:r>
    </w:p>
    <w:p w14:paraId="51409F33" w14:textId="77777777" w:rsidR="00FE14E2" w:rsidRPr="00AC2CA5" w:rsidRDefault="00FE14E2" w:rsidP="002C5489">
      <w:pPr>
        <w:tabs>
          <w:tab w:val="clear" w:pos="426"/>
          <w:tab w:val="left" w:pos="708"/>
        </w:tabs>
        <w:spacing w:before="120" w:after="240" w:line="240" w:lineRule="exact"/>
        <w:jc w:val="both"/>
        <w:rPr>
          <w:szCs w:val="19"/>
        </w:rPr>
      </w:pPr>
      <w:r w:rsidRPr="00AC2CA5">
        <w:rPr>
          <w:szCs w:val="19"/>
        </w:rPr>
        <w:t xml:space="preserve">En la evaluación de los procesos de enseñanza y de nuestra </w:t>
      </w:r>
      <w:r w:rsidRPr="00AC2CA5">
        <w:rPr>
          <w:b/>
          <w:szCs w:val="19"/>
        </w:rPr>
        <w:t>práctica docente</w:t>
      </w:r>
      <w:r w:rsidRPr="00AC2CA5">
        <w:rPr>
          <w:szCs w:val="19"/>
        </w:rPr>
        <w:t xml:space="preserve"> tendremos en cuenta la estimación,  tanto </w:t>
      </w:r>
      <w:r w:rsidRPr="00AC2CA5">
        <w:rPr>
          <w:b/>
          <w:szCs w:val="19"/>
        </w:rPr>
        <w:t xml:space="preserve">aspectos </w:t>
      </w:r>
      <w:r w:rsidRPr="00AC2CA5">
        <w:rPr>
          <w:szCs w:val="19"/>
        </w:rPr>
        <w:t xml:space="preserve">relacionados con el propio </w:t>
      </w:r>
      <w:r w:rsidRPr="00AC2CA5">
        <w:rPr>
          <w:b/>
          <w:szCs w:val="19"/>
        </w:rPr>
        <w:t>documento</w:t>
      </w:r>
      <w:r w:rsidRPr="00AC2CA5">
        <w:rPr>
          <w:szCs w:val="19"/>
        </w:rPr>
        <w:t xml:space="preserve"> de </w:t>
      </w:r>
      <w:r w:rsidRPr="00AC2CA5">
        <w:rPr>
          <w:b/>
          <w:szCs w:val="19"/>
        </w:rPr>
        <w:t>programación</w:t>
      </w:r>
      <w:r w:rsidRPr="00AC2CA5">
        <w:rPr>
          <w:szCs w:val="19"/>
        </w:rPr>
        <w:t xml:space="preserve"> (adecuación de sus elementos al contexto, identificación de todos los elementos,…), como los relacionados con su </w:t>
      </w:r>
      <w:r w:rsidRPr="00AC2CA5">
        <w:rPr>
          <w:b/>
          <w:szCs w:val="19"/>
        </w:rPr>
        <w:t>aplicación</w:t>
      </w:r>
      <w:r w:rsidRPr="00AC2CA5">
        <w:rPr>
          <w:szCs w:val="19"/>
        </w:rPr>
        <w:t xml:space="preserve">  (actividades desarrolladas, respuesta a los intereses de los alumnos, selección de materiales, referentes de calidad en recursos didácticos, etc). </w:t>
      </w:r>
    </w:p>
    <w:p w14:paraId="21182587" w14:textId="77777777" w:rsidR="00FE14E2" w:rsidRPr="00AC2CA5" w:rsidRDefault="00FE14E2" w:rsidP="00FE14E2">
      <w:pPr>
        <w:spacing w:before="200" w:after="240" w:line="240" w:lineRule="exact"/>
        <w:jc w:val="both"/>
        <w:rPr>
          <w:szCs w:val="19"/>
        </w:rPr>
      </w:pPr>
      <w:r w:rsidRPr="00AC2CA5">
        <w:rPr>
          <w:szCs w:val="19"/>
        </w:rPr>
        <w:t xml:space="preserve">Para ganar en sistematicidad y rigor llevaremos a cabo el </w:t>
      </w:r>
      <w:r w:rsidRPr="00AC2CA5">
        <w:rPr>
          <w:b/>
          <w:szCs w:val="19"/>
        </w:rPr>
        <w:t>seguimiento y valoración</w:t>
      </w:r>
      <w:r w:rsidRPr="00AC2CA5">
        <w:rPr>
          <w:szCs w:val="19"/>
        </w:rPr>
        <w:t xml:space="preserve"> de nuestro trabajo apoyándonos en los siguientes </w:t>
      </w:r>
      <w:r w:rsidRPr="00AC2CA5">
        <w:rPr>
          <w:b/>
          <w:szCs w:val="19"/>
        </w:rPr>
        <w:t>indicadores de logro</w:t>
      </w:r>
      <w:r w:rsidRPr="002C5489">
        <w:rPr>
          <w:b/>
          <w:szCs w:val="19"/>
        </w:rPr>
        <w:t>:</w:t>
      </w:r>
    </w:p>
    <w:p w14:paraId="36645F38" w14:textId="77777777" w:rsidR="00FE14E2" w:rsidRPr="00AC2CA5" w:rsidRDefault="00FE14E2" w:rsidP="00F350DF">
      <w:pPr>
        <w:numPr>
          <w:ilvl w:val="0"/>
          <w:numId w:val="11"/>
        </w:numPr>
        <w:spacing w:before="200" w:after="240" w:line="240" w:lineRule="exact"/>
        <w:contextualSpacing/>
        <w:jc w:val="both"/>
        <w:rPr>
          <w:szCs w:val="19"/>
        </w:rPr>
      </w:pPr>
      <w:r w:rsidRPr="00AC2CA5">
        <w:rPr>
          <w:szCs w:val="19"/>
        </w:rPr>
        <w:lastRenderedPageBreak/>
        <w:t>Identifica en la programación objetivos, contenidos, criterios de evaluación y estándares de aprendizaje adaptados a las características del grupo de alumnos a los que va dirigida la programación.</w:t>
      </w:r>
    </w:p>
    <w:p w14:paraId="43A5C381" w14:textId="77777777" w:rsidR="00FE14E2" w:rsidRPr="00AC2CA5" w:rsidRDefault="00FE14E2" w:rsidP="00FE14E2">
      <w:pPr>
        <w:spacing w:before="200" w:after="240" w:line="240" w:lineRule="exact"/>
        <w:ind w:left="720"/>
        <w:contextualSpacing/>
        <w:jc w:val="both"/>
        <w:rPr>
          <w:szCs w:val="19"/>
        </w:rPr>
      </w:pPr>
    </w:p>
    <w:p w14:paraId="494A15BD" w14:textId="77777777" w:rsidR="00FE14E2" w:rsidRPr="00AC2CA5" w:rsidRDefault="00FE14E2" w:rsidP="00F350DF">
      <w:pPr>
        <w:numPr>
          <w:ilvl w:val="0"/>
          <w:numId w:val="11"/>
        </w:numPr>
        <w:spacing w:before="200" w:after="240" w:line="240" w:lineRule="exact"/>
        <w:contextualSpacing/>
        <w:jc w:val="both"/>
        <w:rPr>
          <w:szCs w:val="19"/>
        </w:rPr>
      </w:pPr>
      <w:r w:rsidRPr="00AC2CA5">
        <w:rPr>
          <w:szCs w:val="19"/>
        </w:rPr>
        <w:t>Describe las medidas para atender tanto a los alumnos con ritmo más lento de aprendizaje como a los que presentan un ritmo más rápido.</w:t>
      </w:r>
    </w:p>
    <w:p w14:paraId="3A30C063" w14:textId="77777777" w:rsidR="00FE14E2" w:rsidRPr="00AC2CA5" w:rsidRDefault="00FE14E2" w:rsidP="00FE14E2">
      <w:pPr>
        <w:spacing w:before="200" w:after="240" w:line="240" w:lineRule="exact"/>
        <w:ind w:left="720"/>
        <w:contextualSpacing/>
        <w:jc w:val="both"/>
        <w:rPr>
          <w:szCs w:val="19"/>
        </w:rPr>
      </w:pPr>
    </w:p>
    <w:p w14:paraId="7B516FCD" w14:textId="77777777" w:rsidR="00FE14E2" w:rsidRPr="00AC2CA5" w:rsidRDefault="00FE14E2" w:rsidP="00F350DF">
      <w:pPr>
        <w:numPr>
          <w:ilvl w:val="0"/>
          <w:numId w:val="11"/>
        </w:numPr>
        <w:spacing w:before="200" w:after="240" w:line="240" w:lineRule="exact"/>
        <w:contextualSpacing/>
        <w:jc w:val="both"/>
        <w:rPr>
          <w:szCs w:val="19"/>
        </w:rPr>
      </w:pPr>
      <w:r w:rsidRPr="00AC2CA5">
        <w:rPr>
          <w:szCs w:val="19"/>
        </w:rPr>
        <w:t>Emplea materiales variados en cuanto a soporte (impreso, audiovisual, informático) y en cuanto a tipo de texto (continuo, discontinuo).</w:t>
      </w:r>
    </w:p>
    <w:p w14:paraId="7E3B0381" w14:textId="77777777" w:rsidR="00FE14E2" w:rsidRPr="00AC2CA5" w:rsidRDefault="00FE14E2" w:rsidP="00FE14E2">
      <w:pPr>
        <w:spacing w:before="200" w:after="240" w:line="240" w:lineRule="exact"/>
        <w:ind w:left="720"/>
        <w:contextualSpacing/>
        <w:jc w:val="both"/>
        <w:rPr>
          <w:szCs w:val="19"/>
        </w:rPr>
      </w:pPr>
    </w:p>
    <w:p w14:paraId="39026BC4" w14:textId="77777777" w:rsidR="00FE14E2" w:rsidRPr="00AC2CA5" w:rsidRDefault="00FE14E2" w:rsidP="00F350DF">
      <w:pPr>
        <w:numPr>
          <w:ilvl w:val="0"/>
          <w:numId w:val="11"/>
        </w:numPr>
        <w:spacing w:before="200" w:after="240" w:line="240" w:lineRule="exact"/>
        <w:contextualSpacing/>
        <w:jc w:val="both"/>
        <w:rPr>
          <w:szCs w:val="19"/>
        </w:rPr>
      </w:pPr>
      <w:r w:rsidRPr="00AC2CA5">
        <w:rPr>
          <w:szCs w:val="19"/>
        </w:rPr>
        <w:t>Emplea materiales “auténticos” para favorecer el desarrollo de las competencias clave y la transferencia de los aprendizajes del entorno escolar al sociofamiliar y profesional.</w:t>
      </w:r>
    </w:p>
    <w:p w14:paraId="2CED1A71" w14:textId="77777777" w:rsidR="00FE14E2" w:rsidRPr="00AC2CA5" w:rsidRDefault="00FE14E2" w:rsidP="00FE14E2">
      <w:pPr>
        <w:spacing w:before="200" w:after="240" w:line="240" w:lineRule="exact"/>
        <w:ind w:left="720"/>
        <w:contextualSpacing/>
        <w:jc w:val="both"/>
        <w:rPr>
          <w:szCs w:val="19"/>
        </w:rPr>
      </w:pPr>
    </w:p>
    <w:p w14:paraId="1F1C2B88" w14:textId="77777777" w:rsidR="00FE14E2" w:rsidRPr="00AC2CA5" w:rsidRDefault="00FE14E2" w:rsidP="00F350DF">
      <w:pPr>
        <w:numPr>
          <w:ilvl w:val="0"/>
          <w:numId w:val="11"/>
        </w:numPr>
        <w:spacing w:before="200" w:after="240" w:line="240" w:lineRule="exact"/>
        <w:contextualSpacing/>
        <w:jc w:val="both"/>
        <w:rPr>
          <w:szCs w:val="19"/>
        </w:rPr>
      </w:pPr>
      <w:r w:rsidRPr="00AC2CA5">
        <w:rPr>
          <w:szCs w:val="19"/>
        </w:rPr>
        <w:t>Estimula tanto el pensamiento lógico (vertical) como el pensamiento creativo (lateral).</w:t>
      </w:r>
    </w:p>
    <w:p w14:paraId="16BEC904" w14:textId="77777777" w:rsidR="00FE14E2" w:rsidRPr="00AC2CA5" w:rsidRDefault="00FE14E2" w:rsidP="00FE14E2">
      <w:pPr>
        <w:spacing w:before="200" w:after="240" w:line="240" w:lineRule="exact"/>
        <w:ind w:left="720"/>
        <w:contextualSpacing/>
        <w:jc w:val="both"/>
        <w:rPr>
          <w:szCs w:val="19"/>
        </w:rPr>
      </w:pPr>
    </w:p>
    <w:p w14:paraId="3032524E" w14:textId="77777777" w:rsidR="00FE14E2" w:rsidRPr="00AC2CA5" w:rsidRDefault="00FE14E2" w:rsidP="00F350DF">
      <w:pPr>
        <w:numPr>
          <w:ilvl w:val="0"/>
          <w:numId w:val="11"/>
        </w:numPr>
        <w:spacing w:before="200" w:after="240" w:line="240" w:lineRule="exact"/>
        <w:contextualSpacing/>
        <w:jc w:val="both"/>
        <w:rPr>
          <w:szCs w:val="19"/>
        </w:rPr>
      </w:pPr>
      <w:r w:rsidRPr="00AC2CA5">
        <w:rPr>
          <w:szCs w:val="19"/>
        </w:rPr>
        <w:t>Fomenta, a través de su propia conducta y sus propuestas de experiencias de enseñanza-aprendizaje,  la educación en valores.</w:t>
      </w:r>
    </w:p>
    <w:p w14:paraId="158C487D" w14:textId="77777777" w:rsidR="00FE14E2" w:rsidRPr="00AC2CA5" w:rsidRDefault="00FE14E2" w:rsidP="00FE14E2">
      <w:pPr>
        <w:spacing w:before="200" w:after="240" w:line="240" w:lineRule="exact"/>
        <w:ind w:left="720"/>
        <w:contextualSpacing/>
        <w:jc w:val="both"/>
        <w:rPr>
          <w:szCs w:val="19"/>
        </w:rPr>
      </w:pPr>
    </w:p>
    <w:p w14:paraId="41C5A832" w14:textId="77777777" w:rsidR="00FE14E2" w:rsidRPr="00AC2CA5" w:rsidRDefault="00FE14E2" w:rsidP="00F350DF">
      <w:pPr>
        <w:numPr>
          <w:ilvl w:val="0"/>
          <w:numId w:val="11"/>
        </w:numPr>
        <w:spacing w:before="200" w:after="240" w:line="240" w:lineRule="exact"/>
        <w:contextualSpacing/>
        <w:jc w:val="both"/>
        <w:rPr>
          <w:szCs w:val="19"/>
        </w:rPr>
      </w:pPr>
      <w:r w:rsidRPr="00AC2CA5">
        <w:rPr>
          <w:szCs w:val="19"/>
        </w:rPr>
        <w:t>Favorece la participación activa del alumno, para estimular  la  implicación en la construcción de sus propios aprendizajes.</w:t>
      </w:r>
    </w:p>
    <w:p w14:paraId="56D25643" w14:textId="77777777" w:rsidR="00FE14E2" w:rsidRPr="00AC2CA5" w:rsidRDefault="00FE14E2" w:rsidP="00FE14E2">
      <w:pPr>
        <w:spacing w:before="200" w:after="240" w:line="240" w:lineRule="exact"/>
        <w:ind w:left="720"/>
        <w:contextualSpacing/>
        <w:jc w:val="both"/>
        <w:rPr>
          <w:szCs w:val="19"/>
        </w:rPr>
      </w:pPr>
    </w:p>
    <w:p w14:paraId="5E4428D9" w14:textId="77777777" w:rsidR="00FE14E2" w:rsidRPr="00AC2CA5" w:rsidRDefault="00FE14E2" w:rsidP="00F350DF">
      <w:pPr>
        <w:numPr>
          <w:ilvl w:val="0"/>
          <w:numId w:val="11"/>
        </w:numPr>
        <w:spacing w:before="200" w:after="240" w:line="240" w:lineRule="exact"/>
        <w:contextualSpacing/>
        <w:jc w:val="both"/>
        <w:rPr>
          <w:szCs w:val="19"/>
        </w:rPr>
      </w:pPr>
      <w:r w:rsidRPr="00AC2CA5">
        <w:rPr>
          <w:szCs w:val="19"/>
        </w:rPr>
        <w:t>Enfrenta al alumno a la resolución de problemas complejos de la vida cotidiana que exigen aplicar de forma conjunta los conocimientos adquiridos.</w:t>
      </w:r>
    </w:p>
    <w:p w14:paraId="77DFE4DF" w14:textId="77777777" w:rsidR="00FE14E2" w:rsidRPr="00AC2CA5" w:rsidRDefault="00FE14E2" w:rsidP="00FE14E2">
      <w:pPr>
        <w:spacing w:before="200" w:after="240" w:line="240" w:lineRule="exact"/>
        <w:ind w:left="720"/>
        <w:contextualSpacing/>
        <w:jc w:val="both"/>
        <w:rPr>
          <w:szCs w:val="19"/>
        </w:rPr>
      </w:pPr>
    </w:p>
    <w:p w14:paraId="635C2942" w14:textId="77777777" w:rsidR="00FE14E2" w:rsidRPr="00AC2CA5" w:rsidRDefault="00FE14E2" w:rsidP="00F350DF">
      <w:pPr>
        <w:numPr>
          <w:ilvl w:val="0"/>
          <w:numId w:val="11"/>
        </w:numPr>
        <w:spacing w:before="200" w:after="240" w:line="240" w:lineRule="exact"/>
        <w:contextualSpacing/>
        <w:jc w:val="both"/>
        <w:rPr>
          <w:szCs w:val="19"/>
        </w:rPr>
      </w:pPr>
      <w:r w:rsidRPr="00AC2CA5">
        <w:rPr>
          <w:szCs w:val="19"/>
        </w:rPr>
        <w:t>Establece cauces de cooperación efectiva con las familias para el desarrollo de la educación en valores y en el establecimiento de pautas de lectura, estudio y esfuerzo en casa, condiciones para favorecer la iniciativa y autonomía personal.</w:t>
      </w:r>
    </w:p>
    <w:p w14:paraId="61A7B8B1" w14:textId="77777777" w:rsidR="00FE14E2" w:rsidRPr="00AC2CA5" w:rsidRDefault="00FE14E2" w:rsidP="00FE14E2">
      <w:pPr>
        <w:spacing w:before="200" w:after="240" w:line="240" w:lineRule="exact"/>
        <w:ind w:left="720"/>
        <w:contextualSpacing/>
        <w:jc w:val="both"/>
        <w:rPr>
          <w:szCs w:val="19"/>
        </w:rPr>
      </w:pPr>
    </w:p>
    <w:p w14:paraId="7A6557D5" w14:textId="77777777" w:rsidR="00FE14E2" w:rsidRPr="00AC2CA5" w:rsidRDefault="00FE14E2" w:rsidP="00F350DF">
      <w:pPr>
        <w:numPr>
          <w:ilvl w:val="0"/>
          <w:numId w:val="11"/>
        </w:numPr>
        <w:spacing w:before="200" w:after="240" w:line="240" w:lineRule="exact"/>
        <w:contextualSpacing/>
        <w:jc w:val="both"/>
        <w:rPr>
          <w:szCs w:val="19"/>
        </w:rPr>
      </w:pPr>
      <w:r w:rsidRPr="00AC2CA5">
        <w:rPr>
          <w:szCs w:val="19"/>
        </w:rPr>
        <w:t>Propone actividades que estimulen las distintas fases del proceso la construcción de los contenidos (identificación de conocimientos previos, presentación, desarrollo, profundización, síntesis).</w:t>
      </w:r>
    </w:p>
    <w:p w14:paraId="1CE7780C" w14:textId="77777777" w:rsidR="00FE14E2" w:rsidRPr="00AC2CA5" w:rsidRDefault="00FE14E2" w:rsidP="00FE14E2">
      <w:pPr>
        <w:spacing w:before="200" w:after="240" w:line="240" w:lineRule="exact"/>
        <w:ind w:left="720"/>
        <w:contextualSpacing/>
        <w:jc w:val="both"/>
        <w:rPr>
          <w:szCs w:val="19"/>
        </w:rPr>
      </w:pPr>
    </w:p>
    <w:p w14:paraId="76F52CF6" w14:textId="77777777" w:rsidR="00FE14E2" w:rsidRPr="00AC2CA5" w:rsidRDefault="00FE14E2" w:rsidP="00F350DF">
      <w:pPr>
        <w:numPr>
          <w:ilvl w:val="0"/>
          <w:numId w:val="11"/>
        </w:numPr>
        <w:spacing w:before="200" w:after="240" w:line="240" w:lineRule="exact"/>
        <w:contextualSpacing/>
        <w:jc w:val="both"/>
        <w:rPr>
          <w:szCs w:val="19"/>
        </w:rPr>
      </w:pPr>
      <w:r w:rsidRPr="00AC2CA5">
        <w:rPr>
          <w:szCs w:val="19"/>
        </w:rPr>
        <w:t>Da respuesta a los distintos tipos de intereses, necesidades y capacidades de los alumnos.</w:t>
      </w:r>
    </w:p>
    <w:p w14:paraId="36CAD9F2" w14:textId="77777777" w:rsidR="00FE14E2" w:rsidRPr="00AC2CA5" w:rsidRDefault="00FE14E2" w:rsidP="00FE14E2">
      <w:pPr>
        <w:spacing w:before="200" w:after="240" w:line="240" w:lineRule="exact"/>
        <w:ind w:left="720"/>
        <w:contextualSpacing/>
        <w:jc w:val="both"/>
        <w:rPr>
          <w:szCs w:val="19"/>
        </w:rPr>
      </w:pPr>
    </w:p>
    <w:p w14:paraId="1F17E711" w14:textId="77777777" w:rsidR="00FE14E2" w:rsidRPr="00AC2CA5" w:rsidRDefault="00FE14E2" w:rsidP="00F350DF">
      <w:pPr>
        <w:numPr>
          <w:ilvl w:val="0"/>
          <w:numId w:val="11"/>
        </w:numPr>
        <w:spacing w:before="200" w:after="240" w:line="240" w:lineRule="exact"/>
        <w:contextualSpacing/>
        <w:jc w:val="both"/>
        <w:rPr>
          <w:szCs w:val="19"/>
        </w:rPr>
      </w:pPr>
      <w:r w:rsidRPr="00AC2CA5">
        <w:rPr>
          <w:szCs w:val="19"/>
        </w:rPr>
        <w:t xml:space="preserve">Orienta las actividades al desarrollo de capacidades y competencias, teniendo en cuenta que los contenidos no son el eje exclusivo de las tareas de planificación, sino un elemento más del proceso. </w:t>
      </w:r>
    </w:p>
    <w:p w14:paraId="73083BF5" w14:textId="77777777" w:rsidR="00FE14E2" w:rsidRPr="00AC2CA5" w:rsidRDefault="00FE14E2" w:rsidP="00FE14E2">
      <w:pPr>
        <w:spacing w:before="200" w:after="240" w:line="240" w:lineRule="exact"/>
        <w:ind w:left="720"/>
        <w:contextualSpacing/>
        <w:jc w:val="both"/>
        <w:rPr>
          <w:szCs w:val="19"/>
        </w:rPr>
      </w:pPr>
    </w:p>
    <w:p w14:paraId="1DF11C78" w14:textId="77777777" w:rsidR="00FE14E2" w:rsidRPr="00AC2CA5" w:rsidRDefault="00FE14E2" w:rsidP="00F350DF">
      <w:pPr>
        <w:numPr>
          <w:ilvl w:val="0"/>
          <w:numId w:val="11"/>
        </w:numPr>
        <w:spacing w:before="200" w:after="240" w:line="240" w:lineRule="exact"/>
        <w:contextualSpacing/>
        <w:jc w:val="both"/>
        <w:rPr>
          <w:szCs w:val="19"/>
        </w:rPr>
      </w:pPr>
      <w:r w:rsidRPr="00AC2CA5">
        <w:rPr>
          <w:szCs w:val="19"/>
        </w:rPr>
        <w:t>Estimula la propia actividad constructiva del alumno, superando el énfasis en la actividad del profesor y su protagonismo.</w:t>
      </w:r>
    </w:p>
    <w:p w14:paraId="45DDE1D0" w14:textId="77777777" w:rsidR="00FE14E2" w:rsidRPr="00AC2CA5" w:rsidRDefault="00FE14E2" w:rsidP="00FE14E2">
      <w:pPr>
        <w:spacing w:before="200" w:after="240" w:line="240" w:lineRule="exact"/>
        <w:ind w:left="720"/>
        <w:contextualSpacing/>
        <w:jc w:val="both"/>
        <w:rPr>
          <w:szCs w:val="19"/>
        </w:rPr>
      </w:pPr>
    </w:p>
    <w:p w14:paraId="6C2CC792" w14:textId="77777777" w:rsidR="00FE14E2" w:rsidRPr="00AC2CA5" w:rsidRDefault="00FE14E2" w:rsidP="00FE14E2">
      <w:pPr>
        <w:spacing w:before="200" w:after="240" w:line="240" w:lineRule="exact"/>
        <w:contextualSpacing/>
        <w:jc w:val="both"/>
        <w:rPr>
          <w:szCs w:val="19"/>
        </w:rPr>
      </w:pPr>
      <w:r w:rsidRPr="00AC2CA5">
        <w:rPr>
          <w:szCs w:val="19"/>
        </w:rPr>
        <w:t xml:space="preserve">Asimismo, velaremos por el </w:t>
      </w:r>
      <w:r w:rsidRPr="00AC2CA5">
        <w:rPr>
          <w:b/>
          <w:szCs w:val="19"/>
        </w:rPr>
        <w:t>ajuste y calidad</w:t>
      </w:r>
      <w:r w:rsidRPr="00AC2CA5">
        <w:rPr>
          <w:szCs w:val="19"/>
        </w:rPr>
        <w:t xml:space="preserve"> de nuestra</w:t>
      </w:r>
      <w:r w:rsidRPr="00AC2CA5">
        <w:rPr>
          <w:b/>
          <w:szCs w:val="19"/>
        </w:rPr>
        <w:t xml:space="preserve"> programación</w:t>
      </w:r>
      <w:r w:rsidRPr="00AC2CA5">
        <w:rPr>
          <w:szCs w:val="19"/>
        </w:rPr>
        <w:t xml:space="preserve"> a través del seguimiento de los siguientes </w:t>
      </w:r>
      <w:r w:rsidRPr="00AC2CA5">
        <w:rPr>
          <w:b/>
          <w:szCs w:val="19"/>
        </w:rPr>
        <w:t>indicadores:</w:t>
      </w:r>
      <w:r w:rsidRPr="00AC2CA5">
        <w:rPr>
          <w:szCs w:val="19"/>
        </w:rPr>
        <w:t xml:space="preserve">  </w:t>
      </w:r>
    </w:p>
    <w:p w14:paraId="0CF1122B" w14:textId="77777777" w:rsidR="00FE14E2" w:rsidRPr="00AC2CA5" w:rsidRDefault="00FE14E2" w:rsidP="00FE14E2">
      <w:pPr>
        <w:spacing w:before="200" w:after="240" w:line="240" w:lineRule="exact"/>
        <w:ind w:left="720"/>
        <w:contextualSpacing/>
        <w:jc w:val="both"/>
        <w:rPr>
          <w:szCs w:val="19"/>
        </w:rPr>
      </w:pPr>
    </w:p>
    <w:p w14:paraId="1752C547" w14:textId="77777777" w:rsidR="00FE14E2" w:rsidRPr="00AC2CA5" w:rsidRDefault="00FE14E2" w:rsidP="00F350DF">
      <w:pPr>
        <w:numPr>
          <w:ilvl w:val="0"/>
          <w:numId w:val="56"/>
        </w:numPr>
        <w:tabs>
          <w:tab w:val="clear" w:pos="426"/>
          <w:tab w:val="left" w:pos="708"/>
        </w:tabs>
        <w:autoSpaceDE w:val="0"/>
        <w:autoSpaceDN w:val="0"/>
        <w:adjustRightInd w:val="0"/>
        <w:spacing w:before="200" w:after="240" w:line="240" w:lineRule="exact"/>
        <w:contextualSpacing/>
        <w:jc w:val="both"/>
        <w:rPr>
          <w:color w:val="000000"/>
          <w:szCs w:val="19"/>
        </w:rPr>
      </w:pPr>
      <w:r w:rsidRPr="00AC2CA5">
        <w:rPr>
          <w:color w:val="000000"/>
          <w:szCs w:val="19"/>
        </w:rPr>
        <w:t>Reconocimiento y respeto por las disposiciones legales que determinan sus principios y elementos básicos.</w:t>
      </w:r>
    </w:p>
    <w:p w14:paraId="5D66FD79" w14:textId="77777777" w:rsidR="00FE14E2" w:rsidRPr="00AC2CA5" w:rsidRDefault="00FE14E2" w:rsidP="00FE14E2">
      <w:pPr>
        <w:tabs>
          <w:tab w:val="clear" w:pos="426"/>
          <w:tab w:val="left" w:pos="708"/>
        </w:tabs>
        <w:autoSpaceDE w:val="0"/>
        <w:autoSpaceDN w:val="0"/>
        <w:adjustRightInd w:val="0"/>
        <w:spacing w:before="200" w:after="240" w:line="240" w:lineRule="exact"/>
        <w:ind w:left="720"/>
        <w:contextualSpacing/>
        <w:jc w:val="both"/>
        <w:rPr>
          <w:color w:val="000000"/>
          <w:szCs w:val="19"/>
        </w:rPr>
      </w:pPr>
    </w:p>
    <w:p w14:paraId="5316EC23" w14:textId="77777777" w:rsidR="00FE14E2" w:rsidRPr="00AC2CA5" w:rsidRDefault="00FE14E2" w:rsidP="00F350DF">
      <w:pPr>
        <w:numPr>
          <w:ilvl w:val="0"/>
          <w:numId w:val="56"/>
        </w:numPr>
        <w:tabs>
          <w:tab w:val="clear" w:pos="426"/>
          <w:tab w:val="left" w:pos="708"/>
        </w:tabs>
        <w:autoSpaceDE w:val="0"/>
        <w:autoSpaceDN w:val="0"/>
        <w:adjustRightInd w:val="0"/>
        <w:spacing w:before="200" w:after="240" w:line="240" w:lineRule="exact"/>
        <w:contextualSpacing/>
        <w:jc w:val="both"/>
        <w:rPr>
          <w:color w:val="000000"/>
          <w:szCs w:val="19"/>
        </w:rPr>
      </w:pPr>
      <w:r w:rsidRPr="00AC2CA5">
        <w:rPr>
          <w:color w:val="000000"/>
          <w:szCs w:val="19"/>
        </w:rPr>
        <w:t>Adecuación de la secuencia y distribución temporal de las unidades didácticas y, en ellas, de los objetivos, contenidos, criterios de evaluación y estándares de aprendizaje evaluables.</w:t>
      </w:r>
    </w:p>
    <w:p w14:paraId="316DEB1C" w14:textId="77777777" w:rsidR="00FE14E2" w:rsidRPr="00AC2CA5" w:rsidRDefault="00FE14E2" w:rsidP="00FE14E2">
      <w:pPr>
        <w:spacing w:before="200" w:after="240" w:line="240" w:lineRule="exact"/>
        <w:ind w:left="720"/>
        <w:contextualSpacing/>
        <w:jc w:val="both"/>
        <w:rPr>
          <w:color w:val="000000"/>
          <w:szCs w:val="19"/>
        </w:rPr>
      </w:pPr>
    </w:p>
    <w:p w14:paraId="60E15654" w14:textId="77777777" w:rsidR="00FE14E2" w:rsidRPr="00AC2CA5" w:rsidRDefault="00FE14E2" w:rsidP="00F350DF">
      <w:pPr>
        <w:numPr>
          <w:ilvl w:val="0"/>
          <w:numId w:val="56"/>
        </w:numPr>
        <w:tabs>
          <w:tab w:val="clear" w:pos="426"/>
          <w:tab w:val="left" w:pos="708"/>
        </w:tabs>
        <w:autoSpaceDE w:val="0"/>
        <w:autoSpaceDN w:val="0"/>
        <w:adjustRightInd w:val="0"/>
        <w:spacing w:before="200" w:after="240" w:line="240" w:lineRule="exact"/>
        <w:contextualSpacing/>
        <w:jc w:val="both"/>
        <w:rPr>
          <w:color w:val="000000"/>
          <w:szCs w:val="19"/>
        </w:rPr>
      </w:pPr>
      <w:r w:rsidRPr="00AC2CA5">
        <w:rPr>
          <w:color w:val="000000"/>
          <w:szCs w:val="19"/>
        </w:rPr>
        <w:t>Validez de los perfiles competenciales y de su integración con los contenidos de la materia.</w:t>
      </w:r>
    </w:p>
    <w:p w14:paraId="3FB9C775" w14:textId="77777777" w:rsidR="00FE14E2" w:rsidRPr="00AC2CA5" w:rsidRDefault="00FE14E2" w:rsidP="00FE14E2">
      <w:pPr>
        <w:spacing w:before="200" w:after="240" w:line="240" w:lineRule="exact"/>
        <w:ind w:left="720"/>
        <w:contextualSpacing/>
        <w:jc w:val="both"/>
        <w:rPr>
          <w:color w:val="000000"/>
          <w:szCs w:val="19"/>
        </w:rPr>
      </w:pPr>
    </w:p>
    <w:p w14:paraId="55259F68" w14:textId="77777777" w:rsidR="00FE14E2" w:rsidRPr="00AC2CA5" w:rsidRDefault="00FE14E2" w:rsidP="00F350DF">
      <w:pPr>
        <w:numPr>
          <w:ilvl w:val="0"/>
          <w:numId w:val="56"/>
        </w:numPr>
        <w:tabs>
          <w:tab w:val="clear" w:pos="426"/>
          <w:tab w:val="left" w:pos="708"/>
        </w:tabs>
        <w:autoSpaceDE w:val="0"/>
        <w:autoSpaceDN w:val="0"/>
        <w:adjustRightInd w:val="0"/>
        <w:spacing w:before="200" w:after="240" w:line="240" w:lineRule="exact"/>
        <w:contextualSpacing/>
        <w:jc w:val="both"/>
        <w:rPr>
          <w:color w:val="000000"/>
          <w:szCs w:val="19"/>
        </w:rPr>
      </w:pPr>
      <w:r w:rsidRPr="00AC2CA5">
        <w:rPr>
          <w:color w:val="000000"/>
          <w:szCs w:val="19"/>
        </w:rPr>
        <w:t>Evaluación del tratamiento de los temas transversales.</w:t>
      </w:r>
    </w:p>
    <w:p w14:paraId="1F6132B3" w14:textId="77777777" w:rsidR="00FE14E2" w:rsidRPr="00AC2CA5" w:rsidRDefault="00FE14E2" w:rsidP="00FE14E2">
      <w:pPr>
        <w:spacing w:before="200" w:after="240" w:line="240" w:lineRule="exact"/>
        <w:ind w:left="720"/>
        <w:contextualSpacing/>
        <w:jc w:val="both"/>
        <w:rPr>
          <w:color w:val="000000"/>
          <w:szCs w:val="19"/>
        </w:rPr>
      </w:pPr>
    </w:p>
    <w:p w14:paraId="6EE2AF4D" w14:textId="77777777" w:rsidR="00FE14E2" w:rsidRPr="00AC2CA5" w:rsidRDefault="00FE14E2" w:rsidP="00F350DF">
      <w:pPr>
        <w:numPr>
          <w:ilvl w:val="0"/>
          <w:numId w:val="56"/>
        </w:numPr>
        <w:tabs>
          <w:tab w:val="clear" w:pos="426"/>
          <w:tab w:val="left" w:pos="708"/>
        </w:tabs>
        <w:autoSpaceDE w:val="0"/>
        <w:autoSpaceDN w:val="0"/>
        <w:adjustRightInd w:val="0"/>
        <w:spacing w:before="200" w:after="240" w:line="240" w:lineRule="exact"/>
        <w:contextualSpacing/>
        <w:jc w:val="both"/>
        <w:rPr>
          <w:color w:val="000000"/>
          <w:szCs w:val="19"/>
        </w:rPr>
      </w:pPr>
      <w:r w:rsidRPr="00AC2CA5">
        <w:rPr>
          <w:color w:val="000000"/>
          <w:szCs w:val="19"/>
        </w:rPr>
        <w:t>Pertinencia de las medidas de atención a la diversidad y las adaptaciones curriculares aplicadas.</w:t>
      </w:r>
    </w:p>
    <w:p w14:paraId="096C189C" w14:textId="77777777" w:rsidR="00FE14E2" w:rsidRPr="00AC2CA5" w:rsidRDefault="00FE14E2" w:rsidP="00FE14E2">
      <w:pPr>
        <w:spacing w:before="200" w:after="240" w:line="240" w:lineRule="exact"/>
        <w:ind w:left="720"/>
        <w:contextualSpacing/>
        <w:jc w:val="both"/>
        <w:rPr>
          <w:color w:val="000000"/>
          <w:szCs w:val="19"/>
        </w:rPr>
      </w:pPr>
    </w:p>
    <w:p w14:paraId="12F8C110" w14:textId="77777777" w:rsidR="00FE14E2" w:rsidRPr="00AC2CA5" w:rsidRDefault="00FE14E2" w:rsidP="00F350DF">
      <w:pPr>
        <w:numPr>
          <w:ilvl w:val="0"/>
          <w:numId w:val="56"/>
        </w:numPr>
        <w:tabs>
          <w:tab w:val="clear" w:pos="426"/>
          <w:tab w:val="left" w:pos="708"/>
        </w:tabs>
        <w:autoSpaceDE w:val="0"/>
        <w:autoSpaceDN w:val="0"/>
        <w:adjustRightInd w:val="0"/>
        <w:spacing w:before="200" w:after="240" w:line="240" w:lineRule="exact"/>
        <w:contextualSpacing/>
        <w:jc w:val="both"/>
        <w:rPr>
          <w:color w:val="000000"/>
          <w:szCs w:val="19"/>
        </w:rPr>
      </w:pPr>
      <w:r w:rsidRPr="00AC2CA5">
        <w:rPr>
          <w:color w:val="000000"/>
          <w:szCs w:val="19"/>
        </w:rPr>
        <w:t>Valoración de las estrategias e instrumentos de evaluación de los aprendizajes del alumnado.</w:t>
      </w:r>
    </w:p>
    <w:p w14:paraId="6C13329D" w14:textId="77777777" w:rsidR="00FE14E2" w:rsidRPr="00AC2CA5" w:rsidRDefault="00FE14E2" w:rsidP="00FE14E2">
      <w:pPr>
        <w:spacing w:before="200" w:after="240" w:line="240" w:lineRule="exact"/>
        <w:ind w:left="720"/>
        <w:contextualSpacing/>
        <w:jc w:val="both"/>
        <w:rPr>
          <w:color w:val="000000"/>
          <w:szCs w:val="19"/>
        </w:rPr>
      </w:pPr>
    </w:p>
    <w:p w14:paraId="3789ACE4" w14:textId="77777777" w:rsidR="00FE14E2" w:rsidRPr="00AC2CA5" w:rsidRDefault="00FE14E2" w:rsidP="00F350DF">
      <w:pPr>
        <w:numPr>
          <w:ilvl w:val="0"/>
          <w:numId w:val="56"/>
        </w:numPr>
        <w:tabs>
          <w:tab w:val="clear" w:pos="426"/>
          <w:tab w:val="left" w:pos="708"/>
        </w:tabs>
        <w:autoSpaceDE w:val="0"/>
        <w:autoSpaceDN w:val="0"/>
        <w:adjustRightInd w:val="0"/>
        <w:spacing w:before="200" w:after="240" w:line="240" w:lineRule="exact"/>
        <w:contextualSpacing/>
        <w:jc w:val="both"/>
        <w:rPr>
          <w:color w:val="000000"/>
          <w:szCs w:val="19"/>
        </w:rPr>
      </w:pPr>
      <w:r w:rsidRPr="00AC2CA5">
        <w:rPr>
          <w:color w:val="000000"/>
          <w:szCs w:val="19"/>
        </w:rPr>
        <w:t>Pertinencia de los criterios de calificación.</w:t>
      </w:r>
    </w:p>
    <w:p w14:paraId="37BA8A69" w14:textId="77777777" w:rsidR="00FE14E2" w:rsidRPr="00AC2CA5" w:rsidRDefault="00FE14E2" w:rsidP="00FE14E2">
      <w:pPr>
        <w:tabs>
          <w:tab w:val="clear" w:pos="426"/>
          <w:tab w:val="left" w:pos="708"/>
        </w:tabs>
        <w:autoSpaceDE w:val="0"/>
        <w:autoSpaceDN w:val="0"/>
        <w:adjustRightInd w:val="0"/>
        <w:spacing w:before="200" w:after="240" w:line="240" w:lineRule="exact"/>
        <w:ind w:left="720"/>
        <w:contextualSpacing/>
        <w:jc w:val="both"/>
        <w:rPr>
          <w:color w:val="000000"/>
          <w:szCs w:val="19"/>
        </w:rPr>
      </w:pPr>
    </w:p>
    <w:p w14:paraId="0A5CA0FC" w14:textId="77777777" w:rsidR="00FE14E2" w:rsidRPr="00AC2CA5" w:rsidRDefault="00FE14E2" w:rsidP="00F350DF">
      <w:pPr>
        <w:numPr>
          <w:ilvl w:val="0"/>
          <w:numId w:val="56"/>
        </w:numPr>
        <w:tabs>
          <w:tab w:val="clear" w:pos="426"/>
          <w:tab w:val="left" w:pos="708"/>
        </w:tabs>
        <w:autoSpaceDE w:val="0"/>
        <w:autoSpaceDN w:val="0"/>
        <w:adjustRightInd w:val="0"/>
        <w:spacing w:before="200" w:after="240" w:line="240" w:lineRule="exact"/>
        <w:contextualSpacing/>
        <w:jc w:val="both"/>
        <w:rPr>
          <w:color w:val="000000"/>
          <w:szCs w:val="19"/>
        </w:rPr>
      </w:pPr>
      <w:r w:rsidRPr="00AC2CA5">
        <w:rPr>
          <w:color w:val="000000"/>
          <w:szCs w:val="19"/>
        </w:rPr>
        <w:t>Evaluación de los procedimientos, instrumentos de evaluación e indicadores de logro del proceso de enseñanza.</w:t>
      </w:r>
    </w:p>
    <w:p w14:paraId="1E9897ED" w14:textId="77777777" w:rsidR="00FE14E2" w:rsidRPr="00AC2CA5" w:rsidRDefault="00FE14E2" w:rsidP="00FE14E2">
      <w:pPr>
        <w:spacing w:before="200" w:after="240" w:line="240" w:lineRule="exact"/>
        <w:ind w:left="720"/>
        <w:contextualSpacing/>
        <w:jc w:val="both"/>
        <w:rPr>
          <w:color w:val="000000"/>
          <w:szCs w:val="19"/>
        </w:rPr>
      </w:pPr>
    </w:p>
    <w:p w14:paraId="5F09114C" w14:textId="77777777" w:rsidR="00FE14E2" w:rsidRPr="00AC2CA5" w:rsidRDefault="00FE14E2" w:rsidP="00F350DF">
      <w:pPr>
        <w:numPr>
          <w:ilvl w:val="0"/>
          <w:numId w:val="56"/>
        </w:numPr>
        <w:tabs>
          <w:tab w:val="clear" w:pos="426"/>
          <w:tab w:val="left" w:pos="708"/>
        </w:tabs>
        <w:autoSpaceDE w:val="0"/>
        <w:autoSpaceDN w:val="0"/>
        <w:adjustRightInd w:val="0"/>
        <w:spacing w:before="200" w:after="240" w:line="240" w:lineRule="exact"/>
        <w:contextualSpacing/>
        <w:jc w:val="both"/>
        <w:rPr>
          <w:color w:val="000000"/>
          <w:szCs w:val="19"/>
        </w:rPr>
      </w:pPr>
      <w:r w:rsidRPr="00AC2CA5">
        <w:rPr>
          <w:color w:val="000000"/>
          <w:szCs w:val="19"/>
        </w:rPr>
        <w:lastRenderedPageBreak/>
        <w:t>Idoneidad de los materiales y recursos didácticos utilizados.</w:t>
      </w:r>
    </w:p>
    <w:p w14:paraId="79E98545" w14:textId="77777777" w:rsidR="00FE14E2" w:rsidRPr="00AC2CA5" w:rsidRDefault="00FE14E2" w:rsidP="00FE14E2">
      <w:pPr>
        <w:spacing w:before="200" w:after="240" w:line="240" w:lineRule="exact"/>
        <w:ind w:left="720"/>
        <w:contextualSpacing/>
        <w:jc w:val="both"/>
        <w:rPr>
          <w:color w:val="000000"/>
          <w:szCs w:val="19"/>
        </w:rPr>
      </w:pPr>
    </w:p>
    <w:p w14:paraId="0EAAA127" w14:textId="77777777" w:rsidR="00FE14E2" w:rsidRPr="00AC2CA5" w:rsidRDefault="00FE14E2" w:rsidP="00F350DF">
      <w:pPr>
        <w:numPr>
          <w:ilvl w:val="0"/>
          <w:numId w:val="56"/>
        </w:numPr>
        <w:tabs>
          <w:tab w:val="clear" w:pos="426"/>
          <w:tab w:val="left" w:pos="708"/>
        </w:tabs>
        <w:autoSpaceDE w:val="0"/>
        <w:autoSpaceDN w:val="0"/>
        <w:adjustRightInd w:val="0"/>
        <w:spacing w:before="200" w:after="240" w:line="240" w:lineRule="exact"/>
        <w:contextualSpacing/>
        <w:jc w:val="both"/>
        <w:rPr>
          <w:color w:val="000000"/>
          <w:szCs w:val="19"/>
        </w:rPr>
      </w:pPr>
      <w:r w:rsidRPr="00AC2CA5">
        <w:rPr>
          <w:color w:val="000000"/>
          <w:szCs w:val="19"/>
        </w:rPr>
        <w:t>Adecuación de las actividades extraescolares y complementarias programadas.</w:t>
      </w:r>
    </w:p>
    <w:p w14:paraId="42F51D06" w14:textId="77777777" w:rsidR="00FE14E2" w:rsidRPr="00AC2CA5" w:rsidRDefault="00FE14E2" w:rsidP="00FE14E2">
      <w:pPr>
        <w:spacing w:before="200" w:after="240" w:line="240" w:lineRule="exact"/>
        <w:ind w:left="720"/>
        <w:contextualSpacing/>
        <w:jc w:val="both"/>
        <w:rPr>
          <w:color w:val="000000"/>
          <w:szCs w:val="19"/>
        </w:rPr>
      </w:pPr>
    </w:p>
    <w:p w14:paraId="50675070" w14:textId="32AE1855" w:rsidR="00FE14E2" w:rsidRPr="00AC2CA5" w:rsidRDefault="00FE14E2" w:rsidP="00F350DF">
      <w:pPr>
        <w:numPr>
          <w:ilvl w:val="0"/>
          <w:numId w:val="56"/>
        </w:numPr>
        <w:spacing w:before="200" w:after="240" w:line="240" w:lineRule="exact"/>
        <w:contextualSpacing/>
        <w:jc w:val="both"/>
        <w:rPr>
          <w:szCs w:val="19"/>
        </w:rPr>
      </w:pPr>
      <w:r w:rsidRPr="00AC2CA5">
        <w:rPr>
          <w:color w:val="000000"/>
          <w:szCs w:val="19"/>
        </w:rPr>
        <w:t>Detección de los aspectos mejorables e indicación de los ajustes que se realizarán en consecuencia</w:t>
      </w:r>
      <w:r w:rsidR="002C5489">
        <w:rPr>
          <w:color w:val="000000"/>
          <w:szCs w:val="19"/>
        </w:rPr>
        <w:t>.</w:t>
      </w:r>
    </w:p>
    <w:p w14:paraId="2685A9B0" w14:textId="77777777" w:rsidR="00FE14E2" w:rsidRPr="00AC2CA5" w:rsidRDefault="00FE14E2" w:rsidP="00FE14E2">
      <w:pPr>
        <w:spacing w:before="200" w:after="240" w:line="240" w:lineRule="exact"/>
        <w:jc w:val="both"/>
        <w:rPr>
          <w:szCs w:val="19"/>
        </w:rPr>
      </w:pPr>
    </w:p>
    <w:p w14:paraId="70CB85F9" w14:textId="77777777" w:rsidR="00FE14E2" w:rsidRPr="00AC2CA5" w:rsidRDefault="00FE14E2" w:rsidP="00FE14E2">
      <w:pPr>
        <w:spacing w:before="200" w:after="240" w:line="240" w:lineRule="exact"/>
        <w:jc w:val="both"/>
        <w:rPr>
          <w:szCs w:val="19"/>
        </w:rPr>
      </w:pPr>
      <w:r w:rsidRPr="00AC2CA5">
        <w:rPr>
          <w:szCs w:val="19"/>
        </w:rPr>
        <w:t xml:space="preserve">La evaluación del proceso de enseñanza tendrá </w:t>
      </w:r>
      <w:r w:rsidRPr="00AC2CA5">
        <w:rPr>
          <w:b/>
          <w:szCs w:val="19"/>
        </w:rPr>
        <w:t>un carácter formativo</w:t>
      </w:r>
      <w:r w:rsidRPr="00AC2CA5">
        <w:rPr>
          <w:szCs w:val="19"/>
        </w:rPr>
        <w:t xml:space="preserve">, orientado </w:t>
      </w:r>
      <w:r w:rsidRPr="00AC2CA5">
        <w:rPr>
          <w:b/>
          <w:szCs w:val="19"/>
        </w:rPr>
        <w:t>a facilitar</w:t>
      </w:r>
      <w:r w:rsidRPr="00AC2CA5">
        <w:rPr>
          <w:szCs w:val="19"/>
        </w:rPr>
        <w:t xml:space="preserve"> la toma de </w:t>
      </w:r>
      <w:r w:rsidRPr="00AC2CA5">
        <w:rPr>
          <w:b/>
          <w:szCs w:val="19"/>
        </w:rPr>
        <w:t>decisiones</w:t>
      </w:r>
      <w:r w:rsidRPr="00AC2CA5">
        <w:rPr>
          <w:szCs w:val="19"/>
        </w:rPr>
        <w:t xml:space="preserve"> para introducir las modificaciones oportunas que nos permitan la </w:t>
      </w:r>
      <w:r w:rsidRPr="00AC2CA5">
        <w:rPr>
          <w:b/>
          <w:szCs w:val="19"/>
        </w:rPr>
        <w:t>mejora del proceso de manera continua</w:t>
      </w:r>
      <w:r w:rsidRPr="00AC2CA5">
        <w:rPr>
          <w:szCs w:val="19"/>
        </w:rPr>
        <w:t>.</w:t>
      </w:r>
    </w:p>
    <w:p w14:paraId="46DE1988" w14:textId="4ADF94C5" w:rsidR="00D14E3C" w:rsidRPr="00AC2CA5" w:rsidRDefault="00FE14E2" w:rsidP="00FE14E2">
      <w:pPr>
        <w:tabs>
          <w:tab w:val="clear" w:pos="426"/>
        </w:tabs>
        <w:spacing w:line="276" w:lineRule="auto"/>
        <w:jc w:val="both"/>
      </w:pPr>
      <w:r w:rsidRPr="00AC2CA5">
        <w:rPr>
          <w:szCs w:val="19"/>
        </w:rPr>
        <w:t xml:space="preserve">Con ello pretendemos una </w:t>
      </w:r>
      <w:r w:rsidRPr="00AC2CA5">
        <w:rPr>
          <w:b/>
          <w:szCs w:val="19"/>
        </w:rPr>
        <w:t>evaluación</w:t>
      </w:r>
      <w:r w:rsidRPr="00AC2CA5">
        <w:rPr>
          <w:szCs w:val="19"/>
        </w:rPr>
        <w:t xml:space="preserve"> que contribuya a </w:t>
      </w:r>
      <w:r w:rsidRPr="00AC2CA5">
        <w:rPr>
          <w:b/>
          <w:szCs w:val="19"/>
        </w:rPr>
        <w:t>garantizar la calidad y eficacia</w:t>
      </w:r>
      <w:r w:rsidRPr="00AC2CA5">
        <w:rPr>
          <w:szCs w:val="19"/>
        </w:rPr>
        <w:t xml:space="preserve"> del proceso educativo. Todos estos logros y dificultades encontrados serán recogidos en la </w:t>
      </w:r>
      <w:r w:rsidRPr="00AC2CA5">
        <w:rPr>
          <w:b/>
          <w:szCs w:val="19"/>
        </w:rPr>
        <w:t>Memoria Final</w:t>
      </w:r>
      <w:r w:rsidRPr="00AC2CA5">
        <w:rPr>
          <w:szCs w:val="19"/>
        </w:rPr>
        <w:t xml:space="preserve"> de curso, junto con las correspondientes </w:t>
      </w:r>
      <w:r w:rsidRPr="00AC2CA5">
        <w:rPr>
          <w:b/>
          <w:szCs w:val="19"/>
        </w:rPr>
        <w:t>Propuestas de Mejora</w:t>
      </w:r>
      <w:r w:rsidRPr="00AC2CA5">
        <w:rPr>
          <w:szCs w:val="19"/>
        </w:rPr>
        <w:t xml:space="preserve"> de cara a que cada curso escolar, la práctica docente </w:t>
      </w:r>
      <w:r w:rsidRPr="00AC2CA5">
        <w:rPr>
          <w:b/>
          <w:szCs w:val="19"/>
        </w:rPr>
        <w:t>aumente su nivel de calidad.</w:t>
      </w:r>
      <w:r w:rsidRPr="00AC2CA5">
        <w:rPr>
          <w:b/>
          <w:szCs w:val="19"/>
        </w:rPr>
        <w:t> </w:t>
      </w:r>
      <w:r w:rsidRPr="00AC2CA5">
        <w:br w:type="page"/>
      </w:r>
    </w:p>
    <w:p w14:paraId="7402CF61" w14:textId="4DC79973" w:rsidR="00F20B9A" w:rsidRPr="00AC2CA5" w:rsidRDefault="00F20B9A" w:rsidP="00F03487">
      <w:pPr>
        <w:pStyle w:val="Ttulo1"/>
        <w:tabs>
          <w:tab w:val="clear" w:pos="709"/>
        </w:tabs>
        <w:ind w:left="567" w:right="-2" w:hanging="425"/>
        <w:rPr>
          <w:spacing w:val="-4"/>
        </w:rPr>
      </w:pPr>
      <w:bookmarkStart w:id="25" w:name="_Toc299639268"/>
      <w:r w:rsidRPr="00AC2CA5">
        <w:lastRenderedPageBreak/>
        <w:t>5</w:t>
      </w:r>
      <w:r w:rsidR="00F03487" w:rsidRPr="00AC2CA5">
        <w:t xml:space="preserve">. </w:t>
      </w:r>
      <w:r w:rsidRPr="00AC2CA5">
        <w:rPr>
          <w:spacing w:val="-4"/>
        </w:rPr>
        <w:t xml:space="preserve">Programación de Lengua castellana y Literatura </w:t>
      </w:r>
      <w:r w:rsidR="00992BBB" w:rsidRPr="00AC2CA5">
        <w:rPr>
          <w:spacing w:val="-4"/>
        </w:rPr>
        <w:t>4.º</w:t>
      </w:r>
      <w:r w:rsidRPr="00AC2CA5">
        <w:rPr>
          <w:spacing w:val="-4"/>
        </w:rPr>
        <w:t xml:space="preserve"> ESO</w:t>
      </w:r>
      <w:bookmarkEnd w:id="25"/>
    </w:p>
    <w:p w14:paraId="2ADAA284" w14:textId="0C8EFA3F" w:rsidR="00F20B9A" w:rsidRPr="00AC2CA5" w:rsidRDefault="00FE14E2" w:rsidP="00DF57D0">
      <w:pPr>
        <w:pStyle w:val="Ttulo2"/>
      </w:pPr>
      <w:bookmarkStart w:id="26" w:name="_Toc299639269"/>
      <w:r w:rsidRPr="00AC2CA5">
        <w:t>5.1. Objetivos</w:t>
      </w:r>
      <w:r w:rsidR="00F20B9A" w:rsidRPr="00AC2CA5">
        <w:t xml:space="preserve"> y competencias clave</w:t>
      </w:r>
      <w:bookmarkEnd w:id="26"/>
    </w:p>
    <w:p w14:paraId="2099798C" w14:textId="77777777" w:rsidR="00F20B9A" w:rsidRPr="00AC2CA5" w:rsidRDefault="00F20B9A" w:rsidP="00DF57D0">
      <w:pPr>
        <w:pStyle w:val="Ttulo3"/>
        <w:rPr>
          <w:rFonts w:cs="Arial"/>
          <w:sz w:val="22"/>
        </w:rPr>
      </w:pPr>
      <w:bookmarkStart w:id="27" w:name="_Toc299639270"/>
      <w:r w:rsidRPr="00AC2CA5">
        <w:rPr>
          <w:rFonts w:cs="Arial"/>
          <w:sz w:val="22"/>
        </w:rPr>
        <w:t>Objetivos de etapa</w:t>
      </w:r>
      <w:bookmarkEnd w:id="27"/>
    </w:p>
    <w:p w14:paraId="3AD8B04C" w14:textId="4F8A50F7" w:rsidR="00F20B9A" w:rsidRPr="00AC2CA5" w:rsidRDefault="00F20B9A" w:rsidP="00D260E5">
      <w:pPr>
        <w:spacing w:after="120" w:line="240" w:lineRule="exact"/>
        <w:jc w:val="both"/>
      </w:pPr>
      <w:r w:rsidRPr="00AC2CA5">
        <w:t xml:space="preserve">El currículo de Lengua castellana y Literatura de </w:t>
      </w:r>
      <w:r w:rsidR="00992BBB" w:rsidRPr="00AC2CA5">
        <w:t>4.º</w:t>
      </w:r>
      <w:r w:rsidRPr="00AC2CA5">
        <w:t xml:space="preserve"> ESO se enmarca en el referente que suponen los  </w:t>
      </w:r>
      <w:r w:rsidRPr="00AC2CA5">
        <w:rPr>
          <w:b/>
        </w:rPr>
        <w:t>objetivos generales de la etapa,</w:t>
      </w:r>
      <w:r w:rsidRPr="00AC2CA5">
        <w:t xml:space="preserve"> que han de alcanzarse como resultado de las experiencias de enseñanza-aprendizaje diseñadas para tal fin en cada una de las materias de Educación Secundaria Obligatoria. Dich</w:t>
      </w:r>
      <w:r w:rsidR="00FE14E2" w:rsidRPr="00AC2CA5">
        <w:t xml:space="preserve">os objetivos, de acuerdo con el </w:t>
      </w:r>
      <w:r w:rsidR="00FE14E2" w:rsidRPr="00AC2CA5">
        <w:rPr>
          <w:b/>
        </w:rPr>
        <w:t>art. 3.1. del Decreto 111/2016</w:t>
      </w:r>
      <w:r w:rsidR="00FE14E2" w:rsidRPr="00AC2CA5">
        <w:t xml:space="preserve">, son los establecidos en el </w:t>
      </w:r>
      <w:r w:rsidR="00FE14E2" w:rsidRPr="00AC2CA5">
        <w:rPr>
          <w:b/>
        </w:rPr>
        <w:t>Real Decreto 1105/2014</w:t>
      </w:r>
      <w:r w:rsidR="00FE14E2" w:rsidRPr="00AC2CA5">
        <w:t>:</w:t>
      </w:r>
    </w:p>
    <w:p w14:paraId="68F19AC3" w14:textId="77777777" w:rsidR="007C4C21" w:rsidRPr="00AC2CA5" w:rsidRDefault="007C4C21" w:rsidP="00F350DF">
      <w:pPr>
        <w:pStyle w:val="Prrafodelista"/>
        <w:numPr>
          <w:ilvl w:val="0"/>
          <w:numId w:val="24"/>
        </w:numPr>
        <w:tabs>
          <w:tab w:val="clear" w:pos="426"/>
        </w:tabs>
        <w:spacing w:after="120" w:line="240" w:lineRule="exact"/>
        <w:ind w:left="284" w:hanging="284"/>
        <w:contextualSpacing w:val="0"/>
        <w:jc w:val="both"/>
      </w:pPr>
      <w:bookmarkStart w:id="28" w:name="_Toc299639271"/>
      <w:r w:rsidRPr="00AC2CA5">
        <w:t xml:space="preserve">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 </w:t>
      </w:r>
    </w:p>
    <w:p w14:paraId="17CB286C" w14:textId="77777777" w:rsidR="007C4C21" w:rsidRPr="00AC2CA5" w:rsidRDefault="007C4C21" w:rsidP="00F350DF">
      <w:pPr>
        <w:pStyle w:val="Prrafodelista"/>
        <w:numPr>
          <w:ilvl w:val="0"/>
          <w:numId w:val="24"/>
        </w:numPr>
        <w:tabs>
          <w:tab w:val="clear" w:pos="426"/>
        </w:tabs>
        <w:spacing w:after="120" w:line="240" w:lineRule="exact"/>
        <w:ind w:left="284" w:hanging="284"/>
        <w:contextualSpacing w:val="0"/>
        <w:jc w:val="both"/>
      </w:pPr>
      <w:r w:rsidRPr="00AC2CA5">
        <w:t xml:space="preserve">Desarrollar y consolidar hábitos de disciplina, estudio y trabajo individual y en equipo como condición necesaria para una realización eficaz de las tareas del aprendizaje y como medio de desarrollo personal. </w:t>
      </w:r>
    </w:p>
    <w:p w14:paraId="67DA7B31" w14:textId="77777777" w:rsidR="007C4C21" w:rsidRPr="00AC2CA5" w:rsidRDefault="007C4C21" w:rsidP="00F350DF">
      <w:pPr>
        <w:pStyle w:val="Prrafodelista"/>
        <w:numPr>
          <w:ilvl w:val="0"/>
          <w:numId w:val="24"/>
        </w:numPr>
        <w:tabs>
          <w:tab w:val="clear" w:pos="426"/>
        </w:tabs>
        <w:spacing w:after="120" w:line="240" w:lineRule="exact"/>
        <w:ind w:left="284" w:hanging="284"/>
        <w:contextualSpacing w:val="0"/>
        <w:jc w:val="both"/>
      </w:pPr>
      <w:r w:rsidRPr="00AC2CA5">
        <w:t xml:space="preserve">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 </w:t>
      </w:r>
    </w:p>
    <w:p w14:paraId="43B4FD56" w14:textId="77777777" w:rsidR="007C4C21" w:rsidRPr="00AC2CA5" w:rsidRDefault="007C4C21" w:rsidP="00F350DF">
      <w:pPr>
        <w:pStyle w:val="Prrafodelista"/>
        <w:numPr>
          <w:ilvl w:val="0"/>
          <w:numId w:val="24"/>
        </w:numPr>
        <w:tabs>
          <w:tab w:val="clear" w:pos="426"/>
        </w:tabs>
        <w:spacing w:after="120" w:line="240" w:lineRule="exact"/>
        <w:ind w:left="284" w:hanging="284"/>
        <w:contextualSpacing w:val="0"/>
        <w:jc w:val="both"/>
      </w:pPr>
      <w:r w:rsidRPr="00AC2CA5">
        <w:t xml:space="preserve">Fortalecer sus capacidades afectivas en todos los ámbitos de la personalidad y en sus relaciones con los demás, así como rechazar la violencia, los prejuicios de cualquier tipo, los comportamientos sexistas y resolver pacíficamente los conflictos. </w:t>
      </w:r>
    </w:p>
    <w:p w14:paraId="1167B3B9" w14:textId="77777777" w:rsidR="007C4C21" w:rsidRPr="00AC2CA5" w:rsidRDefault="007C4C21" w:rsidP="00F350DF">
      <w:pPr>
        <w:pStyle w:val="Prrafodelista"/>
        <w:numPr>
          <w:ilvl w:val="0"/>
          <w:numId w:val="24"/>
        </w:numPr>
        <w:tabs>
          <w:tab w:val="clear" w:pos="426"/>
        </w:tabs>
        <w:spacing w:after="120" w:line="240" w:lineRule="exact"/>
        <w:ind w:left="284" w:hanging="284"/>
        <w:contextualSpacing w:val="0"/>
        <w:jc w:val="both"/>
      </w:pPr>
      <w:r w:rsidRPr="00AC2CA5">
        <w:t xml:space="preserve">Desarrollar destrezas básicas en la utilización de las fuentes de información para, con sentido crítico, adquirir nuevos conocimientos. Adquirir una preparación básica en el campo de las tecnologías, especialmente las de la información y la comunicación. </w:t>
      </w:r>
    </w:p>
    <w:p w14:paraId="52666DC3" w14:textId="77777777" w:rsidR="007C4C21" w:rsidRPr="00AC2CA5" w:rsidRDefault="007C4C21" w:rsidP="00F350DF">
      <w:pPr>
        <w:pStyle w:val="Prrafodelista"/>
        <w:numPr>
          <w:ilvl w:val="0"/>
          <w:numId w:val="24"/>
        </w:numPr>
        <w:tabs>
          <w:tab w:val="clear" w:pos="426"/>
        </w:tabs>
        <w:spacing w:after="120" w:line="240" w:lineRule="exact"/>
        <w:ind w:left="284" w:hanging="284"/>
        <w:contextualSpacing w:val="0"/>
        <w:jc w:val="both"/>
      </w:pPr>
      <w:r w:rsidRPr="00AC2CA5">
        <w:t xml:space="preserve">Concebir el conocimiento científico como un saber integrado, que se estructura en distintas disciplinas, así como conocer y aplicar los métodos para identificar los problemas en los diversos campos del conocimiento y de la experiencia. </w:t>
      </w:r>
    </w:p>
    <w:p w14:paraId="3E8DBC77" w14:textId="77777777" w:rsidR="007C4C21" w:rsidRPr="00AC2CA5" w:rsidRDefault="007C4C21" w:rsidP="00F350DF">
      <w:pPr>
        <w:pStyle w:val="Prrafodelista"/>
        <w:numPr>
          <w:ilvl w:val="0"/>
          <w:numId w:val="24"/>
        </w:numPr>
        <w:tabs>
          <w:tab w:val="clear" w:pos="426"/>
        </w:tabs>
        <w:spacing w:after="120" w:line="240" w:lineRule="exact"/>
        <w:ind w:left="284" w:hanging="284"/>
        <w:contextualSpacing w:val="0"/>
        <w:jc w:val="both"/>
      </w:pPr>
      <w:r w:rsidRPr="00AC2CA5">
        <w:t xml:space="preserve">Desarrollar el espíritu emprendedor y la confianza en sí mismo, la participación, el sentido crítico, la iniciativa personal y la capacidad para aprender a aprender, planificar, tomar decisiones y asumir responsabilidades. </w:t>
      </w:r>
    </w:p>
    <w:p w14:paraId="5E83E6EA" w14:textId="77777777" w:rsidR="007C4C21" w:rsidRPr="00AC2CA5" w:rsidRDefault="007C4C21" w:rsidP="00F350DF">
      <w:pPr>
        <w:pStyle w:val="Prrafodelista"/>
        <w:numPr>
          <w:ilvl w:val="0"/>
          <w:numId w:val="24"/>
        </w:numPr>
        <w:tabs>
          <w:tab w:val="clear" w:pos="426"/>
        </w:tabs>
        <w:spacing w:after="120" w:line="240" w:lineRule="exact"/>
        <w:ind w:left="284" w:hanging="284"/>
        <w:contextualSpacing w:val="0"/>
        <w:jc w:val="both"/>
      </w:pPr>
      <w:r w:rsidRPr="00AC2CA5">
        <w:t xml:space="preserve">Comprender y expresar con corrección, oralmente y por escrito, en la lengua castellana y, si la hubiere, en la lengua cooficial de la Comunidad Autónoma, textos y mensajes complejos, e iniciarse en el conocimiento, la lectura y el estudio de la literatura. </w:t>
      </w:r>
    </w:p>
    <w:p w14:paraId="053E7601" w14:textId="77777777" w:rsidR="007C4C21" w:rsidRPr="00AC2CA5" w:rsidRDefault="007C4C21" w:rsidP="00F350DF">
      <w:pPr>
        <w:pStyle w:val="Prrafodelista"/>
        <w:numPr>
          <w:ilvl w:val="0"/>
          <w:numId w:val="24"/>
        </w:numPr>
        <w:tabs>
          <w:tab w:val="clear" w:pos="426"/>
        </w:tabs>
        <w:spacing w:after="120" w:line="240" w:lineRule="exact"/>
        <w:ind w:left="284" w:hanging="284"/>
        <w:contextualSpacing w:val="0"/>
        <w:jc w:val="both"/>
      </w:pPr>
      <w:r w:rsidRPr="00AC2CA5">
        <w:t xml:space="preserve">Comprender y expresarse en una o más lenguas extranjeras de manera apropiada. </w:t>
      </w:r>
    </w:p>
    <w:p w14:paraId="4841B36B" w14:textId="77777777" w:rsidR="007C4C21" w:rsidRPr="00AC2CA5" w:rsidRDefault="007C4C21" w:rsidP="00F350DF">
      <w:pPr>
        <w:pStyle w:val="Prrafodelista"/>
        <w:numPr>
          <w:ilvl w:val="0"/>
          <w:numId w:val="24"/>
        </w:numPr>
        <w:tabs>
          <w:tab w:val="clear" w:pos="426"/>
        </w:tabs>
        <w:spacing w:after="120" w:line="240" w:lineRule="exact"/>
        <w:ind w:left="284" w:hanging="284"/>
        <w:contextualSpacing w:val="0"/>
        <w:jc w:val="both"/>
      </w:pPr>
      <w:r w:rsidRPr="00AC2CA5">
        <w:t xml:space="preserve">Conocer, valorar y respetar los aspectos básicos de la cultura y la historia propias y de los demás, así como el patrimonio artístico y cultural. </w:t>
      </w:r>
    </w:p>
    <w:p w14:paraId="1B8CEC69" w14:textId="77777777" w:rsidR="007C4C21" w:rsidRPr="00AC2CA5" w:rsidRDefault="007C4C21" w:rsidP="00F350DF">
      <w:pPr>
        <w:pStyle w:val="Prrafodelista"/>
        <w:numPr>
          <w:ilvl w:val="0"/>
          <w:numId w:val="24"/>
        </w:numPr>
        <w:tabs>
          <w:tab w:val="clear" w:pos="426"/>
        </w:tabs>
        <w:spacing w:after="120" w:line="240" w:lineRule="exact"/>
        <w:ind w:left="284" w:hanging="284"/>
        <w:contextualSpacing w:val="0"/>
        <w:jc w:val="both"/>
      </w:pPr>
      <w:r w:rsidRPr="00AC2CA5">
        <w:t xml:space="preserve">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 </w:t>
      </w:r>
    </w:p>
    <w:p w14:paraId="08563823" w14:textId="77777777" w:rsidR="007C4C21" w:rsidRPr="00AC2CA5" w:rsidRDefault="007C4C21" w:rsidP="00F350DF">
      <w:pPr>
        <w:pStyle w:val="Prrafodelista"/>
        <w:numPr>
          <w:ilvl w:val="0"/>
          <w:numId w:val="24"/>
        </w:numPr>
        <w:tabs>
          <w:tab w:val="clear" w:pos="426"/>
        </w:tabs>
        <w:spacing w:after="120" w:line="240" w:lineRule="exact"/>
        <w:ind w:left="284" w:hanging="284"/>
        <w:contextualSpacing w:val="0"/>
        <w:jc w:val="both"/>
      </w:pPr>
      <w:r w:rsidRPr="00AC2CA5">
        <w:t>Apreciar la creación artística y comprender el lenguaje de las distintas manifestaciones artísticas, utilizando diversos medios de expresión y representación.</w:t>
      </w:r>
    </w:p>
    <w:p w14:paraId="1ABB2570" w14:textId="77777777" w:rsidR="00FE14E2" w:rsidRPr="00AC2CA5" w:rsidRDefault="00FE14E2" w:rsidP="00FE14E2">
      <w:pPr>
        <w:spacing w:after="120" w:line="240" w:lineRule="exact"/>
        <w:jc w:val="both"/>
      </w:pPr>
      <w:r w:rsidRPr="00AC2CA5">
        <w:t xml:space="preserve">A estos objetivos el </w:t>
      </w:r>
      <w:r w:rsidRPr="00AC2CA5">
        <w:rPr>
          <w:b/>
        </w:rPr>
        <w:t>Decreto 111/2016, en su</w:t>
      </w:r>
      <w:r w:rsidRPr="00AC2CA5">
        <w:t xml:space="preserve"> </w:t>
      </w:r>
      <w:r w:rsidRPr="00AC2CA5">
        <w:rPr>
          <w:b/>
        </w:rPr>
        <w:t xml:space="preserve">art. 3.2. </w:t>
      </w:r>
      <w:r w:rsidRPr="00AC2CA5">
        <w:t>añade los siguientes:</w:t>
      </w:r>
    </w:p>
    <w:p w14:paraId="18980A3D" w14:textId="77777777" w:rsidR="00FE14E2" w:rsidRPr="00AC2CA5" w:rsidRDefault="00FE14E2" w:rsidP="00F350DF">
      <w:pPr>
        <w:pStyle w:val="Prrafodelista"/>
        <w:numPr>
          <w:ilvl w:val="0"/>
          <w:numId w:val="57"/>
        </w:numPr>
        <w:tabs>
          <w:tab w:val="clear" w:pos="426"/>
        </w:tabs>
        <w:spacing w:after="120" w:line="240" w:lineRule="exact"/>
        <w:contextualSpacing w:val="0"/>
        <w:jc w:val="both"/>
      </w:pPr>
      <w:r w:rsidRPr="00AC2CA5">
        <w:t>Conocer y apreciar las peculiaridades de la modalidad lingüística andaluza en todas sus variedades.</w:t>
      </w:r>
    </w:p>
    <w:p w14:paraId="1BCD83C1" w14:textId="77777777" w:rsidR="00FE14E2" w:rsidRPr="00AC2CA5" w:rsidRDefault="00FE14E2" w:rsidP="00F350DF">
      <w:pPr>
        <w:pStyle w:val="Prrafodelista"/>
        <w:numPr>
          <w:ilvl w:val="0"/>
          <w:numId w:val="57"/>
        </w:numPr>
        <w:tabs>
          <w:tab w:val="clear" w:pos="426"/>
        </w:tabs>
        <w:spacing w:after="120" w:line="240" w:lineRule="exact"/>
        <w:contextualSpacing w:val="0"/>
        <w:jc w:val="both"/>
      </w:pPr>
      <w:r w:rsidRPr="00AC2CA5">
        <w:lastRenderedPageBreak/>
        <w:t>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14:paraId="3644426E" w14:textId="77777777" w:rsidR="00FE14E2" w:rsidRPr="00AC2CA5" w:rsidRDefault="00FE14E2" w:rsidP="00FE14E2">
      <w:pPr>
        <w:pStyle w:val="Ttulo3"/>
        <w:spacing w:after="120" w:line="240" w:lineRule="exact"/>
        <w:rPr>
          <w:rFonts w:cs="Arial"/>
        </w:rPr>
      </w:pPr>
    </w:p>
    <w:p w14:paraId="73B53C17" w14:textId="77777777" w:rsidR="00FE14E2" w:rsidRPr="00AC2CA5" w:rsidRDefault="00FE14E2" w:rsidP="00FE14E2">
      <w:pPr>
        <w:pStyle w:val="Ttulo3"/>
        <w:rPr>
          <w:rFonts w:cs="Arial"/>
          <w:sz w:val="22"/>
        </w:rPr>
      </w:pPr>
      <w:r w:rsidRPr="00AC2CA5">
        <w:rPr>
          <w:rFonts w:cs="Arial"/>
          <w:sz w:val="22"/>
        </w:rPr>
        <w:t>Objetivos específicos de la materia de Lengua castellana y literatura</w:t>
      </w:r>
    </w:p>
    <w:p w14:paraId="0ACF3F29" w14:textId="77777777" w:rsidR="00FE14E2" w:rsidRPr="00AC2CA5" w:rsidRDefault="00FE14E2" w:rsidP="00FE14E2">
      <w:r w:rsidRPr="00AC2CA5">
        <w:t xml:space="preserve">El </w:t>
      </w:r>
      <w:r w:rsidRPr="00AC2CA5">
        <w:rPr>
          <w:b/>
        </w:rPr>
        <w:t>Decreto 111/2016</w:t>
      </w:r>
      <w:r w:rsidRPr="00AC2CA5">
        <w:t xml:space="preserve"> establece para la materia de Lengua castellana y literatura los siguientes objetivos:</w:t>
      </w:r>
    </w:p>
    <w:p w14:paraId="4BB6C4A9" w14:textId="77777777" w:rsidR="00FE14E2" w:rsidRPr="00AC2CA5" w:rsidRDefault="00FE14E2" w:rsidP="00F350DF">
      <w:pPr>
        <w:pStyle w:val="Prrafodelista"/>
        <w:numPr>
          <w:ilvl w:val="0"/>
          <w:numId w:val="58"/>
        </w:numPr>
        <w:tabs>
          <w:tab w:val="clear" w:pos="426"/>
        </w:tabs>
        <w:spacing w:after="120" w:line="240" w:lineRule="exact"/>
        <w:jc w:val="both"/>
      </w:pPr>
      <w:r w:rsidRPr="00AC2CA5">
        <w:t>Comprender discursos orales y escritos en los diversos contextos de la actividad social y cultural.</w:t>
      </w:r>
    </w:p>
    <w:p w14:paraId="3DA36D26" w14:textId="77777777" w:rsidR="00FE14E2" w:rsidRPr="00AC2CA5" w:rsidRDefault="00FE14E2" w:rsidP="00F350DF">
      <w:pPr>
        <w:pStyle w:val="Prrafodelista"/>
        <w:numPr>
          <w:ilvl w:val="0"/>
          <w:numId w:val="58"/>
        </w:numPr>
        <w:tabs>
          <w:tab w:val="clear" w:pos="426"/>
        </w:tabs>
        <w:spacing w:after="120" w:line="240" w:lineRule="exact"/>
        <w:jc w:val="both"/>
      </w:pPr>
      <w:r w:rsidRPr="00AC2CA5">
        <w:t>Utilizar la lengua para expresarse de forma coherente y adecuada en los diversos contextos de la actividad social y cultural, para tomar conciencia de los propios sentimientos e ideas y para controlar la propia conducta.</w:t>
      </w:r>
    </w:p>
    <w:p w14:paraId="419F17E8" w14:textId="77777777" w:rsidR="00FE14E2" w:rsidRPr="00AC2CA5" w:rsidRDefault="00FE14E2" w:rsidP="00F350DF">
      <w:pPr>
        <w:pStyle w:val="Prrafodelista"/>
        <w:numPr>
          <w:ilvl w:val="0"/>
          <w:numId w:val="58"/>
        </w:numPr>
        <w:tabs>
          <w:tab w:val="clear" w:pos="426"/>
        </w:tabs>
        <w:spacing w:after="120" w:line="240" w:lineRule="exact"/>
        <w:jc w:val="both"/>
      </w:pPr>
      <w:r w:rsidRPr="00AC2CA5">
        <w:t>Conocer la realidad plurilingüe de España y las variedades del castellano y valorar esta diversidad como una riqueza cultural.</w:t>
      </w:r>
    </w:p>
    <w:p w14:paraId="0F64F59A" w14:textId="77777777" w:rsidR="00FE14E2" w:rsidRPr="00AC2CA5" w:rsidRDefault="00FE14E2" w:rsidP="00F350DF">
      <w:pPr>
        <w:pStyle w:val="Prrafodelista"/>
        <w:numPr>
          <w:ilvl w:val="0"/>
          <w:numId w:val="58"/>
        </w:numPr>
        <w:tabs>
          <w:tab w:val="clear" w:pos="426"/>
        </w:tabs>
        <w:spacing w:after="120" w:line="240" w:lineRule="exact"/>
        <w:jc w:val="both"/>
      </w:pPr>
      <w:r w:rsidRPr="00AC2CA5">
        <w:t>Conocer y apreciar las peculiaridades de la modalidad lingüística andaluza, en todas sus variedades, como forma natural de expresarnos y para una correcta interpretación del mundo cultural y académico andaluz que sirva para situar al alumnado en un ámbito concreto, necesariamente compatible con otros más amplios.</w:t>
      </w:r>
    </w:p>
    <w:p w14:paraId="2F2ED203" w14:textId="77777777" w:rsidR="00FE14E2" w:rsidRPr="00AC2CA5" w:rsidRDefault="00FE14E2" w:rsidP="00F350DF">
      <w:pPr>
        <w:pStyle w:val="Prrafodelista"/>
        <w:numPr>
          <w:ilvl w:val="0"/>
          <w:numId w:val="58"/>
        </w:numPr>
        <w:tabs>
          <w:tab w:val="clear" w:pos="426"/>
        </w:tabs>
        <w:spacing w:after="120" w:line="240" w:lineRule="exact"/>
        <w:jc w:val="both"/>
      </w:pPr>
      <w:r w:rsidRPr="00AC2CA5">
        <w:t>Utilizar la lengua oral en la actividad social y cultural de forma adecuada a las distintas situaciones y funciones, adoptando una actitud respetuosa y de cooperación.</w:t>
      </w:r>
    </w:p>
    <w:p w14:paraId="323B985B" w14:textId="77777777" w:rsidR="00FE14E2" w:rsidRPr="00AC2CA5" w:rsidRDefault="00FE14E2" w:rsidP="00F350DF">
      <w:pPr>
        <w:pStyle w:val="Prrafodelista"/>
        <w:numPr>
          <w:ilvl w:val="0"/>
          <w:numId w:val="58"/>
        </w:numPr>
        <w:tabs>
          <w:tab w:val="clear" w:pos="426"/>
        </w:tabs>
        <w:spacing w:after="120" w:line="240" w:lineRule="exact"/>
        <w:jc w:val="both"/>
      </w:pPr>
      <w:r w:rsidRPr="00AC2CA5">
        <w:t>Emplear las diversas clases de escritos mediante los que se produce la comunicación con las instituciones públicas, privadas y de la vida laboral.</w:t>
      </w:r>
    </w:p>
    <w:p w14:paraId="335097AD" w14:textId="77777777" w:rsidR="00FE14E2" w:rsidRPr="00AC2CA5" w:rsidRDefault="00FE14E2" w:rsidP="00F350DF">
      <w:pPr>
        <w:pStyle w:val="Prrafodelista"/>
        <w:numPr>
          <w:ilvl w:val="0"/>
          <w:numId w:val="58"/>
        </w:numPr>
        <w:tabs>
          <w:tab w:val="clear" w:pos="426"/>
        </w:tabs>
        <w:spacing w:after="120" w:line="240" w:lineRule="exact"/>
        <w:jc w:val="both"/>
      </w:pPr>
      <w:r w:rsidRPr="00AC2CA5">
        <w:t>Utilizar la lengua eficazmente en la actividad escolar para buscar, seleccionar y procesar información y para redactar textos propios del ámbito académico.</w:t>
      </w:r>
    </w:p>
    <w:p w14:paraId="35D79FAA" w14:textId="77777777" w:rsidR="00FE14E2" w:rsidRPr="00AC2CA5" w:rsidRDefault="00FE14E2" w:rsidP="00F350DF">
      <w:pPr>
        <w:pStyle w:val="Prrafodelista"/>
        <w:numPr>
          <w:ilvl w:val="0"/>
          <w:numId w:val="58"/>
        </w:numPr>
        <w:tabs>
          <w:tab w:val="clear" w:pos="426"/>
        </w:tabs>
        <w:spacing w:after="120" w:line="240" w:lineRule="exact"/>
        <w:jc w:val="both"/>
      </w:pPr>
      <w:r w:rsidRPr="00AC2CA5">
        <w:t>Utilizar con progresiva autonomía y espíritu crítico los medios de comunicación social y las tecnologías de la información para obtener, interpretar y valorar informaciones de diversos tipos y opiniones diferentes.</w:t>
      </w:r>
    </w:p>
    <w:p w14:paraId="2C15121A" w14:textId="77777777" w:rsidR="00FE14E2" w:rsidRPr="00AC2CA5" w:rsidRDefault="00FE14E2" w:rsidP="00F350DF">
      <w:pPr>
        <w:pStyle w:val="Prrafodelista"/>
        <w:numPr>
          <w:ilvl w:val="0"/>
          <w:numId w:val="58"/>
        </w:numPr>
        <w:tabs>
          <w:tab w:val="clear" w:pos="426"/>
        </w:tabs>
        <w:spacing w:after="120" w:line="240" w:lineRule="exact"/>
        <w:jc w:val="both"/>
      </w:pPr>
      <w:r w:rsidRPr="00AC2CA5">
        <w:t>Hacer de la lectura fuente de placer, de enriquecimiento personal y de conocimiento del mundo; que les permita el desarrollo de sus propios gustos e intereses literarios y su autonomía lectora.</w:t>
      </w:r>
    </w:p>
    <w:p w14:paraId="3F644504" w14:textId="77777777" w:rsidR="00FE14E2" w:rsidRPr="00AC2CA5" w:rsidRDefault="00FE14E2" w:rsidP="00F350DF">
      <w:pPr>
        <w:pStyle w:val="Prrafodelista"/>
        <w:numPr>
          <w:ilvl w:val="0"/>
          <w:numId w:val="58"/>
        </w:numPr>
        <w:tabs>
          <w:tab w:val="clear" w:pos="426"/>
        </w:tabs>
        <w:spacing w:after="120" w:line="240" w:lineRule="exact"/>
        <w:jc w:val="both"/>
      </w:pPr>
      <w:r w:rsidRPr="00AC2CA5">
        <w:t>Comprender textos literarios utilizando conocimientos básicos sobre las convenciones de cada género, los temas y motivos de la tradición literaria y los recursos estilísticos.</w:t>
      </w:r>
    </w:p>
    <w:p w14:paraId="04B86E91" w14:textId="77777777" w:rsidR="00FE14E2" w:rsidRPr="00AC2CA5" w:rsidRDefault="00FE14E2" w:rsidP="00F350DF">
      <w:pPr>
        <w:pStyle w:val="Prrafodelista"/>
        <w:numPr>
          <w:ilvl w:val="0"/>
          <w:numId w:val="58"/>
        </w:numPr>
        <w:tabs>
          <w:tab w:val="clear" w:pos="426"/>
        </w:tabs>
        <w:spacing w:after="120" w:line="240" w:lineRule="exact"/>
        <w:jc w:val="both"/>
      </w:pPr>
      <w:r w:rsidRPr="00AC2CA5">
        <w:t>Aproximarse al conocimiento de muestras relevantes del patrimonio literario y valorarlo como un modo de simbolizar la experiencia individual y colectiva en diferentes contextos histórico-culturales.</w:t>
      </w:r>
    </w:p>
    <w:p w14:paraId="3276686C" w14:textId="77777777" w:rsidR="00FE14E2" w:rsidRPr="00AC2CA5" w:rsidRDefault="00FE14E2" w:rsidP="00F350DF">
      <w:pPr>
        <w:pStyle w:val="Prrafodelista"/>
        <w:numPr>
          <w:ilvl w:val="0"/>
          <w:numId w:val="58"/>
        </w:numPr>
        <w:tabs>
          <w:tab w:val="clear" w:pos="426"/>
        </w:tabs>
        <w:spacing w:after="120" w:line="240" w:lineRule="exact"/>
        <w:jc w:val="both"/>
      </w:pPr>
      <w:r w:rsidRPr="00AC2CA5">
        <w:t>Aplicar con cierta autonomía los conocimientos sobre la lengua y las normas del uso lingüístico para comprender textos orales y escritos y para escribir y hablar con adecuación, coherencia, cohesión y corrección.</w:t>
      </w:r>
    </w:p>
    <w:p w14:paraId="75BCBE1E" w14:textId="0F8BEE3A" w:rsidR="007C4C21" w:rsidRPr="00AC2CA5" w:rsidRDefault="00FE14E2" w:rsidP="00F350DF">
      <w:pPr>
        <w:pStyle w:val="Prrafodelista"/>
        <w:numPr>
          <w:ilvl w:val="0"/>
          <w:numId w:val="58"/>
        </w:numPr>
        <w:tabs>
          <w:tab w:val="clear" w:pos="426"/>
        </w:tabs>
        <w:spacing w:after="120" w:line="240" w:lineRule="exact"/>
        <w:jc w:val="both"/>
      </w:pPr>
      <w:r w:rsidRPr="00AC2CA5">
        <w:t>Analizar los diferentes usos sociales de las lenguas para evitar los estereotipos lingüísticos que suponen juicios de valor y prejuicios clasistas, racistas o sexistas.</w:t>
      </w:r>
    </w:p>
    <w:p w14:paraId="1F7152A9" w14:textId="77777777" w:rsidR="00F20B9A" w:rsidRPr="00AC2CA5" w:rsidRDefault="00F20B9A" w:rsidP="00690422">
      <w:pPr>
        <w:pStyle w:val="Ttulo3"/>
        <w:rPr>
          <w:rFonts w:cs="Arial"/>
          <w:sz w:val="22"/>
        </w:rPr>
      </w:pPr>
      <w:r w:rsidRPr="00AC2CA5">
        <w:rPr>
          <w:rFonts w:cs="Arial"/>
          <w:sz w:val="22"/>
        </w:rPr>
        <w:t>Contribución de la materia a la adquisición de las competencias clave</w:t>
      </w:r>
      <w:bookmarkEnd w:id="28"/>
    </w:p>
    <w:p w14:paraId="08371D13" w14:textId="77777777" w:rsidR="00FE14E2" w:rsidRPr="00AC2CA5" w:rsidRDefault="00FE14E2" w:rsidP="00FE14E2">
      <w:pPr>
        <w:spacing w:line="240" w:lineRule="exact"/>
        <w:jc w:val="both"/>
      </w:pPr>
      <w:r w:rsidRPr="00AC2CA5">
        <w:t xml:space="preserve">La </w:t>
      </w:r>
      <w:r w:rsidRPr="00AC2CA5">
        <w:rPr>
          <w:b/>
        </w:rPr>
        <w:t>Ley 17/2007, de 10 de diciembre, de Educación de Andalucía</w:t>
      </w:r>
      <w:r w:rsidRPr="00AC2CA5">
        <w:t xml:space="preserve">, las orientaciones de la </w:t>
      </w:r>
      <w:r w:rsidRPr="00AC2CA5">
        <w:rPr>
          <w:b/>
        </w:rPr>
        <w:t>Unión Europea</w:t>
      </w:r>
      <w:r w:rsidRPr="00AC2CA5">
        <w:t xml:space="preserve">, así como la </w:t>
      </w:r>
      <w:r w:rsidRPr="00AC2CA5">
        <w:rPr>
          <w:b/>
        </w:rPr>
        <w:t>Orden EC D/65/2015, de 21 de enero</w:t>
      </w:r>
      <w:r w:rsidRPr="00AC2CA5">
        <w:t>, por la que se describen las relaciones entre las competencias, los contenidos y los criterios de evaluación de la educación primaria, la educación secundaria obligatoria y el bachillerato, inciden en la necesidad de la adquisición de las competencias clave por parte de la ciudadanía como condición indispensable para lograr que las personas puedan alcanzar su pleno desarrollo individual, social y profesional. Asimismo, se incide en los nuevos enfoques en el aprendizaje y en la evaluación que, a su vez, implican cambios en la organización y la cultura escolar así como la incorporación de planteamientos metodológicos innovadores.</w:t>
      </w:r>
    </w:p>
    <w:p w14:paraId="02DA3530" w14:textId="07405B80" w:rsidR="00FE14E2" w:rsidRPr="00AC2CA5" w:rsidRDefault="00FE14E2" w:rsidP="00F03487">
      <w:pPr>
        <w:spacing w:line="240" w:lineRule="exact"/>
        <w:jc w:val="both"/>
      </w:pPr>
      <w:r w:rsidRPr="00AC2CA5">
        <w:t xml:space="preserve">El </w:t>
      </w:r>
      <w:r w:rsidRPr="00AC2CA5">
        <w:rPr>
          <w:b/>
        </w:rPr>
        <w:t>Decreto 111/2016 determina, en su art. 7,</w:t>
      </w:r>
      <w:r w:rsidRPr="00AC2CA5">
        <w:t xml:space="preserve"> que el proceso de enseñanza-aprendizaje competencial debe caracterizarse por su </w:t>
      </w:r>
      <w:r w:rsidRPr="00AC2CA5">
        <w:rPr>
          <w:b/>
        </w:rPr>
        <w:t>transversalidad, su dinamismo y su carácter integral</w:t>
      </w:r>
      <w:r w:rsidRPr="00AC2CA5">
        <w:t xml:space="preserve"> y, por ello, debe abordarse desde todas las materias y ámbitos de conocimiento. En el proyecto educativo del centro y en las programaciones didácticas se incluirán las estrategias que desarrollará el profesorado para alcanzar los objetivos previstos, así como la adquisición por el alumnado de las competencias clave.</w:t>
      </w:r>
    </w:p>
    <w:p w14:paraId="597CD331" w14:textId="77777777" w:rsidR="00F20B9A" w:rsidRPr="00AC2CA5" w:rsidRDefault="00F20B9A" w:rsidP="00F03487">
      <w:pPr>
        <w:spacing w:line="240" w:lineRule="exact"/>
        <w:jc w:val="both"/>
      </w:pPr>
      <w:r w:rsidRPr="00AC2CA5">
        <w:t>El estudio de la Lengua y la Literatura supone la puesta en marcha de toda una serie de estrategias cognitivas, de pensamiento y aprendizaje para la realización de distintas tareas, por lo que lleva implícito el desarrollo de cada una de las competencias clave.</w:t>
      </w:r>
    </w:p>
    <w:p w14:paraId="24BEE8AD" w14:textId="77777777" w:rsidR="00F20B9A" w:rsidRPr="00AC2CA5" w:rsidRDefault="00F20B9A" w:rsidP="00F03487">
      <w:pPr>
        <w:pStyle w:val="Ttulo4"/>
        <w:spacing w:line="240" w:lineRule="exact"/>
        <w:jc w:val="both"/>
        <w:rPr>
          <w:rFonts w:ascii="Arial" w:hAnsi="Arial" w:cs="Arial"/>
        </w:rPr>
      </w:pPr>
      <w:r w:rsidRPr="00AC2CA5">
        <w:rPr>
          <w:rFonts w:ascii="Arial" w:hAnsi="Arial" w:cs="Arial"/>
        </w:rPr>
        <w:lastRenderedPageBreak/>
        <w:t>Comunicación lingüística</w:t>
      </w:r>
      <w:r w:rsidRPr="00AC2CA5">
        <w:rPr>
          <w:rFonts w:ascii="Arial" w:hAnsi="Arial" w:cs="Arial"/>
        </w:rPr>
        <w:tab/>
      </w:r>
    </w:p>
    <w:p w14:paraId="4AF10193" w14:textId="77777777" w:rsidR="00F20B9A" w:rsidRPr="00AC2CA5" w:rsidRDefault="00F20B9A" w:rsidP="007C1556">
      <w:pPr>
        <w:spacing w:after="120" w:line="240" w:lineRule="exact"/>
        <w:jc w:val="both"/>
      </w:pPr>
      <w:r w:rsidRPr="00AC2CA5">
        <w:t xml:space="preserve">La competencia en comunicación lingüística es el </w:t>
      </w:r>
      <w:r w:rsidRPr="00AC2CA5">
        <w:rPr>
          <w:b/>
        </w:rPr>
        <w:t>resultado de la</w:t>
      </w:r>
      <w:r w:rsidRPr="00AC2CA5">
        <w:t xml:space="preserve"> </w:t>
      </w:r>
      <w:r w:rsidRPr="00AC2CA5">
        <w:rPr>
          <w:b/>
        </w:rPr>
        <w:t>acción comunicativa</w:t>
      </w:r>
      <w:r w:rsidRPr="00AC2CA5">
        <w:t xml:space="preserve"> dentro de prácticas sociales determinadas, en las cuales el individuo actúa con otros interlocutores y a través de </w:t>
      </w:r>
      <w:r w:rsidRPr="00AC2CA5">
        <w:rPr>
          <w:b/>
        </w:rPr>
        <w:t xml:space="preserve">textos en múltiples modalidades, formatos y soportes. </w:t>
      </w:r>
      <w:r w:rsidRPr="00AC2CA5">
        <w:t xml:space="preserve">Estas situaciones y prácticas pueden implicar el uso de una o varias lenguas, en diversos ámbitos, y de manera individual o colectiva. </w:t>
      </w:r>
    </w:p>
    <w:p w14:paraId="1AD63E3E" w14:textId="6EC3B485" w:rsidR="00F20B9A" w:rsidRPr="00AC2CA5" w:rsidRDefault="00F20B9A" w:rsidP="007C1556">
      <w:pPr>
        <w:spacing w:after="120" w:line="240" w:lineRule="exact"/>
        <w:jc w:val="both"/>
      </w:pPr>
      <w:r w:rsidRPr="00AC2CA5">
        <w:t xml:space="preserve">Esta visión de la competencia en comunicación lingüística, vinculada con prácticas sociales, ofrece una imagen el individuo como agente comunicativo que produce, y no solo recibe, mensajes a través de las lenguas con  distintas finalidades. Esta afirmación supone optar por </w:t>
      </w:r>
      <w:r w:rsidRPr="00AC2CA5">
        <w:rPr>
          <w:b/>
        </w:rPr>
        <w:t xml:space="preserve">metodologías activas </w:t>
      </w:r>
      <w:r w:rsidRPr="00AC2CA5">
        <w:t xml:space="preserve">como el  </w:t>
      </w:r>
      <w:r w:rsidRPr="00AC2CA5">
        <w:rPr>
          <w:b/>
        </w:rPr>
        <w:t xml:space="preserve">aprendizaje basado en tareas, </w:t>
      </w:r>
      <w:r w:rsidRPr="00AC2CA5">
        <w:t>frente a opciones más tradicionales.</w:t>
      </w:r>
    </w:p>
    <w:p w14:paraId="281EA232" w14:textId="77777777" w:rsidR="00F20B9A" w:rsidRPr="00AC2CA5" w:rsidRDefault="00F20B9A" w:rsidP="007C1556">
      <w:pPr>
        <w:spacing w:after="120" w:line="240" w:lineRule="exact"/>
        <w:jc w:val="both"/>
      </w:pPr>
      <w:r w:rsidRPr="00AC2CA5">
        <w:t xml:space="preserve">Además, la competencia en comunicación lingüística representa una </w:t>
      </w:r>
      <w:r w:rsidRPr="00AC2CA5">
        <w:rPr>
          <w:b/>
        </w:rPr>
        <w:t>vía de conocimiento y contacto con la</w:t>
      </w:r>
      <w:r w:rsidRPr="00AC2CA5">
        <w:t xml:space="preserve"> </w:t>
      </w:r>
      <w:r w:rsidRPr="00AC2CA5">
        <w:rPr>
          <w:b/>
        </w:rPr>
        <w:t>diversidad cultural</w:t>
      </w:r>
      <w:r w:rsidRPr="00AC2CA5">
        <w:t xml:space="preserve"> que implica un factor de enriquecimiento. </w:t>
      </w:r>
    </w:p>
    <w:p w14:paraId="3A41318E" w14:textId="77777777" w:rsidR="00F20B9A" w:rsidRPr="00AC2CA5" w:rsidRDefault="00F20B9A" w:rsidP="00F03487">
      <w:pPr>
        <w:spacing w:line="240" w:lineRule="exact"/>
        <w:jc w:val="both"/>
      </w:pPr>
      <w:r w:rsidRPr="00AC2CA5">
        <w:t>El currículo de Lengua castellana y Literatura, al tener como meta el desarrollo de la capacidad para interactuar de forma competente mediante el lenguaje en las diferentes esferas de la actividad social, contribuye de un modo decisivo al desarrollo de todos los aspectos que conforman la competencia en comunicación lingüística. Además, las habilidades y estrategias para el uso de una lengua determinada, y la capacidad para tomar la lengua como objeto de observación se transfieren y aplican al aprendizaje de otras. Este aprendizaje contribuye, a su vez, a acrecentar esta competencia sobre el uso lingüístico en general.</w:t>
      </w:r>
    </w:p>
    <w:p w14:paraId="7216E2CF" w14:textId="77777777" w:rsidR="00F20B9A" w:rsidRPr="00AC2CA5" w:rsidRDefault="00F20B9A" w:rsidP="00F03487">
      <w:pPr>
        <w:pStyle w:val="Ttulo4"/>
        <w:spacing w:line="240" w:lineRule="exact"/>
        <w:jc w:val="both"/>
        <w:rPr>
          <w:rFonts w:ascii="Arial" w:hAnsi="Arial" w:cs="Arial"/>
        </w:rPr>
      </w:pPr>
      <w:r w:rsidRPr="00AC2CA5">
        <w:rPr>
          <w:rFonts w:ascii="Arial" w:hAnsi="Arial" w:cs="Arial"/>
        </w:rPr>
        <w:t>Competencia matemática y competencias básicas en ciencia y tecnología</w:t>
      </w:r>
    </w:p>
    <w:p w14:paraId="73081150" w14:textId="77777777" w:rsidR="00F20B9A" w:rsidRPr="00AC2CA5" w:rsidRDefault="00F20B9A" w:rsidP="007C1556">
      <w:pPr>
        <w:spacing w:after="120" w:line="240" w:lineRule="exact"/>
        <w:jc w:val="both"/>
      </w:pPr>
      <w:r w:rsidRPr="00AC2CA5">
        <w:t xml:space="preserve">La competencia matemática implica la </w:t>
      </w:r>
      <w:r w:rsidRPr="00AC2CA5">
        <w:rPr>
          <w:b/>
        </w:rPr>
        <w:t>capacidad de aplicar el razonamiento matemático</w:t>
      </w:r>
      <w:r w:rsidRPr="00AC2CA5">
        <w:t xml:space="preserve"> y sus </w:t>
      </w:r>
      <w:r w:rsidRPr="00AC2CA5">
        <w:rPr>
          <w:b/>
        </w:rPr>
        <w:t>herramientas</w:t>
      </w:r>
      <w:r w:rsidRPr="00AC2CA5">
        <w:t xml:space="preserve"> para </w:t>
      </w:r>
      <w:r w:rsidRPr="00AC2CA5">
        <w:rPr>
          <w:b/>
        </w:rPr>
        <w:t>describir, interpretar y predecir</w:t>
      </w:r>
      <w:r w:rsidRPr="00AC2CA5">
        <w:t xml:space="preserve"> </w:t>
      </w:r>
      <w:r w:rsidRPr="00AC2CA5">
        <w:rPr>
          <w:b/>
        </w:rPr>
        <w:t>distintos fenómenos</w:t>
      </w:r>
      <w:r w:rsidRPr="00AC2CA5">
        <w:t xml:space="preserve"> en su contexto. La materia de Lengua Castellana y Literatura contribuye a la adquisición de la competencia matemática al desarrollar la capacidad de abstracción, la relación lógica entre conceptos y su representación gráfica mediante mapas conceptuales, diagramas de flujo, mapas mentales, esquemas, etcétera.</w:t>
      </w:r>
    </w:p>
    <w:p w14:paraId="178D1C7B" w14:textId="36CCA44F" w:rsidR="00F20B9A" w:rsidRPr="00AC2CA5" w:rsidRDefault="00F20B9A" w:rsidP="00F03487">
      <w:pPr>
        <w:spacing w:line="240" w:lineRule="exact"/>
        <w:jc w:val="both"/>
      </w:pPr>
      <w:r w:rsidRPr="00AC2CA5">
        <w:t xml:space="preserve">Las competencias en ciencia y tecnología proporcionan un </w:t>
      </w:r>
      <w:r w:rsidRPr="00AC2CA5">
        <w:rPr>
          <w:b/>
        </w:rPr>
        <w:t>acercamiento al mundo físico</w:t>
      </w:r>
      <w:r w:rsidRPr="00AC2CA5">
        <w:t xml:space="preserve"> y a la </w:t>
      </w:r>
      <w:r w:rsidRPr="00AC2CA5">
        <w:rPr>
          <w:b/>
        </w:rPr>
        <w:t xml:space="preserve">interacción responsable </w:t>
      </w:r>
      <w:r w:rsidRPr="00AC2CA5">
        <w:t xml:space="preserve">con él desde acciones, tanto individuales como colectivas, orientadas a la </w:t>
      </w:r>
      <w:r w:rsidRPr="00AC2CA5">
        <w:rPr>
          <w:b/>
        </w:rPr>
        <w:t xml:space="preserve">conservación y mejora del medio natural, </w:t>
      </w:r>
      <w:r w:rsidRPr="00AC2CA5">
        <w:t xml:space="preserve">decisivas para la protección y mantenimiento de la calidad de vida y el progreso de los pueblos. Estas competencias contribuyen al </w:t>
      </w:r>
      <w:r w:rsidRPr="00AC2CA5">
        <w:rPr>
          <w:b/>
        </w:rPr>
        <w:t>desarrollo del pensamiento científico,</w:t>
      </w:r>
      <w:r w:rsidRPr="00AC2CA5">
        <w:t xml:space="preserve"> pues incluyen la aplicación de los métodos propios de la racionalidad científica y las destrezas tecnológicas, que conducen a la adquisición de conocimientos, el contrate de ideas y la aplicación de los descubrimientos al bienestar social. La aportación de la materia de Lengua castellana y Literatura se produce a través del conocimiento y el dominio del lenguaje científico, y de la relación de los avances científicos y tecnológicos con el contexto en el que se producen.</w:t>
      </w:r>
    </w:p>
    <w:p w14:paraId="1B8A5C40" w14:textId="77777777" w:rsidR="00F20B9A" w:rsidRPr="00AC2CA5" w:rsidRDefault="00F20B9A" w:rsidP="00F03487">
      <w:pPr>
        <w:pStyle w:val="Ttulo4"/>
        <w:spacing w:line="240" w:lineRule="exact"/>
        <w:jc w:val="both"/>
        <w:rPr>
          <w:rFonts w:ascii="Arial" w:hAnsi="Arial" w:cs="Arial"/>
        </w:rPr>
      </w:pPr>
      <w:r w:rsidRPr="00AC2CA5">
        <w:rPr>
          <w:rFonts w:ascii="Arial" w:hAnsi="Arial" w:cs="Arial"/>
        </w:rPr>
        <w:t>Competencia digital</w:t>
      </w:r>
    </w:p>
    <w:p w14:paraId="2601B441" w14:textId="77777777" w:rsidR="00F20B9A" w:rsidRPr="00AC2CA5" w:rsidRDefault="00F20B9A" w:rsidP="007C1556">
      <w:pPr>
        <w:spacing w:after="120" w:line="240" w:lineRule="exact"/>
        <w:jc w:val="both"/>
      </w:pPr>
      <w:r w:rsidRPr="00AC2CA5">
        <w:t xml:space="preserve">La competencia digital es aquella que implica el </w:t>
      </w:r>
      <w:r w:rsidRPr="00AC2CA5">
        <w:rPr>
          <w:b/>
        </w:rPr>
        <w:t>uso creativo, crítico y seguro de las TIC</w:t>
      </w:r>
      <w:r w:rsidRPr="00AC2CA5">
        <w:t xml:space="preserve"> para alcanzar los objetivos relacionados con el trabajo, el aprendizaje, el uso del tiempo libre, la inclusión y participación en la sociedad. Esta competencia supone, además de la </w:t>
      </w:r>
      <w:r w:rsidRPr="00AC2CA5">
        <w:rPr>
          <w:b/>
        </w:rPr>
        <w:t>adecuación a los cambios que introducen las nuevas tecnologías en la alfabetización, la lectura y la escritura,</w:t>
      </w:r>
      <w:r w:rsidRPr="00AC2CA5">
        <w:t xml:space="preserve"> un conjunto nuevo de conocimientos, habilidades y actitudes necesarias hoy en día para ser competente en un entorno digital.</w:t>
      </w:r>
    </w:p>
    <w:p w14:paraId="2A6CF383" w14:textId="77777777" w:rsidR="00F20B9A" w:rsidRPr="00AC2CA5" w:rsidRDefault="00F20B9A" w:rsidP="007C1556">
      <w:pPr>
        <w:spacing w:after="120" w:line="240" w:lineRule="exact"/>
        <w:jc w:val="both"/>
      </w:pPr>
      <w:r w:rsidRPr="00AC2CA5">
        <w:t xml:space="preserve">Requiere de conocimientos relacionados con el lenguaje específico básico: textual, numérico, icónico, visual, gráfico y sonoro, así como sus pautas de decodificación y transferencia. Esto conlleva el conocimiento de las principales aplicaciones informáticas. Supone también el acceso a las fuentes y el procesamiento de la información, y el conocimiento de los derechos y las libertades que asisten a las personas en el mundo digital. </w:t>
      </w:r>
    </w:p>
    <w:p w14:paraId="30C6B086" w14:textId="77777777" w:rsidR="00F20B9A" w:rsidRPr="00AC2CA5" w:rsidRDefault="00F20B9A" w:rsidP="007C1556">
      <w:pPr>
        <w:spacing w:after="120" w:line="240" w:lineRule="exact"/>
        <w:jc w:val="both"/>
      </w:pPr>
      <w:r w:rsidRPr="00AC2CA5">
        <w:t xml:space="preserve">La contribución de la asignatura de Lengua castellana y Literatura al tratamiento de la información y competencia digital es decisiva, pues una de sus metas se cifra en </w:t>
      </w:r>
      <w:r w:rsidRPr="00AC2CA5">
        <w:rPr>
          <w:b/>
        </w:rPr>
        <w:t>proporcionar conocimientos y destrezas para la búsqueda y selección de información</w:t>
      </w:r>
      <w:r w:rsidRPr="00AC2CA5">
        <w:t xml:space="preserve"> relevante de acuerdo con diferentes necesidades, así como para su reutilización en la </w:t>
      </w:r>
      <w:r w:rsidRPr="00AC2CA5">
        <w:rPr>
          <w:b/>
        </w:rPr>
        <w:t>producción de textos orales y escritos propios.</w:t>
      </w:r>
      <w:r w:rsidRPr="00AC2CA5">
        <w:t xml:space="preserve"> La búsqueda y selección de muchas de estas informaciones requerirá, por ejemplo, el uso adecuado de bibliotecas o la utilización de Internet, y la realización guiada de estas búsquedas constituirá un medio para el desarrollo de la competencia digital. </w:t>
      </w:r>
    </w:p>
    <w:p w14:paraId="516EC68A" w14:textId="77777777" w:rsidR="00F20B9A" w:rsidRPr="00AC2CA5" w:rsidRDefault="00F20B9A" w:rsidP="007C1556">
      <w:pPr>
        <w:spacing w:after="120" w:line="240" w:lineRule="exact"/>
        <w:jc w:val="both"/>
      </w:pPr>
      <w:r w:rsidRPr="00AC2CA5">
        <w:t xml:space="preserve">Además, el currículo de Lengua castellana y Literatura incluye el </w:t>
      </w:r>
      <w:r w:rsidRPr="00AC2CA5">
        <w:rPr>
          <w:b/>
        </w:rPr>
        <w:t>uso de soportes electrónicos</w:t>
      </w:r>
      <w:r w:rsidRPr="00AC2CA5">
        <w:t xml:space="preserve"> en la </w:t>
      </w:r>
      <w:r w:rsidRPr="00AC2CA5">
        <w:rPr>
          <w:b/>
        </w:rPr>
        <w:t>composición y publicación de textos,</w:t>
      </w:r>
      <w:r w:rsidRPr="00AC2CA5">
        <w:t xml:space="preserve"> de modo que puedan abordarse más eficazmente algunas operaciones que intervienen en el proceso de escritura (planificación, ejecución del texto, revisión, publicación…) y que constituyen uno de los contenidos básicos de esta materia. </w:t>
      </w:r>
    </w:p>
    <w:p w14:paraId="21C38F60" w14:textId="77777777" w:rsidR="00F20B9A" w:rsidRPr="00AC2CA5" w:rsidRDefault="00F20B9A" w:rsidP="00F03487">
      <w:pPr>
        <w:spacing w:line="240" w:lineRule="exact"/>
        <w:jc w:val="both"/>
      </w:pPr>
      <w:r w:rsidRPr="00AC2CA5">
        <w:lastRenderedPageBreak/>
        <w:t xml:space="preserve">Igualmente, queda dentro del ámbito de la asignatura el estudio de los elementos formales y de las normas de uso de los </w:t>
      </w:r>
      <w:r w:rsidRPr="00AC2CA5">
        <w:rPr>
          <w:b/>
        </w:rPr>
        <w:t>nuevos géneros discursivos</w:t>
      </w:r>
      <w:r w:rsidRPr="00AC2CA5">
        <w:t xml:space="preserve"> vinculados a las </w:t>
      </w:r>
      <w:r w:rsidRPr="00AC2CA5">
        <w:rPr>
          <w:b/>
        </w:rPr>
        <w:t>redes sociales</w:t>
      </w:r>
      <w:r w:rsidRPr="00AC2CA5">
        <w:t xml:space="preserve"> y a </w:t>
      </w:r>
      <w:r w:rsidRPr="00AC2CA5">
        <w:rPr>
          <w:b/>
        </w:rPr>
        <w:t>Internet,</w:t>
      </w:r>
      <w:r w:rsidRPr="00AC2CA5">
        <w:t xml:space="preserve"> así como el fomento de la prevención de los riesgos que existen para los usuarios de estos nuevos sistemas de comunicación.</w:t>
      </w:r>
    </w:p>
    <w:p w14:paraId="66601749" w14:textId="77777777" w:rsidR="00F20B9A" w:rsidRPr="00AC2CA5" w:rsidRDefault="00F20B9A" w:rsidP="00F03487">
      <w:pPr>
        <w:pStyle w:val="Ttulo4"/>
        <w:spacing w:line="240" w:lineRule="exact"/>
        <w:jc w:val="both"/>
        <w:rPr>
          <w:rFonts w:ascii="Arial" w:hAnsi="Arial" w:cs="Arial"/>
        </w:rPr>
      </w:pPr>
      <w:r w:rsidRPr="00AC2CA5">
        <w:rPr>
          <w:rFonts w:ascii="Arial" w:hAnsi="Arial" w:cs="Arial"/>
        </w:rPr>
        <w:t>Aprender a aprender</w:t>
      </w:r>
    </w:p>
    <w:p w14:paraId="0F6A3B51" w14:textId="63C830AE" w:rsidR="00F20B9A" w:rsidRPr="00AC2CA5" w:rsidRDefault="00F20B9A" w:rsidP="007C1556">
      <w:pPr>
        <w:spacing w:after="120" w:line="240" w:lineRule="exact"/>
        <w:jc w:val="both"/>
        <w:rPr>
          <w:b/>
        </w:rPr>
      </w:pPr>
      <w:r w:rsidRPr="00AC2CA5">
        <w:t xml:space="preserve">La competencia de aprender a aprender es fundamental para el </w:t>
      </w:r>
      <w:r w:rsidRPr="00AC2CA5">
        <w:rPr>
          <w:b/>
        </w:rPr>
        <w:t>aprendizaje permanente</w:t>
      </w:r>
      <w:r w:rsidRPr="00AC2CA5">
        <w:t xml:space="preserve"> </w:t>
      </w:r>
      <w:r w:rsidRPr="00AC2CA5">
        <w:rPr>
          <w:b/>
        </w:rPr>
        <w:t xml:space="preserve">en contextos formales, no formales </w:t>
      </w:r>
      <w:r w:rsidRPr="00AC2CA5">
        <w:t>e</w:t>
      </w:r>
      <w:r w:rsidRPr="00AC2CA5">
        <w:rPr>
          <w:b/>
        </w:rPr>
        <w:t xml:space="preserve"> informales. </w:t>
      </w:r>
      <w:r w:rsidRPr="00AC2CA5">
        <w:t>Se caracteriza por la habilidad para iniciar, organizar y persistir en el aprendizaje, que exige la capacidad para motivarse por aprender para desencadenar el proceso. En cuanto a la organización y gestión del aprendizaje, requiere conocer y controlar los propios procesos de aprendizaje.</w:t>
      </w:r>
      <w:r w:rsidRPr="00AC2CA5">
        <w:rPr>
          <w:b/>
        </w:rPr>
        <w:t xml:space="preserve"> </w:t>
      </w:r>
      <w:r w:rsidRPr="00AC2CA5">
        <w:t xml:space="preserve">La competencia de aprender a aprender desemboca en un </w:t>
      </w:r>
      <w:r w:rsidRPr="00AC2CA5">
        <w:rPr>
          <w:b/>
        </w:rPr>
        <w:t>aprendizaje cada vez más eficaz y autónomo.</w:t>
      </w:r>
    </w:p>
    <w:p w14:paraId="79724633" w14:textId="1428D895" w:rsidR="00F20B9A" w:rsidRPr="00AC2CA5" w:rsidRDefault="00F20B9A" w:rsidP="00F03487">
      <w:pPr>
        <w:spacing w:line="240" w:lineRule="exact"/>
        <w:jc w:val="both"/>
      </w:pPr>
      <w:r w:rsidRPr="00AC2CA5">
        <w:t xml:space="preserve">Además de instrumento de comunicación, el </w:t>
      </w:r>
      <w:r w:rsidRPr="00AC2CA5">
        <w:rPr>
          <w:b/>
        </w:rPr>
        <w:t>lenguaje</w:t>
      </w:r>
      <w:r w:rsidRPr="00AC2CA5">
        <w:t xml:space="preserve"> es un </w:t>
      </w:r>
      <w:r w:rsidRPr="00AC2CA5">
        <w:rPr>
          <w:b/>
        </w:rPr>
        <w:t>medio de representación del mundo</w:t>
      </w:r>
      <w:r w:rsidRPr="00AC2CA5">
        <w:t xml:space="preserve"> y está en la </w:t>
      </w:r>
      <w:r w:rsidRPr="00AC2CA5">
        <w:rPr>
          <w:b/>
        </w:rPr>
        <w:t>base del pensamiento y del conocimiento.</w:t>
      </w:r>
      <w:r w:rsidRPr="00AC2CA5">
        <w:t xml:space="preserve"> El acceso al saber y a la construcción de conocimientos mediante el lenguaje se relaciona con la competencia de aprender a aprender. Asimismo, </w:t>
      </w:r>
      <w:r w:rsidR="00D7260F" w:rsidRPr="00AC2CA5">
        <w:t>la</w:t>
      </w:r>
      <w:r w:rsidRPr="00AC2CA5">
        <w:t xml:space="preserve"> reflexión sobre la </w:t>
      </w:r>
      <w:r w:rsidR="007C1556" w:rsidRPr="00AC2CA5">
        <w:t>l</w:t>
      </w:r>
      <w:r w:rsidRPr="00AC2CA5">
        <w:t>engua recoge un conjunto de saberes conceptuales (metalenguaje gramatical) y procedimentales (capacidad para analizar, contrastar, ampliar y reducir enunciados mediante el uso consciente de mecanismos gramaticales, sustituir elementos del enunciado por otros equivalentes, usar diferentes esquemas sintácticos para expresar una misma idea, diagnosticar errores y repararlos, etc.), que se adquieren en relación con las actividades de comprensión y composición</w:t>
      </w:r>
      <w:r w:rsidR="007C1556" w:rsidRPr="00AC2CA5">
        <w:t>,</w:t>
      </w:r>
      <w:r w:rsidRPr="00AC2CA5">
        <w:t xml:space="preserve"> y se reutilizan para optimizar el aprendizaje lingüístico, es decir, para aprender a aprender lengua.</w:t>
      </w:r>
    </w:p>
    <w:p w14:paraId="2FFC0013" w14:textId="77777777" w:rsidR="00F20B9A" w:rsidRPr="00AC2CA5" w:rsidRDefault="00F20B9A" w:rsidP="00F03487">
      <w:pPr>
        <w:pStyle w:val="Ttulo4"/>
        <w:spacing w:line="240" w:lineRule="exact"/>
        <w:jc w:val="both"/>
        <w:rPr>
          <w:rFonts w:ascii="Arial" w:hAnsi="Arial" w:cs="Arial"/>
        </w:rPr>
      </w:pPr>
      <w:r w:rsidRPr="00AC2CA5">
        <w:rPr>
          <w:rFonts w:ascii="Arial" w:hAnsi="Arial" w:cs="Arial"/>
        </w:rPr>
        <w:t>Competencias sociales y cívicas</w:t>
      </w:r>
    </w:p>
    <w:p w14:paraId="719BA1F4" w14:textId="77777777" w:rsidR="00F20B9A" w:rsidRPr="00AC2CA5" w:rsidRDefault="00F20B9A" w:rsidP="007C1556">
      <w:pPr>
        <w:spacing w:after="120" w:line="240" w:lineRule="exact"/>
        <w:jc w:val="both"/>
      </w:pPr>
      <w:r w:rsidRPr="00AC2CA5">
        <w:t xml:space="preserve">La </w:t>
      </w:r>
      <w:r w:rsidRPr="00AC2CA5">
        <w:rPr>
          <w:b/>
        </w:rPr>
        <w:t>competencia social</w:t>
      </w:r>
      <w:r w:rsidRPr="00AC2CA5">
        <w:t xml:space="preserve"> se relaciona con el </w:t>
      </w:r>
      <w:r w:rsidRPr="00AC2CA5">
        <w:rPr>
          <w:b/>
        </w:rPr>
        <w:t xml:space="preserve">bienestar personal y colectivo. </w:t>
      </w:r>
      <w:r w:rsidRPr="00AC2CA5">
        <w:t xml:space="preserve">Exige entender el modo en el que puede procurarse un </w:t>
      </w:r>
      <w:r w:rsidRPr="00AC2CA5">
        <w:rPr>
          <w:b/>
        </w:rPr>
        <w:t xml:space="preserve">estado de salud física y mental óptimo </w:t>
      </w:r>
      <w:r w:rsidRPr="00AC2CA5">
        <w:t>tanto para las personas como para sus familias y su entorno social próximo, y saber cómo un estilo de vida saludable puede contribuir a ello.</w:t>
      </w:r>
    </w:p>
    <w:p w14:paraId="7AA111A9" w14:textId="269F59D1" w:rsidR="00F20B9A" w:rsidRPr="00AC2CA5" w:rsidRDefault="00F20B9A" w:rsidP="007C1556">
      <w:pPr>
        <w:spacing w:after="120" w:line="240" w:lineRule="exact"/>
        <w:jc w:val="both"/>
      </w:pPr>
      <w:r w:rsidRPr="00AC2CA5">
        <w:t xml:space="preserve">La </w:t>
      </w:r>
      <w:r w:rsidRPr="00AC2CA5">
        <w:rPr>
          <w:b/>
        </w:rPr>
        <w:t>competencia cívica</w:t>
      </w:r>
      <w:r w:rsidRPr="00AC2CA5">
        <w:t xml:space="preserve"> se basa en el </w:t>
      </w:r>
      <w:r w:rsidRPr="00AC2CA5">
        <w:rPr>
          <w:b/>
        </w:rPr>
        <w:t>conocimiento crítico de los conceptos de democracia, justicia, igualdad, ciudadanía y derechos humanos y civiles,</w:t>
      </w:r>
      <w:r w:rsidRPr="00AC2CA5">
        <w:t xml:space="preserve"> así como de su formulación en la Constitución española, la Carta de los Derechos Fundamentales de la </w:t>
      </w:r>
      <w:r w:rsidR="00D7260F" w:rsidRPr="00AC2CA5">
        <w:t>UE</w:t>
      </w:r>
      <w:r w:rsidRPr="00AC2CA5">
        <w:t xml:space="preserve"> y en declaraciones internacionales, y de su aplicación por parte de diversas instituciones a escala local, regional, nacional, europea e internacional. Esto incluye el conocimiento de los </w:t>
      </w:r>
      <w:r w:rsidR="00D7260F" w:rsidRPr="00AC2CA5">
        <w:t xml:space="preserve">acontecimientos contemporáneos, </w:t>
      </w:r>
      <w:r w:rsidRPr="00AC2CA5">
        <w:t>y de las principales tendencias en las historias nacional, europea y mundial, así como la comprensión de los procesos sociales y culturales de carácter migratorio que implican la existencia de sociedades multiculturales en el mundo globalizado.</w:t>
      </w:r>
    </w:p>
    <w:p w14:paraId="102F82B3" w14:textId="77777777" w:rsidR="00F20B9A" w:rsidRPr="00AC2CA5" w:rsidRDefault="00F20B9A" w:rsidP="007C1556">
      <w:pPr>
        <w:spacing w:after="120" w:line="240" w:lineRule="exact"/>
        <w:jc w:val="both"/>
        <w:rPr>
          <w:b/>
        </w:rPr>
      </w:pPr>
      <w:r w:rsidRPr="00AC2CA5">
        <w:t xml:space="preserve">El aprendizaje de la lengua contribuye decisivamente al desarrollo de la competencia social y ciudadana, entendida como un conjunto de habilidades y destrezas para las relaciones, la convivencia, el respeto y el entendimiento entre las personas. En efecto, aprender Lengua es </w:t>
      </w:r>
      <w:r w:rsidRPr="00AC2CA5">
        <w:rPr>
          <w:b/>
        </w:rPr>
        <w:t>aprender a</w:t>
      </w:r>
      <w:r w:rsidRPr="00AC2CA5">
        <w:t xml:space="preserve"> </w:t>
      </w:r>
      <w:r w:rsidRPr="00AC2CA5">
        <w:rPr>
          <w:b/>
        </w:rPr>
        <w:t>comunicarse con los otros,</w:t>
      </w:r>
      <w:r w:rsidRPr="00AC2CA5">
        <w:t xml:space="preserve"> a </w:t>
      </w:r>
      <w:r w:rsidRPr="00AC2CA5">
        <w:rPr>
          <w:b/>
        </w:rPr>
        <w:t>comprender</w:t>
      </w:r>
      <w:r w:rsidRPr="00AC2CA5">
        <w:t xml:space="preserve"> </w:t>
      </w:r>
      <w:r w:rsidRPr="00AC2CA5">
        <w:rPr>
          <w:b/>
        </w:rPr>
        <w:t xml:space="preserve">lo que estos transmiten </w:t>
      </w:r>
      <w:r w:rsidRPr="00AC2CA5">
        <w:t xml:space="preserve">y a </w:t>
      </w:r>
      <w:r w:rsidRPr="00AC2CA5">
        <w:rPr>
          <w:b/>
        </w:rPr>
        <w:t xml:space="preserve">aproximarse a otras realidades. </w:t>
      </w:r>
    </w:p>
    <w:p w14:paraId="09B5BBB6" w14:textId="77777777" w:rsidR="00F20B9A" w:rsidRPr="00AC2CA5" w:rsidRDefault="00F20B9A" w:rsidP="00F03487">
      <w:pPr>
        <w:spacing w:line="240" w:lineRule="exact"/>
        <w:jc w:val="both"/>
      </w:pPr>
      <w:r w:rsidRPr="00AC2CA5">
        <w:t xml:space="preserve">La educación lingüística tiene un componente estrechamente vinculado con la competencia social y ciudadana: la constatación de la </w:t>
      </w:r>
      <w:r w:rsidRPr="00AC2CA5">
        <w:rPr>
          <w:b/>
        </w:rPr>
        <w:t>variedad de los usos de la lengua</w:t>
      </w:r>
      <w:r w:rsidRPr="00AC2CA5">
        <w:t xml:space="preserve"> y la </w:t>
      </w:r>
      <w:r w:rsidRPr="00AC2CA5">
        <w:rPr>
          <w:b/>
        </w:rPr>
        <w:t xml:space="preserve">diversidad lingüística, </w:t>
      </w:r>
      <w:r w:rsidRPr="00AC2CA5">
        <w:t xml:space="preserve">y la </w:t>
      </w:r>
      <w:r w:rsidRPr="00AC2CA5">
        <w:rPr>
          <w:b/>
        </w:rPr>
        <w:t>valoración de todas las lenguas</w:t>
      </w:r>
      <w:r w:rsidRPr="00AC2CA5">
        <w:t xml:space="preserve"> como igualmente aptas para desempeñar las funciones de representación y comunicación. También se contribuye en la medida en la que se analiza cómo el lenguaje transmite y sanciona prejuicios e imágenes estereotipadas del mundo, para contribuir a la erradicación de los usos lingüísticos discriminatorios.</w:t>
      </w:r>
    </w:p>
    <w:p w14:paraId="1BEEEED1" w14:textId="77777777" w:rsidR="00F20B9A" w:rsidRPr="00AC2CA5" w:rsidRDefault="00F20B9A" w:rsidP="00F03487">
      <w:pPr>
        <w:pStyle w:val="Ttulo4"/>
        <w:spacing w:line="240" w:lineRule="exact"/>
        <w:jc w:val="both"/>
        <w:rPr>
          <w:rFonts w:ascii="Arial" w:hAnsi="Arial" w:cs="Arial"/>
        </w:rPr>
      </w:pPr>
      <w:r w:rsidRPr="00AC2CA5">
        <w:rPr>
          <w:rFonts w:ascii="Arial" w:hAnsi="Arial" w:cs="Arial"/>
        </w:rPr>
        <w:t>Sentido de iniciativa y espíritu emprendedor</w:t>
      </w:r>
    </w:p>
    <w:p w14:paraId="384C7628" w14:textId="77777777" w:rsidR="00F20B9A" w:rsidRPr="00AC2CA5" w:rsidRDefault="00F20B9A" w:rsidP="007C1556">
      <w:pPr>
        <w:spacing w:after="120" w:line="240" w:lineRule="exact"/>
        <w:jc w:val="both"/>
      </w:pPr>
      <w:r w:rsidRPr="00AC2CA5">
        <w:t xml:space="preserve">El sentido de iniciativa y espíritu emprendedor implica la capacidad de </w:t>
      </w:r>
      <w:r w:rsidRPr="00AC2CA5">
        <w:rPr>
          <w:b/>
        </w:rPr>
        <w:t>transformar las ideas en actos.</w:t>
      </w:r>
      <w:r w:rsidRPr="00AC2CA5">
        <w:t xml:space="preserve"> Significa adquirir conciencia de la situación en la que hay que intervenir o que hay que resolver, y saber elegir, planificar y gestionar los conocimientos, destrezas o habilidades y actitudes necesarios con criterio propio, con el fin de alcanzar el objetivo previsto.</w:t>
      </w:r>
    </w:p>
    <w:p w14:paraId="685DB924" w14:textId="27C74B0C" w:rsidR="00F20B9A" w:rsidRDefault="00F20B9A" w:rsidP="00F03487">
      <w:pPr>
        <w:spacing w:line="240" w:lineRule="exact"/>
        <w:jc w:val="both"/>
      </w:pPr>
      <w:r w:rsidRPr="00AC2CA5">
        <w:t xml:space="preserve">Aprender a usar la lengua es también </w:t>
      </w:r>
      <w:r w:rsidRPr="00AC2CA5">
        <w:rPr>
          <w:b/>
        </w:rPr>
        <w:t xml:space="preserve">aprender a analizar y resolver problemas, </w:t>
      </w:r>
      <w:r w:rsidRPr="00AC2CA5">
        <w:t>ya que una de las funciones del lenguaje es regular y orie</w:t>
      </w:r>
      <w:r w:rsidR="00D7260F" w:rsidRPr="00AC2CA5">
        <w:t xml:space="preserve">ntar nuestra propia actividad e </w:t>
      </w:r>
      <w:r w:rsidRPr="00AC2CA5">
        <w:t>interrelación con los demás, por lo que se ponen en funcionamiento habilidades sociales para relacionarse, cooperar y trabajar en equipo: ponerse en el lugar del otro, valorar las ideas de los demás, dialogar, y negociar y trabajar de forma cooperativa y flexible. Por ello, la adquisición de habilidades lingüísticas contribuye a progresar en la iniciativa personal y la regulación de la propia actividad con autonomía.</w:t>
      </w:r>
    </w:p>
    <w:p w14:paraId="5BE8511D" w14:textId="77777777" w:rsidR="002C5489" w:rsidRDefault="002C5489" w:rsidP="00F03487">
      <w:pPr>
        <w:spacing w:line="240" w:lineRule="exact"/>
        <w:jc w:val="both"/>
      </w:pPr>
    </w:p>
    <w:p w14:paraId="7A7CB660" w14:textId="77777777" w:rsidR="002C5489" w:rsidRPr="00AC2CA5" w:rsidRDefault="002C5489" w:rsidP="00F03487">
      <w:pPr>
        <w:spacing w:line="240" w:lineRule="exact"/>
        <w:jc w:val="both"/>
      </w:pPr>
    </w:p>
    <w:p w14:paraId="6E948765" w14:textId="77777777" w:rsidR="00F20B9A" w:rsidRPr="00AC2CA5" w:rsidRDefault="00F20B9A" w:rsidP="00F03487">
      <w:pPr>
        <w:pStyle w:val="Ttulo4"/>
        <w:spacing w:line="240" w:lineRule="exact"/>
        <w:jc w:val="both"/>
        <w:rPr>
          <w:rFonts w:ascii="Arial" w:hAnsi="Arial" w:cs="Arial"/>
        </w:rPr>
      </w:pPr>
      <w:r w:rsidRPr="00AC2CA5">
        <w:rPr>
          <w:rFonts w:ascii="Arial" w:hAnsi="Arial" w:cs="Arial"/>
        </w:rPr>
        <w:lastRenderedPageBreak/>
        <w:t>Conciencia y expresiones culturales</w:t>
      </w:r>
    </w:p>
    <w:p w14:paraId="531B2E6B" w14:textId="2396E1AE" w:rsidR="00F20B9A" w:rsidRPr="00AC2CA5" w:rsidRDefault="00F20B9A" w:rsidP="008337CC">
      <w:pPr>
        <w:spacing w:after="120" w:line="240" w:lineRule="exact"/>
        <w:jc w:val="both"/>
      </w:pPr>
      <w:r w:rsidRPr="00AC2CA5">
        <w:t xml:space="preserve">La competencia en conciencia y expresión cultural implica </w:t>
      </w:r>
      <w:r w:rsidRPr="00AC2CA5">
        <w:rPr>
          <w:b/>
        </w:rPr>
        <w:t>conocer, comprender, apreciar y valorar con espíritu crítico y una actitud abierta y respetuosa,</w:t>
      </w:r>
      <w:r w:rsidRPr="00AC2CA5">
        <w:t xml:space="preserve"> las diferentes </w:t>
      </w:r>
      <w:r w:rsidRPr="00AC2CA5">
        <w:rPr>
          <w:b/>
        </w:rPr>
        <w:t>manifestaciones culturales y artísticas</w:t>
      </w:r>
      <w:r w:rsidRPr="00AC2CA5">
        <w:t>, utilizarlas como fuente de enriquecimiento y disfrute personal</w:t>
      </w:r>
      <w:r w:rsidR="00D7260F" w:rsidRPr="00AC2CA5">
        <w:t>,</w:t>
      </w:r>
      <w:r w:rsidRPr="00AC2CA5">
        <w:t xml:space="preserve"> y considerarlas parte de la riqueza y patrimonio de los pueblos.</w:t>
      </w:r>
    </w:p>
    <w:p w14:paraId="54D09B1B" w14:textId="6FA4B80E" w:rsidR="00F20B9A" w:rsidRPr="00AC2CA5" w:rsidRDefault="00F20B9A" w:rsidP="008337CC">
      <w:pPr>
        <w:spacing w:after="120" w:line="240" w:lineRule="exact"/>
        <w:jc w:val="both"/>
      </w:pPr>
      <w:r w:rsidRPr="00AC2CA5">
        <w:t xml:space="preserve">Esta competencia incorpora también un componente expresivo referido a la propia </w:t>
      </w:r>
      <w:r w:rsidRPr="00AC2CA5">
        <w:rPr>
          <w:b/>
        </w:rPr>
        <w:t>capacidad estética y creadora</w:t>
      </w:r>
      <w:r w:rsidRPr="00AC2CA5">
        <w:t xml:space="preserve"> y al </w:t>
      </w:r>
      <w:r w:rsidRPr="00AC2CA5">
        <w:rPr>
          <w:b/>
        </w:rPr>
        <w:t xml:space="preserve">dominio de </w:t>
      </w:r>
      <w:r w:rsidR="00D7260F" w:rsidRPr="00AC2CA5">
        <w:rPr>
          <w:b/>
        </w:rPr>
        <w:t>las</w:t>
      </w:r>
      <w:r w:rsidRPr="00AC2CA5">
        <w:rPr>
          <w:b/>
        </w:rPr>
        <w:t xml:space="preserve"> capacidades relacionadas con los diferentes códigos artísticos y culturales,</w:t>
      </w:r>
      <w:r w:rsidRPr="00AC2CA5">
        <w:t xml:space="preserve"> para poder utilizarlas como medio de comunicación y expresión personal. Implica igualmente manifestar interés por la participación en la vida cultural y por contribuir a la conservación del patrimonio cultural y artístico, tanto de la propia comunidad como de otras.</w:t>
      </w:r>
    </w:p>
    <w:p w14:paraId="61DB4BA6" w14:textId="77777777" w:rsidR="00F20B9A" w:rsidRPr="00AC2CA5" w:rsidRDefault="00F20B9A" w:rsidP="008337CC">
      <w:pPr>
        <w:spacing w:after="120" w:line="240" w:lineRule="exact"/>
        <w:jc w:val="both"/>
      </w:pPr>
      <w:r w:rsidRPr="00AC2CA5">
        <w:t xml:space="preserve">La </w:t>
      </w:r>
      <w:r w:rsidRPr="00AC2CA5">
        <w:rPr>
          <w:b/>
        </w:rPr>
        <w:t>lectura, interpretación y valoración de las obras literarias</w:t>
      </w:r>
      <w:r w:rsidRPr="00AC2CA5">
        <w:t xml:space="preserve"> contribuyen de forma relevante al desarrollo de una competencia artística y cultural, entendida como aproximación a un patrimonio literario y a unos temas recurrentes que son expresión de preocupaciones esenciales del ser humano.</w:t>
      </w:r>
    </w:p>
    <w:p w14:paraId="34F20E46" w14:textId="77777777" w:rsidR="00F20B9A" w:rsidRPr="00AC2CA5" w:rsidRDefault="00F20B9A" w:rsidP="008337CC">
      <w:pPr>
        <w:spacing w:after="120" w:line="240" w:lineRule="exact"/>
        <w:jc w:val="both"/>
      </w:pPr>
      <w:r w:rsidRPr="00AC2CA5">
        <w:t xml:space="preserve">Su contribución será más relevante en tanto se establezcan </w:t>
      </w:r>
      <w:r w:rsidRPr="00AC2CA5">
        <w:rPr>
          <w:b/>
        </w:rPr>
        <w:t>relaciones entre las manifestaciones literarias y otras manifestaciones artísticas,</w:t>
      </w:r>
      <w:r w:rsidRPr="00AC2CA5">
        <w:t xml:space="preserve"> como la música, la pintura o el cine. </w:t>
      </w:r>
    </w:p>
    <w:p w14:paraId="451A6DA5" w14:textId="0C944A21" w:rsidR="00F20B9A" w:rsidRPr="00AC2CA5" w:rsidRDefault="00F20B9A" w:rsidP="00F03487">
      <w:pPr>
        <w:spacing w:line="240" w:lineRule="exact"/>
        <w:jc w:val="both"/>
      </w:pPr>
      <w:r w:rsidRPr="00AC2CA5">
        <w:t xml:space="preserve">También se contribuye a esta competencia procurando que el </w:t>
      </w:r>
      <w:r w:rsidRPr="00AC2CA5">
        <w:rPr>
          <w:b/>
        </w:rPr>
        <w:t xml:space="preserve">mundo social de la literatura </w:t>
      </w:r>
      <w:r w:rsidRPr="00AC2CA5">
        <w:t>(autores, críticos, acceso a bibliotecas, librerías, o la presencia de lo literario en la prensa) adquiera sentido para el alumnado.</w:t>
      </w:r>
    </w:p>
    <w:p w14:paraId="178DD6D0" w14:textId="77777777" w:rsidR="007C4C21" w:rsidRPr="00AC2CA5" w:rsidRDefault="007C4C21" w:rsidP="00F03487">
      <w:pPr>
        <w:tabs>
          <w:tab w:val="clear" w:pos="426"/>
        </w:tabs>
        <w:spacing w:line="240" w:lineRule="exact"/>
        <w:jc w:val="both"/>
        <w:rPr>
          <w:rFonts w:eastAsiaTheme="majorEastAsia"/>
          <w:b/>
          <w:bCs/>
          <w:sz w:val="28"/>
          <w:szCs w:val="26"/>
        </w:rPr>
      </w:pPr>
      <w:bookmarkStart w:id="29" w:name="_Toc299639272"/>
      <w:r w:rsidRPr="00AC2CA5">
        <w:br w:type="page"/>
      </w:r>
    </w:p>
    <w:p w14:paraId="211B5A81" w14:textId="129920D9" w:rsidR="00F20B9A" w:rsidRPr="00AC2CA5" w:rsidRDefault="00F20B9A" w:rsidP="00D95E56">
      <w:pPr>
        <w:pStyle w:val="Ttulo2"/>
        <w:spacing w:after="240"/>
      </w:pPr>
      <w:r w:rsidRPr="00AC2CA5">
        <w:lastRenderedPageBreak/>
        <w:t>5.2. Programación de las unidades didácticas</w:t>
      </w:r>
      <w:bookmarkEnd w:id="29"/>
      <w:r w:rsidRPr="00AC2CA5">
        <w:t xml:space="preserve"> </w:t>
      </w:r>
    </w:p>
    <w:p w14:paraId="316BD6F6" w14:textId="3B6A354E" w:rsidR="00F20B9A" w:rsidRPr="00AC2CA5" w:rsidRDefault="00F20B9A" w:rsidP="008337CC">
      <w:pPr>
        <w:spacing w:after="240"/>
      </w:pPr>
      <w:r w:rsidRPr="00AC2CA5">
        <w:t xml:space="preserve">El currículo de </w:t>
      </w:r>
      <w:r w:rsidR="00B21E9A" w:rsidRPr="00AC2CA5">
        <w:t>4</w:t>
      </w:r>
      <w:r w:rsidRPr="00AC2CA5">
        <w:t>.º ESO se</w:t>
      </w:r>
      <w:r w:rsidR="00B21E9A" w:rsidRPr="00AC2CA5">
        <w:t xml:space="preserve"> ha estructurado en 14</w:t>
      </w:r>
      <w:r w:rsidRPr="00AC2CA5">
        <w:t xml:space="preserve"> unidades didácticas. A continuación se establece la secuencia general del curso.</w:t>
      </w:r>
    </w:p>
    <w:tbl>
      <w:tblPr>
        <w:tblStyle w:val="Cuadrculamedia3"/>
        <w:tblW w:w="9923" w:type="dxa"/>
        <w:tblInd w:w="170" w:type="dxa"/>
        <w:tblLayout w:type="fixed"/>
        <w:tblCellMar>
          <w:top w:w="170" w:type="dxa"/>
          <w:left w:w="170" w:type="dxa"/>
          <w:bottom w:w="170" w:type="dxa"/>
          <w:right w:w="170" w:type="dxa"/>
        </w:tblCellMar>
        <w:tblLook w:val="0400" w:firstRow="0" w:lastRow="0" w:firstColumn="0" w:lastColumn="0" w:noHBand="0" w:noVBand="1"/>
      </w:tblPr>
      <w:tblGrid>
        <w:gridCol w:w="4962"/>
        <w:gridCol w:w="4961"/>
      </w:tblGrid>
      <w:tr w:rsidR="00BB15BC" w:rsidRPr="00AC2CA5" w14:paraId="4E56D459" w14:textId="77777777" w:rsidTr="00616935">
        <w:trPr>
          <w:cnfStyle w:val="000000100000" w:firstRow="0" w:lastRow="0" w:firstColumn="0" w:lastColumn="0" w:oddVBand="0" w:evenVBand="0" w:oddHBand="1" w:evenHBand="0" w:firstRowFirstColumn="0" w:firstRowLastColumn="0" w:lastRowFirstColumn="0" w:lastRowLastColumn="0"/>
          <w:trHeight w:val="8926"/>
        </w:trPr>
        <w:tc>
          <w:tcPr>
            <w:tcW w:w="4962" w:type="dxa"/>
            <w:shd w:val="clear" w:color="auto" w:fill="D0D0D0"/>
          </w:tcPr>
          <w:p w14:paraId="51634D83" w14:textId="1D41C55B" w:rsidR="00BB15BC" w:rsidRPr="00AC2CA5" w:rsidRDefault="00BB15BC" w:rsidP="008337CC">
            <w:pPr>
              <w:spacing w:line="240" w:lineRule="exact"/>
              <w:rPr>
                <w:b/>
              </w:rPr>
            </w:pPr>
            <w:r w:rsidRPr="00AC2CA5">
              <w:rPr>
                <w:b/>
              </w:rPr>
              <w:t xml:space="preserve">1. </w:t>
            </w:r>
            <w:r w:rsidR="007F20F6" w:rsidRPr="00AC2CA5">
              <w:rPr>
                <w:b/>
              </w:rPr>
              <w:t>EN CONTEXTO</w:t>
            </w:r>
          </w:p>
          <w:p w14:paraId="69A1782C" w14:textId="00FC9ECD" w:rsidR="00BB15BC" w:rsidRPr="00AC2CA5" w:rsidRDefault="007F20F6" w:rsidP="00F350DF">
            <w:pPr>
              <w:pStyle w:val="Prrafodelista"/>
              <w:numPr>
                <w:ilvl w:val="0"/>
                <w:numId w:val="25"/>
              </w:numPr>
              <w:spacing w:line="240" w:lineRule="exact"/>
            </w:pPr>
            <w:r w:rsidRPr="00AC2CA5">
              <w:t>Las modalidades textuales</w:t>
            </w:r>
          </w:p>
          <w:p w14:paraId="728C2B2A" w14:textId="42E9C2AB" w:rsidR="00BB15BC" w:rsidRPr="00AC2CA5" w:rsidRDefault="00BB15BC" w:rsidP="00F350DF">
            <w:pPr>
              <w:pStyle w:val="Prrafodelista"/>
              <w:numPr>
                <w:ilvl w:val="0"/>
                <w:numId w:val="25"/>
              </w:numPr>
              <w:spacing w:line="240" w:lineRule="exact"/>
            </w:pPr>
            <w:r w:rsidRPr="00AC2CA5">
              <w:t xml:space="preserve">Las </w:t>
            </w:r>
            <w:r w:rsidR="00595C81" w:rsidRPr="00AC2CA5">
              <w:t>variedades de la lengua</w:t>
            </w:r>
          </w:p>
          <w:p w14:paraId="0660DBC7" w14:textId="3B48466A" w:rsidR="00BB15BC" w:rsidRPr="00AC2CA5" w:rsidRDefault="00BB15BC" w:rsidP="008337CC">
            <w:pPr>
              <w:spacing w:line="240" w:lineRule="exact"/>
              <w:ind w:left="360"/>
              <w:rPr>
                <w:b/>
                <w:i/>
              </w:rPr>
            </w:pPr>
            <w:r w:rsidRPr="00AC2CA5">
              <w:rPr>
                <w:b/>
              </w:rPr>
              <w:t xml:space="preserve">Tarea final: </w:t>
            </w:r>
            <w:r w:rsidR="005C60A4" w:rsidRPr="00AC2CA5">
              <w:t xml:space="preserve">Una </w:t>
            </w:r>
            <w:r w:rsidR="005C60A4" w:rsidRPr="00AC2CA5">
              <w:rPr>
                <w:i/>
              </w:rPr>
              <w:t>performance</w:t>
            </w:r>
          </w:p>
          <w:p w14:paraId="652A11FC" w14:textId="77777777" w:rsidR="00BB15BC" w:rsidRPr="00AC2CA5" w:rsidRDefault="00BB15BC" w:rsidP="008337CC">
            <w:pPr>
              <w:spacing w:line="240" w:lineRule="exact"/>
            </w:pPr>
          </w:p>
          <w:p w14:paraId="4CDC1BF6" w14:textId="61C43F53" w:rsidR="00BB15BC" w:rsidRPr="00AC2CA5" w:rsidRDefault="00BB15BC" w:rsidP="008337CC">
            <w:pPr>
              <w:spacing w:line="240" w:lineRule="exact"/>
              <w:rPr>
                <w:b/>
              </w:rPr>
            </w:pPr>
            <w:r w:rsidRPr="00AC2CA5">
              <w:rPr>
                <w:b/>
              </w:rPr>
              <w:t xml:space="preserve">2. </w:t>
            </w:r>
            <w:r w:rsidR="007F20F6" w:rsidRPr="00AC2CA5">
              <w:rPr>
                <w:b/>
              </w:rPr>
              <w:t>CONSUMIDOS POR EL CONSUMO</w:t>
            </w:r>
          </w:p>
          <w:p w14:paraId="18D5F274" w14:textId="12676504" w:rsidR="009B3C21" w:rsidRPr="00AC2CA5" w:rsidRDefault="009B3C21" w:rsidP="00F350DF">
            <w:pPr>
              <w:pStyle w:val="Prrafodelista"/>
              <w:numPr>
                <w:ilvl w:val="0"/>
                <w:numId w:val="25"/>
              </w:numPr>
              <w:spacing w:line="240" w:lineRule="exact"/>
            </w:pPr>
            <w:r w:rsidRPr="00AC2CA5">
              <w:t xml:space="preserve">Los textos </w:t>
            </w:r>
            <w:r w:rsidR="007F20F6" w:rsidRPr="00AC2CA5">
              <w:t>expositivos</w:t>
            </w:r>
          </w:p>
          <w:p w14:paraId="5C59020D" w14:textId="0B82E36B" w:rsidR="00BB15BC" w:rsidRPr="00AC2CA5" w:rsidRDefault="00595C81" w:rsidP="00F350DF">
            <w:pPr>
              <w:pStyle w:val="Prrafodelista"/>
              <w:numPr>
                <w:ilvl w:val="0"/>
                <w:numId w:val="25"/>
              </w:numPr>
              <w:spacing w:line="240" w:lineRule="exact"/>
            </w:pPr>
            <w:r w:rsidRPr="00AC2CA5">
              <w:t>Las propiedades textuales</w:t>
            </w:r>
          </w:p>
          <w:p w14:paraId="5DB09EE9" w14:textId="1DEE4DA2" w:rsidR="00BB15BC" w:rsidRPr="00AC2CA5" w:rsidRDefault="00BB15BC" w:rsidP="008337CC">
            <w:pPr>
              <w:spacing w:line="240" w:lineRule="exact"/>
              <w:ind w:left="360"/>
              <w:rPr>
                <w:i/>
              </w:rPr>
            </w:pPr>
            <w:r w:rsidRPr="00AC2CA5">
              <w:rPr>
                <w:b/>
              </w:rPr>
              <w:t>Tarea final:</w:t>
            </w:r>
            <w:r w:rsidRPr="00AC2CA5">
              <w:t xml:space="preserve"> </w:t>
            </w:r>
            <w:r w:rsidR="005C60A4" w:rsidRPr="00AC2CA5">
              <w:t xml:space="preserve">Una presentación </w:t>
            </w:r>
            <w:r w:rsidR="005C60A4" w:rsidRPr="00AC2CA5">
              <w:rPr>
                <w:i/>
              </w:rPr>
              <w:t>pecha kucha</w:t>
            </w:r>
          </w:p>
          <w:p w14:paraId="1A00D986" w14:textId="77777777" w:rsidR="00BB15BC" w:rsidRPr="00AC2CA5" w:rsidRDefault="00BB15BC" w:rsidP="008337CC">
            <w:pPr>
              <w:spacing w:line="240" w:lineRule="exact"/>
            </w:pPr>
          </w:p>
          <w:p w14:paraId="5BCD49F4" w14:textId="141C2D80" w:rsidR="00BB15BC" w:rsidRPr="00AC2CA5" w:rsidRDefault="00BB15BC" w:rsidP="008337CC">
            <w:pPr>
              <w:spacing w:line="240" w:lineRule="exact"/>
              <w:rPr>
                <w:b/>
              </w:rPr>
            </w:pPr>
            <w:r w:rsidRPr="00AC2CA5">
              <w:rPr>
                <w:b/>
              </w:rPr>
              <w:t xml:space="preserve">3. </w:t>
            </w:r>
            <w:r w:rsidR="007F20F6" w:rsidRPr="00AC2CA5">
              <w:rPr>
                <w:b/>
              </w:rPr>
              <w:t>CORAZÓN O CABEZA</w:t>
            </w:r>
          </w:p>
          <w:p w14:paraId="42FADF56" w14:textId="0F81BD4E" w:rsidR="009B3C21" w:rsidRPr="00AC2CA5" w:rsidRDefault="009B3C21" w:rsidP="00F350DF">
            <w:pPr>
              <w:pStyle w:val="Prrafodelista"/>
              <w:numPr>
                <w:ilvl w:val="0"/>
                <w:numId w:val="25"/>
              </w:numPr>
              <w:spacing w:line="240" w:lineRule="exact"/>
            </w:pPr>
            <w:r w:rsidRPr="00AC2CA5">
              <w:t xml:space="preserve">Los textos </w:t>
            </w:r>
            <w:r w:rsidR="007F20F6" w:rsidRPr="00AC2CA5">
              <w:t>argumentativos</w:t>
            </w:r>
          </w:p>
          <w:p w14:paraId="6C522E4F" w14:textId="16B91A47" w:rsidR="00BB15BC" w:rsidRPr="00AC2CA5" w:rsidRDefault="00595C81" w:rsidP="00F350DF">
            <w:pPr>
              <w:pStyle w:val="Prrafodelista"/>
              <w:numPr>
                <w:ilvl w:val="0"/>
                <w:numId w:val="25"/>
              </w:numPr>
              <w:spacing w:line="240" w:lineRule="exact"/>
            </w:pPr>
            <w:r w:rsidRPr="00AC2CA5">
              <w:t>La oración simple</w:t>
            </w:r>
          </w:p>
          <w:p w14:paraId="27C78543" w14:textId="5697AF30" w:rsidR="00BB15BC" w:rsidRPr="00AC2CA5" w:rsidRDefault="00BB15BC" w:rsidP="008337CC">
            <w:pPr>
              <w:spacing w:line="240" w:lineRule="exact"/>
              <w:ind w:left="360"/>
              <w:rPr>
                <w:b/>
              </w:rPr>
            </w:pPr>
            <w:r w:rsidRPr="00AC2CA5">
              <w:rPr>
                <w:b/>
              </w:rPr>
              <w:t>Tarea final:</w:t>
            </w:r>
            <w:r w:rsidRPr="00AC2CA5">
              <w:t xml:space="preserve"> </w:t>
            </w:r>
            <w:r w:rsidR="005C60A4" w:rsidRPr="00AC2CA5">
              <w:t>Una tertulia televisiva</w:t>
            </w:r>
          </w:p>
          <w:p w14:paraId="2DA5AF84" w14:textId="77777777" w:rsidR="00BB15BC" w:rsidRPr="00AC2CA5" w:rsidRDefault="00BB15BC" w:rsidP="008337CC">
            <w:pPr>
              <w:spacing w:line="240" w:lineRule="exact"/>
            </w:pPr>
          </w:p>
          <w:p w14:paraId="2C5018DC" w14:textId="3CC4DBD4" w:rsidR="00BB15BC" w:rsidRPr="00AC2CA5" w:rsidRDefault="00BB15BC" w:rsidP="008337CC">
            <w:pPr>
              <w:spacing w:line="240" w:lineRule="exact"/>
              <w:rPr>
                <w:b/>
              </w:rPr>
            </w:pPr>
            <w:r w:rsidRPr="00AC2CA5">
              <w:rPr>
                <w:b/>
              </w:rPr>
              <w:t xml:space="preserve">4. </w:t>
            </w:r>
            <w:r w:rsidR="007F20F6" w:rsidRPr="00AC2CA5">
              <w:rPr>
                <w:b/>
              </w:rPr>
              <w:t>EN LÍNEA</w:t>
            </w:r>
          </w:p>
          <w:p w14:paraId="1964AA9E" w14:textId="0247C0D7" w:rsidR="009B3C21" w:rsidRPr="00AC2CA5" w:rsidRDefault="009B3C21" w:rsidP="00F350DF">
            <w:pPr>
              <w:pStyle w:val="Prrafodelista"/>
              <w:numPr>
                <w:ilvl w:val="0"/>
                <w:numId w:val="25"/>
              </w:numPr>
              <w:spacing w:line="240" w:lineRule="exact"/>
            </w:pPr>
            <w:r w:rsidRPr="00AC2CA5">
              <w:t xml:space="preserve">Los </w:t>
            </w:r>
            <w:r w:rsidR="007F20F6" w:rsidRPr="00AC2CA5">
              <w:t>géneros periodísticos</w:t>
            </w:r>
          </w:p>
          <w:p w14:paraId="74609EDB" w14:textId="77777777" w:rsidR="00595C81" w:rsidRPr="00AC2CA5" w:rsidRDefault="00595C81" w:rsidP="00F350DF">
            <w:pPr>
              <w:pStyle w:val="Prrafodelista"/>
              <w:numPr>
                <w:ilvl w:val="0"/>
                <w:numId w:val="25"/>
              </w:numPr>
              <w:spacing w:line="240" w:lineRule="exact"/>
            </w:pPr>
            <w:r w:rsidRPr="00AC2CA5">
              <w:t>La oración compuesta (I)</w:t>
            </w:r>
          </w:p>
          <w:p w14:paraId="7B85C8D9" w14:textId="753B9C3D" w:rsidR="00BB15BC" w:rsidRPr="00AC2CA5" w:rsidRDefault="00BB15BC" w:rsidP="008337CC">
            <w:pPr>
              <w:spacing w:line="240" w:lineRule="exact"/>
              <w:ind w:left="360"/>
              <w:rPr>
                <w:b/>
              </w:rPr>
            </w:pPr>
            <w:r w:rsidRPr="00AC2CA5">
              <w:rPr>
                <w:b/>
              </w:rPr>
              <w:t>Tarea final:</w:t>
            </w:r>
            <w:r w:rsidRPr="00AC2CA5">
              <w:t xml:space="preserve"> </w:t>
            </w:r>
            <w:r w:rsidR="005C60A4" w:rsidRPr="00AC2CA5">
              <w:t>Un blog sobre redes sociales</w:t>
            </w:r>
          </w:p>
          <w:p w14:paraId="484B1985" w14:textId="77777777" w:rsidR="00BB15BC" w:rsidRPr="00AC2CA5" w:rsidRDefault="00BB15BC" w:rsidP="008337CC">
            <w:pPr>
              <w:spacing w:line="240" w:lineRule="exact"/>
            </w:pPr>
          </w:p>
          <w:p w14:paraId="567739C5" w14:textId="2BEDE982" w:rsidR="00BB15BC" w:rsidRPr="00AC2CA5" w:rsidRDefault="00BB15BC" w:rsidP="008337CC">
            <w:pPr>
              <w:spacing w:line="240" w:lineRule="exact"/>
              <w:rPr>
                <w:b/>
              </w:rPr>
            </w:pPr>
            <w:r w:rsidRPr="00AC2CA5">
              <w:rPr>
                <w:b/>
              </w:rPr>
              <w:t xml:space="preserve">5. </w:t>
            </w:r>
            <w:r w:rsidR="007F20F6" w:rsidRPr="00AC2CA5">
              <w:rPr>
                <w:b/>
              </w:rPr>
              <w:t>CUESTIÓN DE ACTITUD</w:t>
            </w:r>
          </w:p>
          <w:p w14:paraId="27585138" w14:textId="27768F5B" w:rsidR="007F20F6" w:rsidRPr="00AC2CA5" w:rsidRDefault="007F20F6" w:rsidP="00F350DF">
            <w:pPr>
              <w:pStyle w:val="Prrafodelista"/>
              <w:numPr>
                <w:ilvl w:val="0"/>
                <w:numId w:val="25"/>
              </w:numPr>
              <w:spacing w:line="240" w:lineRule="exact"/>
            </w:pPr>
            <w:r w:rsidRPr="00AC2CA5">
              <w:t>Los géneros periodísticos de opinión</w:t>
            </w:r>
          </w:p>
          <w:p w14:paraId="01C3A867" w14:textId="39BB26E7" w:rsidR="00BB15BC" w:rsidRPr="00AC2CA5" w:rsidRDefault="00595C81" w:rsidP="00F350DF">
            <w:pPr>
              <w:pStyle w:val="Prrafodelista"/>
              <w:numPr>
                <w:ilvl w:val="0"/>
                <w:numId w:val="25"/>
              </w:numPr>
              <w:spacing w:line="240" w:lineRule="exact"/>
            </w:pPr>
            <w:r w:rsidRPr="00AC2CA5">
              <w:t>La oración compuesta</w:t>
            </w:r>
            <w:r w:rsidR="009B3C21" w:rsidRPr="00AC2CA5">
              <w:t xml:space="preserve"> (I</w:t>
            </w:r>
            <w:r w:rsidRPr="00AC2CA5">
              <w:t>I</w:t>
            </w:r>
            <w:r w:rsidR="009B3C21" w:rsidRPr="00AC2CA5">
              <w:t>)</w:t>
            </w:r>
          </w:p>
          <w:p w14:paraId="5AB52B8F" w14:textId="32557930" w:rsidR="007C4C21" w:rsidRPr="00AC2CA5" w:rsidRDefault="007C4C21" w:rsidP="008337CC">
            <w:pPr>
              <w:spacing w:after="240" w:line="240" w:lineRule="exact"/>
              <w:ind w:left="357"/>
              <w:rPr>
                <w:b/>
              </w:rPr>
            </w:pPr>
            <w:r w:rsidRPr="00AC2CA5">
              <w:rPr>
                <w:b/>
              </w:rPr>
              <w:t>Tarea final:</w:t>
            </w:r>
            <w:r w:rsidRPr="00AC2CA5">
              <w:t xml:space="preserve"> </w:t>
            </w:r>
            <w:r w:rsidR="005C60A4" w:rsidRPr="00AC2CA5">
              <w:t>Prensa digital a la carta</w:t>
            </w:r>
            <w:r w:rsidRPr="00AC2CA5">
              <w:t xml:space="preserve"> </w:t>
            </w:r>
          </w:p>
          <w:p w14:paraId="4D79979E" w14:textId="3718AB14" w:rsidR="007C4C21" w:rsidRPr="00AC2CA5" w:rsidRDefault="007C4C21" w:rsidP="008337CC">
            <w:pPr>
              <w:tabs>
                <w:tab w:val="clear" w:pos="426"/>
              </w:tabs>
              <w:spacing w:line="240" w:lineRule="exact"/>
              <w:rPr>
                <w:b/>
              </w:rPr>
            </w:pPr>
            <w:r w:rsidRPr="00AC2CA5">
              <w:rPr>
                <w:b/>
              </w:rPr>
              <w:t xml:space="preserve">6. </w:t>
            </w:r>
            <w:r w:rsidR="007F20F6" w:rsidRPr="00AC2CA5">
              <w:rPr>
                <w:b/>
              </w:rPr>
              <w:t>DE ANUNCIO</w:t>
            </w:r>
          </w:p>
          <w:p w14:paraId="4CBA6888" w14:textId="15B7898D" w:rsidR="007C4C21" w:rsidRPr="00AC2CA5" w:rsidRDefault="009B3C21" w:rsidP="00F350DF">
            <w:pPr>
              <w:pStyle w:val="Prrafodelista"/>
              <w:numPr>
                <w:ilvl w:val="0"/>
                <w:numId w:val="25"/>
              </w:numPr>
              <w:tabs>
                <w:tab w:val="clear" w:pos="426"/>
                <w:tab w:val="left" w:pos="681"/>
              </w:tabs>
              <w:spacing w:line="240" w:lineRule="exact"/>
            </w:pPr>
            <w:r w:rsidRPr="00AC2CA5">
              <w:t xml:space="preserve">Los textos </w:t>
            </w:r>
            <w:r w:rsidR="007F20F6" w:rsidRPr="00AC2CA5">
              <w:t>publicitarios</w:t>
            </w:r>
          </w:p>
          <w:p w14:paraId="5BD042C2" w14:textId="5F9DFA52" w:rsidR="00595C81" w:rsidRPr="00AC2CA5" w:rsidRDefault="00595C81" w:rsidP="00F350DF">
            <w:pPr>
              <w:pStyle w:val="Prrafodelista"/>
              <w:numPr>
                <w:ilvl w:val="0"/>
                <w:numId w:val="25"/>
              </w:numPr>
              <w:spacing w:line="240" w:lineRule="exact"/>
            </w:pPr>
            <w:r w:rsidRPr="00AC2CA5">
              <w:t>La oración compuesta (III)</w:t>
            </w:r>
          </w:p>
          <w:p w14:paraId="5AE217B3" w14:textId="1928BAA6" w:rsidR="007C4C21" w:rsidRPr="00AC2CA5" w:rsidRDefault="007C4C21" w:rsidP="009B3C21">
            <w:pPr>
              <w:pStyle w:val="Prrafodelista"/>
              <w:spacing w:after="240" w:line="240" w:lineRule="exact"/>
              <w:ind w:left="374" w:firstLine="0"/>
            </w:pPr>
            <w:r w:rsidRPr="00AC2CA5">
              <w:rPr>
                <w:b/>
              </w:rPr>
              <w:t>Tarea final:</w:t>
            </w:r>
            <w:r w:rsidRPr="00AC2CA5">
              <w:rPr>
                <w:rFonts w:ascii="Candara" w:eastAsia="Times New Roman" w:hAnsi="Candara"/>
                <w:sz w:val="21"/>
                <w:lang w:eastAsia="es-ES"/>
              </w:rPr>
              <w:t xml:space="preserve"> </w:t>
            </w:r>
            <w:r w:rsidR="005C60A4" w:rsidRPr="00AC2CA5">
              <w:t>Curación de contenidos en la Red</w:t>
            </w:r>
          </w:p>
          <w:p w14:paraId="2EB40F5C" w14:textId="58B9E910" w:rsidR="009B3C21" w:rsidRPr="00AC2CA5" w:rsidRDefault="009B3C21" w:rsidP="009B3C21">
            <w:pPr>
              <w:spacing w:line="240" w:lineRule="exact"/>
              <w:rPr>
                <w:b/>
              </w:rPr>
            </w:pPr>
            <w:r w:rsidRPr="00AC2CA5">
              <w:rPr>
                <w:b/>
              </w:rPr>
              <w:t xml:space="preserve">7. </w:t>
            </w:r>
            <w:r w:rsidR="007F20F6" w:rsidRPr="00AC2CA5">
              <w:rPr>
                <w:b/>
              </w:rPr>
              <w:t>AIRES NUEVOS</w:t>
            </w:r>
          </w:p>
          <w:p w14:paraId="4CBE1463" w14:textId="485F39EA" w:rsidR="009B3C21" w:rsidRPr="00AC2CA5" w:rsidRDefault="007F20F6" w:rsidP="00F350DF">
            <w:pPr>
              <w:pStyle w:val="Prrafodelista"/>
              <w:numPr>
                <w:ilvl w:val="0"/>
                <w:numId w:val="25"/>
              </w:numPr>
              <w:spacing w:line="240" w:lineRule="exact"/>
            </w:pPr>
            <w:r w:rsidRPr="00AC2CA5">
              <w:t>El género didáctico</w:t>
            </w:r>
          </w:p>
          <w:p w14:paraId="3320FD3F" w14:textId="6AB7A047" w:rsidR="009B3C21" w:rsidRPr="00AC2CA5" w:rsidRDefault="00595C81" w:rsidP="00F350DF">
            <w:pPr>
              <w:pStyle w:val="Prrafodelista"/>
              <w:numPr>
                <w:ilvl w:val="0"/>
                <w:numId w:val="25"/>
              </w:numPr>
              <w:spacing w:line="240" w:lineRule="exact"/>
            </w:pPr>
            <w:r w:rsidRPr="00AC2CA5">
              <w:t xml:space="preserve">La literatura del siglo </w:t>
            </w:r>
            <w:r w:rsidRPr="00AC2CA5">
              <w:rPr>
                <w:smallCaps/>
                <w:szCs w:val="19"/>
              </w:rPr>
              <w:t>xviii</w:t>
            </w:r>
          </w:p>
          <w:p w14:paraId="07EB0639" w14:textId="4FEB1163" w:rsidR="009B3C21" w:rsidRPr="00AC2CA5" w:rsidRDefault="009B3C21" w:rsidP="005C60A4">
            <w:pPr>
              <w:spacing w:line="240" w:lineRule="exact"/>
              <w:ind w:left="360"/>
              <w:rPr>
                <w:i/>
              </w:rPr>
            </w:pPr>
            <w:r w:rsidRPr="00AC2CA5">
              <w:rPr>
                <w:b/>
              </w:rPr>
              <w:t>Tarea final:</w:t>
            </w:r>
            <w:r w:rsidRPr="00AC2CA5">
              <w:t xml:space="preserve">  </w:t>
            </w:r>
            <w:r w:rsidR="005C60A4" w:rsidRPr="00AC2CA5">
              <w:t xml:space="preserve">Un </w:t>
            </w:r>
            <w:r w:rsidR="005C60A4" w:rsidRPr="00AC2CA5">
              <w:rPr>
                <w:i/>
              </w:rPr>
              <w:t>videocurrículum</w:t>
            </w:r>
          </w:p>
        </w:tc>
        <w:tc>
          <w:tcPr>
            <w:tcW w:w="4961" w:type="dxa"/>
            <w:shd w:val="clear" w:color="auto" w:fill="D9D9D9" w:themeFill="background1" w:themeFillShade="D9"/>
          </w:tcPr>
          <w:p w14:paraId="083F0724" w14:textId="78E93F97" w:rsidR="00BB15BC" w:rsidRPr="00AC2CA5" w:rsidRDefault="00BB15BC" w:rsidP="00F75523">
            <w:pPr>
              <w:tabs>
                <w:tab w:val="left" w:pos="2933"/>
              </w:tabs>
              <w:spacing w:line="240" w:lineRule="exact"/>
              <w:rPr>
                <w:b/>
              </w:rPr>
            </w:pPr>
            <w:r w:rsidRPr="00AC2CA5">
              <w:rPr>
                <w:b/>
              </w:rPr>
              <w:t xml:space="preserve">8. </w:t>
            </w:r>
            <w:r w:rsidR="00D0455E" w:rsidRPr="00AC2CA5">
              <w:rPr>
                <w:b/>
              </w:rPr>
              <w:t xml:space="preserve">  </w:t>
            </w:r>
            <w:r w:rsidR="007F20F6" w:rsidRPr="00AC2CA5">
              <w:rPr>
                <w:b/>
              </w:rPr>
              <w:t>REBELDES CON CAUSA</w:t>
            </w:r>
            <w:r w:rsidR="00F75523" w:rsidRPr="00AC2CA5">
              <w:rPr>
                <w:b/>
              </w:rPr>
              <w:tab/>
            </w:r>
          </w:p>
          <w:p w14:paraId="7501A75F" w14:textId="3F6956A9" w:rsidR="00BB15BC" w:rsidRPr="00AC2CA5" w:rsidRDefault="00F75523" w:rsidP="00F350DF">
            <w:pPr>
              <w:pStyle w:val="Prrafodelista"/>
              <w:numPr>
                <w:ilvl w:val="0"/>
                <w:numId w:val="21"/>
              </w:numPr>
              <w:spacing w:line="240" w:lineRule="exact"/>
            </w:pPr>
            <w:r w:rsidRPr="00AC2CA5">
              <w:t xml:space="preserve">Los textos </w:t>
            </w:r>
            <w:r w:rsidR="007F20F6" w:rsidRPr="00AC2CA5">
              <w:t>humanísticos</w:t>
            </w:r>
          </w:p>
          <w:p w14:paraId="6019BF65" w14:textId="70689FC4" w:rsidR="00595C81" w:rsidRPr="00AC2CA5" w:rsidRDefault="00595C81" w:rsidP="00F350DF">
            <w:pPr>
              <w:pStyle w:val="Prrafodelista"/>
              <w:numPr>
                <w:ilvl w:val="0"/>
                <w:numId w:val="21"/>
              </w:numPr>
              <w:spacing w:line="240" w:lineRule="exact"/>
              <w:rPr>
                <w:b/>
              </w:rPr>
            </w:pPr>
            <w:r w:rsidRPr="00AC2CA5">
              <w:t xml:space="preserve">La literatura del siglo </w:t>
            </w:r>
            <w:r w:rsidRPr="00AC2CA5">
              <w:rPr>
                <w:smallCaps/>
                <w:szCs w:val="19"/>
              </w:rPr>
              <w:t>xix</w:t>
            </w:r>
            <w:r w:rsidRPr="00AC2CA5">
              <w:rPr>
                <w:b/>
              </w:rPr>
              <w:t xml:space="preserve"> </w:t>
            </w:r>
          </w:p>
          <w:p w14:paraId="2ED6E5DE" w14:textId="4577860C" w:rsidR="00BB15BC" w:rsidRPr="00AC2CA5" w:rsidRDefault="00BB15BC" w:rsidP="008337CC">
            <w:pPr>
              <w:spacing w:line="240" w:lineRule="exact"/>
              <w:ind w:left="360"/>
            </w:pPr>
            <w:r w:rsidRPr="00AC2CA5">
              <w:rPr>
                <w:b/>
              </w:rPr>
              <w:t>Tarea final:</w:t>
            </w:r>
            <w:r w:rsidRPr="00AC2CA5">
              <w:t xml:space="preserve"> </w:t>
            </w:r>
            <w:r w:rsidR="00D0455E" w:rsidRPr="00AC2CA5">
              <w:t xml:space="preserve">Una </w:t>
            </w:r>
            <w:r w:rsidR="005C60A4" w:rsidRPr="00AC2CA5">
              <w:t xml:space="preserve">charla al estilo </w:t>
            </w:r>
            <w:r w:rsidR="002B6088">
              <w:t>«</w:t>
            </w:r>
            <w:r w:rsidR="005C60A4" w:rsidRPr="00AC2CA5">
              <w:t>TED</w:t>
            </w:r>
            <w:r w:rsidR="002B6088">
              <w:t>»</w:t>
            </w:r>
          </w:p>
          <w:p w14:paraId="3630BD92" w14:textId="77777777" w:rsidR="00BB15BC" w:rsidRPr="00AC2CA5" w:rsidRDefault="00BB15BC" w:rsidP="008337CC">
            <w:pPr>
              <w:spacing w:line="240" w:lineRule="exact"/>
            </w:pPr>
          </w:p>
          <w:p w14:paraId="04E4FFB7" w14:textId="54AF1F21" w:rsidR="00D0455E" w:rsidRPr="00AC2CA5" w:rsidRDefault="00BB15BC" w:rsidP="00F25A0B">
            <w:pPr>
              <w:tabs>
                <w:tab w:val="left" w:pos="2507"/>
              </w:tabs>
              <w:spacing w:before="120" w:line="240" w:lineRule="exact"/>
              <w:rPr>
                <w:b/>
              </w:rPr>
            </w:pPr>
            <w:r w:rsidRPr="00AC2CA5">
              <w:rPr>
                <w:b/>
              </w:rPr>
              <w:t xml:space="preserve">9.  </w:t>
            </w:r>
            <w:r w:rsidR="007F20F6" w:rsidRPr="00AC2CA5">
              <w:rPr>
                <w:b/>
              </w:rPr>
              <w:t>LA MIRADA CIENTÍFICA</w:t>
            </w:r>
            <w:r w:rsidR="00F25A0B" w:rsidRPr="00AC2CA5">
              <w:rPr>
                <w:b/>
              </w:rPr>
              <w:tab/>
            </w:r>
          </w:p>
          <w:p w14:paraId="6032C61A" w14:textId="58ACC74C" w:rsidR="00D0455E" w:rsidRPr="00AC2CA5" w:rsidRDefault="007F20F6" w:rsidP="00F350DF">
            <w:pPr>
              <w:pStyle w:val="Prrafodelista"/>
              <w:numPr>
                <w:ilvl w:val="0"/>
                <w:numId w:val="21"/>
              </w:numPr>
              <w:spacing w:line="240" w:lineRule="exact"/>
            </w:pPr>
            <w:r w:rsidRPr="00AC2CA5">
              <w:t>Los textos científicos</w:t>
            </w:r>
          </w:p>
          <w:p w14:paraId="16E6BD3F" w14:textId="626DD52F" w:rsidR="00D0455E" w:rsidRPr="00AC2CA5" w:rsidRDefault="00D0455E" w:rsidP="00F350DF">
            <w:pPr>
              <w:pStyle w:val="Prrafodelista"/>
              <w:numPr>
                <w:ilvl w:val="0"/>
                <w:numId w:val="21"/>
              </w:numPr>
              <w:spacing w:line="240" w:lineRule="exact"/>
            </w:pPr>
            <w:r w:rsidRPr="00AC2CA5">
              <w:t xml:space="preserve">La </w:t>
            </w:r>
            <w:r w:rsidR="00595C81" w:rsidRPr="00AC2CA5">
              <w:t>narrativa realista y naturalista</w:t>
            </w:r>
          </w:p>
          <w:p w14:paraId="2510D022" w14:textId="4D2C7FB8" w:rsidR="00BB15BC" w:rsidRPr="00AC2CA5" w:rsidRDefault="00D0455E" w:rsidP="00CE5551">
            <w:pPr>
              <w:spacing w:line="240" w:lineRule="exact"/>
              <w:ind w:left="360"/>
            </w:pPr>
            <w:r w:rsidRPr="00AC2CA5">
              <w:rPr>
                <w:b/>
              </w:rPr>
              <w:t xml:space="preserve">Tarea final: </w:t>
            </w:r>
            <w:r w:rsidR="005C60A4" w:rsidRPr="00AC2CA5">
              <w:t>Ciencia y arte: una fotografía comentada</w:t>
            </w:r>
            <w:r w:rsidRPr="00AC2CA5">
              <w:rPr>
                <w:b/>
              </w:rPr>
              <w:tab/>
            </w:r>
          </w:p>
          <w:p w14:paraId="5278F4B1" w14:textId="7DA906DD" w:rsidR="00D0455E" w:rsidRPr="00AC2CA5" w:rsidRDefault="00BB15BC" w:rsidP="00F25A0B">
            <w:pPr>
              <w:spacing w:before="120" w:line="240" w:lineRule="exact"/>
              <w:rPr>
                <w:b/>
              </w:rPr>
            </w:pPr>
            <w:r w:rsidRPr="00AC2CA5">
              <w:rPr>
                <w:b/>
              </w:rPr>
              <w:t xml:space="preserve">10.  </w:t>
            </w:r>
            <w:r w:rsidR="007F20F6" w:rsidRPr="00AC2CA5">
              <w:rPr>
                <w:b/>
              </w:rPr>
              <w:t>CON LOS CINCO SENTIDOS</w:t>
            </w:r>
          </w:p>
          <w:p w14:paraId="05501AD9" w14:textId="37140CD7" w:rsidR="00D0455E" w:rsidRPr="00AC2CA5" w:rsidRDefault="007F20F6" w:rsidP="00F350DF">
            <w:pPr>
              <w:pStyle w:val="Prrafodelista"/>
              <w:numPr>
                <w:ilvl w:val="0"/>
                <w:numId w:val="21"/>
              </w:numPr>
              <w:spacing w:line="240" w:lineRule="exact"/>
            </w:pPr>
            <w:r w:rsidRPr="00AC2CA5">
              <w:t>El simbolismo</w:t>
            </w:r>
          </w:p>
          <w:p w14:paraId="6D22A390" w14:textId="319ED293" w:rsidR="00D0455E" w:rsidRPr="00AC2CA5" w:rsidRDefault="00D0455E" w:rsidP="00F350DF">
            <w:pPr>
              <w:pStyle w:val="Prrafodelista"/>
              <w:numPr>
                <w:ilvl w:val="0"/>
                <w:numId w:val="21"/>
              </w:numPr>
              <w:spacing w:line="240" w:lineRule="exact"/>
            </w:pPr>
            <w:r w:rsidRPr="00AC2CA5">
              <w:t xml:space="preserve">La </w:t>
            </w:r>
            <w:r w:rsidR="00595C81" w:rsidRPr="00AC2CA5">
              <w:t>literatura de Fin de Siglo</w:t>
            </w:r>
          </w:p>
          <w:p w14:paraId="64E9B602" w14:textId="74C298C8" w:rsidR="00D0455E" w:rsidRPr="00AC2CA5" w:rsidRDefault="00D0455E" w:rsidP="00F25A0B">
            <w:pPr>
              <w:spacing w:after="360" w:line="240" w:lineRule="exact"/>
              <w:ind w:left="357"/>
            </w:pPr>
            <w:r w:rsidRPr="00AC2CA5">
              <w:rPr>
                <w:b/>
              </w:rPr>
              <w:t xml:space="preserve">Tarea final: </w:t>
            </w:r>
            <w:r w:rsidR="00CE5551" w:rsidRPr="00AC2CA5">
              <w:t>Un proyecto narrativo transmedia</w:t>
            </w:r>
          </w:p>
          <w:p w14:paraId="3611200A" w14:textId="415B3F04" w:rsidR="00BB15BC" w:rsidRPr="00AC2CA5" w:rsidRDefault="00D0455E" w:rsidP="008337CC">
            <w:pPr>
              <w:spacing w:line="240" w:lineRule="exact"/>
              <w:rPr>
                <w:b/>
              </w:rPr>
            </w:pPr>
            <w:r w:rsidRPr="00AC2CA5">
              <w:rPr>
                <w:b/>
              </w:rPr>
              <w:t xml:space="preserve">11. </w:t>
            </w:r>
            <w:r w:rsidR="007F20F6" w:rsidRPr="00AC2CA5">
              <w:rPr>
                <w:b/>
              </w:rPr>
              <w:t>ABRIENDO CAMINOS</w:t>
            </w:r>
          </w:p>
          <w:p w14:paraId="4A06F893" w14:textId="2C2B1D84" w:rsidR="00BB15BC" w:rsidRPr="00AC2CA5" w:rsidRDefault="007F20F6" w:rsidP="00F350DF">
            <w:pPr>
              <w:pStyle w:val="Prrafodelista"/>
              <w:numPr>
                <w:ilvl w:val="0"/>
                <w:numId w:val="21"/>
              </w:numPr>
              <w:spacing w:line="240" w:lineRule="exact"/>
            </w:pPr>
            <w:r w:rsidRPr="00AC2CA5">
              <w:t>El vanguardismo</w:t>
            </w:r>
          </w:p>
          <w:p w14:paraId="087AEA2F" w14:textId="05F39D15" w:rsidR="00BB15BC" w:rsidRPr="00AC2CA5" w:rsidRDefault="00595C81" w:rsidP="00F350DF">
            <w:pPr>
              <w:pStyle w:val="Prrafodelista"/>
              <w:numPr>
                <w:ilvl w:val="0"/>
                <w:numId w:val="21"/>
              </w:numPr>
              <w:spacing w:line="240" w:lineRule="exact"/>
            </w:pPr>
            <w:r w:rsidRPr="00AC2CA5">
              <w:t>Novecentismo, vanguardias y grupo del 27</w:t>
            </w:r>
          </w:p>
          <w:p w14:paraId="6E76CB30" w14:textId="19EBB60D" w:rsidR="00BB15BC" w:rsidRPr="00AC2CA5" w:rsidRDefault="00BB15BC" w:rsidP="008337CC">
            <w:pPr>
              <w:spacing w:line="240" w:lineRule="exact"/>
              <w:ind w:left="360"/>
            </w:pPr>
            <w:r w:rsidRPr="00AC2CA5">
              <w:rPr>
                <w:b/>
              </w:rPr>
              <w:t>Tarea final:</w:t>
            </w:r>
            <w:r w:rsidRPr="00AC2CA5">
              <w:t xml:space="preserve"> </w:t>
            </w:r>
            <w:r w:rsidR="00CE5551" w:rsidRPr="00AC2CA5">
              <w:t>Un videopoema</w:t>
            </w:r>
          </w:p>
          <w:p w14:paraId="110D73E2" w14:textId="77777777" w:rsidR="00BB15BC" w:rsidRPr="00AC2CA5" w:rsidRDefault="00BB15BC" w:rsidP="008337CC">
            <w:pPr>
              <w:spacing w:line="240" w:lineRule="exact"/>
              <w:rPr>
                <w:b/>
              </w:rPr>
            </w:pPr>
          </w:p>
          <w:p w14:paraId="5E5DE087" w14:textId="1C6DF5D8" w:rsidR="00BB15BC" w:rsidRPr="00AC2CA5" w:rsidRDefault="00BB15BC" w:rsidP="00F25A0B">
            <w:pPr>
              <w:spacing w:before="120" w:line="240" w:lineRule="exact"/>
              <w:rPr>
                <w:b/>
              </w:rPr>
            </w:pPr>
            <w:r w:rsidRPr="00AC2CA5">
              <w:rPr>
                <w:b/>
              </w:rPr>
              <w:t>1</w:t>
            </w:r>
            <w:r w:rsidR="00D0455E" w:rsidRPr="00AC2CA5">
              <w:rPr>
                <w:b/>
              </w:rPr>
              <w:t>2</w:t>
            </w:r>
            <w:r w:rsidRPr="00AC2CA5">
              <w:rPr>
                <w:b/>
              </w:rPr>
              <w:t xml:space="preserve">.  </w:t>
            </w:r>
            <w:r w:rsidR="007F20F6" w:rsidRPr="00AC2CA5">
              <w:rPr>
                <w:b/>
                <w:i/>
              </w:rPr>
              <w:t>ARS GRATIA ARTIS</w:t>
            </w:r>
          </w:p>
          <w:p w14:paraId="527B910E" w14:textId="7214CC17" w:rsidR="00BB15BC" w:rsidRPr="00AC2CA5" w:rsidRDefault="007F20F6" w:rsidP="00F350DF">
            <w:pPr>
              <w:pStyle w:val="Prrafodelista"/>
              <w:numPr>
                <w:ilvl w:val="0"/>
                <w:numId w:val="21"/>
              </w:numPr>
              <w:spacing w:line="240" w:lineRule="exact"/>
            </w:pPr>
            <w:r w:rsidRPr="00AC2CA5">
              <w:t>El texto literario y la imagen</w:t>
            </w:r>
          </w:p>
          <w:p w14:paraId="6978A325" w14:textId="54B3CBBB" w:rsidR="00BB15BC" w:rsidRPr="00AC2CA5" w:rsidRDefault="00BB15BC" w:rsidP="00F350DF">
            <w:pPr>
              <w:pStyle w:val="Prrafodelista"/>
              <w:numPr>
                <w:ilvl w:val="0"/>
                <w:numId w:val="21"/>
              </w:numPr>
              <w:spacing w:line="240" w:lineRule="exact"/>
            </w:pPr>
            <w:r w:rsidRPr="00AC2CA5">
              <w:t>L</w:t>
            </w:r>
            <w:r w:rsidR="00D0455E" w:rsidRPr="00AC2CA5">
              <w:t xml:space="preserve">a </w:t>
            </w:r>
            <w:r w:rsidR="00595C81" w:rsidRPr="00AC2CA5">
              <w:t>lírica posterior a 1939</w:t>
            </w:r>
          </w:p>
          <w:p w14:paraId="5417B335" w14:textId="00BF006F" w:rsidR="00BB15BC" w:rsidRPr="00AC2CA5" w:rsidRDefault="00BB15BC" w:rsidP="008337CC">
            <w:pPr>
              <w:spacing w:line="240" w:lineRule="exact"/>
              <w:ind w:left="360"/>
            </w:pPr>
            <w:r w:rsidRPr="00AC2CA5">
              <w:rPr>
                <w:b/>
              </w:rPr>
              <w:t>Tarea final:</w:t>
            </w:r>
            <w:r w:rsidRPr="00AC2CA5">
              <w:t xml:space="preserve"> </w:t>
            </w:r>
            <w:r w:rsidR="00CE5551" w:rsidRPr="00AC2CA5">
              <w:t>Poesía breve en la Red</w:t>
            </w:r>
          </w:p>
          <w:p w14:paraId="4C235C2C" w14:textId="77777777" w:rsidR="00BB15BC" w:rsidRPr="00AC2CA5" w:rsidRDefault="00BB15BC" w:rsidP="008337CC">
            <w:pPr>
              <w:spacing w:line="240" w:lineRule="exact"/>
            </w:pPr>
          </w:p>
          <w:p w14:paraId="2C42E042" w14:textId="7899E512" w:rsidR="00BB15BC" w:rsidRPr="00AC2CA5" w:rsidRDefault="00BB15BC" w:rsidP="00F25A0B">
            <w:pPr>
              <w:spacing w:before="120" w:line="240" w:lineRule="exact"/>
              <w:rPr>
                <w:b/>
              </w:rPr>
            </w:pPr>
            <w:r w:rsidRPr="00AC2CA5">
              <w:rPr>
                <w:b/>
              </w:rPr>
              <w:t>1</w:t>
            </w:r>
            <w:r w:rsidR="00D0455E" w:rsidRPr="00AC2CA5">
              <w:rPr>
                <w:b/>
              </w:rPr>
              <w:t>3</w:t>
            </w:r>
            <w:r w:rsidRPr="00AC2CA5">
              <w:rPr>
                <w:b/>
              </w:rPr>
              <w:t xml:space="preserve">. </w:t>
            </w:r>
            <w:r w:rsidR="007F20F6" w:rsidRPr="00AC2CA5">
              <w:rPr>
                <w:b/>
              </w:rPr>
              <w:t>ALQUIMISTAS DE LA PALABRA</w:t>
            </w:r>
            <w:r w:rsidRPr="00AC2CA5">
              <w:rPr>
                <w:b/>
              </w:rPr>
              <w:tab/>
            </w:r>
          </w:p>
          <w:p w14:paraId="1CA1FBF3" w14:textId="31DB5D56" w:rsidR="00BB15BC" w:rsidRPr="00AC2CA5" w:rsidRDefault="00D0455E" w:rsidP="00F350DF">
            <w:pPr>
              <w:pStyle w:val="Prrafodelista"/>
              <w:numPr>
                <w:ilvl w:val="0"/>
                <w:numId w:val="21"/>
              </w:numPr>
              <w:spacing w:line="240" w:lineRule="exact"/>
            </w:pPr>
            <w:r w:rsidRPr="00AC2CA5">
              <w:t>Las técnicas narrativas</w:t>
            </w:r>
          </w:p>
          <w:p w14:paraId="5A928037" w14:textId="5B9D643D" w:rsidR="00595C81" w:rsidRPr="00AC2CA5" w:rsidRDefault="00595C81" w:rsidP="00F350DF">
            <w:pPr>
              <w:pStyle w:val="Prrafodelista"/>
              <w:numPr>
                <w:ilvl w:val="0"/>
                <w:numId w:val="21"/>
              </w:numPr>
              <w:spacing w:line="240" w:lineRule="exact"/>
            </w:pPr>
            <w:r w:rsidRPr="00AC2CA5">
              <w:t>La narrativa posterior a 1939</w:t>
            </w:r>
          </w:p>
          <w:p w14:paraId="6352B119" w14:textId="6720B9E3" w:rsidR="00D0455E" w:rsidRPr="00AC2CA5" w:rsidRDefault="00BB15BC" w:rsidP="00F25A0B">
            <w:pPr>
              <w:spacing w:after="360" w:line="240" w:lineRule="exact"/>
              <w:ind w:left="357"/>
            </w:pPr>
            <w:r w:rsidRPr="00AC2CA5">
              <w:rPr>
                <w:b/>
              </w:rPr>
              <w:t>Tarea final:</w:t>
            </w:r>
            <w:r w:rsidRPr="00AC2CA5">
              <w:t xml:space="preserve"> </w:t>
            </w:r>
            <w:r w:rsidR="00CE5551" w:rsidRPr="00AC2CA5">
              <w:t>Contar historias en la Red</w:t>
            </w:r>
          </w:p>
          <w:p w14:paraId="0063E943" w14:textId="6DFDE40B" w:rsidR="00D0455E" w:rsidRPr="00AC2CA5" w:rsidRDefault="00D0455E" w:rsidP="00D0455E">
            <w:pPr>
              <w:spacing w:line="240" w:lineRule="exact"/>
              <w:rPr>
                <w:b/>
              </w:rPr>
            </w:pPr>
            <w:r w:rsidRPr="00AC2CA5">
              <w:rPr>
                <w:b/>
              </w:rPr>
              <w:t xml:space="preserve">14. </w:t>
            </w:r>
            <w:r w:rsidR="007F20F6" w:rsidRPr="00AC2CA5">
              <w:rPr>
                <w:b/>
              </w:rPr>
              <w:t>TEATRO, PURO TEATRO</w:t>
            </w:r>
            <w:r w:rsidRPr="00AC2CA5">
              <w:rPr>
                <w:b/>
              </w:rPr>
              <w:tab/>
            </w:r>
          </w:p>
          <w:p w14:paraId="13F859AD" w14:textId="14437427" w:rsidR="00D0455E" w:rsidRPr="00AC2CA5" w:rsidRDefault="007F20F6" w:rsidP="00F350DF">
            <w:pPr>
              <w:pStyle w:val="Prrafodelista"/>
              <w:numPr>
                <w:ilvl w:val="0"/>
                <w:numId w:val="21"/>
              </w:numPr>
              <w:spacing w:line="240" w:lineRule="exact"/>
            </w:pPr>
            <w:r w:rsidRPr="00AC2CA5">
              <w:t>El espectáculo teatral</w:t>
            </w:r>
          </w:p>
          <w:p w14:paraId="39950D61" w14:textId="77CE8600" w:rsidR="00D0455E" w:rsidRPr="00AC2CA5" w:rsidRDefault="00D0455E" w:rsidP="00F350DF">
            <w:pPr>
              <w:pStyle w:val="Prrafodelista"/>
              <w:numPr>
                <w:ilvl w:val="0"/>
                <w:numId w:val="21"/>
              </w:numPr>
              <w:spacing w:line="240" w:lineRule="exact"/>
            </w:pPr>
            <w:r w:rsidRPr="00AC2CA5">
              <w:t>El teatro</w:t>
            </w:r>
            <w:r w:rsidR="00F25A0B" w:rsidRPr="00AC2CA5">
              <w:t xml:space="preserve"> </w:t>
            </w:r>
            <w:r w:rsidR="00595C81" w:rsidRPr="00AC2CA5">
              <w:t>posterior a 1939</w:t>
            </w:r>
          </w:p>
          <w:p w14:paraId="5E5A6EBB" w14:textId="65140C66" w:rsidR="00BB15BC" w:rsidRPr="00AC2CA5" w:rsidRDefault="00D0455E" w:rsidP="00CE5551">
            <w:pPr>
              <w:spacing w:line="240" w:lineRule="exact"/>
              <w:ind w:left="360"/>
            </w:pPr>
            <w:r w:rsidRPr="00AC2CA5">
              <w:rPr>
                <w:b/>
              </w:rPr>
              <w:t>Tarea final:</w:t>
            </w:r>
            <w:r w:rsidRPr="00AC2CA5">
              <w:t xml:space="preserve"> </w:t>
            </w:r>
            <w:r w:rsidR="00CE5551" w:rsidRPr="00AC2CA5">
              <w:t xml:space="preserve">El fenómeno </w:t>
            </w:r>
            <w:r w:rsidR="00CE5551" w:rsidRPr="00AC2CA5">
              <w:rPr>
                <w:i/>
              </w:rPr>
              <w:t xml:space="preserve">youtuber </w:t>
            </w:r>
            <w:r w:rsidR="00CE5551" w:rsidRPr="00AC2CA5">
              <w:t>a escena</w:t>
            </w:r>
            <w:r w:rsidR="00BB15BC" w:rsidRPr="00AC2CA5">
              <w:tab/>
            </w:r>
          </w:p>
        </w:tc>
      </w:tr>
    </w:tbl>
    <w:p w14:paraId="7EAF12C7" w14:textId="00CEA50F" w:rsidR="00F20B9A" w:rsidRPr="00AC2CA5" w:rsidRDefault="00F20B9A" w:rsidP="008337CC">
      <w:pPr>
        <w:spacing w:before="240" w:after="120" w:line="240" w:lineRule="exact"/>
        <w:jc w:val="both"/>
      </w:pPr>
      <w:r w:rsidRPr="00AC2CA5">
        <w:t xml:space="preserve">La primera parte de cada unidad se dedica al trabajo de </w:t>
      </w:r>
      <w:r w:rsidRPr="00AC2CA5">
        <w:rPr>
          <w:b/>
        </w:rPr>
        <w:t>Comunicación oral</w:t>
      </w:r>
      <w:r w:rsidRPr="00AC2CA5">
        <w:t xml:space="preserve"> </w:t>
      </w:r>
      <w:r w:rsidRPr="00AC2CA5">
        <w:rPr>
          <w:b/>
        </w:rPr>
        <w:t>y</w:t>
      </w:r>
      <w:r w:rsidRPr="00AC2CA5">
        <w:t xml:space="preserve"> </w:t>
      </w:r>
      <w:r w:rsidRPr="00AC2CA5">
        <w:rPr>
          <w:b/>
        </w:rPr>
        <w:t xml:space="preserve">escrita. </w:t>
      </w:r>
      <w:r w:rsidRPr="00AC2CA5">
        <w:t xml:space="preserve">En la segunda parte se abordan los elementos curriculares de </w:t>
      </w:r>
      <w:r w:rsidRPr="00AC2CA5">
        <w:rPr>
          <w:b/>
        </w:rPr>
        <w:t>Conocimiento de la lengua</w:t>
      </w:r>
      <w:r w:rsidRPr="00AC2CA5">
        <w:t xml:space="preserve"> (</w:t>
      </w:r>
      <w:r w:rsidR="002B6088" w:rsidRPr="002B6088">
        <w:rPr>
          <w:smallCaps/>
        </w:rPr>
        <w:t>U</w:t>
      </w:r>
      <w:r w:rsidRPr="002B6088">
        <w:rPr>
          <w:smallCaps/>
        </w:rPr>
        <w:t>nidades</w:t>
      </w:r>
      <w:r w:rsidRPr="00AC2CA5">
        <w:t xml:space="preserve"> 1-</w:t>
      </w:r>
      <w:r w:rsidR="00CE5551" w:rsidRPr="00AC2CA5">
        <w:t>6</w:t>
      </w:r>
      <w:r w:rsidRPr="00AC2CA5">
        <w:t xml:space="preserve">) y </w:t>
      </w:r>
      <w:r w:rsidRPr="00AC2CA5">
        <w:rPr>
          <w:b/>
        </w:rPr>
        <w:t>Educación literaria</w:t>
      </w:r>
      <w:r w:rsidR="00CE5551" w:rsidRPr="00AC2CA5">
        <w:t xml:space="preserve"> (</w:t>
      </w:r>
      <w:r w:rsidR="002B6088" w:rsidRPr="002B6088">
        <w:rPr>
          <w:smallCaps/>
        </w:rPr>
        <w:t>Unidades</w:t>
      </w:r>
      <w:r w:rsidR="00CE5551" w:rsidRPr="00AC2CA5">
        <w:t xml:space="preserve"> 7</w:t>
      </w:r>
      <w:r w:rsidRPr="00AC2CA5">
        <w:t>-1</w:t>
      </w:r>
      <w:r w:rsidR="00F25A0B" w:rsidRPr="00AC2CA5">
        <w:t>4</w:t>
      </w:r>
      <w:r w:rsidRPr="00AC2CA5">
        <w:t xml:space="preserve">). En la secuencia se indica también la </w:t>
      </w:r>
      <w:r w:rsidRPr="00AC2CA5">
        <w:rPr>
          <w:b/>
        </w:rPr>
        <w:t>tarea final</w:t>
      </w:r>
      <w:r w:rsidRPr="00AC2CA5">
        <w:t xml:space="preserve"> planteada para cada unidad didáctica. </w:t>
      </w:r>
    </w:p>
    <w:p w14:paraId="1D704DD0" w14:textId="26517F6A" w:rsidR="00F20B9A" w:rsidRPr="00AC2CA5" w:rsidRDefault="00616935" w:rsidP="001E6E28">
      <w:pPr>
        <w:tabs>
          <w:tab w:val="clear" w:pos="426"/>
        </w:tabs>
        <w:spacing w:after="80" w:line="240" w:lineRule="exact"/>
        <w:jc w:val="both"/>
      </w:pPr>
      <w:r w:rsidRPr="00AC2CA5">
        <w:t>En</w:t>
      </w:r>
      <w:r w:rsidR="00F20B9A" w:rsidRPr="00AC2CA5">
        <w:t xml:space="preserve"> la programación d</w:t>
      </w:r>
      <w:r w:rsidR="00384CE1" w:rsidRPr="00AC2CA5">
        <w:t>e</w:t>
      </w:r>
      <w:r w:rsidR="00F20B9A" w:rsidRPr="00AC2CA5">
        <w:t xml:space="preserve"> aula</w:t>
      </w:r>
      <w:r w:rsidR="00384CE1" w:rsidRPr="00AC2CA5">
        <w:t xml:space="preserve"> de</w:t>
      </w:r>
      <w:r w:rsidR="00F20B9A" w:rsidRPr="00AC2CA5">
        <w:t xml:space="preserve"> </w:t>
      </w:r>
      <w:r w:rsidRPr="00AC2CA5">
        <w:t xml:space="preserve">cada una de las </w:t>
      </w:r>
      <w:r w:rsidR="00F20B9A" w:rsidRPr="00AC2CA5">
        <w:t>unidades didácticas se detalla:</w:t>
      </w:r>
    </w:p>
    <w:p w14:paraId="7865DF3A" w14:textId="77777777" w:rsidR="00F20B9A" w:rsidRPr="00AC2CA5" w:rsidRDefault="00F20B9A" w:rsidP="00F350DF">
      <w:pPr>
        <w:pStyle w:val="Prrafodelista"/>
        <w:numPr>
          <w:ilvl w:val="0"/>
          <w:numId w:val="22"/>
        </w:numPr>
        <w:spacing w:after="80" w:line="240" w:lineRule="exact"/>
        <w:ind w:left="567" w:hanging="210"/>
        <w:contextualSpacing w:val="0"/>
        <w:jc w:val="both"/>
      </w:pPr>
      <w:r w:rsidRPr="00AC2CA5">
        <w:t>Metodología didáctica específica.</w:t>
      </w:r>
    </w:p>
    <w:p w14:paraId="7731BCE3" w14:textId="4DFB1E84" w:rsidR="00F20B9A" w:rsidRPr="00AC2CA5" w:rsidRDefault="00F20B9A" w:rsidP="00F350DF">
      <w:pPr>
        <w:pStyle w:val="Prrafodelista"/>
        <w:numPr>
          <w:ilvl w:val="0"/>
          <w:numId w:val="22"/>
        </w:numPr>
        <w:tabs>
          <w:tab w:val="clear" w:pos="426"/>
        </w:tabs>
        <w:spacing w:after="80" w:line="240" w:lineRule="exact"/>
        <w:ind w:left="567" w:hanging="210"/>
        <w:contextualSpacing w:val="0"/>
        <w:jc w:val="both"/>
      </w:pPr>
      <w:r w:rsidRPr="00AC2CA5">
        <w:t>Competencias</w:t>
      </w:r>
      <w:r w:rsidR="00384CE1" w:rsidRPr="00AC2CA5">
        <w:t xml:space="preserve"> clave</w:t>
      </w:r>
      <w:r w:rsidRPr="00AC2CA5">
        <w:t xml:space="preserve"> y objetivos.</w:t>
      </w:r>
    </w:p>
    <w:p w14:paraId="4A284461" w14:textId="1F91C337" w:rsidR="00F20B9A" w:rsidRPr="00AC2CA5" w:rsidRDefault="00F20B9A" w:rsidP="00F350DF">
      <w:pPr>
        <w:pStyle w:val="Prrafodelista"/>
        <w:numPr>
          <w:ilvl w:val="0"/>
          <w:numId w:val="22"/>
        </w:numPr>
        <w:spacing w:after="80" w:line="240" w:lineRule="exact"/>
        <w:ind w:left="567" w:hanging="210"/>
        <w:contextualSpacing w:val="0"/>
        <w:jc w:val="both"/>
      </w:pPr>
      <w:r w:rsidRPr="00AC2CA5">
        <w:t>Contenidos, criterios de evaluación, estándares de aprendizaje evaluables e indicadores.</w:t>
      </w:r>
    </w:p>
    <w:p w14:paraId="05D41715" w14:textId="77777777" w:rsidR="00F20B9A" w:rsidRPr="00AC2CA5" w:rsidRDefault="00F20B9A" w:rsidP="00F350DF">
      <w:pPr>
        <w:pStyle w:val="Prrafodelista"/>
        <w:numPr>
          <w:ilvl w:val="0"/>
          <w:numId w:val="22"/>
        </w:numPr>
        <w:spacing w:after="80" w:line="240" w:lineRule="exact"/>
        <w:ind w:left="567" w:hanging="210"/>
        <w:contextualSpacing w:val="0"/>
        <w:jc w:val="both"/>
      </w:pPr>
      <w:r w:rsidRPr="00AC2CA5">
        <w:t>Temporalización.</w:t>
      </w:r>
    </w:p>
    <w:p w14:paraId="34862BF0" w14:textId="77777777" w:rsidR="00F20B9A" w:rsidRPr="00AC2CA5" w:rsidRDefault="00F20B9A" w:rsidP="00F350DF">
      <w:pPr>
        <w:pStyle w:val="Prrafodelista"/>
        <w:numPr>
          <w:ilvl w:val="0"/>
          <w:numId w:val="22"/>
        </w:numPr>
        <w:spacing w:after="80" w:line="240" w:lineRule="exact"/>
        <w:ind w:left="567" w:hanging="210"/>
        <w:contextualSpacing w:val="0"/>
        <w:jc w:val="both"/>
      </w:pPr>
      <w:r w:rsidRPr="00AC2CA5">
        <w:t>Medidas específicas de atención a la diversidad y educación inclusiva.</w:t>
      </w:r>
    </w:p>
    <w:p w14:paraId="1A506F94" w14:textId="35FACB91" w:rsidR="00F20B9A" w:rsidRPr="00AC2CA5" w:rsidRDefault="00F20B9A" w:rsidP="00F350DF">
      <w:pPr>
        <w:pStyle w:val="Prrafodelista"/>
        <w:numPr>
          <w:ilvl w:val="0"/>
          <w:numId w:val="22"/>
        </w:numPr>
        <w:spacing w:after="120" w:line="240" w:lineRule="exact"/>
        <w:ind w:left="567" w:hanging="175"/>
        <w:jc w:val="both"/>
      </w:pPr>
      <w:r w:rsidRPr="00AC2CA5">
        <w:t>Rúbrica.</w:t>
      </w:r>
    </w:p>
    <w:p w14:paraId="75C81034" w14:textId="77777777" w:rsidR="008365FF" w:rsidRPr="00AC2CA5" w:rsidRDefault="008365FF" w:rsidP="008365FF">
      <w:pPr>
        <w:pStyle w:val="Ttulo2"/>
      </w:pPr>
      <w:bookmarkStart w:id="30" w:name="_Toc299639273"/>
      <w:r w:rsidRPr="00AC2CA5">
        <w:lastRenderedPageBreak/>
        <w:t>Unidad 1. En contexto</w:t>
      </w:r>
    </w:p>
    <w:p w14:paraId="1722A416" w14:textId="77777777" w:rsidR="008365FF" w:rsidRPr="00AC2CA5" w:rsidRDefault="008365FF" w:rsidP="008365FF">
      <w:pPr>
        <w:pStyle w:val="Ttulo3"/>
        <w:spacing w:line="240" w:lineRule="auto"/>
        <w:rPr>
          <w:rFonts w:cs="Arial"/>
          <w:sz w:val="22"/>
        </w:rPr>
      </w:pPr>
      <w:r w:rsidRPr="00AC2CA5">
        <w:rPr>
          <w:rFonts w:cs="Arial"/>
          <w:sz w:val="22"/>
        </w:rPr>
        <w:t>Metodología didáctica</w:t>
      </w:r>
    </w:p>
    <w:p w14:paraId="26FDA9F3" w14:textId="77777777" w:rsidR="008365FF" w:rsidRPr="00AC2CA5" w:rsidRDefault="008365FF" w:rsidP="008365FF">
      <w:pPr>
        <w:tabs>
          <w:tab w:val="left" w:pos="8929"/>
        </w:tabs>
        <w:spacing w:before="240" w:line="240" w:lineRule="exact"/>
        <w:jc w:val="both"/>
        <w:rPr>
          <w:szCs w:val="19"/>
        </w:rPr>
      </w:pPr>
      <w:r w:rsidRPr="00AC2CA5">
        <w:rPr>
          <w:szCs w:val="19"/>
        </w:rPr>
        <w:t xml:space="preserve">El entorno en el que se mueven las personas influye decisivamente en su día a día, en su manera de comportarse, en sus actuaciones, en sus sentimientos y actitudes… En ocasiones el ambiente arrastra y condiciona los acontecimientos. Esta idea guía la unidad. </w:t>
      </w:r>
    </w:p>
    <w:p w14:paraId="6C6D8D77" w14:textId="77777777" w:rsidR="008365FF" w:rsidRPr="00AC2CA5" w:rsidRDefault="008365FF" w:rsidP="008365FF">
      <w:pPr>
        <w:tabs>
          <w:tab w:val="left" w:pos="8929"/>
        </w:tabs>
        <w:spacing w:before="240" w:line="240" w:lineRule="exact"/>
        <w:jc w:val="both"/>
        <w:rPr>
          <w:szCs w:val="19"/>
        </w:rPr>
      </w:pPr>
      <w:r w:rsidRPr="00AC2CA5">
        <w:rPr>
          <w:szCs w:val="19"/>
        </w:rPr>
        <w:t>Las modalidades textuales combinadas que se tratan nos presentan las personas (descripción), sus acciones (narración) y sus palabras y pensamientos (diálogo). En las narraciones de la unidad veremos todo tipo de personajes y las situaciones que los caracterizan. Nos adentraremos en diferentes ambientes descritos en los que se moverán los personajes con mayor o menor dificultad.</w:t>
      </w:r>
    </w:p>
    <w:p w14:paraId="3DACD9D9" w14:textId="5631D183" w:rsidR="008365FF" w:rsidRPr="00AC2CA5" w:rsidRDefault="008365FF" w:rsidP="00595C81">
      <w:pPr>
        <w:tabs>
          <w:tab w:val="left" w:pos="5954"/>
          <w:tab w:val="left" w:pos="8929"/>
        </w:tabs>
        <w:spacing w:before="240" w:line="240" w:lineRule="exact"/>
        <w:jc w:val="both"/>
        <w:rPr>
          <w:szCs w:val="19"/>
          <w:lang w:val="es-ES_tradnl"/>
        </w:rPr>
      </w:pPr>
      <w:r w:rsidRPr="00AC2CA5">
        <w:rPr>
          <w:szCs w:val="19"/>
        </w:rPr>
        <w:t xml:space="preserve">Todo ello desembocará en el estudio de los factores sociales que intervienen en el uso de la lengua, desde los registros hasta las variedades estilísticas. El entorno condiciona profundamente los usos lingüísticos. Esos usos lingüísticos se podrán observar en las </w:t>
      </w:r>
      <w:r w:rsidRPr="00AC2CA5">
        <w:rPr>
          <w:i/>
          <w:szCs w:val="19"/>
        </w:rPr>
        <w:t>performances</w:t>
      </w:r>
      <w:r w:rsidRPr="00AC2CA5">
        <w:rPr>
          <w:szCs w:val="19"/>
        </w:rPr>
        <w:t xml:space="preserve"> que se propone trabajar.</w:t>
      </w:r>
    </w:p>
    <w:p w14:paraId="2B2E3E3D" w14:textId="77777777" w:rsidR="008365FF" w:rsidRPr="00AC2CA5" w:rsidRDefault="008365FF" w:rsidP="008365FF">
      <w:pPr>
        <w:spacing w:before="240" w:line="240" w:lineRule="exact"/>
        <w:jc w:val="both"/>
        <w:rPr>
          <w:b/>
          <w:szCs w:val="19"/>
        </w:rPr>
      </w:pPr>
      <w:r w:rsidRPr="00AC2CA5">
        <w:rPr>
          <w:szCs w:val="19"/>
        </w:rPr>
        <w:t xml:space="preserve">Para preparar y contribuir a la realización de esta tarea, se establecen las siguientes </w:t>
      </w:r>
      <w:r w:rsidRPr="00AC2CA5">
        <w:rPr>
          <w:b/>
          <w:szCs w:val="19"/>
        </w:rPr>
        <w:t xml:space="preserve">tareas intermedias: </w:t>
      </w:r>
    </w:p>
    <w:p w14:paraId="28166CEC" w14:textId="77777777" w:rsidR="008365FF" w:rsidRPr="00AC2CA5" w:rsidRDefault="008365FF" w:rsidP="00F350DF">
      <w:pPr>
        <w:pStyle w:val="Prrafodelista"/>
        <w:numPr>
          <w:ilvl w:val="0"/>
          <w:numId w:val="31"/>
        </w:numPr>
        <w:tabs>
          <w:tab w:val="clear" w:pos="426"/>
        </w:tabs>
        <w:autoSpaceDE w:val="0"/>
        <w:autoSpaceDN w:val="0"/>
        <w:adjustRightInd w:val="0"/>
        <w:spacing w:before="240" w:line="240" w:lineRule="exact"/>
        <w:ind w:right="284"/>
        <w:contextualSpacing w:val="0"/>
        <w:rPr>
          <w:szCs w:val="19"/>
        </w:rPr>
      </w:pPr>
      <w:r w:rsidRPr="00AC2CA5">
        <w:rPr>
          <w:szCs w:val="19"/>
        </w:rPr>
        <w:t>Participar en un juego de rol sobre el buen y el mal ambiente.</w:t>
      </w:r>
    </w:p>
    <w:p w14:paraId="7F5D6D80" w14:textId="77777777" w:rsidR="008365FF" w:rsidRPr="00AC2CA5" w:rsidRDefault="008365FF" w:rsidP="00F350DF">
      <w:pPr>
        <w:pStyle w:val="Prrafodelista"/>
        <w:numPr>
          <w:ilvl w:val="0"/>
          <w:numId w:val="31"/>
        </w:numPr>
        <w:tabs>
          <w:tab w:val="clear" w:pos="426"/>
        </w:tabs>
        <w:autoSpaceDE w:val="0"/>
        <w:autoSpaceDN w:val="0"/>
        <w:adjustRightInd w:val="0"/>
        <w:spacing w:before="240" w:line="240" w:lineRule="exact"/>
        <w:ind w:right="284"/>
        <w:contextualSpacing w:val="0"/>
        <w:rPr>
          <w:szCs w:val="19"/>
        </w:rPr>
      </w:pPr>
      <w:r w:rsidRPr="00AC2CA5">
        <w:rPr>
          <w:szCs w:val="19"/>
        </w:rPr>
        <w:t>Reescribir una narración con un punto de vista diferente.</w:t>
      </w:r>
    </w:p>
    <w:p w14:paraId="3E3ECA8D" w14:textId="77777777" w:rsidR="008365FF" w:rsidRPr="00AC2CA5" w:rsidRDefault="008365FF" w:rsidP="00F350DF">
      <w:pPr>
        <w:pStyle w:val="Prrafodelista"/>
        <w:numPr>
          <w:ilvl w:val="0"/>
          <w:numId w:val="31"/>
        </w:numPr>
        <w:tabs>
          <w:tab w:val="clear" w:pos="426"/>
        </w:tabs>
        <w:autoSpaceDE w:val="0"/>
        <w:autoSpaceDN w:val="0"/>
        <w:adjustRightInd w:val="0"/>
        <w:spacing w:before="240" w:line="240" w:lineRule="exact"/>
        <w:ind w:right="284"/>
        <w:contextualSpacing w:val="0"/>
        <w:rPr>
          <w:szCs w:val="19"/>
        </w:rPr>
      </w:pPr>
      <w:r w:rsidRPr="00AC2CA5">
        <w:rPr>
          <w:szCs w:val="19"/>
        </w:rPr>
        <w:t>Describir el entorno personal y narrar una anécdota del mismo.</w:t>
      </w:r>
    </w:p>
    <w:p w14:paraId="09ED513A" w14:textId="77777777" w:rsidR="008365FF" w:rsidRPr="00AC2CA5" w:rsidRDefault="008365FF" w:rsidP="00F350DF">
      <w:pPr>
        <w:pStyle w:val="Prrafodelista"/>
        <w:numPr>
          <w:ilvl w:val="0"/>
          <w:numId w:val="31"/>
        </w:numPr>
        <w:tabs>
          <w:tab w:val="clear" w:pos="426"/>
        </w:tabs>
        <w:autoSpaceDE w:val="0"/>
        <w:autoSpaceDN w:val="0"/>
        <w:adjustRightInd w:val="0"/>
        <w:spacing w:before="240" w:line="240" w:lineRule="exact"/>
        <w:ind w:right="284"/>
        <w:contextualSpacing w:val="0"/>
        <w:rPr>
          <w:szCs w:val="19"/>
        </w:rPr>
      </w:pPr>
      <w:r w:rsidRPr="00AC2CA5">
        <w:rPr>
          <w:szCs w:val="19"/>
        </w:rPr>
        <w:t xml:space="preserve">Escribir un guion para una </w:t>
      </w:r>
      <w:r w:rsidRPr="00AC2CA5">
        <w:rPr>
          <w:i/>
          <w:szCs w:val="19"/>
        </w:rPr>
        <w:t>performance</w:t>
      </w:r>
      <w:r w:rsidRPr="00AC2CA5">
        <w:rPr>
          <w:szCs w:val="19"/>
        </w:rPr>
        <w:t>.</w:t>
      </w:r>
    </w:p>
    <w:p w14:paraId="7051D4EA" w14:textId="77777777" w:rsidR="008365FF" w:rsidRPr="00AC2CA5" w:rsidRDefault="008365FF" w:rsidP="00F350DF">
      <w:pPr>
        <w:pStyle w:val="Prrafodelista"/>
        <w:numPr>
          <w:ilvl w:val="0"/>
          <w:numId w:val="31"/>
        </w:numPr>
        <w:tabs>
          <w:tab w:val="clear" w:pos="426"/>
        </w:tabs>
        <w:autoSpaceDE w:val="0"/>
        <w:autoSpaceDN w:val="0"/>
        <w:adjustRightInd w:val="0"/>
        <w:spacing w:before="240" w:line="240" w:lineRule="exact"/>
        <w:ind w:right="284"/>
        <w:contextualSpacing w:val="0"/>
        <w:rPr>
          <w:szCs w:val="19"/>
        </w:rPr>
      </w:pPr>
      <w:r w:rsidRPr="00AC2CA5">
        <w:rPr>
          <w:szCs w:val="19"/>
        </w:rPr>
        <w:t>Escribir diálogos para contextos determinados.</w:t>
      </w:r>
    </w:p>
    <w:p w14:paraId="0E6213B7" w14:textId="77777777" w:rsidR="008365FF" w:rsidRPr="00AC2CA5" w:rsidRDefault="008365FF" w:rsidP="00F350DF">
      <w:pPr>
        <w:pStyle w:val="Prrafodelista"/>
        <w:numPr>
          <w:ilvl w:val="0"/>
          <w:numId w:val="31"/>
        </w:numPr>
        <w:tabs>
          <w:tab w:val="clear" w:pos="426"/>
        </w:tabs>
        <w:autoSpaceDE w:val="0"/>
        <w:autoSpaceDN w:val="0"/>
        <w:adjustRightInd w:val="0"/>
        <w:spacing w:before="240" w:line="240" w:lineRule="exact"/>
        <w:ind w:right="284"/>
        <w:contextualSpacing w:val="0"/>
        <w:rPr>
          <w:szCs w:val="19"/>
        </w:rPr>
      </w:pPr>
      <w:r w:rsidRPr="00AC2CA5">
        <w:rPr>
          <w:szCs w:val="19"/>
        </w:rPr>
        <w:t xml:space="preserve">Representar una </w:t>
      </w:r>
      <w:r w:rsidRPr="00AC2CA5">
        <w:rPr>
          <w:i/>
          <w:szCs w:val="19"/>
        </w:rPr>
        <w:t>performance</w:t>
      </w:r>
      <w:r w:rsidRPr="00AC2CA5">
        <w:rPr>
          <w:szCs w:val="19"/>
        </w:rPr>
        <w:t>.</w:t>
      </w:r>
    </w:p>
    <w:p w14:paraId="639B0CF3" w14:textId="77777777" w:rsidR="008365FF" w:rsidRPr="00AC2CA5" w:rsidRDefault="008365FF" w:rsidP="008365FF">
      <w:pPr>
        <w:pStyle w:val="Ttulo3"/>
        <w:spacing w:line="240" w:lineRule="auto"/>
        <w:jc w:val="both"/>
        <w:rPr>
          <w:rFonts w:cs="Arial"/>
          <w:sz w:val="22"/>
        </w:rPr>
      </w:pPr>
      <w:r w:rsidRPr="00AC2CA5">
        <w:rPr>
          <w:rFonts w:cs="Arial"/>
          <w:sz w:val="22"/>
        </w:rPr>
        <w:t>Competencias clave y objetivos</w:t>
      </w:r>
    </w:p>
    <w:p w14:paraId="4E4CAC54" w14:textId="16871467" w:rsidR="008365FF" w:rsidRPr="00AC2CA5" w:rsidRDefault="008365FF" w:rsidP="008365FF">
      <w:pPr>
        <w:spacing w:line="240" w:lineRule="exact"/>
        <w:jc w:val="both"/>
        <w:rPr>
          <w:szCs w:val="19"/>
        </w:rPr>
      </w:pPr>
      <w:r w:rsidRPr="00AC2CA5">
        <w:rPr>
          <w:szCs w:val="19"/>
        </w:rPr>
        <w:t xml:space="preserve">La </w:t>
      </w:r>
      <w:r w:rsidR="000E6F5D">
        <w:rPr>
          <w:smallCaps/>
          <w:szCs w:val="19"/>
        </w:rPr>
        <w:t>U</w:t>
      </w:r>
      <w:r w:rsidRPr="00AC2CA5">
        <w:rPr>
          <w:smallCaps/>
          <w:szCs w:val="19"/>
        </w:rPr>
        <w:t>nidad</w:t>
      </w:r>
      <w:r w:rsidRPr="00AC2CA5">
        <w:rPr>
          <w:szCs w:val="19"/>
        </w:rPr>
        <w:t xml:space="preserve"> 1 contribuye al desarrollo de las competencias clave y los objetivos específicos que se detallan en el siguiente cuadro. </w:t>
      </w:r>
    </w:p>
    <w:p w14:paraId="6E7BFB7D" w14:textId="77777777" w:rsidR="008365FF" w:rsidRPr="00AC2CA5" w:rsidRDefault="008365FF" w:rsidP="008365FF">
      <w:pPr>
        <w:pStyle w:val="Listavistosa-nfasis11"/>
        <w:ind w:left="720"/>
        <w:contextualSpacing/>
        <w:rPr>
          <w:rFonts w:asciiTheme="minorHAnsi" w:hAnsiTheme="minorHAnsi" w:cs="Arial"/>
          <w:color w:val="222222"/>
          <w:sz w:val="20"/>
          <w:szCs w:val="20"/>
        </w:rPr>
      </w:pPr>
    </w:p>
    <w:tbl>
      <w:tblPr>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8"/>
        <w:gridCol w:w="5953"/>
      </w:tblGrid>
      <w:tr w:rsidR="008365FF" w:rsidRPr="00AC2CA5" w14:paraId="7C783A55" w14:textId="77777777" w:rsidTr="003218C3">
        <w:trPr>
          <w:trHeight w:val="424"/>
        </w:trPr>
        <w:tc>
          <w:tcPr>
            <w:tcW w:w="3828" w:type="dxa"/>
            <w:tcBorders>
              <w:bottom w:val="single" w:sz="4" w:space="0" w:color="FFFFFF" w:themeColor="background1"/>
            </w:tcBorders>
            <w:shd w:val="clear" w:color="auto" w:fill="333333"/>
          </w:tcPr>
          <w:p w14:paraId="256BD69C"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COMPETENCIAS CLAVE</w:t>
            </w:r>
          </w:p>
        </w:tc>
        <w:tc>
          <w:tcPr>
            <w:tcW w:w="5953" w:type="dxa"/>
            <w:tcBorders>
              <w:bottom w:val="single" w:sz="4" w:space="0" w:color="FFFFFF" w:themeColor="background1"/>
            </w:tcBorders>
            <w:shd w:val="clear" w:color="auto" w:fill="333333"/>
          </w:tcPr>
          <w:p w14:paraId="3514DD3D"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OBJETIVOS</w:t>
            </w:r>
          </w:p>
        </w:tc>
      </w:tr>
      <w:tr w:rsidR="008365FF" w:rsidRPr="00AC2CA5" w14:paraId="1ECD75FD" w14:textId="77777777" w:rsidTr="003218C3">
        <w:tc>
          <w:tcPr>
            <w:tcW w:w="3828" w:type="dxa"/>
            <w:shd w:val="clear" w:color="auto" w:fill="D9D9D9" w:themeFill="background1" w:themeFillShade="D9"/>
          </w:tcPr>
          <w:p w14:paraId="2B62D288" w14:textId="77777777" w:rsidR="008365FF" w:rsidRPr="00AC2CA5" w:rsidRDefault="008365FF" w:rsidP="003218C3">
            <w:pPr>
              <w:spacing w:before="60" w:after="60"/>
              <w:ind w:left="68"/>
              <w:rPr>
                <w:rFonts w:asciiTheme="minorHAnsi" w:eastAsia="Calibri" w:hAnsiTheme="minorHAnsi"/>
                <w:sz w:val="20"/>
                <w:szCs w:val="20"/>
              </w:rPr>
            </w:pPr>
            <w:r w:rsidRPr="00AC2CA5">
              <w:rPr>
                <w:rFonts w:asciiTheme="minorHAnsi" w:hAnsiTheme="minorHAnsi"/>
                <w:sz w:val="20"/>
                <w:szCs w:val="20"/>
              </w:rPr>
              <w:t>Comunicación lingüística (CL)</w:t>
            </w:r>
          </w:p>
          <w:p w14:paraId="0933646E"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eastAsia="Calibri" w:hAnsiTheme="minorHAnsi"/>
                <w:sz w:val="20"/>
                <w:szCs w:val="20"/>
              </w:rPr>
              <w:t>C</w:t>
            </w:r>
            <w:r w:rsidRPr="00AC2CA5">
              <w:rPr>
                <w:rFonts w:asciiTheme="minorHAnsi" w:hAnsiTheme="minorHAnsi"/>
                <w:sz w:val="20"/>
                <w:szCs w:val="20"/>
              </w:rPr>
              <w:t>ompetencia digital (CD)</w:t>
            </w:r>
          </w:p>
          <w:p w14:paraId="13A08C35"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Aprender a aprender (CAA)</w:t>
            </w:r>
          </w:p>
          <w:p w14:paraId="112F823B"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Competencias sociales y cívicas (CSC)</w:t>
            </w:r>
          </w:p>
          <w:p w14:paraId="66A3D504"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Sentido de iniciativa y espíritu emprendedor (SIEE)</w:t>
            </w:r>
          </w:p>
          <w:p w14:paraId="362FF483"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Conciencia y expresiones culturales (CEC)</w:t>
            </w:r>
          </w:p>
        </w:tc>
        <w:tc>
          <w:tcPr>
            <w:tcW w:w="5953" w:type="dxa"/>
            <w:shd w:val="clear" w:color="auto" w:fill="D9D9D9" w:themeFill="background1" w:themeFillShade="D9"/>
          </w:tcPr>
          <w:p w14:paraId="68C41B4E"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Identificar las diferentes modalidades textuales y explicar sus características y estructuras.</w:t>
            </w:r>
          </w:p>
          <w:p w14:paraId="465877BF"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 xml:space="preserve">Determinar la estructura de la palabra, identificando los elementos que la componen y el significado que aportan.  </w:t>
            </w:r>
          </w:p>
          <w:p w14:paraId="4AF6B041"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Reconocer la organización del contenido y las características formales de un texto instructivo y aplicarlo en las producciones propias.</w:t>
            </w:r>
          </w:p>
          <w:p w14:paraId="74D48D98"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Reconocer las distintas variedades de la lengua —sociales y estilísticas— y los registros lingüísticos en textos orales o escritos.</w:t>
            </w:r>
          </w:p>
          <w:p w14:paraId="1948F436"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Valorar la importancia de la adecuación a la situación comunicativa.</w:t>
            </w:r>
          </w:p>
        </w:tc>
      </w:tr>
    </w:tbl>
    <w:p w14:paraId="4B34317E" w14:textId="77777777" w:rsidR="008365FF" w:rsidRPr="00AC2CA5" w:rsidRDefault="008365FF" w:rsidP="008365FF">
      <w:pPr>
        <w:pStyle w:val="Ttulo3"/>
        <w:spacing w:line="240" w:lineRule="exact"/>
        <w:jc w:val="both"/>
        <w:rPr>
          <w:sz w:val="22"/>
        </w:rPr>
      </w:pPr>
    </w:p>
    <w:p w14:paraId="2C5B8CA9" w14:textId="77777777" w:rsidR="008365FF" w:rsidRPr="00AC2CA5" w:rsidRDefault="008365FF" w:rsidP="008365FF"/>
    <w:p w14:paraId="503F5F83" w14:textId="77777777" w:rsidR="00595C81" w:rsidRPr="00AC2CA5" w:rsidRDefault="00595C81" w:rsidP="008365FF">
      <w:pPr>
        <w:pStyle w:val="Ttulo3"/>
        <w:spacing w:line="240" w:lineRule="exact"/>
        <w:jc w:val="both"/>
        <w:rPr>
          <w:sz w:val="22"/>
        </w:rPr>
      </w:pPr>
    </w:p>
    <w:p w14:paraId="4F2FF9B9" w14:textId="77777777" w:rsidR="008365FF" w:rsidRPr="00AC2CA5" w:rsidRDefault="008365FF" w:rsidP="008365FF">
      <w:pPr>
        <w:pStyle w:val="Ttulo3"/>
        <w:spacing w:line="240" w:lineRule="exact"/>
        <w:jc w:val="both"/>
        <w:rPr>
          <w:sz w:val="22"/>
        </w:rPr>
      </w:pPr>
      <w:r w:rsidRPr="00AC2CA5">
        <w:rPr>
          <w:sz w:val="22"/>
        </w:rPr>
        <w:lastRenderedPageBreak/>
        <w:t>Contenidos, criterios de evaluación, estándares de aprendizaje e indicadores</w:t>
      </w:r>
    </w:p>
    <w:p w14:paraId="7E8C0F3C" w14:textId="77777777" w:rsidR="008365FF" w:rsidRPr="00AC2CA5" w:rsidRDefault="008365FF" w:rsidP="008365FF">
      <w:pPr>
        <w:spacing w:before="240" w:line="240" w:lineRule="exact"/>
        <w:jc w:val="both"/>
        <w:rPr>
          <w:szCs w:val="19"/>
        </w:rPr>
      </w:pPr>
      <w:r w:rsidRPr="00AC2CA5">
        <w:rPr>
          <w:color w:val="222222"/>
          <w:szCs w:val="19"/>
          <w:lang w:val="es-ES_tradnl"/>
        </w:rPr>
        <w:t>En</w:t>
      </w:r>
      <w:r w:rsidRPr="00AC2CA5">
        <w:rPr>
          <w:i/>
          <w:iCs/>
          <w:szCs w:val="19"/>
        </w:rPr>
        <w:t xml:space="preserve"> </w:t>
      </w:r>
      <w:r w:rsidRPr="00AC2CA5">
        <w:rPr>
          <w:color w:val="222222"/>
          <w:szCs w:val="19"/>
          <w:lang w:val="es-ES_tradnl"/>
        </w:rPr>
        <w:t xml:space="preserve">la tabla se presentan los contenidos de la </w:t>
      </w:r>
      <w:r w:rsidRPr="00AC2CA5">
        <w:rPr>
          <w:smallCaps/>
          <w:color w:val="222222"/>
          <w:szCs w:val="19"/>
          <w:lang w:val="es-ES_tradnl"/>
        </w:rPr>
        <w:t>Unidad 1</w:t>
      </w:r>
      <w:r w:rsidRPr="00AC2CA5">
        <w:rPr>
          <w:color w:val="222222"/>
          <w:szCs w:val="19"/>
          <w:lang w:val="es-ES_tradnl"/>
        </w:rPr>
        <w:t xml:space="preserve">, vinculados con los criterios de evaluación y los estándares de aprendizaje evaluables, relacionados con las competencias clave que desarrollan. </w:t>
      </w:r>
      <w:r w:rsidRPr="00AC2CA5">
        <w:rPr>
          <w:szCs w:val="19"/>
        </w:rPr>
        <w:t>Los indicadores son las actividades del libro de texto asociadas a cada estándar.</w:t>
      </w:r>
    </w:p>
    <w:tbl>
      <w:tblPr>
        <w:tblW w:w="9687" w:type="dxa"/>
        <w:tblCellSpacing w:w="0"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75" w:type="dxa"/>
          <w:left w:w="75" w:type="dxa"/>
          <w:bottom w:w="75" w:type="dxa"/>
          <w:right w:w="75" w:type="dxa"/>
        </w:tblCellMar>
        <w:tblLook w:val="00A0" w:firstRow="1" w:lastRow="0" w:firstColumn="1" w:lastColumn="0" w:noHBand="0" w:noVBand="0"/>
      </w:tblPr>
      <w:tblGrid>
        <w:gridCol w:w="2221"/>
        <w:gridCol w:w="2410"/>
        <w:gridCol w:w="3827"/>
        <w:gridCol w:w="1229"/>
      </w:tblGrid>
      <w:tr w:rsidR="008365FF" w:rsidRPr="00AC2CA5" w14:paraId="0C01EF8B" w14:textId="77777777" w:rsidTr="003218C3">
        <w:trPr>
          <w:cantSplit/>
          <w:tblCellSpacing w:w="0" w:type="dxa"/>
        </w:trPr>
        <w:tc>
          <w:tcPr>
            <w:tcW w:w="2221" w:type="dxa"/>
            <w:shd w:val="clear" w:color="auto" w:fill="333333"/>
          </w:tcPr>
          <w:p w14:paraId="5E31799D" w14:textId="77777777" w:rsidR="008365FF" w:rsidRPr="00AC2CA5" w:rsidRDefault="008365FF" w:rsidP="003218C3">
            <w:pPr>
              <w:spacing w:before="120" w:after="120"/>
              <w:rPr>
                <w:rFonts w:ascii="Arial Narrow" w:hAnsi="Arial Narrow"/>
                <w:b/>
                <w:color w:val="FFFFFF" w:themeColor="background1"/>
                <w:sz w:val="20"/>
                <w:szCs w:val="20"/>
              </w:rPr>
            </w:pPr>
            <w:r w:rsidRPr="00AC2CA5">
              <w:rPr>
                <w:rFonts w:ascii="Arial Narrow" w:hAnsi="Arial Narrow"/>
                <w:b/>
                <w:bCs/>
                <w:color w:val="FFFFFF" w:themeColor="background1"/>
                <w:sz w:val="20"/>
                <w:szCs w:val="20"/>
              </w:rPr>
              <w:t>Contenidos</w:t>
            </w:r>
          </w:p>
        </w:tc>
        <w:tc>
          <w:tcPr>
            <w:tcW w:w="2410" w:type="dxa"/>
            <w:shd w:val="clear" w:color="auto" w:fill="333333"/>
          </w:tcPr>
          <w:p w14:paraId="2B136FF3" w14:textId="77777777" w:rsidR="008365FF" w:rsidRPr="00AC2CA5" w:rsidRDefault="008365FF" w:rsidP="003218C3">
            <w:pPr>
              <w:spacing w:before="120" w:after="120"/>
              <w:rPr>
                <w:rFonts w:ascii="Arial Narrow" w:hAnsi="Arial Narrow"/>
                <w:b/>
                <w:color w:val="FFFFFF" w:themeColor="background1"/>
                <w:sz w:val="20"/>
                <w:szCs w:val="20"/>
              </w:rPr>
            </w:pPr>
            <w:r w:rsidRPr="00AC2CA5">
              <w:rPr>
                <w:rFonts w:ascii="Arial Narrow" w:hAnsi="Arial Narrow"/>
                <w:b/>
                <w:bCs/>
                <w:color w:val="FFFFFF" w:themeColor="background1"/>
                <w:sz w:val="20"/>
                <w:szCs w:val="20"/>
              </w:rPr>
              <w:t>Criterios de evaluación</w:t>
            </w:r>
          </w:p>
        </w:tc>
        <w:tc>
          <w:tcPr>
            <w:tcW w:w="3827" w:type="dxa"/>
            <w:shd w:val="clear" w:color="auto" w:fill="333333"/>
          </w:tcPr>
          <w:p w14:paraId="23BA970B" w14:textId="77777777" w:rsidR="008365FF" w:rsidRPr="00AC2CA5" w:rsidRDefault="008365FF" w:rsidP="003218C3">
            <w:pPr>
              <w:spacing w:before="120" w:after="120"/>
              <w:rPr>
                <w:rFonts w:ascii="Arial Narrow" w:hAnsi="Arial Narrow"/>
                <w:b/>
                <w:color w:val="FFFFFF" w:themeColor="background1"/>
                <w:sz w:val="20"/>
                <w:szCs w:val="20"/>
              </w:rPr>
            </w:pPr>
            <w:r w:rsidRPr="00AC2CA5">
              <w:rPr>
                <w:rFonts w:ascii="Arial Narrow" w:hAnsi="Arial Narrow"/>
                <w:b/>
                <w:bCs/>
                <w:color w:val="FFFFFF" w:themeColor="background1"/>
                <w:sz w:val="20"/>
                <w:szCs w:val="20"/>
              </w:rPr>
              <w:t>Estándares de aprendizaje</w:t>
            </w:r>
          </w:p>
        </w:tc>
        <w:tc>
          <w:tcPr>
            <w:tcW w:w="1229" w:type="dxa"/>
            <w:shd w:val="clear" w:color="auto" w:fill="333333"/>
          </w:tcPr>
          <w:p w14:paraId="48414BB3" w14:textId="77777777" w:rsidR="008365FF" w:rsidRPr="00AC2CA5" w:rsidRDefault="008365FF" w:rsidP="003218C3">
            <w:pPr>
              <w:spacing w:before="120" w:after="120"/>
              <w:rPr>
                <w:rFonts w:ascii="Arial Narrow" w:hAnsi="Arial Narrow"/>
                <w:b/>
                <w:bCs/>
                <w:color w:val="FFFFFF" w:themeColor="background1"/>
                <w:sz w:val="20"/>
                <w:szCs w:val="20"/>
              </w:rPr>
            </w:pPr>
            <w:r w:rsidRPr="00AC2CA5">
              <w:rPr>
                <w:rFonts w:ascii="Arial Narrow" w:hAnsi="Arial Narrow"/>
                <w:b/>
                <w:bCs/>
                <w:color w:val="FFFFFF" w:themeColor="background1"/>
                <w:sz w:val="20"/>
                <w:szCs w:val="20"/>
              </w:rPr>
              <w:t>Indicadores</w:t>
            </w:r>
          </w:p>
        </w:tc>
      </w:tr>
      <w:tr w:rsidR="008365FF" w:rsidRPr="00AC2CA5" w14:paraId="0411A0E0" w14:textId="77777777" w:rsidTr="003218C3">
        <w:trPr>
          <w:cantSplit/>
          <w:tblCellSpacing w:w="0" w:type="dxa"/>
        </w:trPr>
        <w:tc>
          <w:tcPr>
            <w:tcW w:w="8458" w:type="dxa"/>
            <w:gridSpan w:val="3"/>
            <w:shd w:val="clear" w:color="auto" w:fill="A6A6A6" w:themeFill="background1" w:themeFillShade="A6"/>
          </w:tcPr>
          <w:p w14:paraId="414F4EFC" w14:textId="77777777" w:rsidR="008365FF" w:rsidRPr="00AC2CA5" w:rsidRDefault="008365FF" w:rsidP="003218C3">
            <w:pPr>
              <w:spacing w:before="120" w:after="120"/>
              <w:rPr>
                <w:rFonts w:ascii="Arial Narrow" w:hAnsi="Arial Narrow"/>
                <w:b/>
                <w:color w:val="000000"/>
                <w:sz w:val="17"/>
                <w:szCs w:val="17"/>
              </w:rPr>
            </w:pPr>
            <w:r w:rsidRPr="00AC2CA5">
              <w:rPr>
                <w:rFonts w:ascii="Arial Narrow" w:hAnsi="Arial Narrow"/>
                <w:b/>
                <w:bCs/>
                <w:color w:val="000000"/>
                <w:sz w:val="17"/>
                <w:szCs w:val="17"/>
              </w:rPr>
              <w:t xml:space="preserve">Comunicación oral: escuchar y hablar </w:t>
            </w:r>
          </w:p>
        </w:tc>
        <w:tc>
          <w:tcPr>
            <w:tcW w:w="1229" w:type="dxa"/>
            <w:shd w:val="clear" w:color="auto" w:fill="A6A6A6" w:themeFill="background1" w:themeFillShade="A6"/>
          </w:tcPr>
          <w:p w14:paraId="1A95E8D3" w14:textId="77777777" w:rsidR="008365FF" w:rsidRPr="00AC2CA5" w:rsidRDefault="008365FF" w:rsidP="003218C3">
            <w:pPr>
              <w:spacing w:before="120" w:after="120"/>
              <w:rPr>
                <w:rFonts w:ascii="Arial Narrow" w:hAnsi="Arial Narrow"/>
                <w:b/>
                <w:bCs/>
                <w:color w:val="000000"/>
                <w:sz w:val="17"/>
                <w:szCs w:val="17"/>
              </w:rPr>
            </w:pPr>
          </w:p>
        </w:tc>
      </w:tr>
      <w:tr w:rsidR="004B7608" w:rsidRPr="00AC2CA5" w14:paraId="618D6C99" w14:textId="77777777" w:rsidTr="003218C3">
        <w:trPr>
          <w:cantSplit/>
          <w:tblCellSpacing w:w="0" w:type="dxa"/>
        </w:trPr>
        <w:tc>
          <w:tcPr>
            <w:tcW w:w="2221" w:type="dxa"/>
            <w:vMerge w:val="restart"/>
            <w:shd w:val="clear" w:color="auto" w:fill="D9D9D9" w:themeFill="background1" w:themeFillShade="D9"/>
          </w:tcPr>
          <w:p w14:paraId="33556A06" w14:textId="1552465D" w:rsidR="004B7608" w:rsidRPr="00AC2CA5" w:rsidRDefault="004B7608" w:rsidP="00F350DF">
            <w:pPr>
              <w:pStyle w:val="Prrafodelista"/>
              <w:numPr>
                <w:ilvl w:val="0"/>
                <w:numId w:val="28"/>
              </w:numPr>
              <w:tabs>
                <w:tab w:val="clear" w:pos="426"/>
              </w:tabs>
              <w:spacing w:before="120" w:after="120"/>
              <w:rPr>
                <w:rFonts w:ascii="Arial Narrow" w:hAnsi="Arial Narrow"/>
                <w:color w:val="000000"/>
                <w:sz w:val="17"/>
                <w:szCs w:val="17"/>
              </w:rPr>
            </w:pPr>
            <w:r w:rsidRPr="00AC2CA5">
              <w:rPr>
                <w:rFonts w:ascii="Arial Narrow" w:hAnsi="Arial Narrow"/>
                <w:color w:val="000000"/>
                <w:sz w:val="17"/>
                <w:szCs w:val="17"/>
              </w:rPr>
              <w:t>Comprensión, interpretación y valoración de textos orales en relación con el ámbito de uso: ámbito personal, académico, social y ámbito laboral, e identificación de la información relevante, el tema, la estructura y la intención comunicativa del hablante. La toma de apuntes.</w:t>
            </w:r>
          </w:p>
          <w:p w14:paraId="6ED127F1" w14:textId="77777777" w:rsidR="004B7608" w:rsidRPr="00AC2CA5" w:rsidRDefault="004B7608" w:rsidP="00F350DF">
            <w:pPr>
              <w:pStyle w:val="Prrafodelista"/>
              <w:numPr>
                <w:ilvl w:val="0"/>
                <w:numId w:val="28"/>
              </w:numPr>
              <w:tabs>
                <w:tab w:val="clear" w:pos="426"/>
              </w:tabs>
              <w:spacing w:before="120" w:after="120"/>
              <w:rPr>
                <w:rFonts w:ascii="Arial Narrow" w:hAnsi="Arial Narrow"/>
                <w:color w:val="000000"/>
                <w:sz w:val="17"/>
                <w:szCs w:val="17"/>
              </w:rPr>
            </w:pPr>
            <w:r w:rsidRPr="00AC2CA5">
              <w:rPr>
                <w:rFonts w:ascii="Arial Narrow" w:hAnsi="Arial Narrow"/>
                <w:color w:val="000000"/>
                <w:sz w:val="17"/>
                <w:szCs w:val="17"/>
              </w:rPr>
              <w:t>Observación y comprensión del sentido global de debates, coloquios, entrevistas y conversaciones espontáneas de la intención comunicativa de cada interlocutor y aplicación de las normas básicas que regulan la comunicación.</w:t>
            </w:r>
          </w:p>
          <w:p w14:paraId="5E08CA9E" w14:textId="77777777" w:rsidR="004B7608" w:rsidRPr="00AC2CA5" w:rsidRDefault="004B7608" w:rsidP="00F350DF">
            <w:pPr>
              <w:pStyle w:val="Prrafodelista"/>
              <w:numPr>
                <w:ilvl w:val="0"/>
                <w:numId w:val="28"/>
              </w:numPr>
              <w:tabs>
                <w:tab w:val="clear" w:pos="426"/>
              </w:tabs>
              <w:spacing w:before="120" w:after="120"/>
              <w:rPr>
                <w:rFonts w:ascii="Arial Narrow" w:hAnsi="Arial Narrow"/>
                <w:color w:val="000000"/>
                <w:sz w:val="17"/>
                <w:szCs w:val="17"/>
              </w:rPr>
            </w:pPr>
            <w:r w:rsidRPr="00AC2CA5">
              <w:rPr>
                <w:rFonts w:ascii="Arial Narrow" w:hAnsi="Arial Narrow"/>
                <w:color w:val="000000"/>
                <w:sz w:val="17"/>
                <w:szCs w:val="17"/>
              </w:rPr>
              <w:t>Conocimiento, comparación, uso y valoración de las normas de cortesía de la comunicación oral que regulan las conversaciones espontáneas y otras prácticas discursivas orales propias de los medios de comunicación. El debate.</w:t>
            </w:r>
          </w:p>
          <w:p w14:paraId="1251F90D" w14:textId="77777777" w:rsidR="004B7608" w:rsidRPr="00AC2CA5" w:rsidRDefault="004B7608" w:rsidP="00F350DF">
            <w:pPr>
              <w:pStyle w:val="Prrafodelista"/>
              <w:numPr>
                <w:ilvl w:val="0"/>
                <w:numId w:val="28"/>
              </w:numPr>
              <w:tabs>
                <w:tab w:val="clear" w:pos="426"/>
              </w:tabs>
              <w:spacing w:before="120" w:after="120"/>
              <w:rPr>
                <w:rFonts w:ascii="Arial Narrow" w:hAnsi="Arial Narrow"/>
                <w:color w:val="000000"/>
                <w:sz w:val="17"/>
                <w:szCs w:val="17"/>
              </w:rPr>
            </w:pPr>
            <w:r w:rsidRPr="00AC2CA5">
              <w:rPr>
                <w:rFonts w:ascii="Arial Narrow" w:hAnsi="Arial Narrow"/>
                <w:color w:val="000000"/>
                <w:sz w:val="17"/>
                <w:szCs w:val="17"/>
              </w:rPr>
              <w:t>El andaluz.</w:t>
            </w:r>
          </w:p>
          <w:p w14:paraId="4084025F" w14:textId="77777777" w:rsidR="004B7608" w:rsidRPr="00AC2CA5" w:rsidRDefault="004B7608" w:rsidP="00F350DF">
            <w:pPr>
              <w:pStyle w:val="Prrafodelista"/>
              <w:numPr>
                <w:ilvl w:val="0"/>
                <w:numId w:val="28"/>
              </w:numPr>
              <w:tabs>
                <w:tab w:val="clear" w:pos="426"/>
              </w:tabs>
              <w:spacing w:before="120" w:after="120"/>
              <w:rPr>
                <w:rFonts w:ascii="Arial Narrow" w:hAnsi="Arial Narrow"/>
                <w:color w:val="000000"/>
                <w:sz w:val="17"/>
                <w:szCs w:val="17"/>
              </w:rPr>
            </w:pPr>
            <w:r w:rsidRPr="00AC2CA5">
              <w:rPr>
                <w:rFonts w:ascii="Arial Narrow" w:hAnsi="Arial Narrow"/>
                <w:color w:val="000000"/>
                <w:sz w:val="17"/>
                <w:szCs w:val="17"/>
              </w:rPr>
              <w:t>El léxico andaluz.</w:t>
            </w:r>
          </w:p>
          <w:p w14:paraId="054E727C" w14:textId="77777777" w:rsidR="004B7608" w:rsidRPr="00AC2CA5" w:rsidRDefault="004B7608" w:rsidP="00F350DF">
            <w:pPr>
              <w:pStyle w:val="Prrafodelista"/>
              <w:numPr>
                <w:ilvl w:val="0"/>
                <w:numId w:val="28"/>
              </w:numPr>
              <w:tabs>
                <w:tab w:val="clear" w:pos="426"/>
              </w:tabs>
              <w:spacing w:before="120" w:after="120"/>
              <w:rPr>
                <w:rFonts w:ascii="Arial Narrow" w:hAnsi="Arial Narrow"/>
                <w:color w:val="000000"/>
                <w:sz w:val="17"/>
                <w:szCs w:val="17"/>
              </w:rPr>
            </w:pPr>
            <w:r w:rsidRPr="00AC2CA5">
              <w:rPr>
                <w:rFonts w:ascii="Arial Narrow" w:hAnsi="Arial Narrow"/>
                <w:color w:val="000000"/>
                <w:sz w:val="17"/>
                <w:szCs w:val="17"/>
              </w:rPr>
              <w:t xml:space="preserve">Audición y análisis de textos de distinta procedencia que muestren rasgos de la modalidad lingüística andaluza. </w:t>
            </w:r>
          </w:p>
          <w:p w14:paraId="0087A64B" w14:textId="77777777" w:rsidR="004B7608" w:rsidRPr="00AC2CA5" w:rsidRDefault="004B7608" w:rsidP="00F350DF">
            <w:pPr>
              <w:pStyle w:val="Prrafodelista"/>
              <w:numPr>
                <w:ilvl w:val="0"/>
                <w:numId w:val="28"/>
              </w:numPr>
              <w:tabs>
                <w:tab w:val="clear" w:pos="426"/>
              </w:tabs>
              <w:spacing w:before="120" w:after="120"/>
              <w:rPr>
                <w:rFonts w:ascii="Arial Narrow" w:hAnsi="Arial Narrow"/>
                <w:color w:val="000000"/>
                <w:sz w:val="17"/>
                <w:szCs w:val="17"/>
              </w:rPr>
            </w:pPr>
            <w:r w:rsidRPr="00AC2CA5">
              <w:rPr>
                <w:rFonts w:ascii="Arial Narrow" w:hAnsi="Arial Narrow"/>
                <w:color w:val="000000"/>
                <w:sz w:val="17"/>
                <w:szCs w:val="17"/>
              </w:rPr>
              <w:t xml:space="preserve">El flamenco. </w:t>
            </w:r>
          </w:p>
          <w:p w14:paraId="4B1D7379" w14:textId="77777777" w:rsidR="004B7608" w:rsidRPr="00AC2CA5" w:rsidRDefault="004B7608" w:rsidP="00F350DF">
            <w:pPr>
              <w:pStyle w:val="Prrafodelista"/>
              <w:numPr>
                <w:ilvl w:val="0"/>
                <w:numId w:val="28"/>
              </w:numPr>
              <w:tabs>
                <w:tab w:val="clear" w:pos="426"/>
              </w:tabs>
              <w:spacing w:before="120" w:after="120"/>
              <w:rPr>
                <w:rFonts w:ascii="Arial Narrow" w:hAnsi="Arial Narrow"/>
                <w:color w:val="000000"/>
                <w:sz w:val="17"/>
                <w:szCs w:val="17"/>
              </w:rPr>
            </w:pPr>
            <w:r w:rsidRPr="00AC2CA5">
              <w:rPr>
                <w:rFonts w:ascii="Arial Narrow" w:hAnsi="Arial Narrow"/>
                <w:color w:val="000000"/>
                <w:sz w:val="17"/>
                <w:szCs w:val="17"/>
              </w:rPr>
              <w:t>Actitud de respeto ante la riqueza y la variedad de las lenguas existentes en Andalucía (incluidas las modalidades propias de la población inmigrante, hispanohablante o no).</w:t>
            </w:r>
          </w:p>
          <w:p w14:paraId="68F6387E" w14:textId="4DB12569" w:rsidR="004B7608" w:rsidRPr="00AC2CA5" w:rsidRDefault="004B7608" w:rsidP="00F350DF">
            <w:pPr>
              <w:pStyle w:val="Prrafodelista"/>
              <w:numPr>
                <w:ilvl w:val="0"/>
                <w:numId w:val="28"/>
              </w:numPr>
              <w:tabs>
                <w:tab w:val="clear" w:pos="426"/>
              </w:tabs>
              <w:spacing w:before="120" w:after="120"/>
              <w:rPr>
                <w:rFonts w:ascii="Arial Narrow" w:hAnsi="Arial Narrow"/>
                <w:color w:val="000000"/>
                <w:sz w:val="17"/>
                <w:szCs w:val="17"/>
              </w:rPr>
            </w:pPr>
            <w:r w:rsidRPr="00AC2CA5">
              <w:rPr>
                <w:rFonts w:ascii="Arial Narrow" w:hAnsi="Arial Narrow"/>
                <w:color w:val="000000"/>
                <w:sz w:val="17"/>
                <w:szCs w:val="17"/>
              </w:rPr>
              <w:t>Actitud de cooperación y de respeto en situaciones de aprendizaje compartido.</w:t>
            </w:r>
          </w:p>
        </w:tc>
        <w:tc>
          <w:tcPr>
            <w:tcW w:w="2410" w:type="dxa"/>
            <w:shd w:val="clear" w:color="auto" w:fill="D9D9D9" w:themeFill="background1" w:themeFillShade="D9"/>
          </w:tcPr>
          <w:p w14:paraId="48E22200" w14:textId="77777777" w:rsidR="004B7608" w:rsidRPr="00AC2CA5" w:rsidRDefault="004B7608" w:rsidP="003218C3">
            <w:pPr>
              <w:spacing w:before="120" w:after="120"/>
              <w:jc w:val="both"/>
              <w:rPr>
                <w:rFonts w:ascii="Arial Narrow" w:hAnsi="Arial Narrow"/>
                <w:color w:val="000000"/>
                <w:sz w:val="17"/>
                <w:szCs w:val="17"/>
              </w:rPr>
            </w:pPr>
            <w:r w:rsidRPr="00AC2CA5">
              <w:rPr>
                <w:rFonts w:ascii="Arial Narrow" w:hAnsi="Arial Narrow"/>
                <w:color w:val="000000"/>
                <w:sz w:val="17"/>
                <w:szCs w:val="17"/>
              </w:rPr>
              <w:t>1. Comprender, interpretar y valorar textos orales propios del ámbito personal, académico/escolar y social. (CL, SIEE, CEC)</w:t>
            </w:r>
          </w:p>
        </w:tc>
        <w:tc>
          <w:tcPr>
            <w:tcW w:w="3827" w:type="dxa"/>
            <w:shd w:val="clear" w:color="auto" w:fill="D9D9D9" w:themeFill="background1" w:themeFillShade="D9"/>
          </w:tcPr>
          <w:p w14:paraId="263F26E1" w14:textId="77777777" w:rsidR="004B7608" w:rsidRPr="00AC2CA5" w:rsidRDefault="004B7608" w:rsidP="003218C3">
            <w:pPr>
              <w:spacing w:before="120" w:after="120"/>
              <w:jc w:val="both"/>
              <w:rPr>
                <w:rFonts w:ascii="Arial Narrow" w:hAnsi="Arial Narrow"/>
                <w:color w:val="000000"/>
                <w:sz w:val="17"/>
                <w:szCs w:val="17"/>
              </w:rPr>
            </w:pPr>
            <w:r w:rsidRPr="00AC2CA5">
              <w:rPr>
                <w:rFonts w:ascii="Arial Narrow" w:hAnsi="Arial Narrow"/>
                <w:color w:val="000000"/>
                <w:sz w:val="17"/>
                <w:szCs w:val="17"/>
              </w:rPr>
              <w:t>1.1 Distingue las partes en las que se estructuran los mensajes orales y la interrelación entre discurso y contexto (CL, SIEE, CEC)</w:t>
            </w:r>
          </w:p>
        </w:tc>
        <w:tc>
          <w:tcPr>
            <w:tcW w:w="1229" w:type="dxa"/>
            <w:tcBorders>
              <w:bottom w:val="single" w:sz="4" w:space="0" w:color="FFFFFF" w:themeColor="background1"/>
            </w:tcBorders>
            <w:shd w:val="clear" w:color="auto" w:fill="D9D9D9" w:themeFill="background1" w:themeFillShade="D9"/>
          </w:tcPr>
          <w:p w14:paraId="5FC34726" w14:textId="550DA1F1" w:rsidR="004B7608" w:rsidRPr="00AC2CA5" w:rsidRDefault="004B7608" w:rsidP="003218C3">
            <w:pPr>
              <w:spacing w:before="120" w:after="120"/>
              <w:rPr>
                <w:rFonts w:ascii="Arial Narrow" w:hAnsi="Arial Narrow"/>
                <w:color w:val="000000"/>
                <w:sz w:val="17"/>
                <w:szCs w:val="17"/>
              </w:rPr>
            </w:pPr>
            <w:r w:rsidRPr="00AC2CA5">
              <w:rPr>
                <w:rFonts w:ascii="Arial Narrow" w:hAnsi="Arial Narrow"/>
                <w:b/>
                <w:color w:val="000000"/>
                <w:sz w:val="16"/>
                <w:szCs w:val="16"/>
              </w:rPr>
              <w:t>EH:</w:t>
            </w:r>
            <w:r w:rsidRPr="00AC2CA5">
              <w:rPr>
                <w:rFonts w:ascii="Arial Narrow" w:hAnsi="Arial Narrow"/>
                <w:color w:val="000000"/>
                <w:sz w:val="16"/>
                <w:szCs w:val="16"/>
              </w:rPr>
              <w:t xml:space="preserve"> 1-6; </w:t>
            </w:r>
            <w:r w:rsidRPr="00AC2CA5">
              <w:rPr>
                <w:rFonts w:ascii="Arial Narrow" w:hAnsi="Arial Narrow"/>
                <w:b/>
                <w:color w:val="000000"/>
                <w:sz w:val="16"/>
                <w:szCs w:val="16"/>
              </w:rPr>
              <w:t>LC:</w:t>
            </w:r>
            <w:r w:rsidRPr="00AC2CA5">
              <w:rPr>
                <w:rFonts w:ascii="Arial Narrow" w:hAnsi="Arial Narrow"/>
                <w:color w:val="000000"/>
                <w:sz w:val="16"/>
                <w:szCs w:val="16"/>
              </w:rPr>
              <w:t xml:space="preserve"> 1; </w:t>
            </w:r>
            <w:r w:rsidRPr="00AC2CA5">
              <w:rPr>
                <w:rFonts w:ascii="Arial Narrow" w:hAnsi="Arial Narrow"/>
                <w:b/>
                <w:color w:val="000000"/>
                <w:sz w:val="16"/>
                <w:szCs w:val="16"/>
              </w:rPr>
              <w:t>COE:</w:t>
            </w:r>
            <w:r w:rsidRPr="00AC2CA5">
              <w:rPr>
                <w:rFonts w:ascii="Arial Narrow" w:hAnsi="Arial Narrow"/>
                <w:color w:val="000000"/>
                <w:sz w:val="16"/>
                <w:szCs w:val="16"/>
              </w:rPr>
              <w:t xml:space="preserve"> 1; </w:t>
            </w:r>
            <w:r w:rsidRPr="00AC2CA5">
              <w:rPr>
                <w:rFonts w:ascii="Arial Narrow" w:hAnsi="Arial Narrow"/>
                <w:b/>
                <w:color w:val="000000"/>
                <w:sz w:val="16"/>
                <w:szCs w:val="16"/>
              </w:rPr>
              <w:t>E:</w:t>
            </w:r>
            <w:r w:rsidRPr="00AC2CA5">
              <w:rPr>
                <w:rFonts w:ascii="Arial Narrow" w:hAnsi="Arial Narrow"/>
                <w:color w:val="000000"/>
                <w:sz w:val="16"/>
                <w:szCs w:val="16"/>
              </w:rPr>
              <w:t xml:space="preserve"> 1-6; </w:t>
            </w:r>
            <w:r w:rsidRPr="00AC2CA5">
              <w:rPr>
                <w:rFonts w:ascii="Arial Narrow" w:hAnsi="Arial Narrow"/>
                <w:b/>
                <w:color w:val="000000"/>
                <w:sz w:val="16"/>
                <w:szCs w:val="16"/>
              </w:rPr>
              <w:t>TF:</w:t>
            </w:r>
            <w:r w:rsidRPr="00AC2CA5">
              <w:rPr>
                <w:rFonts w:ascii="Arial Narrow" w:hAnsi="Arial Narrow"/>
                <w:color w:val="000000"/>
                <w:sz w:val="16"/>
                <w:szCs w:val="16"/>
              </w:rPr>
              <w:t xml:space="preserve"> 1-3; 7; 9-10</w:t>
            </w:r>
            <w:r w:rsidR="00CD33A2">
              <w:rPr>
                <w:rFonts w:ascii="Arial Narrow" w:hAnsi="Arial Narrow"/>
                <w:color w:val="000000"/>
                <w:sz w:val="16"/>
                <w:szCs w:val="16"/>
              </w:rPr>
              <w:t>.</w:t>
            </w:r>
          </w:p>
        </w:tc>
      </w:tr>
      <w:tr w:rsidR="004B7608" w:rsidRPr="00AC2CA5" w14:paraId="1F06EB59" w14:textId="77777777" w:rsidTr="003218C3">
        <w:trPr>
          <w:cantSplit/>
          <w:tblCellSpacing w:w="0" w:type="dxa"/>
        </w:trPr>
        <w:tc>
          <w:tcPr>
            <w:tcW w:w="2221" w:type="dxa"/>
            <w:vMerge/>
            <w:shd w:val="clear" w:color="auto" w:fill="A6A6A6" w:themeFill="background1" w:themeFillShade="A6"/>
          </w:tcPr>
          <w:p w14:paraId="098C03B9" w14:textId="77777777" w:rsidR="004B7608" w:rsidRPr="00AC2CA5" w:rsidRDefault="004B7608" w:rsidP="003218C3">
            <w:pPr>
              <w:spacing w:before="120" w:after="120"/>
              <w:jc w:val="both"/>
              <w:rPr>
                <w:rFonts w:ascii="Arial Narrow" w:hAnsi="Arial Narrow"/>
                <w:color w:val="000000"/>
                <w:sz w:val="17"/>
                <w:szCs w:val="17"/>
              </w:rPr>
            </w:pPr>
          </w:p>
        </w:tc>
        <w:tc>
          <w:tcPr>
            <w:tcW w:w="2410" w:type="dxa"/>
            <w:shd w:val="clear" w:color="auto" w:fill="D9D9D9" w:themeFill="background1" w:themeFillShade="D9"/>
          </w:tcPr>
          <w:p w14:paraId="5B779763" w14:textId="79EF7236" w:rsidR="004B7608" w:rsidRPr="00AC2CA5" w:rsidRDefault="004B7608" w:rsidP="003218C3">
            <w:pPr>
              <w:spacing w:before="120" w:after="120"/>
              <w:jc w:val="both"/>
              <w:rPr>
                <w:rFonts w:ascii="Arial Narrow" w:hAnsi="Arial Narrow"/>
                <w:color w:val="000000"/>
                <w:sz w:val="17"/>
                <w:szCs w:val="17"/>
              </w:rPr>
            </w:pPr>
            <w:r w:rsidRPr="00AC2CA5">
              <w:rPr>
                <w:rFonts w:ascii="Arial Narrow" w:hAnsi="Arial Narrow"/>
                <w:color w:val="000000"/>
                <w:sz w:val="17"/>
                <w:szCs w:val="17"/>
              </w:rPr>
              <w:t>2. Reconocer, interpretar y evaluar progresivamente las producciones orales propias y ajenas, así como los aspectos prosódicos y los elementos no verbales (gestos, movimientos, mirada...). (</w:t>
            </w:r>
            <w:r w:rsidR="000E6F5D">
              <w:rPr>
                <w:rFonts w:ascii="Arial Narrow" w:hAnsi="Arial Narrow"/>
                <w:color w:val="000000"/>
                <w:sz w:val="17"/>
                <w:szCs w:val="17"/>
              </w:rPr>
              <w:t>C</w:t>
            </w:r>
            <w:r w:rsidRPr="00AC2CA5">
              <w:rPr>
                <w:rFonts w:ascii="Arial Narrow" w:hAnsi="Arial Narrow"/>
                <w:color w:val="000000"/>
                <w:sz w:val="17"/>
                <w:szCs w:val="17"/>
              </w:rPr>
              <w:t>AA, CL, SIEE, CEC)</w:t>
            </w:r>
          </w:p>
        </w:tc>
        <w:tc>
          <w:tcPr>
            <w:tcW w:w="3827" w:type="dxa"/>
            <w:tcBorders>
              <w:bottom w:val="single" w:sz="4" w:space="0" w:color="FFFFFF" w:themeColor="background1"/>
            </w:tcBorders>
            <w:shd w:val="clear" w:color="auto" w:fill="D9D9D9" w:themeFill="background1" w:themeFillShade="D9"/>
          </w:tcPr>
          <w:p w14:paraId="15F7A03C" w14:textId="572678A7" w:rsidR="004B7608" w:rsidRPr="00AC2CA5" w:rsidRDefault="004B7608" w:rsidP="003218C3">
            <w:pPr>
              <w:spacing w:before="120" w:after="120"/>
              <w:jc w:val="both"/>
              <w:rPr>
                <w:rFonts w:ascii="Arial Narrow" w:hAnsi="Arial Narrow"/>
                <w:color w:val="000000"/>
                <w:sz w:val="17"/>
                <w:szCs w:val="17"/>
              </w:rPr>
            </w:pPr>
            <w:r w:rsidRPr="00AC2CA5">
              <w:rPr>
                <w:rFonts w:ascii="Arial Narrow" w:hAnsi="Arial Narrow"/>
                <w:color w:val="000000"/>
                <w:sz w:val="17"/>
                <w:szCs w:val="17"/>
              </w:rPr>
              <w:t>2.1. Conoce el proceso de producción de discursos orales valorando la claridad expositiva, la adecuación, la coherencia del discurso, así como la cohesión de los contenidos. (</w:t>
            </w:r>
            <w:r w:rsidR="000E6F5D">
              <w:rPr>
                <w:rFonts w:ascii="Arial Narrow" w:hAnsi="Arial Narrow"/>
                <w:color w:val="000000"/>
                <w:sz w:val="17"/>
                <w:szCs w:val="17"/>
              </w:rPr>
              <w:t>C</w:t>
            </w:r>
            <w:r w:rsidRPr="00AC2CA5">
              <w:rPr>
                <w:rFonts w:ascii="Arial Narrow" w:hAnsi="Arial Narrow"/>
                <w:color w:val="000000"/>
                <w:sz w:val="17"/>
                <w:szCs w:val="17"/>
              </w:rPr>
              <w:t>AA, CL, SIEE, CEC)</w:t>
            </w:r>
          </w:p>
        </w:tc>
        <w:tc>
          <w:tcPr>
            <w:tcW w:w="1229" w:type="dxa"/>
            <w:tcBorders>
              <w:top w:val="single" w:sz="4" w:space="0" w:color="FFFFFF" w:themeColor="background1"/>
              <w:bottom w:val="single" w:sz="4" w:space="0" w:color="FFFFFF" w:themeColor="background1"/>
            </w:tcBorders>
            <w:shd w:val="clear" w:color="auto" w:fill="D9D9D9" w:themeFill="background1" w:themeFillShade="D9"/>
          </w:tcPr>
          <w:p w14:paraId="57CAED85" w14:textId="070A8FAB" w:rsidR="004B7608" w:rsidRPr="00AC2CA5" w:rsidRDefault="004B7608" w:rsidP="003218C3">
            <w:pPr>
              <w:spacing w:before="120" w:after="120"/>
              <w:jc w:val="both"/>
              <w:rPr>
                <w:rFonts w:ascii="Arial Narrow" w:hAnsi="Arial Narrow"/>
                <w:color w:val="000000"/>
                <w:sz w:val="17"/>
                <w:szCs w:val="17"/>
              </w:rPr>
            </w:pPr>
            <w:r w:rsidRPr="00AC2CA5">
              <w:rPr>
                <w:rFonts w:ascii="Arial Narrow" w:hAnsi="Arial Narrow"/>
                <w:b/>
                <w:color w:val="000000"/>
                <w:sz w:val="16"/>
                <w:szCs w:val="16"/>
              </w:rPr>
              <w:t>EH:</w:t>
            </w:r>
            <w:r w:rsidRPr="00AC2CA5">
              <w:rPr>
                <w:rFonts w:ascii="Arial Narrow" w:hAnsi="Arial Narrow"/>
                <w:color w:val="000000"/>
                <w:sz w:val="16"/>
                <w:szCs w:val="16"/>
              </w:rPr>
              <w:t xml:space="preserve"> 4-5; </w:t>
            </w:r>
            <w:r w:rsidRPr="00AC2CA5">
              <w:rPr>
                <w:rFonts w:ascii="Arial Narrow" w:hAnsi="Arial Narrow"/>
                <w:b/>
                <w:color w:val="000000"/>
                <w:sz w:val="16"/>
                <w:szCs w:val="16"/>
              </w:rPr>
              <w:t>COE:</w:t>
            </w:r>
            <w:r w:rsidRPr="00AC2CA5">
              <w:rPr>
                <w:rFonts w:ascii="Arial Narrow" w:hAnsi="Arial Narrow"/>
                <w:color w:val="000000"/>
                <w:sz w:val="16"/>
                <w:szCs w:val="16"/>
              </w:rPr>
              <w:t xml:space="preserve"> 1; </w:t>
            </w:r>
            <w:r w:rsidRPr="00AC2CA5">
              <w:rPr>
                <w:rFonts w:ascii="Arial Narrow" w:hAnsi="Arial Narrow"/>
                <w:b/>
                <w:color w:val="000000"/>
                <w:sz w:val="16"/>
                <w:szCs w:val="16"/>
              </w:rPr>
              <w:t>E:</w:t>
            </w:r>
            <w:r w:rsidRPr="00AC2CA5">
              <w:rPr>
                <w:rFonts w:ascii="Arial Narrow" w:hAnsi="Arial Narrow"/>
                <w:color w:val="000000"/>
                <w:sz w:val="16"/>
                <w:szCs w:val="16"/>
              </w:rPr>
              <w:t xml:space="preserve"> 3-6; </w:t>
            </w:r>
            <w:r w:rsidRPr="00AC2CA5">
              <w:rPr>
                <w:rFonts w:ascii="Arial Narrow" w:hAnsi="Arial Narrow"/>
                <w:b/>
                <w:color w:val="000000"/>
                <w:sz w:val="16"/>
                <w:szCs w:val="16"/>
              </w:rPr>
              <w:t>TF:</w:t>
            </w:r>
            <w:r w:rsidRPr="00AC2CA5">
              <w:rPr>
                <w:rFonts w:ascii="Arial Narrow" w:hAnsi="Arial Narrow"/>
                <w:color w:val="000000"/>
                <w:sz w:val="16"/>
                <w:szCs w:val="16"/>
              </w:rPr>
              <w:t xml:space="preserve"> 3-10</w:t>
            </w:r>
            <w:r w:rsidR="00CD33A2">
              <w:rPr>
                <w:rFonts w:ascii="Arial Narrow" w:hAnsi="Arial Narrow"/>
                <w:color w:val="000000"/>
                <w:sz w:val="16"/>
                <w:szCs w:val="16"/>
              </w:rPr>
              <w:t>.</w:t>
            </w:r>
          </w:p>
        </w:tc>
      </w:tr>
      <w:tr w:rsidR="004B7608" w:rsidRPr="00AC2CA5" w14:paraId="4B975250" w14:textId="77777777" w:rsidTr="003218C3">
        <w:trPr>
          <w:cantSplit/>
          <w:tblCellSpacing w:w="0" w:type="dxa"/>
        </w:trPr>
        <w:tc>
          <w:tcPr>
            <w:tcW w:w="2221" w:type="dxa"/>
            <w:vMerge/>
            <w:shd w:val="clear" w:color="auto" w:fill="A6A6A6" w:themeFill="background1" w:themeFillShade="A6"/>
          </w:tcPr>
          <w:p w14:paraId="677F7B9D" w14:textId="77777777" w:rsidR="004B7608" w:rsidRPr="00AC2CA5" w:rsidRDefault="004B7608" w:rsidP="003218C3">
            <w:pPr>
              <w:spacing w:before="120" w:after="120"/>
              <w:jc w:val="both"/>
              <w:rPr>
                <w:rFonts w:ascii="Arial Narrow" w:hAnsi="Arial Narrow"/>
                <w:color w:val="000000"/>
                <w:sz w:val="17"/>
                <w:szCs w:val="17"/>
              </w:rPr>
            </w:pPr>
          </w:p>
        </w:tc>
        <w:tc>
          <w:tcPr>
            <w:tcW w:w="2410" w:type="dxa"/>
            <w:shd w:val="clear" w:color="auto" w:fill="D9D9D9" w:themeFill="background1" w:themeFillShade="D9"/>
          </w:tcPr>
          <w:p w14:paraId="20B61E6A" w14:textId="71FD6FC2" w:rsidR="004B7608" w:rsidRPr="00AC2CA5" w:rsidRDefault="004B7608" w:rsidP="003218C3">
            <w:pPr>
              <w:spacing w:before="120" w:after="120"/>
              <w:jc w:val="both"/>
              <w:rPr>
                <w:rFonts w:ascii="Arial Narrow" w:hAnsi="Arial Narrow"/>
                <w:color w:val="000000"/>
                <w:sz w:val="17"/>
                <w:szCs w:val="17"/>
              </w:rPr>
            </w:pPr>
            <w:r w:rsidRPr="00AC2CA5">
              <w:rPr>
                <w:rFonts w:ascii="Arial Narrow" w:hAnsi="Arial Narrow"/>
                <w:color w:val="000000"/>
                <w:sz w:val="17"/>
                <w:szCs w:val="17"/>
              </w:rPr>
              <w:t xml:space="preserve">3. Memorizar y recitar textos orales desde el conocimiento de sus rasgos estructurales y de contenido. (CL, </w:t>
            </w:r>
            <w:r w:rsidR="000E6F5D">
              <w:rPr>
                <w:rFonts w:ascii="Arial Narrow" w:hAnsi="Arial Narrow"/>
                <w:color w:val="000000"/>
                <w:sz w:val="17"/>
                <w:szCs w:val="17"/>
              </w:rPr>
              <w:t>C</w:t>
            </w:r>
            <w:r w:rsidRPr="00AC2CA5">
              <w:rPr>
                <w:rFonts w:ascii="Arial Narrow" w:hAnsi="Arial Narrow"/>
                <w:color w:val="000000"/>
                <w:sz w:val="17"/>
                <w:szCs w:val="17"/>
              </w:rPr>
              <w:t>AA, CEC)</w:t>
            </w:r>
          </w:p>
        </w:tc>
        <w:tc>
          <w:tcPr>
            <w:tcW w:w="3827" w:type="dxa"/>
            <w:tcBorders>
              <w:top w:val="single" w:sz="4" w:space="0" w:color="FFFFFF" w:themeColor="background1"/>
            </w:tcBorders>
            <w:shd w:val="clear" w:color="auto" w:fill="D9D9D9" w:themeFill="background1" w:themeFillShade="D9"/>
          </w:tcPr>
          <w:p w14:paraId="05B97CF6" w14:textId="450822B1" w:rsidR="004B7608" w:rsidRPr="00AC2CA5" w:rsidRDefault="004B7608" w:rsidP="003218C3">
            <w:pPr>
              <w:spacing w:before="120" w:after="120"/>
              <w:jc w:val="both"/>
              <w:rPr>
                <w:rFonts w:ascii="Arial Narrow" w:hAnsi="Arial Narrow"/>
                <w:color w:val="000000"/>
                <w:sz w:val="17"/>
                <w:szCs w:val="17"/>
              </w:rPr>
            </w:pPr>
            <w:r w:rsidRPr="00AC2CA5">
              <w:rPr>
                <w:rFonts w:ascii="Arial Narrow" w:hAnsi="Arial Narrow"/>
                <w:color w:val="000000"/>
                <w:sz w:val="17"/>
                <w:szCs w:val="17"/>
              </w:rPr>
              <w:t>3.1. Reconoce la importancia de los aspectos prosódicos (entonación, pausas, tono, timbre, volumen…) mirada, posicionamiento, lenguaje corporal, etc., gestión de tiempos y empleo de ayudas audiovisuales en cualquier tipo de discurso (AA, CL, SIEE)</w:t>
            </w:r>
          </w:p>
        </w:tc>
        <w:tc>
          <w:tcPr>
            <w:tcW w:w="1229" w:type="dxa"/>
            <w:tcBorders>
              <w:top w:val="single" w:sz="4" w:space="0" w:color="FFFFFF" w:themeColor="background1"/>
              <w:bottom w:val="single" w:sz="4" w:space="0" w:color="FFFFFF" w:themeColor="background1"/>
            </w:tcBorders>
            <w:shd w:val="clear" w:color="auto" w:fill="D9D9D9" w:themeFill="background1" w:themeFillShade="D9"/>
          </w:tcPr>
          <w:p w14:paraId="37FBA28A" w14:textId="3B3642ED" w:rsidR="004B7608" w:rsidRPr="00AC2CA5" w:rsidRDefault="004B7608" w:rsidP="003218C3">
            <w:pPr>
              <w:spacing w:before="120" w:after="120"/>
              <w:jc w:val="both"/>
              <w:rPr>
                <w:rFonts w:ascii="Arial Narrow" w:hAnsi="Arial Narrow"/>
                <w:color w:val="000000"/>
                <w:sz w:val="17"/>
                <w:szCs w:val="17"/>
              </w:rPr>
            </w:pPr>
            <w:r w:rsidRPr="00AC2CA5">
              <w:rPr>
                <w:rFonts w:ascii="Arial Narrow" w:hAnsi="Arial Narrow"/>
                <w:b/>
                <w:color w:val="000000"/>
                <w:sz w:val="16"/>
                <w:szCs w:val="16"/>
              </w:rPr>
              <w:t>EH:</w:t>
            </w:r>
            <w:r w:rsidRPr="00AC2CA5">
              <w:rPr>
                <w:rFonts w:ascii="Arial Narrow" w:hAnsi="Arial Narrow"/>
                <w:color w:val="000000"/>
                <w:sz w:val="16"/>
                <w:szCs w:val="16"/>
              </w:rPr>
              <w:t xml:space="preserve"> 1, 4-6; </w:t>
            </w:r>
            <w:r w:rsidRPr="00AC2CA5">
              <w:rPr>
                <w:rFonts w:ascii="Arial Narrow" w:hAnsi="Arial Narrow"/>
                <w:b/>
                <w:color w:val="000000"/>
                <w:sz w:val="16"/>
                <w:szCs w:val="16"/>
              </w:rPr>
              <w:t>LC:</w:t>
            </w:r>
            <w:r w:rsidRPr="00AC2CA5">
              <w:rPr>
                <w:rFonts w:ascii="Arial Narrow" w:hAnsi="Arial Narrow"/>
                <w:color w:val="000000"/>
                <w:sz w:val="16"/>
                <w:szCs w:val="16"/>
              </w:rPr>
              <w:t xml:space="preserve"> 1; </w:t>
            </w:r>
            <w:r w:rsidRPr="00AC2CA5">
              <w:rPr>
                <w:rFonts w:ascii="Arial Narrow" w:hAnsi="Arial Narrow"/>
                <w:b/>
                <w:color w:val="000000"/>
                <w:sz w:val="16"/>
                <w:szCs w:val="16"/>
              </w:rPr>
              <w:t>E:</w:t>
            </w:r>
            <w:r w:rsidRPr="00AC2CA5">
              <w:rPr>
                <w:rFonts w:ascii="Arial Narrow" w:hAnsi="Arial Narrow"/>
                <w:color w:val="000000"/>
                <w:sz w:val="16"/>
                <w:szCs w:val="16"/>
              </w:rPr>
              <w:t xml:space="preserve"> 1-6; </w:t>
            </w:r>
            <w:r w:rsidRPr="00AC2CA5">
              <w:rPr>
                <w:rFonts w:ascii="Arial Narrow" w:hAnsi="Arial Narrow"/>
                <w:b/>
                <w:color w:val="000000"/>
                <w:sz w:val="16"/>
                <w:szCs w:val="16"/>
              </w:rPr>
              <w:t>TF:</w:t>
            </w:r>
            <w:r w:rsidRPr="00AC2CA5">
              <w:rPr>
                <w:rFonts w:ascii="Arial Narrow" w:hAnsi="Arial Narrow"/>
                <w:color w:val="000000"/>
                <w:sz w:val="16"/>
                <w:szCs w:val="16"/>
              </w:rPr>
              <w:t xml:space="preserve"> 1-3; 7; 9-10</w:t>
            </w:r>
            <w:r w:rsidR="00CD33A2">
              <w:rPr>
                <w:rFonts w:ascii="Arial Narrow" w:hAnsi="Arial Narrow"/>
                <w:color w:val="000000"/>
                <w:sz w:val="16"/>
                <w:szCs w:val="16"/>
              </w:rPr>
              <w:t>.</w:t>
            </w:r>
          </w:p>
        </w:tc>
      </w:tr>
      <w:tr w:rsidR="004B7608" w:rsidRPr="00AC2CA5" w14:paraId="3935E514" w14:textId="77777777" w:rsidTr="004B7608">
        <w:trPr>
          <w:cantSplit/>
          <w:trHeight w:val="1754"/>
          <w:tblCellSpacing w:w="0" w:type="dxa"/>
        </w:trPr>
        <w:tc>
          <w:tcPr>
            <w:tcW w:w="2221" w:type="dxa"/>
            <w:vMerge/>
            <w:shd w:val="clear" w:color="auto" w:fill="A6A6A6" w:themeFill="background1" w:themeFillShade="A6"/>
          </w:tcPr>
          <w:p w14:paraId="073D9A29" w14:textId="77777777" w:rsidR="004B7608" w:rsidRPr="00AC2CA5" w:rsidRDefault="004B7608" w:rsidP="003218C3">
            <w:pPr>
              <w:spacing w:before="120" w:after="120"/>
              <w:jc w:val="both"/>
              <w:rPr>
                <w:rFonts w:ascii="Arial Narrow" w:hAnsi="Arial Narrow"/>
                <w:color w:val="000000"/>
                <w:sz w:val="17"/>
                <w:szCs w:val="17"/>
              </w:rPr>
            </w:pPr>
          </w:p>
        </w:tc>
        <w:tc>
          <w:tcPr>
            <w:tcW w:w="2410" w:type="dxa"/>
            <w:shd w:val="clear" w:color="auto" w:fill="D9D9D9" w:themeFill="background1" w:themeFillShade="D9"/>
          </w:tcPr>
          <w:p w14:paraId="134A4233" w14:textId="241BD52F" w:rsidR="004B7608" w:rsidRPr="00AC2CA5" w:rsidRDefault="004B7608" w:rsidP="003218C3">
            <w:pPr>
              <w:spacing w:before="120" w:after="120"/>
              <w:jc w:val="both"/>
              <w:rPr>
                <w:rFonts w:ascii="Arial Narrow" w:hAnsi="Arial Narrow"/>
                <w:color w:val="000000"/>
                <w:sz w:val="17"/>
                <w:szCs w:val="17"/>
              </w:rPr>
            </w:pPr>
            <w:r w:rsidRPr="00AC2CA5">
              <w:rPr>
                <w:rFonts w:ascii="Arial Narrow" w:hAnsi="Arial Narrow"/>
                <w:color w:val="000000"/>
                <w:sz w:val="17"/>
                <w:szCs w:val="17"/>
              </w:rPr>
              <w:t>4. Reproducir situaciones reales o imaginarias de comunicación potenciando el desarrollo progresivo de las habilidades sociales, la expresión verbal y no verbal y la representación de realidades, sentimientos y emociones. (</w:t>
            </w:r>
            <w:r w:rsidR="000E6F5D">
              <w:rPr>
                <w:rFonts w:ascii="Arial Narrow" w:hAnsi="Arial Narrow"/>
                <w:color w:val="000000"/>
                <w:sz w:val="17"/>
                <w:szCs w:val="17"/>
              </w:rPr>
              <w:t>C</w:t>
            </w:r>
            <w:r w:rsidRPr="00AC2CA5">
              <w:rPr>
                <w:rFonts w:ascii="Arial Narrow" w:hAnsi="Arial Narrow"/>
                <w:color w:val="000000"/>
                <w:sz w:val="17"/>
                <w:szCs w:val="17"/>
              </w:rPr>
              <w:t>AA, CL, SIEE, CEC)</w:t>
            </w:r>
          </w:p>
          <w:p w14:paraId="614FDB3A" w14:textId="6719C062" w:rsidR="004B7608" w:rsidRPr="00AC2CA5" w:rsidRDefault="004B7608" w:rsidP="003218C3">
            <w:pPr>
              <w:spacing w:before="120" w:after="120"/>
              <w:jc w:val="both"/>
              <w:rPr>
                <w:rFonts w:ascii="Arial Narrow" w:hAnsi="Arial Narrow"/>
                <w:color w:val="000000"/>
                <w:sz w:val="17"/>
                <w:szCs w:val="17"/>
              </w:rPr>
            </w:pPr>
          </w:p>
        </w:tc>
        <w:tc>
          <w:tcPr>
            <w:tcW w:w="3827" w:type="dxa"/>
            <w:shd w:val="clear" w:color="auto" w:fill="D9D9D9" w:themeFill="background1" w:themeFillShade="D9"/>
          </w:tcPr>
          <w:p w14:paraId="4F9A3316" w14:textId="22B56621" w:rsidR="004B7608" w:rsidRPr="00AC2CA5" w:rsidRDefault="004B7608" w:rsidP="003218C3">
            <w:pPr>
              <w:spacing w:before="120" w:after="120"/>
              <w:jc w:val="both"/>
              <w:rPr>
                <w:rFonts w:ascii="Arial Narrow" w:hAnsi="Arial Narrow"/>
                <w:color w:val="000000"/>
                <w:sz w:val="17"/>
                <w:szCs w:val="17"/>
              </w:rPr>
            </w:pPr>
            <w:r w:rsidRPr="00AC2CA5">
              <w:rPr>
                <w:rFonts w:ascii="Arial Narrow" w:hAnsi="Arial Narrow"/>
                <w:color w:val="000000"/>
                <w:sz w:val="17"/>
                <w:szCs w:val="17"/>
              </w:rPr>
              <w:t>4.1 Dramatiza e improvisa situaciones reales o imaginarias de comunicación. (</w:t>
            </w:r>
            <w:r w:rsidR="000E6F5D">
              <w:rPr>
                <w:rFonts w:ascii="Arial Narrow" w:hAnsi="Arial Narrow"/>
                <w:color w:val="000000"/>
                <w:sz w:val="17"/>
                <w:szCs w:val="17"/>
              </w:rPr>
              <w:t>C</w:t>
            </w:r>
            <w:r w:rsidRPr="00AC2CA5">
              <w:rPr>
                <w:rFonts w:ascii="Arial Narrow" w:hAnsi="Arial Narrow"/>
                <w:color w:val="000000"/>
                <w:sz w:val="17"/>
                <w:szCs w:val="17"/>
              </w:rPr>
              <w:t>AA, CL, SIEE, CEC)</w:t>
            </w:r>
          </w:p>
        </w:tc>
        <w:tc>
          <w:tcPr>
            <w:tcW w:w="1229" w:type="dxa"/>
            <w:tcBorders>
              <w:top w:val="single" w:sz="4" w:space="0" w:color="FFFFFF" w:themeColor="background1"/>
            </w:tcBorders>
            <w:shd w:val="clear" w:color="auto" w:fill="D9D9D9" w:themeFill="background1" w:themeFillShade="D9"/>
          </w:tcPr>
          <w:p w14:paraId="69A6A5DC" w14:textId="77777777" w:rsidR="004B7608" w:rsidRPr="00AC2CA5" w:rsidRDefault="004B7608" w:rsidP="003218C3">
            <w:pPr>
              <w:spacing w:before="120" w:after="120"/>
              <w:jc w:val="both"/>
              <w:rPr>
                <w:rFonts w:ascii="Arial Narrow" w:hAnsi="Arial Narrow"/>
                <w:color w:val="000000"/>
                <w:sz w:val="17"/>
                <w:szCs w:val="17"/>
              </w:rPr>
            </w:pPr>
            <w:r w:rsidRPr="00AC2CA5">
              <w:rPr>
                <w:rFonts w:ascii="Arial Narrow" w:hAnsi="Arial Narrow"/>
                <w:b/>
                <w:color w:val="000000"/>
                <w:sz w:val="16"/>
                <w:szCs w:val="16"/>
              </w:rPr>
              <w:t>TF:</w:t>
            </w:r>
            <w:r w:rsidRPr="00AC2CA5">
              <w:rPr>
                <w:rFonts w:ascii="Arial Narrow" w:hAnsi="Arial Narrow"/>
                <w:color w:val="000000"/>
                <w:sz w:val="16"/>
                <w:szCs w:val="16"/>
              </w:rPr>
              <w:t xml:space="preserve"> 4-9.</w:t>
            </w:r>
          </w:p>
        </w:tc>
      </w:tr>
      <w:tr w:rsidR="004B7608" w:rsidRPr="00AC2CA5" w14:paraId="4B493E12" w14:textId="77777777" w:rsidTr="001E6AA7">
        <w:trPr>
          <w:cantSplit/>
          <w:trHeight w:val="3165"/>
          <w:tblCellSpacing w:w="0" w:type="dxa"/>
        </w:trPr>
        <w:tc>
          <w:tcPr>
            <w:tcW w:w="2221" w:type="dxa"/>
            <w:vMerge/>
            <w:shd w:val="clear" w:color="auto" w:fill="A6A6A6" w:themeFill="background1" w:themeFillShade="A6"/>
          </w:tcPr>
          <w:p w14:paraId="78516230" w14:textId="77777777" w:rsidR="004B7608" w:rsidRPr="00AC2CA5" w:rsidRDefault="004B7608" w:rsidP="003218C3">
            <w:pPr>
              <w:spacing w:before="120" w:after="120"/>
              <w:jc w:val="both"/>
              <w:rPr>
                <w:rFonts w:ascii="Arial Narrow" w:hAnsi="Arial Narrow"/>
                <w:color w:val="000000"/>
                <w:sz w:val="17"/>
                <w:szCs w:val="17"/>
              </w:rPr>
            </w:pPr>
          </w:p>
        </w:tc>
        <w:tc>
          <w:tcPr>
            <w:tcW w:w="2410" w:type="dxa"/>
            <w:shd w:val="clear" w:color="auto" w:fill="D9D9D9" w:themeFill="background1" w:themeFillShade="D9"/>
          </w:tcPr>
          <w:p w14:paraId="648C3D49" w14:textId="77777777" w:rsidR="004B7608" w:rsidRPr="00CD33A2" w:rsidRDefault="004B7608" w:rsidP="004B7608">
            <w:pPr>
              <w:spacing w:before="120" w:after="120"/>
              <w:jc w:val="both"/>
              <w:rPr>
                <w:rFonts w:ascii="Arial Narrow" w:hAnsi="Arial Narrow"/>
                <w:color w:val="000000"/>
                <w:sz w:val="17"/>
                <w:szCs w:val="17"/>
              </w:rPr>
            </w:pPr>
            <w:r w:rsidRPr="00CD33A2">
              <w:rPr>
                <w:rFonts w:ascii="Arial Narrow" w:hAnsi="Arial Narrow"/>
                <w:color w:val="000000"/>
                <w:sz w:val="17"/>
                <w:szCs w:val="17"/>
              </w:rPr>
              <w:t>5. Reconocer y respetar la riqueza y variedad de las hablas existentes en Andalucía. (CL, CSC, CEC)</w:t>
            </w:r>
          </w:p>
          <w:p w14:paraId="6530CB0A" w14:textId="77777777" w:rsidR="004B7608" w:rsidRPr="00CD33A2" w:rsidRDefault="004B7608" w:rsidP="003218C3">
            <w:pPr>
              <w:spacing w:before="120" w:after="120"/>
              <w:jc w:val="both"/>
              <w:rPr>
                <w:rFonts w:ascii="Arial Narrow" w:hAnsi="Arial Narrow"/>
                <w:color w:val="000000"/>
                <w:sz w:val="17"/>
                <w:szCs w:val="17"/>
              </w:rPr>
            </w:pPr>
          </w:p>
        </w:tc>
        <w:tc>
          <w:tcPr>
            <w:tcW w:w="3827" w:type="dxa"/>
            <w:shd w:val="clear" w:color="auto" w:fill="D9D9D9" w:themeFill="background1" w:themeFillShade="D9"/>
          </w:tcPr>
          <w:p w14:paraId="4BAC6B29" w14:textId="673E3EF2" w:rsidR="0005107B" w:rsidRPr="00CD33A2" w:rsidRDefault="0005107B" w:rsidP="0005107B">
            <w:pPr>
              <w:spacing w:before="120" w:after="120"/>
              <w:jc w:val="both"/>
              <w:rPr>
                <w:rFonts w:ascii="Arial Narrow" w:hAnsi="Arial Narrow"/>
                <w:color w:val="000000"/>
                <w:sz w:val="17"/>
                <w:szCs w:val="17"/>
              </w:rPr>
            </w:pPr>
            <w:r w:rsidRPr="00CD33A2">
              <w:rPr>
                <w:rFonts w:ascii="Arial Narrow" w:hAnsi="Arial Narrow"/>
                <w:color w:val="000000"/>
                <w:sz w:val="17"/>
                <w:szCs w:val="17"/>
              </w:rPr>
              <w:t>5.1 Reconoce y respeta la variedad de hablas existentes en Andalucía, describiendo algunos de sus rasgos diferenciales. (CL, CSC, CEC)</w:t>
            </w:r>
          </w:p>
          <w:p w14:paraId="1BEA255D" w14:textId="07236D1D" w:rsidR="004B7608" w:rsidRPr="00CD33A2" w:rsidRDefault="004B7608" w:rsidP="0005107B">
            <w:pPr>
              <w:spacing w:before="120" w:after="120"/>
              <w:jc w:val="both"/>
              <w:rPr>
                <w:rFonts w:ascii="Arial Narrow" w:hAnsi="Arial Narrow"/>
                <w:color w:val="000000"/>
                <w:sz w:val="17"/>
                <w:szCs w:val="17"/>
              </w:rPr>
            </w:pPr>
          </w:p>
        </w:tc>
        <w:tc>
          <w:tcPr>
            <w:tcW w:w="1229" w:type="dxa"/>
            <w:shd w:val="clear" w:color="auto" w:fill="D9D9D9" w:themeFill="background1" w:themeFillShade="D9"/>
          </w:tcPr>
          <w:p w14:paraId="00A81564" w14:textId="7CB44081" w:rsidR="004B7608" w:rsidRPr="00AC2CA5" w:rsidRDefault="00CD33A2" w:rsidP="003218C3">
            <w:pPr>
              <w:spacing w:before="120" w:after="120"/>
              <w:jc w:val="both"/>
              <w:rPr>
                <w:rFonts w:ascii="Arial Narrow" w:hAnsi="Arial Narrow"/>
                <w:b/>
                <w:color w:val="000000"/>
                <w:sz w:val="16"/>
                <w:szCs w:val="16"/>
              </w:rPr>
            </w:pPr>
            <w:r>
              <w:rPr>
                <w:rFonts w:ascii="Arial Narrow" w:hAnsi="Arial Narrow"/>
                <w:b/>
                <w:color w:val="000000"/>
                <w:sz w:val="16"/>
                <w:szCs w:val="16"/>
              </w:rPr>
              <w:t xml:space="preserve">CL: </w:t>
            </w:r>
            <w:r>
              <w:rPr>
                <w:rFonts w:ascii="Arial Narrow" w:hAnsi="Arial Narrow"/>
                <w:color w:val="000000"/>
                <w:sz w:val="16"/>
                <w:szCs w:val="16"/>
              </w:rPr>
              <w:t>13-17</w:t>
            </w:r>
            <w:r w:rsidRPr="00CD33A2">
              <w:rPr>
                <w:rFonts w:ascii="Arial Narrow" w:hAnsi="Arial Narrow"/>
                <w:color w:val="000000"/>
                <w:sz w:val="16"/>
                <w:szCs w:val="16"/>
              </w:rPr>
              <w:t>.</w:t>
            </w:r>
          </w:p>
        </w:tc>
      </w:tr>
      <w:tr w:rsidR="008365FF" w:rsidRPr="00AC2CA5" w14:paraId="05A2DE48" w14:textId="77777777" w:rsidTr="003218C3">
        <w:trPr>
          <w:cantSplit/>
          <w:tblCellSpacing w:w="0" w:type="dxa"/>
        </w:trPr>
        <w:tc>
          <w:tcPr>
            <w:tcW w:w="8458" w:type="dxa"/>
            <w:gridSpan w:val="3"/>
            <w:shd w:val="clear" w:color="auto" w:fill="A6A6A6" w:themeFill="background1" w:themeFillShade="A6"/>
          </w:tcPr>
          <w:p w14:paraId="63A20947" w14:textId="77777777" w:rsidR="008365FF" w:rsidRPr="00AC2CA5" w:rsidRDefault="008365FF" w:rsidP="003218C3">
            <w:pPr>
              <w:spacing w:before="120" w:after="120"/>
              <w:jc w:val="both"/>
              <w:rPr>
                <w:rFonts w:ascii="Arial Narrow" w:hAnsi="Arial Narrow"/>
                <w:b/>
                <w:color w:val="000000"/>
                <w:sz w:val="17"/>
                <w:szCs w:val="17"/>
              </w:rPr>
            </w:pPr>
            <w:r w:rsidRPr="00AC2CA5">
              <w:rPr>
                <w:rFonts w:ascii="Arial Narrow" w:hAnsi="Arial Narrow"/>
                <w:b/>
                <w:bCs/>
                <w:color w:val="000000"/>
                <w:sz w:val="17"/>
                <w:szCs w:val="17"/>
              </w:rPr>
              <w:t>Comunicación escrita: leer y escribir</w:t>
            </w:r>
          </w:p>
        </w:tc>
        <w:tc>
          <w:tcPr>
            <w:tcW w:w="1229" w:type="dxa"/>
            <w:shd w:val="clear" w:color="auto" w:fill="A6A6A6" w:themeFill="background1" w:themeFillShade="A6"/>
          </w:tcPr>
          <w:p w14:paraId="5A4AE0E7" w14:textId="77777777" w:rsidR="008365FF" w:rsidRPr="00AC2CA5" w:rsidRDefault="008365FF" w:rsidP="003218C3">
            <w:pPr>
              <w:spacing w:before="120" w:after="120"/>
              <w:jc w:val="both"/>
              <w:rPr>
                <w:rFonts w:ascii="Arial Narrow" w:hAnsi="Arial Narrow"/>
                <w:b/>
                <w:bCs/>
                <w:color w:val="000000"/>
                <w:sz w:val="17"/>
                <w:szCs w:val="17"/>
              </w:rPr>
            </w:pPr>
          </w:p>
        </w:tc>
      </w:tr>
      <w:tr w:rsidR="008365FF" w:rsidRPr="00AC2CA5" w14:paraId="0BDF07A2" w14:textId="77777777" w:rsidTr="003218C3">
        <w:trPr>
          <w:cantSplit/>
          <w:trHeight w:val="1039"/>
          <w:tblCellSpacing w:w="0" w:type="dxa"/>
        </w:trPr>
        <w:tc>
          <w:tcPr>
            <w:tcW w:w="2221" w:type="dxa"/>
            <w:vMerge w:val="restart"/>
            <w:shd w:val="clear" w:color="auto" w:fill="D9D9D9" w:themeFill="background1" w:themeFillShade="D9"/>
          </w:tcPr>
          <w:p w14:paraId="543613E5" w14:textId="158C9C5A" w:rsidR="008365FF" w:rsidRPr="00AC2CA5" w:rsidRDefault="008365FF" w:rsidP="00F350DF">
            <w:pPr>
              <w:pStyle w:val="Prrafodelista"/>
              <w:numPr>
                <w:ilvl w:val="0"/>
                <w:numId w:val="29"/>
              </w:numPr>
              <w:tabs>
                <w:tab w:val="clear" w:pos="426"/>
              </w:tabs>
              <w:spacing w:before="120" w:after="120"/>
              <w:rPr>
                <w:rFonts w:ascii="Arial Narrow" w:hAnsi="Arial Narrow"/>
                <w:color w:val="000000"/>
                <w:sz w:val="17"/>
                <w:szCs w:val="17"/>
              </w:rPr>
            </w:pPr>
            <w:r w:rsidRPr="00AC2CA5">
              <w:rPr>
                <w:rFonts w:ascii="Arial Narrow" w:hAnsi="Arial Narrow"/>
                <w:color w:val="000000"/>
                <w:sz w:val="17"/>
                <w:szCs w:val="17"/>
              </w:rPr>
              <w:lastRenderedPageBreak/>
              <w:t>Actitud progresivamente crítica y reflexiva ante la lectura</w:t>
            </w:r>
            <w:r w:rsidR="004B7608" w:rsidRPr="00AC2CA5">
              <w:rPr>
                <w:rFonts w:ascii="Arial Narrow" w:hAnsi="Arial Narrow"/>
                <w:color w:val="000000"/>
                <w:sz w:val="17"/>
                <w:szCs w:val="17"/>
              </w:rPr>
              <w:t xml:space="preserve"> de textos que supongan cualquier tipo de discriminación.</w:t>
            </w:r>
          </w:p>
          <w:p w14:paraId="62F67A92" w14:textId="52BD58FF" w:rsidR="008365FF" w:rsidRPr="00AC2CA5" w:rsidRDefault="008365FF" w:rsidP="00F350DF">
            <w:pPr>
              <w:pStyle w:val="Prrafodelista"/>
              <w:numPr>
                <w:ilvl w:val="0"/>
                <w:numId w:val="29"/>
              </w:numPr>
              <w:tabs>
                <w:tab w:val="clear" w:pos="426"/>
              </w:tabs>
              <w:spacing w:before="120" w:after="120"/>
              <w:rPr>
                <w:rFonts w:ascii="Arial Narrow" w:hAnsi="Arial Narrow"/>
                <w:color w:val="000000"/>
                <w:sz w:val="17"/>
                <w:szCs w:val="17"/>
              </w:rPr>
            </w:pPr>
            <w:r w:rsidRPr="00AC2CA5">
              <w:rPr>
                <w:rFonts w:ascii="Arial Narrow" w:hAnsi="Arial Narrow"/>
                <w:color w:val="000000"/>
                <w:sz w:val="17"/>
                <w:szCs w:val="17"/>
              </w:rPr>
              <w:t>Conocimiento y uso de las técnicas y estrategias para la producción de textos escritos</w:t>
            </w:r>
            <w:r w:rsidR="004B7608" w:rsidRPr="00AC2CA5">
              <w:rPr>
                <w:rFonts w:ascii="Arial Narrow" w:hAnsi="Arial Narrow"/>
                <w:color w:val="000000"/>
                <w:sz w:val="17"/>
                <w:szCs w:val="17"/>
              </w:rPr>
              <w:t xml:space="preserve"> en función del tipo de texto</w:t>
            </w:r>
            <w:r w:rsidRPr="00AC2CA5">
              <w:rPr>
                <w:rFonts w:ascii="Arial Narrow" w:hAnsi="Arial Narrow"/>
                <w:color w:val="000000"/>
                <w:sz w:val="17"/>
                <w:szCs w:val="17"/>
              </w:rPr>
              <w:t>: planificación, obtención de datos, organización de la información, redacción y revisión.</w:t>
            </w:r>
          </w:p>
          <w:p w14:paraId="3C347D28" w14:textId="77777777" w:rsidR="004B7608" w:rsidRPr="00AC2CA5" w:rsidRDefault="004B7608" w:rsidP="00F350DF">
            <w:pPr>
              <w:pStyle w:val="Prrafodelista"/>
              <w:numPr>
                <w:ilvl w:val="0"/>
                <w:numId w:val="29"/>
              </w:numPr>
              <w:tabs>
                <w:tab w:val="clear" w:pos="426"/>
              </w:tabs>
              <w:spacing w:before="120" w:after="120"/>
              <w:rPr>
                <w:rFonts w:ascii="Arial Narrow" w:hAnsi="Arial Narrow"/>
                <w:color w:val="000000"/>
                <w:sz w:val="17"/>
                <w:szCs w:val="17"/>
              </w:rPr>
            </w:pPr>
            <w:r w:rsidRPr="00AC2CA5">
              <w:rPr>
                <w:rFonts w:ascii="Arial Narrow" w:hAnsi="Arial Narrow"/>
                <w:color w:val="000000"/>
                <w:sz w:val="17"/>
                <w:szCs w:val="17"/>
              </w:rPr>
              <w:t>Lectura, comprensión, interpretación y valoración de textos escritos prescriptivos e informativos.</w:t>
            </w:r>
          </w:p>
          <w:p w14:paraId="557846C7" w14:textId="2D5C4FA6" w:rsidR="004B7608" w:rsidRPr="00AC2CA5" w:rsidRDefault="004B7608" w:rsidP="00F350DF">
            <w:pPr>
              <w:pStyle w:val="Prrafodelista"/>
              <w:numPr>
                <w:ilvl w:val="0"/>
                <w:numId w:val="29"/>
              </w:numPr>
              <w:tabs>
                <w:tab w:val="clear" w:pos="426"/>
              </w:tabs>
              <w:spacing w:before="120" w:after="120"/>
              <w:rPr>
                <w:rFonts w:ascii="Arial Narrow" w:hAnsi="Arial Narrow"/>
                <w:color w:val="000000"/>
                <w:sz w:val="17"/>
                <w:szCs w:val="17"/>
              </w:rPr>
            </w:pPr>
            <w:r w:rsidRPr="00AC2CA5">
              <w:rPr>
                <w:rFonts w:ascii="Arial Narrow" w:hAnsi="Arial Narrow"/>
                <w:color w:val="000000"/>
                <w:sz w:val="17"/>
                <w:szCs w:val="17"/>
              </w:rPr>
              <w:t xml:space="preserve">Reconocimiento y expresión del tema, ideas principales y secundarias, estructura e intención comunicativa de textos escritos, identificando la tipología textual seleccionada, la organización del contenido y el formato utilizado. </w:t>
            </w:r>
          </w:p>
          <w:p w14:paraId="39A62AAF" w14:textId="3DD61A21" w:rsidR="004B7608" w:rsidRPr="00AC2CA5" w:rsidRDefault="004B7608" w:rsidP="004B7608">
            <w:pPr>
              <w:tabs>
                <w:tab w:val="clear" w:pos="426"/>
              </w:tabs>
              <w:spacing w:before="120" w:after="120"/>
              <w:rPr>
                <w:rFonts w:ascii="Arial Narrow" w:hAnsi="Arial Narrow"/>
                <w:color w:val="000000"/>
                <w:sz w:val="17"/>
                <w:szCs w:val="17"/>
              </w:rPr>
            </w:pPr>
          </w:p>
        </w:tc>
        <w:tc>
          <w:tcPr>
            <w:tcW w:w="2410" w:type="dxa"/>
            <w:shd w:val="clear" w:color="auto" w:fill="D9D9D9" w:themeFill="background1" w:themeFillShade="D9"/>
          </w:tcPr>
          <w:p w14:paraId="36C04408" w14:textId="1FA7E43F" w:rsidR="008365FF" w:rsidRPr="00AC2CA5" w:rsidRDefault="004B7608" w:rsidP="003218C3">
            <w:pPr>
              <w:spacing w:before="120" w:after="120"/>
              <w:jc w:val="both"/>
              <w:rPr>
                <w:rFonts w:ascii="Arial Narrow" w:hAnsi="Arial Narrow"/>
                <w:color w:val="000000"/>
                <w:sz w:val="17"/>
                <w:szCs w:val="17"/>
              </w:rPr>
            </w:pPr>
            <w:r w:rsidRPr="00AC2CA5">
              <w:rPr>
                <w:rFonts w:ascii="Arial Narrow" w:hAnsi="Arial Narrow"/>
                <w:color w:val="000000"/>
                <w:sz w:val="17"/>
                <w:szCs w:val="17"/>
              </w:rPr>
              <w:t>6</w:t>
            </w:r>
            <w:r w:rsidR="008365FF" w:rsidRPr="00AC2CA5">
              <w:rPr>
                <w:rFonts w:ascii="Arial Narrow" w:hAnsi="Arial Narrow"/>
                <w:color w:val="000000"/>
                <w:sz w:val="17"/>
                <w:szCs w:val="17"/>
              </w:rPr>
              <w:t>. Aplicar diferentes estrategias de lectura compren</w:t>
            </w:r>
            <w:r w:rsidR="00CD33A2">
              <w:rPr>
                <w:rFonts w:ascii="Arial Narrow" w:hAnsi="Arial Narrow"/>
                <w:color w:val="000000"/>
                <w:sz w:val="17"/>
                <w:szCs w:val="17"/>
              </w:rPr>
              <w:t>siva y crítica de textos. (CL, C</w:t>
            </w:r>
            <w:r w:rsidR="008365FF" w:rsidRPr="00AC2CA5">
              <w:rPr>
                <w:rFonts w:ascii="Arial Narrow" w:hAnsi="Arial Narrow"/>
                <w:color w:val="000000"/>
                <w:sz w:val="17"/>
                <w:szCs w:val="17"/>
              </w:rPr>
              <w:t>AA, SIEE,CEC)</w:t>
            </w:r>
          </w:p>
        </w:tc>
        <w:tc>
          <w:tcPr>
            <w:tcW w:w="3827" w:type="dxa"/>
            <w:shd w:val="clear" w:color="auto" w:fill="D9D9D9" w:themeFill="background1" w:themeFillShade="D9"/>
          </w:tcPr>
          <w:p w14:paraId="08FEB330" w14:textId="06EC0075" w:rsidR="008365FF" w:rsidRPr="00AC2CA5" w:rsidRDefault="004B7608" w:rsidP="003218C3">
            <w:pPr>
              <w:spacing w:before="120" w:after="120"/>
              <w:jc w:val="both"/>
              <w:rPr>
                <w:rFonts w:ascii="Arial Narrow" w:hAnsi="Arial Narrow"/>
                <w:color w:val="000000"/>
                <w:sz w:val="17"/>
                <w:szCs w:val="17"/>
              </w:rPr>
            </w:pPr>
            <w:r w:rsidRPr="00AC2CA5">
              <w:rPr>
                <w:rFonts w:ascii="Arial Narrow" w:hAnsi="Arial Narrow"/>
                <w:color w:val="000000"/>
                <w:sz w:val="17"/>
                <w:szCs w:val="17"/>
              </w:rPr>
              <w:t>6</w:t>
            </w:r>
            <w:r w:rsidR="008365FF" w:rsidRPr="00AC2CA5">
              <w:rPr>
                <w:rFonts w:ascii="Arial Narrow" w:hAnsi="Arial Narrow"/>
                <w:color w:val="000000"/>
                <w:sz w:val="17"/>
                <w:szCs w:val="17"/>
              </w:rPr>
              <w:t xml:space="preserve">.1 Hace conexiones entre un texto y su contexto, integrándolo y evaluándolo críticamente y realizando hipótesis sobre el mismo. (CL, </w:t>
            </w:r>
            <w:r w:rsidR="00CD33A2">
              <w:rPr>
                <w:rFonts w:ascii="Arial Narrow" w:hAnsi="Arial Narrow"/>
                <w:color w:val="000000"/>
                <w:sz w:val="17"/>
                <w:szCs w:val="17"/>
              </w:rPr>
              <w:t>C</w:t>
            </w:r>
            <w:r w:rsidR="008365FF" w:rsidRPr="00AC2CA5">
              <w:rPr>
                <w:rFonts w:ascii="Arial Narrow" w:hAnsi="Arial Narrow"/>
                <w:color w:val="000000"/>
                <w:sz w:val="17"/>
                <w:szCs w:val="17"/>
              </w:rPr>
              <w:t>AA, SIEE, CEC)</w:t>
            </w:r>
          </w:p>
        </w:tc>
        <w:tc>
          <w:tcPr>
            <w:tcW w:w="1229" w:type="dxa"/>
            <w:shd w:val="clear" w:color="auto" w:fill="D9D9D9" w:themeFill="background1" w:themeFillShade="D9"/>
          </w:tcPr>
          <w:p w14:paraId="2E2CE878" w14:textId="26E5C7B3" w:rsidR="008365FF" w:rsidRPr="00AC2CA5" w:rsidRDefault="008365FF" w:rsidP="003B0B8D">
            <w:pPr>
              <w:spacing w:before="120" w:after="120"/>
              <w:rPr>
                <w:rFonts w:ascii="Arial Narrow" w:hAnsi="Arial Narrow"/>
                <w:color w:val="000000"/>
                <w:sz w:val="17"/>
                <w:szCs w:val="17"/>
              </w:rPr>
            </w:pPr>
            <w:r w:rsidRPr="00AC2CA5">
              <w:rPr>
                <w:rFonts w:ascii="Arial Narrow" w:hAnsi="Arial Narrow"/>
                <w:b/>
                <w:color w:val="000000"/>
                <w:sz w:val="16"/>
                <w:szCs w:val="16"/>
              </w:rPr>
              <w:t>EH:</w:t>
            </w:r>
            <w:r w:rsidRPr="00AC2CA5">
              <w:rPr>
                <w:rFonts w:ascii="Arial Narrow" w:hAnsi="Arial Narrow"/>
                <w:color w:val="000000"/>
                <w:sz w:val="16"/>
                <w:szCs w:val="16"/>
              </w:rPr>
              <w:t xml:space="preserve"> 1-3; </w:t>
            </w:r>
            <w:r w:rsidRPr="00AC2CA5">
              <w:rPr>
                <w:rFonts w:ascii="Arial Narrow" w:hAnsi="Arial Narrow"/>
                <w:b/>
                <w:color w:val="000000"/>
                <w:sz w:val="16"/>
                <w:szCs w:val="16"/>
              </w:rPr>
              <w:t>LC:</w:t>
            </w:r>
            <w:r w:rsidRPr="00AC2CA5">
              <w:rPr>
                <w:rFonts w:ascii="Arial Narrow" w:hAnsi="Arial Narrow"/>
                <w:color w:val="000000"/>
                <w:sz w:val="16"/>
                <w:szCs w:val="16"/>
              </w:rPr>
              <w:t xml:space="preserve"> 1-14; </w:t>
            </w:r>
            <w:r w:rsidRPr="00AC2CA5">
              <w:rPr>
                <w:rFonts w:ascii="Arial Narrow" w:hAnsi="Arial Narrow"/>
                <w:b/>
                <w:color w:val="000000"/>
                <w:sz w:val="16"/>
                <w:szCs w:val="16"/>
              </w:rPr>
              <w:t>COE:</w:t>
            </w:r>
            <w:r w:rsidRPr="00AC2CA5">
              <w:rPr>
                <w:rFonts w:ascii="Arial Narrow" w:hAnsi="Arial Narrow"/>
                <w:color w:val="000000"/>
                <w:sz w:val="16"/>
                <w:szCs w:val="16"/>
              </w:rPr>
              <w:t xml:space="preserve"> 1-2; </w:t>
            </w:r>
            <w:r w:rsidRPr="00AC2CA5">
              <w:rPr>
                <w:rFonts w:ascii="Arial Narrow" w:hAnsi="Arial Narrow"/>
                <w:b/>
                <w:color w:val="000000"/>
                <w:sz w:val="16"/>
                <w:szCs w:val="16"/>
              </w:rPr>
              <w:t>AL:</w:t>
            </w:r>
            <w:r w:rsidRPr="00AC2CA5">
              <w:rPr>
                <w:rFonts w:ascii="Arial Narrow" w:hAnsi="Arial Narrow"/>
                <w:color w:val="000000"/>
                <w:sz w:val="16"/>
                <w:szCs w:val="16"/>
              </w:rPr>
              <w:t xml:space="preserve"> 1-7; </w:t>
            </w:r>
            <w:r w:rsidRPr="00AC2CA5">
              <w:rPr>
                <w:rFonts w:ascii="Arial Narrow" w:hAnsi="Arial Narrow"/>
                <w:b/>
                <w:color w:val="000000"/>
                <w:sz w:val="16"/>
                <w:szCs w:val="16"/>
              </w:rPr>
              <w:t>E:</w:t>
            </w:r>
            <w:r w:rsidRPr="00AC2CA5">
              <w:rPr>
                <w:rFonts w:ascii="Arial Narrow" w:hAnsi="Arial Narrow"/>
                <w:color w:val="000000"/>
                <w:sz w:val="16"/>
                <w:szCs w:val="16"/>
              </w:rPr>
              <w:t xml:space="preserve"> 1-3; </w:t>
            </w:r>
            <w:r w:rsidR="003B0B8D">
              <w:rPr>
                <w:rFonts w:ascii="Arial Narrow" w:hAnsi="Arial Narrow"/>
                <w:b/>
                <w:color w:val="000000"/>
                <w:sz w:val="16"/>
                <w:szCs w:val="16"/>
              </w:rPr>
              <w:t>CT</w:t>
            </w:r>
            <w:r w:rsidRPr="00AC2CA5">
              <w:rPr>
                <w:rFonts w:ascii="Arial Narrow" w:hAnsi="Arial Narrow"/>
                <w:b/>
                <w:color w:val="000000"/>
                <w:sz w:val="16"/>
                <w:szCs w:val="16"/>
              </w:rPr>
              <w:t>:</w:t>
            </w:r>
            <w:r w:rsidRPr="00AC2CA5">
              <w:rPr>
                <w:rFonts w:ascii="Arial Narrow" w:hAnsi="Arial Narrow"/>
                <w:color w:val="000000"/>
                <w:sz w:val="16"/>
                <w:szCs w:val="16"/>
              </w:rPr>
              <w:t xml:space="preserve"> 1-11; 22-24; </w:t>
            </w:r>
            <w:r w:rsidRPr="00AC2CA5">
              <w:rPr>
                <w:rFonts w:ascii="Arial Narrow" w:hAnsi="Arial Narrow"/>
                <w:b/>
                <w:color w:val="000000"/>
                <w:sz w:val="16"/>
                <w:szCs w:val="16"/>
              </w:rPr>
              <w:t>TF:</w:t>
            </w:r>
            <w:r w:rsidRPr="00AC2CA5">
              <w:rPr>
                <w:rFonts w:ascii="Arial Narrow" w:hAnsi="Arial Narrow"/>
                <w:color w:val="000000"/>
                <w:sz w:val="16"/>
                <w:szCs w:val="16"/>
              </w:rPr>
              <w:t xml:space="preserve"> 1-3</w:t>
            </w:r>
            <w:r w:rsidR="00CD33A2">
              <w:rPr>
                <w:rFonts w:ascii="Arial Narrow" w:hAnsi="Arial Narrow"/>
                <w:color w:val="000000"/>
                <w:sz w:val="16"/>
                <w:szCs w:val="16"/>
              </w:rPr>
              <w:t>.</w:t>
            </w:r>
          </w:p>
        </w:tc>
      </w:tr>
      <w:tr w:rsidR="008365FF" w:rsidRPr="00AC2CA5" w14:paraId="729BAB23" w14:textId="77777777" w:rsidTr="003218C3">
        <w:trPr>
          <w:cantSplit/>
          <w:trHeight w:val="1554"/>
          <w:tblCellSpacing w:w="0" w:type="dxa"/>
        </w:trPr>
        <w:tc>
          <w:tcPr>
            <w:tcW w:w="2221" w:type="dxa"/>
            <w:vMerge/>
            <w:shd w:val="clear" w:color="auto" w:fill="D9D9D9" w:themeFill="background1" w:themeFillShade="D9"/>
            <w:vAlign w:val="center"/>
          </w:tcPr>
          <w:p w14:paraId="063482A2" w14:textId="77777777" w:rsidR="008365FF" w:rsidRPr="00AC2CA5" w:rsidRDefault="008365FF" w:rsidP="003218C3">
            <w:pPr>
              <w:spacing w:before="120" w:after="120"/>
              <w:jc w:val="both"/>
              <w:rPr>
                <w:rFonts w:ascii="Arial Narrow" w:hAnsi="Arial Narrow"/>
                <w:color w:val="000000"/>
                <w:sz w:val="17"/>
                <w:szCs w:val="17"/>
              </w:rPr>
            </w:pPr>
          </w:p>
        </w:tc>
        <w:tc>
          <w:tcPr>
            <w:tcW w:w="2410" w:type="dxa"/>
            <w:shd w:val="clear" w:color="auto" w:fill="D9D9D9" w:themeFill="background1" w:themeFillShade="D9"/>
          </w:tcPr>
          <w:p w14:paraId="27843DD8" w14:textId="67F9716D" w:rsidR="008365FF" w:rsidRPr="00AC2CA5" w:rsidRDefault="004B7608" w:rsidP="003218C3">
            <w:pPr>
              <w:spacing w:before="120" w:after="120"/>
              <w:jc w:val="both"/>
              <w:rPr>
                <w:rFonts w:ascii="Arial Narrow" w:hAnsi="Arial Narrow"/>
                <w:color w:val="000000"/>
                <w:sz w:val="17"/>
                <w:szCs w:val="17"/>
              </w:rPr>
            </w:pPr>
            <w:r w:rsidRPr="00AC2CA5">
              <w:rPr>
                <w:rFonts w:ascii="Arial Narrow" w:hAnsi="Arial Narrow"/>
                <w:color w:val="000000"/>
                <w:sz w:val="17"/>
                <w:szCs w:val="17"/>
              </w:rPr>
              <w:t>7</w:t>
            </w:r>
            <w:r w:rsidR="00CD33A2">
              <w:rPr>
                <w:rFonts w:ascii="Arial Narrow" w:hAnsi="Arial Narrow"/>
                <w:color w:val="000000"/>
                <w:sz w:val="17"/>
                <w:szCs w:val="17"/>
              </w:rPr>
              <w:t>.</w:t>
            </w:r>
            <w:r w:rsidR="008365FF" w:rsidRPr="00AC2CA5">
              <w:rPr>
                <w:rFonts w:ascii="Arial Narrow" w:hAnsi="Arial Narrow"/>
                <w:color w:val="000000"/>
                <w:sz w:val="17"/>
                <w:szCs w:val="17"/>
              </w:rPr>
              <w:t xml:space="preserve"> Valorar la importancia de la lectura y la escritura como herramienta de adquisición de los aprendizajes y como estímulo del desarrollo personal. (CL, </w:t>
            </w:r>
            <w:r w:rsidR="00CD33A2">
              <w:rPr>
                <w:rFonts w:ascii="Arial Narrow" w:hAnsi="Arial Narrow"/>
                <w:color w:val="000000"/>
                <w:sz w:val="17"/>
                <w:szCs w:val="17"/>
              </w:rPr>
              <w:t>C</w:t>
            </w:r>
            <w:r w:rsidR="008365FF" w:rsidRPr="00AC2CA5">
              <w:rPr>
                <w:rFonts w:ascii="Arial Narrow" w:hAnsi="Arial Narrow"/>
                <w:color w:val="000000"/>
                <w:sz w:val="17"/>
                <w:szCs w:val="17"/>
              </w:rPr>
              <w:t>AA, CSC, SIEE)</w:t>
            </w:r>
          </w:p>
        </w:tc>
        <w:tc>
          <w:tcPr>
            <w:tcW w:w="3827" w:type="dxa"/>
            <w:shd w:val="clear" w:color="auto" w:fill="D9D9D9" w:themeFill="background1" w:themeFillShade="D9"/>
          </w:tcPr>
          <w:p w14:paraId="17455BC4" w14:textId="6DFD9CA6" w:rsidR="008365FF" w:rsidRPr="00AC2CA5" w:rsidRDefault="004B7608" w:rsidP="003218C3">
            <w:pPr>
              <w:spacing w:before="120" w:after="120"/>
              <w:jc w:val="both"/>
              <w:rPr>
                <w:rFonts w:ascii="Arial Narrow" w:hAnsi="Arial Narrow"/>
                <w:color w:val="000000"/>
                <w:sz w:val="17"/>
                <w:szCs w:val="17"/>
              </w:rPr>
            </w:pPr>
            <w:r w:rsidRPr="00AC2CA5">
              <w:rPr>
                <w:rFonts w:ascii="Arial Narrow" w:hAnsi="Arial Narrow"/>
                <w:color w:val="000000"/>
                <w:sz w:val="17"/>
                <w:szCs w:val="17"/>
              </w:rPr>
              <w:t xml:space="preserve">7.1 </w:t>
            </w:r>
            <w:r w:rsidR="008365FF" w:rsidRPr="00AC2CA5">
              <w:rPr>
                <w:rFonts w:ascii="Arial Narrow" w:hAnsi="Arial Narrow"/>
                <w:color w:val="000000"/>
                <w:sz w:val="17"/>
                <w:szCs w:val="17"/>
              </w:rPr>
              <w:t>Valora e incorpora progresivamente una actitud creativa ante la lectura y la escritura. (CL, AA, CSC, SIEE)</w:t>
            </w:r>
          </w:p>
          <w:p w14:paraId="5ADE2EF1" w14:textId="6869433F" w:rsidR="008365FF" w:rsidRPr="00AC2CA5" w:rsidRDefault="004B7608" w:rsidP="003218C3">
            <w:pPr>
              <w:spacing w:before="120" w:after="120"/>
              <w:jc w:val="both"/>
              <w:rPr>
                <w:rFonts w:ascii="Arial Narrow" w:hAnsi="Arial Narrow"/>
                <w:color w:val="000000"/>
                <w:sz w:val="17"/>
                <w:szCs w:val="17"/>
              </w:rPr>
            </w:pPr>
            <w:r w:rsidRPr="00AC2CA5">
              <w:rPr>
                <w:rFonts w:ascii="Arial Narrow" w:hAnsi="Arial Narrow"/>
                <w:color w:val="000000"/>
                <w:sz w:val="17"/>
                <w:szCs w:val="17"/>
              </w:rPr>
              <w:t>7</w:t>
            </w:r>
            <w:r w:rsidR="008365FF" w:rsidRPr="00AC2CA5">
              <w:rPr>
                <w:rFonts w:ascii="Arial Narrow" w:hAnsi="Arial Narrow"/>
                <w:color w:val="000000"/>
                <w:sz w:val="17"/>
                <w:szCs w:val="17"/>
              </w:rPr>
              <w:t>.2 Conoce y utiliza herramientas de las Tecnologías de la Información y la Comunicación, participando, intercambiando opiniones, comentando y valorando escritos ajenos o escribiendo y dand</w:t>
            </w:r>
            <w:r w:rsidR="00CD33A2">
              <w:rPr>
                <w:rFonts w:ascii="Arial Narrow" w:hAnsi="Arial Narrow"/>
                <w:color w:val="000000"/>
                <w:sz w:val="17"/>
                <w:szCs w:val="17"/>
              </w:rPr>
              <w:t xml:space="preserve">o a conocer los suyos propios. </w:t>
            </w:r>
            <w:r w:rsidR="008365FF" w:rsidRPr="00AC2CA5">
              <w:rPr>
                <w:rFonts w:ascii="Arial Narrow" w:hAnsi="Arial Narrow"/>
                <w:color w:val="000000"/>
                <w:sz w:val="17"/>
                <w:szCs w:val="17"/>
              </w:rPr>
              <w:t xml:space="preserve">(CL, CD, </w:t>
            </w:r>
            <w:r w:rsidR="00CD33A2">
              <w:rPr>
                <w:rFonts w:ascii="Arial Narrow" w:hAnsi="Arial Narrow"/>
                <w:color w:val="000000"/>
                <w:sz w:val="17"/>
                <w:szCs w:val="17"/>
              </w:rPr>
              <w:t>C</w:t>
            </w:r>
            <w:r w:rsidR="008365FF" w:rsidRPr="00AC2CA5">
              <w:rPr>
                <w:rFonts w:ascii="Arial Narrow" w:hAnsi="Arial Narrow"/>
                <w:color w:val="000000"/>
                <w:sz w:val="17"/>
                <w:szCs w:val="17"/>
              </w:rPr>
              <w:t>AA, CSC)</w:t>
            </w:r>
          </w:p>
        </w:tc>
        <w:tc>
          <w:tcPr>
            <w:tcW w:w="1229" w:type="dxa"/>
            <w:shd w:val="clear" w:color="auto" w:fill="D9D9D9" w:themeFill="background1" w:themeFillShade="D9"/>
          </w:tcPr>
          <w:p w14:paraId="18BBAAFF" w14:textId="429D0CB8" w:rsidR="008365FF" w:rsidRPr="00AC2CA5" w:rsidRDefault="008365FF" w:rsidP="003B0B8D">
            <w:pPr>
              <w:spacing w:before="120" w:after="120"/>
              <w:rPr>
                <w:rFonts w:ascii="Arial Narrow" w:hAnsi="Arial Narrow"/>
                <w:color w:val="000000"/>
                <w:sz w:val="16"/>
                <w:szCs w:val="16"/>
              </w:rPr>
            </w:pPr>
            <w:r w:rsidRPr="00AC2CA5">
              <w:rPr>
                <w:rFonts w:ascii="Arial Narrow" w:hAnsi="Arial Narrow"/>
                <w:b/>
                <w:color w:val="000000"/>
                <w:sz w:val="16"/>
                <w:szCs w:val="16"/>
              </w:rPr>
              <w:t>LC:</w:t>
            </w:r>
            <w:r w:rsidRPr="00AC2CA5">
              <w:rPr>
                <w:rFonts w:ascii="Arial Narrow" w:hAnsi="Arial Narrow"/>
                <w:color w:val="000000"/>
                <w:sz w:val="16"/>
                <w:szCs w:val="16"/>
              </w:rPr>
              <w:t xml:space="preserve"> 1-14; </w:t>
            </w:r>
            <w:r w:rsidRPr="00AC2CA5">
              <w:rPr>
                <w:rFonts w:ascii="Arial Narrow" w:hAnsi="Arial Narrow"/>
                <w:b/>
                <w:color w:val="000000"/>
                <w:sz w:val="16"/>
                <w:szCs w:val="16"/>
              </w:rPr>
              <w:t>COE:</w:t>
            </w:r>
            <w:r w:rsidRPr="00AC2CA5">
              <w:rPr>
                <w:rFonts w:ascii="Arial Narrow" w:hAnsi="Arial Narrow"/>
                <w:color w:val="000000"/>
                <w:sz w:val="16"/>
                <w:szCs w:val="16"/>
              </w:rPr>
              <w:t xml:space="preserve"> 1-3; </w:t>
            </w:r>
            <w:r w:rsidRPr="00AC2CA5">
              <w:rPr>
                <w:rFonts w:ascii="Arial Narrow" w:hAnsi="Arial Narrow"/>
                <w:b/>
                <w:color w:val="000000"/>
                <w:sz w:val="16"/>
                <w:szCs w:val="16"/>
              </w:rPr>
              <w:t>AL:</w:t>
            </w:r>
            <w:r w:rsidRPr="00AC2CA5">
              <w:rPr>
                <w:rFonts w:ascii="Arial Narrow" w:hAnsi="Arial Narrow"/>
                <w:color w:val="000000"/>
                <w:sz w:val="16"/>
                <w:szCs w:val="16"/>
              </w:rPr>
              <w:t xml:space="preserve"> 1-8; </w:t>
            </w:r>
            <w:r w:rsidRPr="00AC2CA5">
              <w:rPr>
                <w:rFonts w:ascii="Arial Narrow" w:hAnsi="Arial Narrow"/>
                <w:b/>
                <w:color w:val="000000"/>
                <w:sz w:val="16"/>
                <w:szCs w:val="16"/>
              </w:rPr>
              <w:t>E:</w:t>
            </w:r>
            <w:r w:rsidRPr="00AC2CA5">
              <w:rPr>
                <w:rFonts w:ascii="Arial Narrow" w:hAnsi="Arial Narrow"/>
                <w:color w:val="000000"/>
                <w:sz w:val="16"/>
                <w:szCs w:val="16"/>
              </w:rPr>
              <w:t xml:space="preserve"> 1-6; </w:t>
            </w:r>
            <w:r w:rsidRPr="00AC2CA5">
              <w:rPr>
                <w:rFonts w:ascii="Arial Narrow" w:hAnsi="Arial Narrow"/>
                <w:b/>
                <w:color w:val="000000"/>
                <w:sz w:val="16"/>
                <w:szCs w:val="16"/>
              </w:rPr>
              <w:t>CL:</w:t>
            </w:r>
            <w:r w:rsidRPr="00AC2CA5">
              <w:rPr>
                <w:rFonts w:ascii="Arial Narrow" w:hAnsi="Arial Narrow"/>
                <w:color w:val="000000"/>
                <w:sz w:val="16"/>
                <w:szCs w:val="16"/>
              </w:rPr>
              <w:t xml:space="preserve"> 6; 10</w:t>
            </w:r>
            <w:r w:rsidR="00CD33A2">
              <w:rPr>
                <w:rFonts w:ascii="Arial Narrow" w:hAnsi="Arial Narrow"/>
                <w:color w:val="000000"/>
                <w:sz w:val="16"/>
                <w:szCs w:val="16"/>
              </w:rPr>
              <w:t>, 20, 22</w:t>
            </w:r>
            <w:r w:rsidRPr="00AC2CA5">
              <w:rPr>
                <w:rFonts w:ascii="Arial Narrow" w:hAnsi="Arial Narrow"/>
                <w:color w:val="000000"/>
                <w:sz w:val="16"/>
                <w:szCs w:val="16"/>
              </w:rPr>
              <w:t xml:space="preserve">; </w:t>
            </w:r>
            <w:r w:rsidR="003B0B8D">
              <w:rPr>
                <w:rFonts w:ascii="Arial Narrow" w:hAnsi="Arial Narrow"/>
                <w:b/>
                <w:color w:val="000000"/>
                <w:sz w:val="16"/>
                <w:szCs w:val="16"/>
              </w:rPr>
              <w:t>CT</w:t>
            </w:r>
            <w:r w:rsidRPr="00AC2CA5">
              <w:rPr>
                <w:rFonts w:ascii="Arial Narrow" w:hAnsi="Arial Narrow"/>
                <w:b/>
                <w:color w:val="000000"/>
                <w:sz w:val="16"/>
                <w:szCs w:val="16"/>
              </w:rPr>
              <w:t>:</w:t>
            </w:r>
            <w:r w:rsidRPr="00AC2CA5">
              <w:rPr>
                <w:rFonts w:ascii="Arial Narrow" w:hAnsi="Arial Narrow"/>
                <w:color w:val="000000"/>
                <w:sz w:val="16"/>
                <w:szCs w:val="16"/>
              </w:rPr>
              <w:t xml:space="preserve"> 1-11; </w:t>
            </w:r>
            <w:r w:rsidRPr="00AC2CA5">
              <w:rPr>
                <w:rFonts w:ascii="Arial Narrow" w:hAnsi="Arial Narrow"/>
                <w:b/>
                <w:color w:val="000000"/>
                <w:sz w:val="16"/>
                <w:szCs w:val="16"/>
              </w:rPr>
              <w:t>TF:</w:t>
            </w:r>
            <w:r w:rsidRPr="00AC2CA5">
              <w:rPr>
                <w:rFonts w:ascii="Arial Narrow" w:hAnsi="Arial Narrow"/>
                <w:color w:val="000000"/>
                <w:sz w:val="16"/>
                <w:szCs w:val="16"/>
              </w:rPr>
              <w:t xml:space="preserve"> 1-6</w:t>
            </w:r>
            <w:r w:rsidR="00CD33A2">
              <w:rPr>
                <w:rFonts w:ascii="Arial Narrow" w:hAnsi="Arial Narrow"/>
                <w:color w:val="000000"/>
                <w:sz w:val="16"/>
                <w:szCs w:val="16"/>
              </w:rPr>
              <w:t>.</w:t>
            </w:r>
          </w:p>
        </w:tc>
      </w:tr>
      <w:tr w:rsidR="008365FF" w:rsidRPr="00AC2CA5" w14:paraId="3EB80D67" w14:textId="77777777" w:rsidTr="003218C3">
        <w:trPr>
          <w:cantSplit/>
          <w:tblCellSpacing w:w="0" w:type="dxa"/>
        </w:trPr>
        <w:tc>
          <w:tcPr>
            <w:tcW w:w="8458" w:type="dxa"/>
            <w:gridSpan w:val="3"/>
            <w:shd w:val="clear" w:color="auto" w:fill="A6A6A6" w:themeFill="background1" w:themeFillShade="A6"/>
          </w:tcPr>
          <w:p w14:paraId="590147E3" w14:textId="77777777" w:rsidR="008365FF" w:rsidRPr="00AC2CA5" w:rsidRDefault="008365FF" w:rsidP="003218C3">
            <w:pPr>
              <w:spacing w:before="120" w:after="120"/>
              <w:jc w:val="both"/>
              <w:rPr>
                <w:rFonts w:ascii="Arial Narrow" w:hAnsi="Arial Narrow"/>
                <w:b/>
                <w:bCs/>
                <w:color w:val="000000"/>
                <w:sz w:val="17"/>
                <w:szCs w:val="17"/>
              </w:rPr>
            </w:pPr>
            <w:r w:rsidRPr="00AC2CA5">
              <w:rPr>
                <w:rFonts w:ascii="Arial Narrow" w:hAnsi="Arial Narrow"/>
                <w:b/>
                <w:bCs/>
                <w:color w:val="000000"/>
                <w:sz w:val="17"/>
                <w:szCs w:val="17"/>
              </w:rPr>
              <w:t>Conocimiento de la lengua</w:t>
            </w:r>
          </w:p>
        </w:tc>
        <w:tc>
          <w:tcPr>
            <w:tcW w:w="1229" w:type="dxa"/>
            <w:shd w:val="clear" w:color="auto" w:fill="A6A6A6" w:themeFill="background1" w:themeFillShade="A6"/>
          </w:tcPr>
          <w:p w14:paraId="212FB824" w14:textId="77777777" w:rsidR="008365FF" w:rsidRPr="00AC2CA5" w:rsidRDefault="008365FF" w:rsidP="003218C3">
            <w:pPr>
              <w:spacing w:before="120" w:after="120"/>
              <w:jc w:val="both"/>
              <w:rPr>
                <w:rFonts w:ascii="Arial Narrow" w:hAnsi="Arial Narrow"/>
                <w:b/>
                <w:bCs/>
                <w:color w:val="000000"/>
                <w:sz w:val="17"/>
                <w:szCs w:val="17"/>
              </w:rPr>
            </w:pPr>
          </w:p>
        </w:tc>
      </w:tr>
      <w:tr w:rsidR="004B7608" w:rsidRPr="00AC2CA5" w14:paraId="7855AACC" w14:textId="77777777" w:rsidTr="003218C3">
        <w:tblPrEx>
          <w:tblCellSpacing w:w="0" w:type="nil"/>
          <w:tblCellMar>
            <w:top w:w="0" w:type="dxa"/>
            <w:left w:w="70" w:type="dxa"/>
            <w:bottom w:w="0" w:type="dxa"/>
            <w:right w:w="70" w:type="dxa"/>
          </w:tblCellMar>
          <w:tblLook w:val="0000" w:firstRow="0" w:lastRow="0" w:firstColumn="0" w:lastColumn="0" w:noHBand="0" w:noVBand="0"/>
        </w:tblPrEx>
        <w:trPr>
          <w:cantSplit/>
        </w:trPr>
        <w:tc>
          <w:tcPr>
            <w:tcW w:w="2221" w:type="dxa"/>
            <w:vMerge w:val="restart"/>
            <w:shd w:val="clear" w:color="auto" w:fill="D9D9D9" w:themeFill="background1" w:themeFillShade="D9"/>
          </w:tcPr>
          <w:p w14:paraId="35E6F778" w14:textId="77777777" w:rsidR="004B7608" w:rsidRPr="00AC2CA5" w:rsidRDefault="004B7608" w:rsidP="00F350DF">
            <w:pPr>
              <w:pStyle w:val="Prrafodelista"/>
              <w:numPr>
                <w:ilvl w:val="0"/>
                <w:numId w:val="30"/>
              </w:numPr>
              <w:tabs>
                <w:tab w:val="clear" w:pos="426"/>
              </w:tabs>
              <w:spacing w:before="120" w:after="120"/>
              <w:rPr>
                <w:rFonts w:ascii="Arial Narrow" w:hAnsi="Arial Narrow"/>
                <w:sz w:val="17"/>
                <w:szCs w:val="17"/>
              </w:rPr>
            </w:pPr>
            <w:r w:rsidRPr="00AC2CA5">
              <w:rPr>
                <w:rFonts w:ascii="Arial Narrow" w:hAnsi="Arial Narrow"/>
                <w:sz w:val="17"/>
                <w:szCs w:val="17"/>
              </w:rPr>
              <w:t>Observación, reflexión y explicación del uso expresivo de los prefijos y sufijos, explicando el significado que aportan a la raíz léxica y su capacidad para la formación y creación de nuevas palabras.</w:t>
            </w:r>
          </w:p>
          <w:p w14:paraId="78B08245" w14:textId="61871683" w:rsidR="004B7608" w:rsidRPr="00AC2CA5" w:rsidRDefault="0005107B" w:rsidP="00F350DF">
            <w:pPr>
              <w:pStyle w:val="Prrafodelista"/>
              <w:numPr>
                <w:ilvl w:val="0"/>
                <w:numId w:val="30"/>
              </w:numPr>
              <w:tabs>
                <w:tab w:val="clear" w:pos="426"/>
              </w:tabs>
              <w:spacing w:before="120" w:after="120"/>
              <w:rPr>
                <w:rFonts w:ascii="Arial Narrow" w:hAnsi="Arial Narrow"/>
                <w:color w:val="000000"/>
                <w:sz w:val="17"/>
                <w:szCs w:val="17"/>
              </w:rPr>
            </w:pPr>
            <w:r w:rsidRPr="00AC2CA5">
              <w:rPr>
                <w:rFonts w:ascii="Arial Narrow" w:hAnsi="Arial Narrow"/>
                <w:color w:val="000000"/>
                <w:sz w:val="17"/>
                <w:szCs w:val="17"/>
              </w:rPr>
              <w:t xml:space="preserve">Observación, </w:t>
            </w:r>
            <w:r w:rsidR="004B7608" w:rsidRPr="00AC2CA5">
              <w:rPr>
                <w:rFonts w:ascii="Arial Narrow" w:hAnsi="Arial Narrow"/>
                <w:color w:val="000000"/>
                <w:sz w:val="17"/>
                <w:szCs w:val="17"/>
              </w:rPr>
              <w:t>reflexión y explicación y uso de los rasgos característicos que permiten diferenciar y clasificar los diferentes géneros textuales.</w:t>
            </w:r>
          </w:p>
          <w:p w14:paraId="26827C71" w14:textId="77777777" w:rsidR="004B7608" w:rsidRPr="00AC2CA5" w:rsidRDefault="004B7608" w:rsidP="00F350DF">
            <w:pPr>
              <w:pStyle w:val="Prrafodelista"/>
              <w:numPr>
                <w:ilvl w:val="0"/>
                <w:numId w:val="30"/>
              </w:numPr>
              <w:tabs>
                <w:tab w:val="clear" w:pos="426"/>
              </w:tabs>
              <w:spacing w:before="120" w:after="120"/>
              <w:rPr>
                <w:rFonts w:ascii="Arial Narrow" w:hAnsi="Arial Narrow"/>
                <w:color w:val="000000"/>
                <w:sz w:val="17"/>
                <w:szCs w:val="17"/>
              </w:rPr>
            </w:pPr>
            <w:r w:rsidRPr="00AC2CA5">
              <w:rPr>
                <w:rFonts w:ascii="Arial Narrow" w:hAnsi="Arial Narrow"/>
                <w:color w:val="000000"/>
                <w:sz w:val="17"/>
                <w:szCs w:val="17"/>
              </w:rPr>
              <w:t>Observación, reflexión y explicación del uso de conectores textuales y de los principales mecanismos de referencia interna, tanto gramaticales (sustituciones pronominales) como léxicos (elipsis y sustituciones) mediante sinónimos e hiperónimos).</w:t>
            </w:r>
          </w:p>
          <w:p w14:paraId="76ECB9C3" w14:textId="77777777" w:rsidR="004B7608" w:rsidRPr="00AC2CA5" w:rsidRDefault="004B7608" w:rsidP="00F350DF">
            <w:pPr>
              <w:pStyle w:val="Prrafodelista"/>
              <w:numPr>
                <w:ilvl w:val="0"/>
                <w:numId w:val="30"/>
              </w:numPr>
              <w:tabs>
                <w:tab w:val="clear" w:pos="426"/>
              </w:tabs>
              <w:spacing w:before="120" w:after="120"/>
              <w:rPr>
                <w:rFonts w:ascii="Arial Narrow" w:hAnsi="Arial Narrow"/>
                <w:color w:val="000000"/>
                <w:sz w:val="17"/>
                <w:szCs w:val="17"/>
              </w:rPr>
            </w:pPr>
            <w:r w:rsidRPr="00AC2CA5">
              <w:rPr>
                <w:rFonts w:ascii="Arial Narrow" w:hAnsi="Arial Narrow"/>
                <w:color w:val="000000"/>
                <w:sz w:val="17"/>
                <w:szCs w:val="17"/>
              </w:rPr>
              <w:t xml:space="preserve">Conocimiento de los diferentes registros y de los factores que inciden en el uso de la lengua en distintos ámbitos sociales y valoración de la importancia de utilizar el </w:t>
            </w:r>
            <w:r w:rsidRPr="00AC2CA5">
              <w:rPr>
                <w:rFonts w:ascii="Arial Narrow" w:hAnsi="Arial Narrow"/>
                <w:color w:val="000000"/>
                <w:sz w:val="17"/>
                <w:szCs w:val="17"/>
              </w:rPr>
              <w:lastRenderedPageBreak/>
              <w:t>registro adecuado según las condiciones de la situación comunicativa.</w:t>
            </w:r>
          </w:p>
          <w:p w14:paraId="1C7CCC69" w14:textId="77777777" w:rsidR="004B7608" w:rsidRPr="00AC2CA5" w:rsidRDefault="004B7608" w:rsidP="00F350DF">
            <w:pPr>
              <w:pStyle w:val="Prrafodelista"/>
              <w:numPr>
                <w:ilvl w:val="0"/>
                <w:numId w:val="30"/>
              </w:numPr>
              <w:tabs>
                <w:tab w:val="clear" w:pos="426"/>
              </w:tabs>
              <w:spacing w:before="120" w:after="120"/>
              <w:rPr>
                <w:rFonts w:ascii="Arial Narrow" w:hAnsi="Arial Narrow"/>
                <w:color w:val="000000"/>
                <w:sz w:val="17"/>
                <w:szCs w:val="17"/>
              </w:rPr>
            </w:pPr>
            <w:r w:rsidRPr="00AC2CA5">
              <w:rPr>
                <w:rFonts w:ascii="Arial Narrow" w:hAnsi="Arial Narrow"/>
                <w:color w:val="000000"/>
                <w:sz w:val="17"/>
                <w:szCs w:val="17"/>
              </w:rPr>
              <w:t>Consulta de fuentes de información variadas para la realización de trabajos y cita adecuada de las mismas.</w:t>
            </w:r>
          </w:p>
          <w:p w14:paraId="7CC6FD7D" w14:textId="77777777" w:rsidR="004B7608" w:rsidRPr="00AC2CA5" w:rsidRDefault="004B7608" w:rsidP="00F350DF">
            <w:pPr>
              <w:pStyle w:val="Prrafodelista"/>
              <w:numPr>
                <w:ilvl w:val="0"/>
                <w:numId w:val="30"/>
              </w:numPr>
              <w:tabs>
                <w:tab w:val="clear" w:pos="426"/>
              </w:tabs>
              <w:spacing w:before="120" w:after="120"/>
              <w:rPr>
                <w:rFonts w:ascii="Arial Narrow" w:hAnsi="Arial Narrow"/>
                <w:color w:val="000000"/>
                <w:sz w:val="17"/>
                <w:szCs w:val="17"/>
              </w:rPr>
            </w:pPr>
            <w:r w:rsidRPr="00AC2CA5">
              <w:rPr>
                <w:rFonts w:ascii="Arial Narrow" w:hAnsi="Arial Narrow"/>
                <w:color w:val="000000"/>
                <w:sz w:val="17"/>
                <w:szCs w:val="17"/>
              </w:rPr>
              <w:t>Conocimiento de los orígenes históricos de la realidad plurilingüe de España y valoración como fuente de enriquecimiento personal y como muestra de la riqueza de nuestro patrimonio histórico y cultural.</w:t>
            </w:r>
          </w:p>
          <w:p w14:paraId="729F6F50" w14:textId="44866114" w:rsidR="004B7608" w:rsidRPr="00AC2CA5" w:rsidRDefault="00CD33A2" w:rsidP="00F350DF">
            <w:pPr>
              <w:pStyle w:val="Prrafodelista"/>
              <w:numPr>
                <w:ilvl w:val="0"/>
                <w:numId w:val="30"/>
              </w:numPr>
              <w:tabs>
                <w:tab w:val="clear" w:pos="426"/>
              </w:tabs>
              <w:spacing w:before="120" w:after="120"/>
              <w:rPr>
                <w:rFonts w:ascii="Arial Narrow" w:hAnsi="Arial Narrow"/>
                <w:color w:val="000000"/>
                <w:sz w:val="17"/>
                <w:szCs w:val="17"/>
              </w:rPr>
            </w:pPr>
            <w:r>
              <w:rPr>
                <w:rFonts w:ascii="Arial Narrow" w:hAnsi="Arial Narrow"/>
                <w:color w:val="000000"/>
                <w:sz w:val="17"/>
                <w:szCs w:val="17"/>
              </w:rPr>
              <w:t>La modalidad lingüística and</w:t>
            </w:r>
            <w:r w:rsidR="004B7608" w:rsidRPr="00AC2CA5">
              <w:rPr>
                <w:rFonts w:ascii="Arial Narrow" w:hAnsi="Arial Narrow"/>
                <w:color w:val="000000"/>
                <w:sz w:val="17"/>
                <w:szCs w:val="17"/>
              </w:rPr>
              <w:t>aluza.</w:t>
            </w:r>
          </w:p>
        </w:tc>
        <w:tc>
          <w:tcPr>
            <w:tcW w:w="2410" w:type="dxa"/>
            <w:shd w:val="clear" w:color="auto" w:fill="D9D9D9" w:themeFill="background1" w:themeFillShade="D9"/>
          </w:tcPr>
          <w:p w14:paraId="697E4B78" w14:textId="1F8EE316" w:rsidR="004B7608" w:rsidRPr="00AC2CA5" w:rsidRDefault="004B7608" w:rsidP="003218C3">
            <w:pPr>
              <w:spacing w:before="120" w:after="120"/>
              <w:rPr>
                <w:rFonts w:ascii="Arial Narrow" w:hAnsi="Arial Narrow"/>
                <w:color w:val="000000"/>
                <w:sz w:val="17"/>
                <w:szCs w:val="17"/>
              </w:rPr>
            </w:pPr>
            <w:r w:rsidRPr="00AC2CA5">
              <w:rPr>
                <w:rFonts w:ascii="Arial Narrow" w:hAnsi="Arial Narrow"/>
                <w:color w:val="000000"/>
                <w:sz w:val="17"/>
                <w:szCs w:val="17"/>
              </w:rPr>
              <w:lastRenderedPageBreak/>
              <w:t xml:space="preserve">8. Reconocer y explicar el significado de los principales prefijos y sufijos y sus posibilidades de combinación para crear nuevas palabras, identificando aquellos que proceden del latín y griego. (CL, </w:t>
            </w:r>
            <w:r w:rsidR="00CD33A2">
              <w:rPr>
                <w:rFonts w:ascii="Arial Narrow" w:hAnsi="Arial Narrow"/>
                <w:color w:val="000000"/>
                <w:sz w:val="17"/>
                <w:szCs w:val="17"/>
              </w:rPr>
              <w:t>C</w:t>
            </w:r>
            <w:r w:rsidRPr="00AC2CA5">
              <w:rPr>
                <w:rFonts w:ascii="Arial Narrow" w:hAnsi="Arial Narrow"/>
                <w:color w:val="000000"/>
                <w:sz w:val="17"/>
                <w:szCs w:val="17"/>
              </w:rPr>
              <w:t>AA, SIEE, CSC, CEC)</w:t>
            </w:r>
          </w:p>
        </w:tc>
        <w:tc>
          <w:tcPr>
            <w:tcW w:w="3827" w:type="dxa"/>
            <w:shd w:val="clear" w:color="auto" w:fill="D9D9D9" w:themeFill="background1" w:themeFillShade="D9"/>
          </w:tcPr>
          <w:p w14:paraId="2D221ABA" w14:textId="75E25979" w:rsidR="004B7608" w:rsidRPr="00AC2CA5" w:rsidRDefault="004B7608" w:rsidP="003218C3">
            <w:pPr>
              <w:spacing w:before="120" w:after="120"/>
              <w:rPr>
                <w:rFonts w:ascii="Arial Narrow" w:hAnsi="Arial Narrow"/>
                <w:color w:val="000000"/>
                <w:sz w:val="17"/>
                <w:szCs w:val="17"/>
              </w:rPr>
            </w:pPr>
            <w:r w:rsidRPr="00AC2CA5">
              <w:rPr>
                <w:rFonts w:ascii="Arial Narrow" w:hAnsi="Arial Narrow"/>
                <w:color w:val="000000"/>
                <w:sz w:val="17"/>
                <w:szCs w:val="17"/>
              </w:rPr>
              <w:t xml:space="preserve">8.1 Reconoce los distintos procedimientos para la formación de palabras nuevas explicando el valor significativo de los prefijos y sufijos. (CL, </w:t>
            </w:r>
            <w:r w:rsidR="00CD33A2">
              <w:rPr>
                <w:rFonts w:ascii="Arial Narrow" w:hAnsi="Arial Narrow"/>
                <w:color w:val="000000"/>
                <w:sz w:val="17"/>
                <w:szCs w:val="17"/>
              </w:rPr>
              <w:t>C</w:t>
            </w:r>
            <w:r w:rsidRPr="00AC2CA5">
              <w:rPr>
                <w:rFonts w:ascii="Arial Narrow" w:hAnsi="Arial Narrow"/>
                <w:color w:val="000000"/>
                <w:sz w:val="17"/>
                <w:szCs w:val="17"/>
              </w:rPr>
              <w:t>AA, SIEE, CSC)</w:t>
            </w:r>
          </w:p>
        </w:tc>
        <w:tc>
          <w:tcPr>
            <w:tcW w:w="1229" w:type="dxa"/>
            <w:shd w:val="clear" w:color="auto" w:fill="D9D9D9" w:themeFill="background1" w:themeFillShade="D9"/>
          </w:tcPr>
          <w:p w14:paraId="10682D23" w14:textId="1FE3CAA8" w:rsidR="004B7608" w:rsidRPr="00AC2CA5" w:rsidRDefault="004B7608" w:rsidP="003218C3">
            <w:pPr>
              <w:spacing w:before="120" w:after="120"/>
              <w:rPr>
                <w:rFonts w:ascii="Arial Narrow" w:hAnsi="Arial Narrow"/>
                <w:color w:val="000000"/>
                <w:sz w:val="16"/>
                <w:szCs w:val="16"/>
              </w:rPr>
            </w:pPr>
            <w:r w:rsidRPr="00AC2CA5">
              <w:rPr>
                <w:rFonts w:ascii="Arial Narrow" w:hAnsi="Arial Narrow"/>
                <w:b/>
                <w:color w:val="000000"/>
                <w:sz w:val="16"/>
                <w:szCs w:val="16"/>
              </w:rPr>
              <w:t>EL:</w:t>
            </w:r>
            <w:r w:rsidRPr="00AC2CA5">
              <w:rPr>
                <w:rFonts w:ascii="Arial Narrow" w:hAnsi="Arial Narrow"/>
                <w:color w:val="000000"/>
                <w:sz w:val="16"/>
                <w:szCs w:val="16"/>
              </w:rPr>
              <w:t xml:space="preserve"> 15; </w:t>
            </w:r>
            <w:r w:rsidRPr="00AC2CA5">
              <w:rPr>
                <w:rFonts w:ascii="Arial Narrow" w:hAnsi="Arial Narrow"/>
                <w:b/>
                <w:color w:val="000000"/>
                <w:sz w:val="16"/>
                <w:szCs w:val="16"/>
              </w:rPr>
              <w:t>AL:</w:t>
            </w:r>
            <w:r w:rsidRPr="00AC2CA5">
              <w:rPr>
                <w:rFonts w:ascii="Arial Narrow" w:hAnsi="Arial Narrow"/>
                <w:color w:val="000000"/>
                <w:sz w:val="16"/>
                <w:szCs w:val="16"/>
              </w:rPr>
              <w:t xml:space="preserve"> 6</w:t>
            </w:r>
            <w:r w:rsidR="00CD33A2">
              <w:rPr>
                <w:rFonts w:ascii="Arial Narrow" w:hAnsi="Arial Narrow"/>
                <w:color w:val="000000"/>
                <w:sz w:val="16"/>
                <w:szCs w:val="16"/>
              </w:rPr>
              <w:t>.</w:t>
            </w:r>
          </w:p>
          <w:p w14:paraId="079849D8" w14:textId="77777777" w:rsidR="004B7608" w:rsidRPr="00AC2CA5" w:rsidRDefault="004B7608" w:rsidP="003218C3">
            <w:pPr>
              <w:autoSpaceDE w:val="0"/>
              <w:autoSpaceDN w:val="0"/>
              <w:adjustRightInd w:val="0"/>
              <w:spacing w:before="120" w:after="120"/>
              <w:rPr>
                <w:color w:val="00B0F0"/>
                <w:sz w:val="16"/>
                <w:szCs w:val="16"/>
              </w:rPr>
            </w:pPr>
          </w:p>
        </w:tc>
      </w:tr>
      <w:tr w:rsidR="004B7608" w:rsidRPr="00AC2CA5" w14:paraId="1F1608EB" w14:textId="77777777" w:rsidTr="003218C3">
        <w:tblPrEx>
          <w:tblCellSpacing w:w="0" w:type="nil"/>
          <w:tblCellMar>
            <w:top w:w="0" w:type="dxa"/>
            <w:left w:w="70" w:type="dxa"/>
            <w:bottom w:w="0" w:type="dxa"/>
            <w:right w:w="70" w:type="dxa"/>
          </w:tblCellMar>
          <w:tblLook w:val="0000" w:firstRow="0" w:lastRow="0" w:firstColumn="0" w:lastColumn="0" w:noHBand="0" w:noVBand="0"/>
        </w:tblPrEx>
        <w:trPr>
          <w:cantSplit/>
        </w:trPr>
        <w:tc>
          <w:tcPr>
            <w:tcW w:w="2221" w:type="dxa"/>
            <w:vMerge/>
            <w:shd w:val="clear" w:color="auto" w:fill="D9D9D9" w:themeFill="background1" w:themeFillShade="D9"/>
          </w:tcPr>
          <w:p w14:paraId="09865151" w14:textId="77777777" w:rsidR="004B7608" w:rsidRPr="00AC2CA5" w:rsidRDefault="004B7608" w:rsidP="003218C3">
            <w:pPr>
              <w:spacing w:before="120" w:after="120"/>
              <w:rPr>
                <w:rFonts w:ascii="Arial Narrow" w:hAnsi="Arial Narrow"/>
                <w:color w:val="000000"/>
                <w:sz w:val="17"/>
                <w:szCs w:val="17"/>
              </w:rPr>
            </w:pPr>
          </w:p>
        </w:tc>
        <w:tc>
          <w:tcPr>
            <w:tcW w:w="2410" w:type="dxa"/>
            <w:shd w:val="clear" w:color="auto" w:fill="D9D9D9" w:themeFill="background1" w:themeFillShade="D9"/>
          </w:tcPr>
          <w:p w14:paraId="00EA57FD" w14:textId="0BB26037" w:rsidR="004B7608" w:rsidRPr="00AC2CA5" w:rsidRDefault="004B7608" w:rsidP="003218C3">
            <w:pPr>
              <w:spacing w:before="120" w:after="120"/>
              <w:rPr>
                <w:rFonts w:ascii="Arial Narrow" w:hAnsi="Arial Narrow"/>
                <w:color w:val="000000"/>
                <w:sz w:val="17"/>
                <w:szCs w:val="17"/>
              </w:rPr>
            </w:pPr>
            <w:r w:rsidRPr="00AC2CA5">
              <w:rPr>
                <w:rFonts w:ascii="Arial Narrow" w:hAnsi="Arial Narrow"/>
                <w:color w:val="000000"/>
                <w:sz w:val="17"/>
                <w:szCs w:val="17"/>
              </w:rPr>
              <w:t>9. Reconocer en textos de diversa índole y usar en las producciones propias orales y escritas los diferentes conectores textuales y los principales mecanismos de referencia interna, tanto gramaticales como léxicos. (CL, CSC, CEC)</w:t>
            </w:r>
          </w:p>
        </w:tc>
        <w:tc>
          <w:tcPr>
            <w:tcW w:w="3827" w:type="dxa"/>
            <w:shd w:val="clear" w:color="auto" w:fill="D9D9D9" w:themeFill="background1" w:themeFillShade="D9"/>
          </w:tcPr>
          <w:p w14:paraId="393E23EE" w14:textId="47AA9351" w:rsidR="004B7608" w:rsidRPr="00AC2CA5" w:rsidRDefault="004B7608" w:rsidP="003218C3">
            <w:pPr>
              <w:spacing w:before="120" w:after="120"/>
              <w:rPr>
                <w:rFonts w:ascii="Arial Narrow" w:hAnsi="Arial Narrow"/>
                <w:color w:val="000000"/>
                <w:sz w:val="17"/>
                <w:szCs w:val="17"/>
              </w:rPr>
            </w:pPr>
            <w:r w:rsidRPr="00AC2CA5">
              <w:rPr>
                <w:rFonts w:ascii="Arial Narrow" w:hAnsi="Arial Narrow"/>
                <w:color w:val="000000"/>
                <w:sz w:val="17"/>
                <w:szCs w:val="17"/>
              </w:rPr>
              <w:t xml:space="preserve">9.1 Identifica, explica y usa distintos tipos de conectores de causa, consecuencia, condición e hipótesis, así como los mecanismos gramaticales y léxicos de referencia interna que proporcionan cohesión a un texto. (CL, </w:t>
            </w:r>
            <w:r w:rsidR="00CD33A2">
              <w:rPr>
                <w:rFonts w:ascii="Arial Narrow" w:hAnsi="Arial Narrow"/>
                <w:color w:val="000000"/>
                <w:sz w:val="17"/>
                <w:szCs w:val="17"/>
              </w:rPr>
              <w:t>C</w:t>
            </w:r>
            <w:r w:rsidRPr="00AC2CA5">
              <w:rPr>
                <w:rFonts w:ascii="Arial Narrow" w:hAnsi="Arial Narrow"/>
                <w:color w:val="000000"/>
                <w:sz w:val="17"/>
                <w:szCs w:val="17"/>
              </w:rPr>
              <w:t>AA, SIEE)</w:t>
            </w:r>
          </w:p>
        </w:tc>
        <w:tc>
          <w:tcPr>
            <w:tcW w:w="1229" w:type="dxa"/>
            <w:shd w:val="clear" w:color="auto" w:fill="D9D9D9" w:themeFill="background1" w:themeFillShade="D9"/>
          </w:tcPr>
          <w:p w14:paraId="1FF542F2" w14:textId="03E1BE1C" w:rsidR="004B7608" w:rsidRPr="00AC2CA5" w:rsidRDefault="004B7608" w:rsidP="003218C3">
            <w:pPr>
              <w:spacing w:before="120" w:after="120"/>
              <w:rPr>
                <w:rFonts w:ascii="Arial Narrow" w:hAnsi="Arial Narrow"/>
                <w:color w:val="000000"/>
                <w:sz w:val="17"/>
                <w:szCs w:val="17"/>
              </w:rPr>
            </w:pPr>
            <w:r w:rsidRPr="00AC2CA5">
              <w:rPr>
                <w:rFonts w:ascii="Arial Narrow" w:hAnsi="Arial Narrow"/>
                <w:b/>
                <w:color w:val="000000"/>
                <w:sz w:val="16"/>
                <w:szCs w:val="16"/>
              </w:rPr>
              <w:t>E:</w:t>
            </w:r>
            <w:r w:rsidRPr="00AC2CA5">
              <w:rPr>
                <w:rFonts w:ascii="Arial Narrow" w:hAnsi="Arial Narrow"/>
                <w:color w:val="000000"/>
                <w:sz w:val="16"/>
                <w:szCs w:val="16"/>
              </w:rPr>
              <w:t xml:space="preserve"> 4-5; </w:t>
            </w:r>
            <w:r w:rsidRPr="00AC2CA5">
              <w:rPr>
                <w:rFonts w:ascii="Arial Narrow" w:hAnsi="Arial Narrow"/>
                <w:b/>
                <w:color w:val="000000"/>
                <w:sz w:val="16"/>
                <w:szCs w:val="16"/>
              </w:rPr>
              <w:t>CL:</w:t>
            </w:r>
            <w:r w:rsidRPr="00AC2CA5">
              <w:rPr>
                <w:rFonts w:ascii="Arial Narrow" w:hAnsi="Arial Narrow"/>
                <w:color w:val="000000"/>
                <w:sz w:val="16"/>
                <w:szCs w:val="16"/>
              </w:rPr>
              <w:t xml:space="preserve"> 1-12; </w:t>
            </w:r>
            <w:r w:rsidRPr="00AC2CA5">
              <w:rPr>
                <w:rFonts w:ascii="Arial Narrow" w:hAnsi="Arial Narrow"/>
                <w:b/>
                <w:color w:val="000000"/>
                <w:sz w:val="16"/>
                <w:szCs w:val="16"/>
              </w:rPr>
              <w:t>TF:</w:t>
            </w:r>
            <w:r w:rsidRPr="00AC2CA5">
              <w:rPr>
                <w:rFonts w:ascii="Arial Narrow" w:hAnsi="Arial Narrow"/>
                <w:color w:val="000000"/>
                <w:sz w:val="16"/>
                <w:szCs w:val="16"/>
              </w:rPr>
              <w:t xml:space="preserve"> 3;</w:t>
            </w:r>
            <w:r w:rsidR="00CD33A2">
              <w:rPr>
                <w:rFonts w:ascii="Arial Narrow" w:hAnsi="Arial Narrow"/>
                <w:color w:val="000000"/>
                <w:sz w:val="16"/>
                <w:szCs w:val="16"/>
              </w:rPr>
              <w:t xml:space="preserve"> </w:t>
            </w:r>
            <w:r w:rsidRPr="00AC2CA5">
              <w:rPr>
                <w:rFonts w:ascii="Arial Narrow" w:hAnsi="Arial Narrow"/>
                <w:color w:val="000000"/>
                <w:sz w:val="16"/>
                <w:szCs w:val="16"/>
              </w:rPr>
              <w:t>6</w:t>
            </w:r>
            <w:r w:rsidR="00CD33A2">
              <w:rPr>
                <w:rFonts w:ascii="Arial Narrow" w:hAnsi="Arial Narrow"/>
                <w:color w:val="000000"/>
                <w:sz w:val="16"/>
                <w:szCs w:val="16"/>
              </w:rPr>
              <w:t>.</w:t>
            </w:r>
          </w:p>
        </w:tc>
      </w:tr>
      <w:tr w:rsidR="004B7608" w:rsidRPr="00AC2CA5" w14:paraId="19808B83" w14:textId="77777777" w:rsidTr="003218C3">
        <w:tblPrEx>
          <w:tblCellSpacing w:w="0" w:type="nil"/>
          <w:tblCellMar>
            <w:top w:w="0" w:type="dxa"/>
            <w:left w:w="70" w:type="dxa"/>
            <w:bottom w:w="0" w:type="dxa"/>
            <w:right w:w="70" w:type="dxa"/>
          </w:tblCellMar>
          <w:tblLook w:val="0000" w:firstRow="0" w:lastRow="0" w:firstColumn="0" w:lastColumn="0" w:noHBand="0" w:noVBand="0"/>
        </w:tblPrEx>
        <w:trPr>
          <w:cantSplit/>
        </w:trPr>
        <w:tc>
          <w:tcPr>
            <w:tcW w:w="2221" w:type="dxa"/>
            <w:vMerge/>
            <w:shd w:val="clear" w:color="auto" w:fill="D9D9D9" w:themeFill="background1" w:themeFillShade="D9"/>
          </w:tcPr>
          <w:p w14:paraId="2B60F265" w14:textId="77777777" w:rsidR="004B7608" w:rsidRPr="00AC2CA5" w:rsidRDefault="004B7608" w:rsidP="003218C3">
            <w:pPr>
              <w:spacing w:before="120" w:after="120"/>
              <w:rPr>
                <w:rFonts w:ascii="Arial Narrow" w:hAnsi="Arial Narrow"/>
                <w:color w:val="000000"/>
                <w:sz w:val="17"/>
                <w:szCs w:val="17"/>
              </w:rPr>
            </w:pPr>
          </w:p>
        </w:tc>
        <w:tc>
          <w:tcPr>
            <w:tcW w:w="2410" w:type="dxa"/>
            <w:shd w:val="clear" w:color="auto" w:fill="D9D9D9" w:themeFill="background1" w:themeFillShade="D9"/>
          </w:tcPr>
          <w:p w14:paraId="413FCA0F" w14:textId="25BA6732" w:rsidR="004B7608" w:rsidRPr="00AC2CA5" w:rsidRDefault="004B7608" w:rsidP="003218C3">
            <w:pPr>
              <w:spacing w:before="120" w:after="120"/>
              <w:rPr>
                <w:rFonts w:ascii="Arial Narrow" w:hAnsi="Arial Narrow"/>
                <w:color w:val="000000"/>
                <w:sz w:val="17"/>
                <w:szCs w:val="17"/>
              </w:rPr>
            </w:pPr>
            <w:r w:rsidRPr="00AC2CA5">
              <w:rPr>
                <w:rFonts w:ascii="Arial Narrow" w:hAnsi="Arial Narrow"/>
                <w:color w:val="000000"/>
                <w:sz w:val="17"/>
                <w:szCs w:val="17"/>
              </w:rPr>
              <w:t>10. Reconocer y utilizar los diferentes registros lingüísticos en función de los ámbitos sociales valorando la importancia de utilizar el registro adecuado en cada momento. (CL, CSC,CEC)</w:t>
            </w:r>
          </w:p>
        </w:tc>
        <w:tc>
          <w:tcPr>
            <w:tcW w:w="3827" w:type="dxa"/>
            <w:shd w:val="clear" w:color="auto" w:fill="D9D9D9" w:themeFill="background1" w:themeFillShade="D9"/>
          </w:tcPr>
          <w:p w14:paraId="47377239" w14:textId="071769ED" w:rsidR="004B7608" w:rsidRPr="00AC2CA5" w:rsidRDefault="004B7608" w:rsidP="003218C3">
            <w:pPr>
              <w:spacing w:before="120" w:after="120"/>
              <w:rPr>
                <w:rFonts w:ascii="Arial Narrow" w:hAnsi="Arial Narrow"/>
                <w:color w:val="000000"/>
                <w:sz w:val="17"/>
                <w:szCs w:val="17"/>
              </w:rPr>
            </w:pPr>
            <w:r w:rsidRPr="00AC2CA5">
              <w:rPr>
                <w:rFonts w:ascii="Arial Narrow" w:hAnsi="Arial Narrow"/>
                <w:color w:val="000000"/>
                <w:sz w:val="17"/>
                <w:szCs w:val="17"/>
              </w:rPr>
              <w:t>10.1 Reconoce los registros lingüísticos en textos orales o escritos en función de la intención comunicativa y lo aplica en sus discursos orales y escritos. (CL, AA, SIEE, CSC, CEC)</w:t>
            </w:r>
          </w:p>
        </w:tc>
        <w:tc>
          <w:tcPr>
            <w:tcW w:w="1229" w:type="dxa"/>
            <w:shd w:val="clear" w:color="auto" w:fill="D9D9D9" w:themeFill="background1" w:themeFillShade="D9"/>
          </w:tcPr>
          <w:p w14:paraId="3525C734" w14:textId="77777777" w:rsidR="004B7608" w:rsidRPr="00AC2CA5" w:rsidRDefault="004B7608" w:rsidP="003218C3">
            <w:pPr>
              <w:spacing w:before="120" w:after="120"/>
              <w:rPr>
                <w:rFonts w:ascii="Arial Narrow" w:hAnsi="Arial Narrow"/>
                <w:b/>
                <w:color w:val="000000"/>
                <w:sz w:val="16"/>
                <w:szCs w:val="16"/>
              </w:rPr>
            </w:pPr>
            <w:r w:rsidRPr="00AC2CA5">
              <w:rPr>
                <w:rFonts w:ascii="Arial Narrow" w:hAnsi="Arial Narrow"/>
                <w:b/>
                <w:color w:val="000000"/>
                <w:sz w:val="16"/>
                <w:szCs w:val="16"/>
              </w:rPr>
              <w:t>LC:</w:t>
            </w:r>
            <w:r w:rsidRPr="00AC2CA5">
              <w:rPr>
                <w:rFonts w:ascii="Arial Narrow" w:hAnsi="Arial Narrow"/>
                <w:color w:val="000000"/>
                <w:sz w:val="16"/>
                <w:szCs w:val="16"/>
              </w:rPr>
              <w:t xml:space="preserve"> 1-14; </w:t>
            </w:r>
            <w:r w:rsidRPr="00AC2CA5">
              <w:rPr>
                <w:rFonts w:ascii="Arial Narrow" w:hAnsi="Arial Narrow"/>
                <w:b/>
                <w:color w:val="000000"/>
                <w:sz w:val="16"/>
                <w:szCs w:val="16"/>
              </w:rPr>
              <w:t>COE:</w:t>
            </w:r>
            <w:r w:rsidRPr="00AC2CA5">
              <w:rPr>
                <w:rFonts w:ascii="Arial Narrow" w:hAnsi="Arial Narrow"/>
                <w:color w:val="000000"/>
                <w:sz w:val="16"/>
                <w:szCs w:val="16"/>
              </w:rPr>
              <w:t xml:space="preserve"> 1-3</w:t>
            </w:r>
          </w:p>
          <w:p w14:paraId="0557EF36" w14:textId="77777777" w:rsidR="004B7608" w:rsidRPr="00AC2CA5" w:rsidRDefault="004B7608" w:rsidP="003218C3">
            <w:pPr>
              <w:spacing w:before="120" w:after="120"/>
              <w:jc w:val="both"/>
              <w:rPr>
                <w:rFonts w:ascii="Arial Narrow" w:hAnsi="Arial Narrow"/>
                <w:color w:val="000000"/>
                <w:sz w:val="17"/>
                <w:szCs w:val="17"/>
              </w:rPr>
            </w:pPr>
          </w:p>
        </w:tc>
      </w:tr>
      <w:tr w:rsidR="004B7608" w:rsidRPr="00AC2CA5" w14:paraId="450D8A51" w14:textId="77777777" w:rsidTr="004B7608">
        <w:tblPrEx>
          <w:tblCellSpacing w:w="0" w:type="nil"/>
          <w:tblCellMar>
            <w:top w:w="0" w:type="dxa"/>
            <w:left w:w="70" w:type="dxa"/>
            <w:bottom w:w="0" w:type="dxa"/>
            <w:right w:w="70" w:type="dxa"/>
          </w:tblCellMar>
          <w:tblLook w:val="0000" w:firstRow="0" w:lastRow="0" w:firstColumn="0" w:lastColumn="0" w:noHBand="0" w:noVBand="0"/>
        </w:tblPrEx>
        <w:trPr>
          <w:cantSplit/>
          <w:trHeight w:val="1516"/>
        </w:trPr>
        <w:tc>
          <w:tcPr>
            <w:tcW w:w="2221" w:type="dxa"/>
            <w:vMerge/>
            <w:shd w:val="clear" w:color="auto" w:fill="D9D9D9" w:themeFill="background1" w:themeFillShade="D9"/>
          </w:tcPr>
          <w:p w14:paraId="7374F076" w14:textId="77777777" w:rsidR="004B7608" w:rsidRPr="00AC2CA5" w:rsidRDefault="004B7608" w:rsidP="003218C3">
            <w:pPr>
              <w:spacing w:before="120" w:after="120"/>
              <w:rPr>
                <w:rFonts w:ascii="Arial Narrow" w:hAnsi="Arial Narrow"/>
                <w:color w:val="000000"/>
                <w:sz w:val="17"/>
                <w:szCs w:val="17"/>
              </w:rPr>
            </w:pPr>
          </w:p>
        </w:tc>
        <w:tc>
          <w:tcPr>
            <w:tcW w:w="2410" w:type="dxa"/>
            <w:shd w:val="clear" w:color="auto" w:fill="D9D9D9" w:themeFill="background1" w:themeFillShade="D9"/>
          </w:tcPr>
          <w:p w14:paraId="6839D0D5" w14:textId="65661E3B" w:rsidR="004B7608" w:rsidRPr="00AC2CA5" w:rsidRDefault="004B7608" w:rsidP="003218C3">
            <w:pPr>
              <w:spacing w:before="120" w:after="120"/>
              <w:rPr>
                <w:rFonts w:ascii="Arial Narrow" w:hAnsi="Arial Narrow"/>
                <w:sz w:val="17"/>
                <w:szCs w:val="17"/>
              </w:rPr>
            </w:pPr>
            <w:r w:rsidRPr="00AC2CA5">
              <w:rPr>
                <w:rFonts w:ascii="Arial Narrow" w:hAnsi="Arial Narrow"/>
                <w:sz w:val="17"/>
                <w:szCs w:val="17"/>
              </w:rPr>
              <w:t>11. Usar correcta y eficazmente los diccionarios y otras fuentes de consulta, tanto en papel como en formato digital para resolver dudas sobre el uso correcto de la lengua y para progresar en el aprendizaje autónomo.(CL, CSC, CEC)</w:t>
            </w:r>
          </w:p>
        </w:tc>
        <w:tc>
          <w:tcPr>
            <w:tcW w:w="3827" w:type="dxa"/>
            <w:shd w:val="clear" w:color="auto" w:fill="D9D9D9" w:themeFill="background1" w:themeFillShade="D9"/>
          </w:tcPr>
          <w:p w14:paraId="0D0D5FDC" w14:textId="1F7D1434" w:rsidR="004B7608" w:rsidRPr="00AC2CA5" w:rsidRDefault="004B7608" w:rsidP="003218C3">
            <w:pPr>
              <w:autoSpaceDE w:val="0"/>
              <w:autoSpaceDN w:val="0"/>
              <w:adjustRightInd w:val="0"/>
              <w:spacing w:before="120" w:after="120"/>
              <w:rPr>
                <w:rFonts w:ascii="Arial Narrow" w:hAnsi="Arial Narrow"/>
                <w:strike/>
                <w:sz w:val="17"/>
                <w:szCs w:val="17"/>
              </w:rPr>
            </w:pPr>
            <w:r w:rsidRPr="00AC2CA5">
              <w:rPr>
                <w:rFonts w:ascii="Arial Narrow" w:hAnsi="Arial Narrow"/>
                <w:sz w:val="17"/>
                <w:szCs w:val="17"/>
              </w:rPr>
              <w:t>11.1 Utiliza los diccionarios y otras fuentes de consulta en papel y formato digital resolviendo eficazmente sus dudas sobre el uso correcto de la lengua y progresando en el aprendizaje autónomo. (CL, CSC, CEC)</w:t>
            </w:r>
          </w:p>
        </w:tc>
        <w:tc>
          <w:tcPr>
            <w:tcW w:w="1229" w:type="dxa"/>
            <w:shd w:val="clear" w:color="auto" w:fill="D9D9D9" w:themeFill="background1" w:themeFillShade="D9"/>
          </w:tcPr>
          <w:p w14:paraId="552344A6" w14:textId="77777777" w:rsidR="004B7608" w:rsidRPr="00AC2CA5" w:rsidRDefault="004B7608" w:rsidP="003218C3">
            <w:pPr>
              <w:autoSpaceDE w:val="0"/>
              <w:autoSpaceDN w:val="0"/>
              <w:adjustRightInd w:val="0"/>
              <w:spacing w:before="120" w:after="120"/>
              <w:rPr>
                <w:rFonts w:ascii="Arial Narrow" w:hAnsi="Arial Narrow"/>
                <w:color w:val="00B0F0"/>
                <w:sz w:val="16"/>
                <w:szCs w:val="16"/>
              </w:rPr>
            </w:pPr>
            <w:r w:rsidRPr="00AC2CA5">
              <w:rPr>
                <w:rFonts w:ascii="Arial Narrow" w:hAnsi="Arial Narrow"/>
                <w:b/>
                <w:sz w:val="16"/>
                <w:szCs w:val="16"/>
              </w:rPr>
              <w:t>LC:</w:t>
            </w:r>
            <w:r w:rsidRPr="00AC2CA5">
              <w:rPr>
                <w:rFonts w:ascii="Arial Narrow" w:hAnsi="Arial Narrow"/>
                <w:sz w:val="16"/>
                <w:szCs w:val="16"/>
              </w:rPr>
              <w:t xml:space="preserve"> 8; </w:t>
            </w:r>
            <w:r w:rsidRPr="00AC2CA5">
              <w:rPr>
                <w:rFonts w:ascii="Arial Narrow" w:hAnsi="Arial Narrow"/>
                <w:b/>
                <w:sz w:val="16"/>
                <w:szCs w:val="16"/>
              </w:rPr>
              <w:t>CL:</w:t>
            </w:r>
            <w:r w:rsidRPr="00AC2CA5">
              <w:rPr>
                <w:rFonts w:ascii="Arial Narrow" w:hAnsi="Arial Narrow"/>
                <w:sz w:val="16"/>
                <w:szCs w:val="16"/>
              </w:rPr>
              <w:t xml:space="preserve"> 2; </w:t>
            </w:r>
            <w:r w:rsidRPr="00AC2CA5">
              <w:rPr>
                <w:rFonts w:ascii="Arial Narrow" w:hAnsi="Arial Narrow"/>
                <w:b/>
                <w:sz w:val="16"/>
                <w:szCs w:val="16"/>
              </w:rPr>
              <w:t>AL:</w:t>
            </w:r>
            <w:r w:rsidRPr="00AC2CA5">
              <w:rPr>
                <w:rFonts w:ascii="Arial Narrow" w:hAnsi="Arial Narrow"/>
                <w:sz w:val="16"/>
                <w:szCs w:val="16"/>
              </w:rPr>
              <w:t xml:space="preserve">1-7; </w:t>
            </w:r>
            <w:r w:rsidRPr="00AC2CA5">
              <w:rPr>
                <w:rFonts w:ascii="Arial Narrow" w:hAnsi="Arial Narrow"/>
                <w:b/>
                <w:sz w:val="16"/>
                <w:szCs w:val="16"/>
              </w:rPr>
              <w:t>CT:</w:t>
            </w:r>
            <w:r w:rsidRPr="00AC2CA5">
              <w:rPr>
                <w:rFonts w:ascii="Arial Narrow" w:hAnsi="Arial Narrow"/>
                <w:sz w:val="16"/>
                <w:szCs w:val="16"/>
              </w:rPr>
              <w:t xml:space="preserve"> 11, 12, 18</w:t>
            </w:r>
          </w:p>
        </w:tc>
      </w:tr>
      <w:tr w:rsidR="004B7608" w:rsidRPr="00AC2CA5" w14:paraId="6FFA76D3" w14:textId="77777777" w:rsidTr="003218C3">
        <w:tblPrEx>
          <w:tblCellSpacing w:w="0" w:type="nil"/>
          <w:tblCellMar>
            <w:top w:w="0" w:type="dxa"/>
            <w:left w:w="70" w:type="dxa"/>
            <w:bottom w:w="0" w:type="dxa"/>
            <w:right w:w="70" w:type="dxa"/>
          </w:tblCellMar>
          <w:tblLook w:val="0000" w:firstRow="0" w:lastRow="0" w:firstColumn="0" w:lastColumn="0" w:noHBand="0" w:noVBand="0"/>
        </w:tblPrEx>
        <w:trPr>
          <w:cantSplit/>
          <w:trHeight w:val="2710"/>
        </w:trPr>
        <w:tc>
          <w:tcPr>
            <w:tcW w:w="2221" w:type="dxa"/>
            <w:vMerge/>
            <w:shd w:val="clear" w:color="auto" w:fill="D9D9D9" w:themeFill="background1" w:themeFillShade="D9"/>
          </w:tcPr>
          <w:p w14:paraId="454DC5BF" w14:textId="77777777" w:rsidR="004B7608" w:rsidRPr="00AC2CA5" w:rsidRDefault="004B7608" w:rsidP="003218C3">
            <w:pPr>
              <w:spacing w:before="120" w:after="120"/>
              <w:rPr>
                <w:rFonts w:ascii="Arial Narrow" w:hAnsi="Arial Narrow"/>
                <w:color w:val="000000"/>
                <w:sz w:val="17"/>
                <w:szCs w:val="17"/>
              </w:rPr>
            </w:pPr>
          </w:p>
        </w:tc>
        <w:tc>
          <w:tcPr>
            <w:tcW w:w="2410" w:type="dxa"/>
            <w:shd w:val="clear" w:color="auto" w:fill="D9D9D9" w:themeFill="background1" w:themeFillShade="D9"/>
          </w:tcPr>
          <w:p w14:paraId="53A818FC" w14:textId="078F6900" w:rsidR="004B7608" w:rsidRPr="001A15C4" w:rsidRDefault="004B7608" w:rsidP="003218C3">
            <w:pPr>
              <w:spacing w:before="120" w:after="120"/>
              <w:rPr>
                <w:rFonts w:ascii="Arial Narrow" w:hAnsi="Arial Narrow"/>
                <w:sz w:val="17"/>
                <w:szCs w:val="17"/>
              </w:rPr>
            </w:pPr>
            <w:r w:rsidRPr="001A15C4">
              <w:rPr>
                <w:rFonts w:ascii="Arial Narrow" w:hAnsi="Arial Narrow"/>
                <w:sz w:val="17"/>
                <w:szCs w:val="17"/>
              </w:rPr>
              <w:t xml:space="preserve">12. Conocer la realidad plurilingüe de España, la distribución geográfica de sus diferentes lenguas y dialectos, sus orígenes históricos y algunos de sus rasgos diferenciales; profundizando especialmente en la modalidad lingüística andaluza. (CL, </w:t>
            </w:r>
            <w:r w:rsidR="00CD33A2" w:rsidRPr="001A15C4">
              <w:rPr>
                <w:rFonts w:ascii="Arial Narrow" w:hAnsi="Arial Narrow"/>
                <w:sz w:val="17"/>
                <w:szCs w:val="17"/>
              </w:rPr>
              <w:t>C</w:t>
            </w:r>
            <w:r w:rsidRPr="001A15C4">
              <w:rPr>
                <w:rFonts w:ascii="Arial Narrow" w:hAnsi="Arial Narrow"/>
                <w:sz w:val="17"/>
                <w:szCs w:val="17"/>
              </w:rPr>
              <w:t>AA, CSC)</w:t>
            </w:r>
          </w:p>
        </w:tc>
        <w:tc>
          <w:tcPr>
            <w:tcW w:w="3827" w:type="dxa"/>
            <w:shd w:val="clear" w:color="auto" w:fill="D9D9D9" w:themeFill="background1" w:themeFillShade="D9"/>
          </w:tcPr>
          <w:p w14:paraId="72D36B43" w14:textId="23BBEA03" w:rsidR="004B7608" w:rsidRPr="001A15C4" w:rsidRDefault="0005107B" w:rsidP="003218C3">
            <w:pPr>
              <w:autoSpaceDE w:val="0"/>
              <w:autoSpaceDN w:val="0"/>
              <w:adjustRightInd w:val="0"/>
              <w:spacing w:before="120" w:after="120"/>
              <w:rPr>
                <w:rFonts w:ascii="Arial Narrow" w:hAnsi="Arial Narrow"/>
                <w:sz w:val="17"/>
                <w:szCs w:val="17"/>
              </w:rPr>
            </w:pPr>
            <w:r w:rsidRPr="001A15C4">
              <w:rPr>
                <w:rFonts w:ascii="Arial Narrow" w:hAnsi="Arial Narrow"/>
                <w:sz w:val="17"/>
                <w:szCs w:val="17"/>
              </w:rPr>
              <w:t xml:space="preserve">12.1 Localiza en un mapa las distintas lenguas de España y explica alguna de sus características diferenciales comparando varios textos, reconociendo sus orígenes históricos y describiendo algunos de sus rasgos diferenciales, profundizando especialmente en la modalidad lingüística andaluza. (CL, </w:t>
            </w:r>
            <w:r w:rsidR="00CD33A2" w:rsidRPr="001A15C4">
              <w:rPr>
                <w:rFonts w:ascii="Arial Narrow" w:hAnsi="Arial Narrow"/>
                <w:sz w:val="17"/>
                <w:szCs w:val="17"/>
              </w:rPr>
              <w:t>C</w:t>
            </w:r>
            <w:r w:rsidRPr="001A15C4">
              <w:rPr>
                <w:rFonts w:ascii="Arial Narrow" w:hAnsi="Arial Narrow"/>
                <w:sz w:val="17"/>
                <w:szCs w:val="17"/>
              </w:rPr>
              <w:t>AA, CSC).</w:t>
            </w:r>
          </w:p>
        </w:tc>
        <w:tc>
          <w:tcPr>
            <w:tcW w:w="1229" w:type="dxa"/>
            <w:shd w:val="clear" w:color="auto" w:fill="D9D9D9" w:themeFill="background1" w:themeFillShade="D9"/>
          </w:tcPr>
          <w:p w14:paraId="33C6E2E0" w14:textId="7C1274EB" w:rsidR="004B7608" w:rsidRPr="00AC2CA5" w:rsidRDefault="001A15C4" w:rsidP="001A15C4">
            <w:pPr>
              <w:autoSpaceDE w:val="0"/>
              <w:autoSpaceDN w:val="0"/>
              <w:adjustRightInd w:val="0"/>
              <w:spacing w:before="120" w:after="120"/>
              <w:rPr>
                <w:rFonts w:ascii="Arial Narrow" w:hAnsi="Arial Narrow"/>
                <w:b/>
                <w:sz w:val="16"/>
                <w:szCs w:val="16"/>
              </w:rPr>
            </w:pPr>
            <w:r>
              <w:rPr>
                <w:rFonts w:ascii="Arial Narrow" w:hAnsi="Arial Narrow"/>
                <w:b/>
                <w:sz w:val="16"/>
                <w:szCs w:val="16"/>
              </w:rPr>
              <w:t xml:space="preserve">CL: </w:t>
            </w:r>
            <w:r w:rsidRPr="001A15C4">
              <w:rPr>
                <w:rFonts w:ascii="Arial Narrow" w:hAnsi="Arial Narrow"/>
                <w:sz w:val="16"/>
                <w:szCs w:val="16"/>
              </w:rPr>
              <w:t>13</w:t>
            </w:r>
            <w:r>
              <w:rPr>
                <w:rFonts w:ascii="Arial Narrow" w:hAnsi="Arial Narrow"/>
                <w:sz w:val="16"/>
                <w:szCs w:val="16"/>
              </w:rPr>
              <w:t>-22.</w:t>
            </w:r>
          </w:p>
        </w:tc>
      </w:tr>
    </w:tbl>
    <w:p w14:paraId="3380227D" w14:textId="21A8C1B1" w:rsidR="008365FF" w:rsidRPr="00AC2CA5" w:rsidRDefault="008365FF" w:rsidP="008365FF">
      <w:pPr>
        <w:spacing w:before="240" w:after="40"/>
        <w:rPr>
          <w:rFonts w:ascii="Arial Narrow" w:hAnsi="Arial Narrow"/>
          <w:sz w:val="17"/>
          <w:szCs w:val="17"/>
        </w:rPr>
      </w:pPr>
      <w:r w:rsidRPr="00AC2CA5">
        <w:rPr>
          <w:rFonts w:ascii="Arial Narrow" w:hAnsi="Arial Narrow"/>
          <w:b/>
          <w:sz w:val="17"/>
          <w:szCs w:val="17"/>
        </w:rPr>
        <w:lastRenderedPageBreak/>
        <w:t xml:space="preserve">EH: </w:t>
      </w:r>
      <w:r w:rsidRPr="00AC2CA5">
        <w:rPr>
          <w:rFonts w:ascii="Arial Narrow" w:hAnsi="Arial Narrow"/>
          <w:sz w:val="17"/>
          <w:szCs w:val="17"/>
        </w:rPr>
        <w:t xml:space="preserve">Escuchar y hablar.                      </w:t>
      </w:r>
      <w:r w:rsidRPr="00AC2CA5">
        <w:rPr>
          <w:rFonts w:ascii="Arial Narrow" w:hAnsi="Arial Narrow"/>
          <w:b/>
          <w:sz w:val="17"/>
          <w:szCs w:val="17"/>
        </w:rPr>
        <w:t xml:space="preserve">LC: </w:t>
      </w:r>
      <w:r w:rsidRPr="00AC2CA5">
        <w:rPr>
          <w:rFonts w:ascii="Arial Narrow" w:hAnsi="Arial Narrow"/>
          <w:sz w:val="17"/>
          <w:szCs w:val="17"/>
        </w:rPr>
        <w:t xml:space="preserve">Leer y comprender.             </w:t>
      </w:r>
      <w:r w:rsidR="001A15C4">
        <w:rPr>
          <w:rFonts w:ascii="Arial Narrow" w:hAnsi="Arial Narrow"/>
          <w:sz w:val="17"/>
          <w:szCs w:val="17"/>
        </w:rPr>
        <w:t xml:space="preserve">      </w:t>
      </w:r>
      <w:r w:rsidRPr="00AC2CA5">
        <w:rPr>
          <w:rFonts w:ascii="Arial Narrow" w:hAnsi="Arial Narrow"/>
          <w:b/>
          <w:sz w:val="17"/>
          <w:szCs w:val="17"/>
        </w:rPr>
        <w:t xml:space="preserve">COE: </w:t>
      </w:r>
      <w:r w:rsidRPr="00AC2CA5">
        <w:rPr>
          <w:rFonts w:ascii="Arial Narrow" w:hAnsi="Arial Narrow"/>
          <w:sz w:val="17"/>
          <w:szCs w:val="17"/>
        </w:rPr>
        <w:t xml:space="preserve">Comunicación oral y escrita.        </w:t>
      </w:r>
      <w:r w:rsidRPr="00AC2CA5">
        <w:rPr>
          <w:rFonts w:ascii="Arial Narrow" w:hAnsi="Arial Narrow"/>
          <w:b/>
          <w:sz w:val="17"/>
          <w:szCs w:val="17"/>
        </w:rPr>
        <w:t xml:space="preserve">AL: </w:t>
      </w:r>
      <w:r w:rsidRPr="00AC2CA5">
        <w:rPr>
          <w:rFonts w:ascii="Arial Narrow" w:hAnsi="Arial Narrow"/>
          <w:sz w:val="17"/>
          <w:szCs w:val="17"/>
        </w:rPr>
        <w:t xml:space="preserve">Ampliar el léxico.      </w:t>
      </w:r>
    </w:p>
    <w:p w14:paraId="55B7DFD0" w14:textId="698FE07E" w:rsidR="008365FF" w:rsidRPr="00AC2CA5" w:rsidRDefault="001A15C4" w:rsidP="008365FF">
      <w:pPr>
        <w:spacing w:after="120"/>
        <w:rPr>
          <w:rFonts w:ascii="Arial Narrow" w:hAnsi="Arial Narrow"/>
          <w:sz w:val="17"/>
          <w:szCs w:val="17"/>
        </w:rPr>
      </w:pPr>
      <w:r w:rsidRPr="00AC2CA5">
        <w:rPr>
          <w:rFonts w:ascii="Arial Narrow" w:hAnsi="Arial Narrow"/>
          <w:b/>
          <w:sz w:val="17"/>
          <w:szCs w:val="17"/>
        </w:rPr>
        <w:t xml:space="preserve">E: </w:t>
      </w:r>
      <w:r w:rsidRPr="00AC2CA5">
        <w:rPr>
          <w:rFonts w:ascii="Arial Narrow" w:hAnsi="Arial Narrow"/>
          <w:sz w:val="17"/>
          <w:szCs w:val="17"/>
        </w:rPr>
        <w:t>Escribir.</w:t>
      </w:r>
      <w:r>
        <w:rPr>
          <w:rFonts w:ascii="Arial Narrow" w:hAnsi="Arial Narrow"/>
          <w:sz w:val="17"/>
          <w:szCs w:val="17"/>
        </w:rPr>
        <w:t xml:space="preserve">                                         </w:t>
      </w:r>
      <w:r w:rsidR="008365FF" w:rsidRPr="00AC2CA5">
        <w:rPr>
          <w:rFonts w:ascii="Arial Narrow" w:hAnsi="Arial Narrow"/>
          <w:b/>
          <w:sz w:val="17"/>
          <w:szCs w:val="17"/>
        </w:rPr>
        <w:t xml:space="preserve">CL: </w:t>
      </w:r>
      <w:r w:rsidR="008365FF" w:rsidRPr="00AC2CA5">
        <w:rPr>
          <w:rFonts w:ascii="Arial Narrow" w:hAnsi="Arial Narrow"/>
          <w:sz w:val="17"/>
          <w:szCs w:val="17"/>
        </w:rPr>
        <w:t>Con</w:t>
      </w:r>
      <w:r>
        <w:rPr>
          <w:rFonts w:ascii="Arial Narrow" w:hAnsi="Arial Narrow"/>
          <w:sz w:val="17"/>
          <w:szCs w:val="17"/>
        </w:rPr>
        <w:t xml:space="preserve">ocimiento de la lengua         </w:t>
      </w:r>
      <w:r w:rsidR="003B0B8D">
        <w:rPr>
          <w:rFonts w:ascii="Arial Narrow" w:hAnsi="Arial Narrow"/>
          <w:b/>
          <w:sz w:val="17"/>
          <w:szCs w:val="17"/>
        </w:rPr>
        <w:t>CT</w:t>
      </w:r>
      <w:r w:rsidR="008365FF" w:rsidRPr="00AC2CA5">
        <w:rPr>
          <w:rFonts w:ascii="Arial Narrow" w:hAnsi="Arial Narrow"/>
          <w:b/>
          <w:sz w:val="17"/>
          <w:szCs w:val="17"/>
        </w:rPr>
        <w:t xml:space="preserve">: </w:t>
      </w:r>
      <w:r w:rsidR="003B0B8D">
        <w:rPr>
          <w:rFonts w:ascii="Arial Narrow" w:hAnsi="Arial Narrow"/>
          <w:sz w:val="17"/>
          <w:szCs w:val="17"/>
        </w:rPr>
        <w:t>Comentar un texto</w:t>
      </w:r>
      <w:r w:rsidR="008365FF" w:rsidRPr="00AC2CA5">
        <w:rPr>
          <w:rFonts w:ascii="Arial Narrow" w:hAnsi="Arial Narrow"/>
          <w:sz w:val="17"/>
          <w:szCs w:val="17"/>
        </w:rPr>
        <w:t xml:space="preserve">.              </w:t>
      </w:r>
      <w:r>
        <w:rPr>
          <w:rFonts w:ascii="Arial Narrow" w:hAnsi="Arial Narrow"/>
          <w:sz w:val="17"/>
          <w:szCs w:val="17"/>
        </w:rPr>
        <w:t xml:space="preserve">          </w:t>
      </w:r>
      <w:r w:rsidR="008365FF" w:rsidRPr="00AC2CA5">
        <w:rPr>
          <w:rFonts w:ascii="Arial Narrow" w:hAnsi="Arial Narrow"/>
          <w:b/>
          <w:sz w:val="17"/>
          <w:szCs w:val="17"/>
        </w:rPr>
        <w:t xml:space="preserve">TF: </w:t>
      </w:r>
      <w:r w:rsidR="008365FF" w:rsidRPr="00AC2CA5">
        <w:rPr>
          <w:rFonts w:ascii="Arial Narrow" w:hAnsi="Arial Narrow"/>
          <w:sz w:val="17"/>
          <w:szCs w:val="17"/>
        </w:rPr>
        <w:t>Tarea final.</w:t>
      </w:r>
    </w:p>
    <w:p w14:paraId="0A121691" w14:textId="77777777" w:rsidR="008365FF" w:rsidRPr="00AC2CA5" w:rsidRDefault="008365FF" w:rsidP="008365FF">
      <w:pPr>
        <w:pStyle w:val="Ttulo3"/>
        <w:rPr>
          <w:rFonts w:cs="Arial"/>
          <w:sz w:val="22"/>
        </w:rPr>
      </w:pPr>
      <w:r w:rsidRPr="00AC2CA5">
        <w:rPr>
          <w:rFonts w:cs="Arial"/>
          <w:sz w:val="22"/>
        </w:rPr>
        <w:t>Temporalización</w:t>
      </w:r>
    </w:p>
    <w:p w14:paraId="72F870A5" w14:textId="77777777" w:rsidR="008365FF" w:rsidRPr="00AC2CA5" w:rsidRDefault="008365FF" w:rsidP="008365FF">
      <w:pPr>
        <w:spacing w:before="240" w:line="240" w:lineRule="exact"/>
        <w:jc w:val="both"/>
        <w:rPr>
          <w:szCs w:val="19"/>
        </w:rPr>
      </w:pPr>
      <w:r w:rsidRPr="00AC2CA5">
        <w:rPr>
          <w:szCs w:val="19"/>
        </w:rPr>
        <w:t>Se recomienda desarrollar esta unidad a lo largo de aproximadamente 10 sesiones. Las secciones de CONOCIMIENTO DE LA LENGUA y la TAREA FINAL necesitarán dos sesiones cada una de ellas.</w:t>
      </w:r>
    </w:p>
    <w:p w14:paraId="40065E15" w14:textId="77777777" w:rsidR="008365FF" w:rsidRPr="00AC2CA5" w:rsidRDefault="008365FF" w:rsidP="008365FF">
      <w:pPr>
        <w:spacing w:before="240" w:line="240" w:lineRule="exact"/>
        <w:jc w:val="both"/>
        <w:rPr>
          <w:szCs w:val="19"/>
        </w:rPr>
      </w:pPr>
      <w:r w:rsidRPr="00AC2CA5">
        <w:rPr>
          <w:szCs w:val="19"/>
        </w:rPr>
        <w:t>Esta recomendación dependerá de las características del grupo y de las necesidades de refuerzo de determinados contenidos que considere el profesor.</w:t>
      </w:r>
    </w:p>
    <w:p w14:paraId="4F541415" w14:textId="77777777" w:rsidR="008365FF" w:rsidRPr="00AC2CA5" w:rsidRDefault="008365FF" w:rsidP="008365FF">
      <w:pPr>
        <w:pStyle w:val="Ttulo3"/>
        <w:rPr>
          <w:rFonts w:cs="Arial"/>
          <w:sz w:val="22"/>
        </w:rPr>
      </w:pPr>
      <w:r w:rsidRPr="00AC2CA5">
        <w:rPr>
          <w:rFonts w:cs="Arial"/>
          <w:sz w:val="22"/>
        </w:rPr>
        <w:t>Atención a la diversidad y Educación inclusiva</w:t>
      </w:r>
    </w:p>
    <w:p w14:paraId="67935C44" w14:textId="77777777" w:rsidR="008365FF" w:rsidRPr="00AC2CA5" w:rsidRDefault="008365FF" w:rsidP="008365FF">
      <w:pPr>
        <w:spacing w:before="240" w:line="240" w:lineRule="exact"/>
        <w:jc w:val="both"/>
        <w:rPr>
          <w:szCs w:val="19"/>
        </w:rPr>
      </w:pPr>
      <w:r w:rsidRPr="00AC2CA5">
        <w:rPr>
          <w:szCs w:val="19"/>
        </w:rPr>
        <w:t>La unidad didáctica integrada contribuye al desarrollo de las competencias clave del alumnado en base a los principios de educación inclusiva, de participación y de cooperación. Por lo tanto, las tareas planteadas en la unidad propician producciones diversas en cada alumno, integran diferentes niveles y permiten variedad de respuestas correctas.</w:t>
      </w:r>
    </w:p>
    <w:p w14:paraId="1B479976" w14:textId="77777777" w:rsidR="008365FF" w:rsidRPr="00AC2CA5" w:rsidRDefault="008365FF" w:rsidP="008365FF">
      <w:pPr>
        <w:spacing w:before="240" w:line="240" w:lineRule="exact"/>
        <w:jc w:val="both"/>
        <w:rPr>
          <w:szCs w:val="19"/>
        </w:rPr>
      </w:pPr>
      <w:r w:rsidRPr="00AC2CA5">
        <w:rPr>
          <w:szCs w:val="19"/>
        </w:rPr>
        <w:t xml:space="preserve">El análisis y producción de textos del ámbito personal de distintos géneros y en distintos soportes y formatos permite atender a la diversidad de intereses, capacidades y estilos de aprendizaje, y fomentan la integración de los estudiantes en el grupo a partir del conocimiento más profundo de los demás miembros del grupo. </w:t>
      </w:r>
    </w:p>
    <w:p w14:paraId="24D707E7" w14:textId="77777777" w:rsidR="008365FF" w:rsidRPr="00AC2CA5" w:rsidRDefault="008365FF" w:rsidP="008365FF">
      <w:pPr>
        <w:spacing w:before="240" w:after="120" w:line="240" w:lineRule="exact"/>
        <w:jc w:val="both"/>
        <w:rPr>
          <w:szCs w:val="19"/>
        </w:rPr>
      </w:pPr>
      <w:r w:rsidRPr="00AC2CA5">
        <w:rPr>
          <w:szCs w:val="19"/>
        </w:rPr>
        <w:t xml:space="preserve">Para atender a los diferentes ritmos de aprendizaje, la unidad ofrece un </w:t>
      </w:r>
      <w:r w:rsidRPr="00AC2CA5">
        <w:rPr>
          <w:b/>
          <w:szCs w:val="19"/>
        </w:rPr>
        <w:t>programa específico de refuerzo y ampliación</w:t>
      </w:r>
      <w:r w:rsidRPr="00AC2CA5">
        <w:rPr>
          <w:szCs w:val="19"/>
        </w:rPr>
        <w:t xml:space="preserve"> que se centra en los siguientes elementos curriculares: </w:t>
      </w:r>
    </w:p>
    <w:tbl>
      <w:tblPr>
        <w:tblStyle w:val="Cuadrculamedia3"/>
        <w:tblW w:w="0" w:type="auto"/>
        <w:tblInd w:w="170" w:type="dxa"/>
        <w:tblLayout w:type="fixed"/>
        <w:tblCellMar>
          <w:top w:w="170" w:type="dxa"/>
          <w:left w:w="170" w:type="dxa"/>
          <w:bottom w:w="170" w:type="dxa"/>
          <w:right w:w="170" w:type="dxa"/>
        </w:tblCellMar>
        <w:tblLook w:val="0420" w:firstRow="1" w:lastRow="0" w:firstColumn="0" w:lastColumn="0" w:noHBand="0" w:noVBand="1"/>
      </w:tblPr>
      <w:tblGrid>
        <w:gridCol w:w="4536"/>
        <w:gridCol w:w="5387"/>
      </w:tblGrid>
      <w:tr w:rsidR="008365FF" w:rsidRPr="00AC2CA5" w14:paraId="56060D21" w14:textId="77777777" w:rsidTr="003218C3">
        <w:trPr>
          <w:cnfStyle w:val="100000000000" w:firstRow="1" w:lastRow="0" w:firstColumn="0" w:lastColumn="0" w:oddVBand="0" w:evenVBand="0" w:oddHBand="0" w:evenHBand="0" w:firstRowFirstColumn="0" w:firstRowLastColumn="0" w:lastRowFirstColumn="0" w:lastRowLastColumn="0"/>
        </w:trPr>
        <w:tc>
          <w:tcPr>
            <w:tcW w:w="4536" w:type="dxa"/>
            <w:shd w:val="clear" w:color="auto" w:fill="404040" w:themeFill="text1" w:themeFillTint="BF"/>
            <w:vAlign w:val="center"/>
          </w:tcPr>
          <w:p w14:paraId="6857000F" w14:textId="77777777" w:rsidR="008365FF" w:rsidRPr="00AC2CA5" w:rsidRDefault="008365FF" w:rsidP="003218C3">
            <w:pPr>
              <w:tabs>
                <w:tab w:val="left" w:pos="256"/>
              </w:tabs>
              <w:rPr>
                <w:b w:val="0"/>
                <w:bCs w:val="0"/>
                <w:szCs w:val="19"/>
              </w:rPr>
            </w:pPr>
            <w:r w:rsidRPr="00AC2CA5">
              <w:rPr>
                <w:szCs w:val="19"/>
              </w:rPr>
              <w:t>Refuerzo</w:t>
            </w:r>
          </w:p>
        </w:tc>
        <w:tc>
          <w:tcPr>
            <w:tcW w:w="5387" w:type="dxa"/>
            <w:shd w:val="clear" w:color="auto" w:fill="404040" w:themeFill="text1" w:themeFillTint="BF"/>
            <w:vAlign w:val="center"/>
          </w:tcPr>
          <w:p w14:paraId="6CAA22CD" w14:textId="77777777" w:rsidR="008365FF" w:rsidRPr="00AC2CA5" w:rsidRDefault="008365FF" w:rsidP="003218C3">
            <w:pPr>
              <w:tabs>
                <w:tab w:val="left" w:pos="256"/>
              </w:tabs>
              <w:rPr>
                <w:szCs w:val="19"/>
              </w:rPr>
            </w:pPr>
            <w:r w:rsidRPr="00AC2CA5">
              <w:rPr>
                <w:szCs w:val="19"/>
              </w:rPr>
              <w:t>Ampliación</w:t>
            </w:r>
          </w:p>
        </w:tc>
      </w:tr>
      <w:tr w:rsidR="008365FF" w:rsidRPr="00AC2CA5" w14:paraId="68CD8C8A" w14:textId="77777777" w:rsidTr="003218C3">
        <w:trPr>
          <w:cnfStyle w:val="000000100000" w:firstRow="0" w:lastRow="0" w:firstColumn="0" w:lastColumn="0" w:oddVBand="0" w:evenVBand="0" w:oddHBand="1" w:evenHBand="0" w:firstRowFirstColumn="0" w:firstRowLastColumn="0" w:lastRowFirstColumn="0" w:lastRowLastColumn="0"/>
        </w:trPr>
        <w:tc>
          <w:tcPr>
            <w:tcW w:w="4536" w:type="dxa"/>
            <w:shd w:val="clear" w:color="auto" w:fill="D9D9D9" w:themeFill="background1" w:themeFillShade="D9"/>
          </w:tcPr>
          <w:p w14:paraId="4132922A" w14:textId="77777777" w:rsidR="008365FF" w:rsidRPr="00AC2CA5" w:rsidRDefault="008365FF" w:rsidP="00F350DF">
            <w:pPr>
              <w:pStyle w:val="Prrafodelista"/>
              <w:numPr>
                <w:ilvl w:val="0"/>
                <w:numId w:val="23"/>
              </w:numPr>
              <w:tabs>
                <w:tab w:val="clear" w:pos="426"/>
              </w:tabs>
              <w:spacing w:after="120" w:line="240" w:lineRule="exact"/>
              <w:ind w:left="256" w:hanging="256"/>
              <w:contextualSpacing w:val="0"/>
              <w:rPr>
                <w:szCs w:val="19"/>
              </w:rPr>
            </w:pPr>
            <w:r w:rsidRPr="00AC2CA5">
              <w:rPr>
                <w:szCs w:val="19"/>
              </w:rPr>
              <w:t>Lectura, comprensión e interpretación global de textos de diversa naturaleza.</w:t>
            </w:r>
          </w:p>
          <w:p w14:paraId="4C1E33AB" w14:textId="77777777" w:rsidR="008365FF" w:rsidRPr="00AC2CA5" w:rsidRDefault="008365FF" w:rsidP="00F350DF">
            <w:pPr>
              <w:pStyle w:val="Prrafodelista"/>
              <w:numPr>
                <w:ilvl w:val="0"/>
                <w:numId w:val="23"/>
              </w:numPr>
              <w:tabs>
                <w:tab w:val="clear" w:pos="426"/>
              </w:tabs>
              <w:spacing w:after="120" w:line="240" w:lineRule="exact"/>
              <w:ind w:left="256" w:hanging="256"/>
              <w:contextualSpacing w:val="0"/>
              <w:rPr>
                <w:szCs w:val="19"/>
              </w:rPr>
            </w:pPr>
            <w:r w:rsidRPr="00AC2CA5">
              <w:rPr>
                <w:szCs w:val="19"/>
              </w:rPr>
              <w:t>Identificación de modalidades textuales puras y mixtas.</w:t>
            </w:r>
          </w:p>
          <w:p w14:paraId="3DB0FBDE" w14:textId="77777777" w:rsidR="008365FF" w:rsidRPr="00AC2CA5" w:rsidRDefault="008365FF" w:rsidP="00F350DF">
            <w:pPr>
              <w:pStyle w:val="Prrafodelista"/>
              <w:numPr>
                <w:ilvl w:val="0"/>
                <w:numId w:val="23"/>
              </w:numPr>
              <w:tabs>
                <w:tab w:val="clear" w:pos="426"/>
              </w:tabs>
              <w:spacing w:after="120" w:line="240" w:lineRule="exact"/>
              <w:ind w:left="256" w:hanging="256"/>
              <w:contextualSpacing w:val="0"/>
              <w:rPr>
                <w:szCs w:val="19"/>
              </w:rPr>
            </w:pPr>
            <w:r w:rsidRPr="00AC2CA5">
              <w:rPr>
                <w:szCs w:val="19"/>
              </w:rPr>
              <w:t>Análisis del diálogo y la descripción en la narración.</w:t>
            </w:r>
          </w:p>
          <w:p w14:paraId="49BB37D5" w14:textId="77777777" w:rsidR="008365FF" w:rsidRPr="00AC2CA5" w:rsidRDefault="008365FF" w:rsidP="00F350DF">
            <w:pPr>
              <w:pStyle w:val="Prrafodelista"/>
              <w:numPr>
                <w:ilvl w:val="0"/>
                <w:numId w:val="23"/>
              </w:numPr>
              <w:tabs>
                <w:tab w:val="clear" w:pos="426"/>
              </w:tabs>
              <w:spacing w:after="120" w:line="240" w:lineRule="exact"/>
              <w:ind w:left="256" w:hanging="256"/>
              <w:contextualSpacing w:val="0"/>
              <w:rPr>
                <w:szCs w:val="19"/>
              </w:rPr>
            </w:pPr>
            <w:r w:rsidRPr="00AC2CA5">
              <w:rPr>
                <w:szCs w:val="19"/>
              </w:rPr>
              <w:t>Reconocimiento de las distintas variedades de la lengua.</w:t>
            </w:r>
          </w:p>
          <w:p w14:paraId="2E59CB75" w14:textId="77777777" w:rsidR="008365FF" w:rsidRPr="00AC2CA5" w:rsidRDefault="008365FF" w:rsidP="00F350DF">
            <w:pPr>
              <w:pStyle w:val="Prrafodelista"/>
              <w:numPr>
                <w:ilvl w:val="0"/>
                <w:numId w:val="23"/>
              </w:numPr>
              <w:tabs>
                <w:tab w:val="clear" w:pos="426"/>
              </w:tabs>
              <w:spacing w:after="120" w:line="240" w:lineRule="exact"/>
              <w:ind w:left="256" w:hanging="256"/>
              <w:contextualSpacing w:val="0"/>
              <w:rPr>
                <w:szCs w:val="19"/>
              </w:rPr>
            </w:pPr>
            <w:r w:rsidRPr="00AC2CA5">
              <w:rPr>
                <w:szCs w:val="19"/>
              </w:rPr>
              <w:t>Distinción entre distintos estilos y registros de la lengua.</w:t>
            </w:r>
          </w:p>
        </w:tc>
        <w:tc>
          <w:tcPr>
            <w:tcW w:w="5387" w:type="dxa"/>
            <w:shd w:val="clear" w:color="auto" w:fill="D9D9D9" w:themeFill="background1" w:themeFillShade="D9"/>
          </w:tcPr>
          <w:p w14:paraId="45DF229E"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Identificación de los elementos de un texto narrativo: tema, acciones, argumento...</w:t>
            </w:r>
          </w:p>
          <w:p w14:paraId="1C3FDC72"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Análisis lingüístico de textos de distinta naturaleza.</w:t>
            </w:r>
          </w:p>
          <w:p w14:paraId="58F8BB1C"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Ampliación del léxico del entorno.</w:t>
            </w:r>
          </w:p>
          <w:p w14:paraId="592EF5C4"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Análisis de la estructura de la palabra y distinción de lexema y morfema.</w:t>
            </w:r>
          </w:p>
          <w:p w14:paraId="79973CD0"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Identificación de los conectores de un texto.</w:t>
            </w:r>
          </w:p>
          <w:p w14:paraId="3A04E4E2"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Reconocimiento de las funciones del lenguaje.</w:t>
            </w:r>
          </w:p>
        </w:tc>
      </w:tr>
    </w:tbl>
    <w:p w14:paraId="30956D30" w14:textId="59552A43" w:rsidR="008365FF" w:rsidRPr="00AC2CA5" w:rsidRDefault="008365FF" w:rsidP="008365FF">
      <w:pPr>
        <w:spacing w:before="240" w:after="80" w:line="240" w:lineRule="exact"/>
        <w:rPr>
          <w:szCs w:val="19"/>
        </w:rPr>
      </w:pPr>
      <w:r w:rsidRPr="00AC2CA5">
        <w:rPr>
          <w:szCs w:val="19"/>
        </w:rPr>
        <w:lastRenderedPageBreak/>
        <w:t xml:space="preserve">Asimismo, para atender las necesidades de los alumnos que requieren medidas específicas de apoyo educativo se ha diseñado una </w:t>
      </w:r>
      <w:r w:rsidRPr="00AC2CA5">
        <w:rPr>
          <w:b/>
          <w:szCs w:val="19"/>
        </w:rPr>
        <w:t>adaptación curricular</w:t>
      </w:r>
      <w:r w:rsidRPr="00AC2CA5">
        <w:rPr>
          <w:szCs w:val="19"/>
        </w:rPr>
        <w:t xml:space="preserve"> de la </w:t>
      </w:r>
      <w:r w:rsidR="001A15C4">
        <w:rPr>
          <w:smallCaps/>
          <w:szCs w:val="19"/>
        </w:rPr>
        <w:t>U</w:t>
      </w:r>
      <w:r w:rsidRPr="00AC2CA5">
        <w:rPr>
          <w:smallCaps/>
          <w:szCs w:val="19"/>
        </w:rPr>
        <w:t>nidad</w:t>
      </w:r>
      <w:r w:rsidRPr="00AC2CA5">
        <w:rPr>
          <w:szCs w:val="19"/>
        </w:rPr>
        <w:t xml:space="preserve"> 1 a partir de la propuesta general centrada en los siguientes apartados: </w:t>
      </w:r>
    </w:p>
    <w:p w14:paraId="6F8AA938"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Lectura (adaptación del texto).</w:t>
      </w:r>
    </w:p>
    <w:p w14:paraId="358AC0EE"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Comprensión lectora.</w:t>
      </w:r>
    </w:p>
    <w:p w14:paraId="27184068"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La comunicación y los textos.</w:t>
      </w:r>
    </w:p>
    <w:p w14:paraId="686B965E"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Conocimiento de la lengua.</w:t>
      </w:r>
    </w:p>
    <w:p w14:paraId="02748405"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Propuesta de evaluación.</w:t>
      </w:r>
    </w:p>
    <w:p w14:paraId="4AF96E8F" w14:textId="77777777" w:rsidR="008365FF" w:rsidRPr="00AC2CA5" w:rsidRDefault="008365FF" w:rsidP="008365FF">
      <w:pPr>
        <w:pStyle w:val="Ttulo3"/>
        <w:rPr>
          <w:rFonts w:cs="Arial"/>
          <w:sz w:val="19"/>
          <w:szCs w:val="19"/>
        </w:rPr>
      </w:pPr>
      <w:r w:rsidRPr="00AC2CA5">
        <w:rPr>
          <w:rFonts w:cs="Arial"/>
          <w:sz w:val="19"/>
          <w:szCs w:val="19"/>
        </w:rPr>
        <w:t>Herramientas de evaluación</w:t>
      </w:r>
    </w:p>
    <w:p w14:paraId="5E134D60"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Seguimiento de las actividades </w:t>
      </w:r>
      <w:r w:rsidRPr="00AC2CA5">
        <w:rPr>
          <w:szCs w:val="19"/>
        </w:rPr>
        <w:t>marcadas en la programación</w:t>
      </w:r>
      <w:r w:rsidRPr="00AC2CA5">
        <w:rPr>
          <w:b/>
          <w:szCs w:val="19"/>
        </w:rPr>
        <w:t>.</w:t>
      </w:r>
    </w:p>
    <w:p w14:paraId="258C3C29"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Blog </w:t>
      </w:r>
      <w:r w:rsidRPr="00AC2CA5">
        <w:rPr>
          <w:szCs w:val="19"/>
        </w:rPr>
        <w:t>de aula</w:t>
      </w:r>
      <w:r w:rsidRPr="00AC2CA5">
        <w:rPr>
          <w:b/>
          <w:szCs w:val="19"/>
        </w:rPr>
        <w:t xml:space="preserve">. </w:t>
      </w:r>
    </w:p>
    <w:p w14:paraId="0FECB409"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Portafolio.</w:t>
      </w:r>
    </w:p>
    <w:p w14:paraId="06C36729"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Diario de aprendizaje.</w:t>
      </w:r>
    </w:p>
    <w:p w14:paraId="1159319E"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Evaluación de la tarea.</w:t>
      </w:r>
    </w:p>
    <w:p w14:paraId="25D123D6" w14:textId="77777777" w:rsidR="008365FF" w:rsidRPr="00AC2CA5" w:rsidRDefault="008365FF" w:rsidP="00F350DF">
      <w:pPr>
        <w:pStyle w:val="Prrafodelista"/>
        <w:numPr>
          <w:ilvl w:val="0"/>
          <w:numId w:val="50"/>
        </w:numPr>
        <w:spacing w:before="240" w:line="240" w:lineRule="exact"/>
        <w:ind w:left="714" w:hanging="357"/>
        <w:contextualSpacing w:val="0"/>
        <w:jc w:val="both"/>
        <w:rPr>
          <w:b/>
          <w:szCs w:val="19"/>
        </w:rPr>
      </w:pPr>
      <w:r w:rsidRPr="00AC2CA5">
        <w:rPr>
          <w:b/>
          <w:szCs w:val="19"/>
        </w:rPr>
        <w:t>Rúbrica de la tarea.</w:t>
      </w:r>
    </w:p>
    <w:p w14:paraId="63588D60"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Rúbricas generales para la evaluación de destrezas comunicativas.</w:t>
      </w:r>
    </w:p>
    <w:p w14:paraId="57348466" w14:textId="32EB7B13"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Prueba de evaluación de la </w:t>
      </w:r>
      <w:r w:rsidR="001A15C4">
        <w:rPr>
          <w:b/>
          <w:smallCaps/>
          <w:szCs w:val="19"/>
        </w:rPr>
        <w:t>U</w:t>
      </w:r>
      <w:r w:rsidRPr="00AC2CA5">
        <w:rPr>
          <w:b/>
          <w:smallCaps/>
          <w:szCs w:val="19"/>
        </w:rPr>
        <w:t>nidad</w:t>
      </w:r>
      <w:r w:rsidRPr="00AC2CA5">
        <w:rPr>
          <w:szCs w:val="19"/>
        </w:rPr>
        <w:t xml:space="preserve"> </w:t>
      </w:r>
      <w:r w:rsidRPr="00AC2CA5">
        <w:rPr>
          <w:b/>
          <w:szCs w:val="19"/>
        </w:rPr>
        <w:t>1.</w:t>
      </w:r>
    </w:p>
    <w:p w14:paraId="14C825CF"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de comprensión lectora.</w:t>
      </w:r>
    </w:p>
    <w:p w14:paraId="5D5F2720" w14:textId="77777777" w:rsidR="008365FF" w:rsidRPr="00AC2CA5" w:rsidRDefault="008365FF" w:rsidP="00F350DF">
      <w:pPr>
        <w:pStyle w:val="Prrafodelista"/>
        <w:numPr>
          <w:ilvl w:val="0"/>
          <w:numId w:val="50"/>
        </w:numPr>
        <w:spacing w:before="240" w:line="276" w:lineRule="auto"/>
        <w:ind w:left="714" w:hanging="357"/>
        <w:contextualSpacing w:val="0"/>
        <w:rPr>
          <w:rFonts w:ascii="Calibri" w:hAnsi="Calibri"/>
          <w:b/>
          <w:sz w:val="32"/>
          <w:szCs w:val="32"/>
        </w:rPr>
        <w:sectPr w:rsidR="008365FF" w:rsidRPr="00AC2CA5" w:rsidSect="003218C3">
          <w:footerReference w:type="even" r:id="rId9"/>
          <w:footerReference w:type="default" r:id="rId10"/>
          <w:pgSz w:w="11906" w:h="16838"/>
          <w:pgMar w:top="1134" w:right="845" w:bottom="1418" w:left="1134" w:header="709" w:footer="709" w:gutter="0"/>
          <w:cols w:space="708"/>
          <w:docGrid w:linePitch="360"/>
        </w:sectPr>
      </w:pPr>
      <w:r w:rsidRPr="00AC2CA5">
        <w:rPr>
          <w:b/>
          <w:szCs w:val="19"/>
        </w:rPr>
        <w:t>Prueba de evaluación 1.</w:t>
      </w:r>
      <w:r w:rsidRPr="00AC2CA5">
        <w:rPr>
          <w:b/>
          <w:szCs w:val="19"/>
          <w:vertAlign w:val="superscript"/>
        </w:rPr>
        <w:t>er</w:t>
      </w:r>
      <w:r w:rsidRPr="00AC2CA5">
        <w:rPr>
          <w:b/>
          <w:szCs w:val="19"/>
        </w:rPr>
        <w:t xml:space="preserve"> trimestre</w:t>
      </w:r>
      <w:r w:rsidRPr="00AC2CA5">
        <w:rPr>
          <w:szCs w:val="19"/>
        </w:rPr>
        <w:t>.</w:t>
      </w:r>
    </w:p>
    <w:tbl>
      <w:tblPr>
        <w:tblpPr w:leftFromText="141" w:rightFromText="141" w:vertAnchor="text" w:horzAnchor="margin" w:tblpXSpec="center" w:tblpY="1"/>
        <w:tblW w:w="52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4"/>
        <w:gridCol w:w="1677"/>
        <w:gridCol w:w="2380"/>
        <w:gridCol w:w="2600"/>
        <w:gridCol w:w="2747"/>
        <w:gridCol w:w="2616"/>
        <w:gridCol w:w="823"/>
      </w:tblGrid>
      <w:tr w:rsidR="008365FF" w:rsidRPr="00AC2CA5" w14:paraId="3B09EE6D" w14:textId="77777777" w:rsidTr="003218C3">
        <w:tc>
          <w:tcPr>
            <w:tcW w:w="5000" w:type="pct"/>
            <w:gridSpan w:val="7"/>
            <w:tcBorders>
              <w:top w:val="single" w:sz="4" w:space="0" w:color="auto"/>
              <w:left w:val="single" w:sz="4" w:space="0" w:color="auto"/>
              <w:bottom w:val="single" w:sz="4" w:space="0" w:color="auto"/>
              <w:right w:val="single" w:sz="4" w:space="0" w:color="auto"/>
            </w:tcBorders>
            <w:shd w:val="clear" w:color="auto" w:fill="404040" w:themeFill="text1" w:themeFillTint="BF"/>
          </w:tcPr>
          <w:p w14:paraId="266CE7EB" w14:textId="77777777" w:rsidR="008365FF" w:rsidRPr="00AC2CA5" w:rsidRDefault="008365FF" w:rsidP="003218C3">
            <w:pPr>
              <w:spacing w:before="240"/>
              <w:jc w:val="center"/>
              <w:rPr>
                <w:rFonts w:ascii="Arial Narrow" w:hAnsi="Arial Narrow"/>
                <w:b/>
                <w:bCs/>
                <w:color w:val="000000"/>
                <w:sz w:val="20"/>
                <w:szCs w:val="20"/>
              </w:rPr>
            </w:pPr>
            <w:r w:rsidRPr="00AC2CA5">
              <w:rPr>
                <w:rFonts w:ascii="Arial Narrow" w:hAnsi="Arial Narrow"/>
                <w:b/>
                <w:color w:val="FFFFFF" w:themeColor="background1"/>
                <w:sz w:val="18"/>
                <w:szCs w:val="18"/>
              </w:rPr>
              <w:lastRenderedPageBreak/>
              <w:t xml:space="preserve">RÚBRICA DE EVALUACIÓN DE LA TAREA: </w:t>
            </w:r>
            <w:r w:rsidRPr="00AC2CA5">
              <w:rPr>
                <w:rFonts w:ascii="Arial Narrow" w:hAnsi="Arial Narrow"/>
                <w:b/>
                <w:bCs/>
                <w:color w:val="FFFFFF" w:themeColor="background1"/>
                <w:sz w:val="18"/>
                <w:szCs w:val="18"/>
              </w:rPr>
              <w:t xml:space="preserve">UNA </w:t>
            </w:r>
            <w:r w:rsidRPr="00AC2CA5">
              <w:rPr>
                <w:rFonts w:ascii="Arial Narrow" w:hAnsi="Arial Narrow"/>
                <w:b/>
                <w:bCs/>
                <w:i/>
                <w:color w:val="FFFFFF" w:themeColor="background1"/>
                <w:sz w:val="18"/>
                <w:szCs w:val="18"/>
              </w:rPr>
              <w:t>PERFORMANCE</w:t>
            </w:r>
          </w:p>
        </w:tc>
      </w:tr>
      <w:tr w:rsidR="008365FF" w:rsidRPr="00AC2CA5" w14:paraId="5411B358" w14:textId="77777777" w:rsidTr="003218C3">
        <w:tc>
          <w:tcPr>
            <w:tcW w:w="135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0C8D17" w14:textId="77777777" w:rsidR="008365FF" w:rsidRPr="00AC2CA5" w:rsidRDefault="008365FF" w:rsidP="003218C3">
            <w:pPr>
              <w:spacing w:before="240"/>
              <w:jc w:val="center"/>
              <w:rPr>
                <w:rFonts w:asciiTheme="minorHAnsi" w:hAnsiTheme="minorHAnsi" w:cstheme="minorHAnsi"/>
                <w:b/>
                <w:sz w:val="20"/>
                <w:szCs w:val="20"/>
              </w:rPr>
            </w:pPr>
            <w:r w:rsidRPr="00AC2CA5">
              <w:rPr>
                <w:rFonts w:ascii="Arial Narrow" w:hAnsi="Arial Narrow"/>
                <w:b/>
                <w:bCs/>
                <w:color w:val="000000"/>
                <w:sz w:val="20"/>
                <w:szCs w:val="20"/>
              </w:rPr>
              <w:t>DESCRIPCIÓN</w:t>
            </w:r>
          </w:p>
        </w:tc>
        <w:tc>
          <w:tcPr>
            <w:tcW w:w="3650" w:type="pct"/>
            <w:gridSpan w:val="5"/>
            <w:tcBorders>
              <w:top w:val="single" w:sz="4" w:space="0" w:color="auto"/>
              <w:left w:val="single" w:sz="4" w:space="0" w:color="auto"/>
              <w:bottom w:val="single" w:sz="12" w:space="0" w:color="000000"/>
              <w:right w:val="single" w:sz="4" w:space="0" w:color="auto"/>
            </w:tcBorders>
            <w:shd w:val="clear" w:color="auto" w:fill="A6A6A6" w:themeFill="background1" w:themeFillShade="A6"/>
          </w:tcPr>
          <w:p w14:paraId="078D5565" w14:textId="77777777" w:rsidR="008365FF" w:rsidRPr="00AC2CA5" w:rsidRDefault="008365FF" w:rsidP="003218C3">
            <w:pPr>
              <w:spacing w:before="240"/>
              <w:rPr>
                <w:rFonts w:asciiTheme="minorHAnsi" w:hAnsiTheme="minorHAnsi" w:cstheme="minorHAnsi"/>
                <w:b/>
                <w:sz w:val="20"/>
                <w:szCs w:val="20"/>
              </w:rPr>
            </w:pPr>
            <w:r w:rsidRPr="00AC2CA5">
              <w:rPr>
                <w:rFonts w:ascii="Arial Narrow" w:hAnsi="Arial Narrow"/>
                <w:b/>
                <w:bCs/>
                <w:color w:val="000000"/>
                <w:sz w:val="20"/>
                <w:szCs w:val="20"/>
              </w:rPr>
              <w:t xml:space="preserve">El alumnado participará en la realización de una </w:t>
            </w:r>
            <w:r w:rsidRPr="00AC2CA5">
              <w:rPr>
                <w:rFonts w:ascii="Arial Narrow" w:hAnsi="Arial Narrow"/>
                <w:b/>
                <w:bCs/>
                <w:i/>
                <w:color w:val="000000"/>
                <w:sz w:val="20"/>
                <w:szCs w:val="20"/>
              </w:rPr>
              <w:t>performance.</w:t>
            </w:r>
          </w:p>
        </w:tc>
      </w:tr>
      <w:tr w:rsidR="008365FF" w:rsidRPr="00AC2CA5" w14:paraId="1CDBFD76" w14:textId="77777777" w:rsidTr="003218C3">
        <w:tc>
          <w:tcPr>
            <w:tcW w:w="802" w:type="pct"/>
            <w:vMerge w:val="restart"/>
            <w:tcBorders>
              <w:top w:val="single" w:sz="4" w:space="0" w:color="auto"/>
              <w:left w:val="single" w:sz="4" w:space="0" w:color="auto"/>
              <w:bottom w:val="single" w:sz="4" w:space="0" w:color="auto"/>
              <w:right w:val="single" w:sz="4" w:space="0" w:color="auto"/>
            </w:tcBorders>
            <w:shd w:val="clear" w:color="auto" w:fill="D9D9D9"/>
          </w:tcPr>
          <w:p w14:paraId="461A24E3" w14:textId="77777777" w:rsidR="008365FF" w:rsidRPr="00AC2CA5" w:rsidRDefault="008365FF" w:rsidP="003218C3">
            <w:pPr>
              <w:spacing w:before="240"/>
              <w:jc w:val="center"/>
              <w:rPr>
                <w:rFonts w:asciiTheme="minorHAnsi" w:hAnsiTheme="minorHAnsi" w:cstheme="minorHAnsi"/>
                <w:b/>
                <w:color w:val="000000"/>
                <w:sz w:val="18"/>
                <w:szCs w:val="18"/>
              </w:rPr>
            </w:pPr>
            <w:r w:rsidRPr="00AC2CA5">
              <w:rPr>
                <w:rFonts w:asciiTheme="minorHAnsi" w:hAnsiTheme="minorHAnsi" w:cstheme="minorHAnsi"/>
                <w:b/>
                <w:color w:val="000000"/>
                <w:sz w:val="18"/>
                <w:szCs w:val="18"/>
              </w:rPr>
              <w:t>Estándares de aprendizaje</w:t>
            </w:r>
          </w:p>
          <w:p w14:paraId="74060435" w14:textId="77777777" w:rsidR="008365FF" w:rsidRPr="00AC2CA5" w:rsidRDefault="008365FF" w:rsidP="003218C3">
            <w:pPr>
              <w:spacing w:before="240"/>
              <w:jc w:val="center"/>
              <w:rPr>
                <w:rFonts w:asciiTheme="minorHAnsi" w:hAnsiTheme="minorHAnsi" w:cstheme="minorHAnsi"/>
                <w:b/>
                <w:color w:val="000000"/>
                <w:sz w:val="18"/>
                <w:szCs w:val="18"/>
              </w:rPr>
            </w:pPr>
          </w:p>
        </w:tc>
        <w:tc>
          <w:tcPr>
            <w:tcW w:w="548" w:type="pct"/>
            <w:vMerge w:val="restart"/>
            <w:tcBorders>
              <w:top w:val="single" w:sz="4" w:space="0" w:color="auto"/>
              <w:left w:val="single" w:sz="4" w:space="0" w:color="auto"/>
              <w:bottom w:val="single" w:sz="4" w:space="0" w:color="auto"/>
              <w:right w:val="single" w:sz="4" w:space="0" w:color="auto"/>
            </w:tcBorders>
            <w:shd w:val="clear" w:color="auto" w:fill="D9D9D9"/>
          </w:tcPr>
          <w:p w14:paraId="25DC6D1A" w14:textId="77777777" w:rsidR="008365FF" w:rsidRPr="00AC2CA5" w:rsidRDefault="008365FF" w:rsidP="003218C3">
            <w:pPr>
              <w:spacing w:before="240"/>
              <w:jc w:val="center"/>
              <w:rPr>
                <w:rFonts w:asciiTheme="minorHAnsi" w:hAnsiTheme="minorHAnsi" w:cstheme="minorHAnsi"/>
                <w:b/>
                <w:sz w:val="20"/>
                <w:szCs w:val="20"/>
              </w:rPr>
            </w:pPr>
            <w:r w:rsidRPr="00AC2CA5">
              <w:rPr>
                <w:rFonts w:asciiTheme="minorHAnsi" w:hAnsiTheme="minorHAnsi" w:cstheme="minorHAnsi"/>
                <w:b/>
                <w:sz w:val="20"/>
                <w:szCs w:val="20"/>
              </w:rPr>
              <w:t>Dimensiones y aspectos evaluables</w:t>
            </w:r>
          </w:p>
          <w:p w14:paraId="14523E10" w14:textId="77777777" w:rsidR="008365FF" w:rsidRPr="00AC2CA5" w:rsidRDefault="008365FF" w:rsidP="003218C3">
            <w:pPr>
              <w:spacing w:before="240"/>
              <w:jc w:val="center"/>
              <w:rPr>
                <w:rFonts w:asciiTheme="minorHAnsi" w:hAnsiTheme="minorHAnsi" w:cstheme="minorHAnsi"/>
                <w:b/>
                <w:sz w:val="20"/>
                <w:szCs w:val="20"/>
              </w:rPr>
            </w:pPr>
          </w:p>
        </w:tc>
        <w:tc>
          <w:tcPr>
            <w:tcW w:w="3650" w:type="pct"/>
            <w:gridSpan w:val="5"/>
            <w:tcBorders>
              <w:top w:val="single" w:sz="4" w:space="0" w:color="auto"/>
              <w:left w:val="single" w:sz="4" w:space="0" w:color="auto"/>
              <w:bottom w:val="single" w:sz="12" w:space="0" w:color="000000"/>
              <w:right w:val="single" w:sz="4" w:space="0" w:color="auto"/>
            </w:tcBorders>
            <w:shd w:val="clear" w:color="auto" w:fill="D9D9D9"/>
          </w:tcPr>
          <w:p w14:paraId="3223A775" w14:textId="77777777" w:rsidR="008365FF" w:rsidRPr="00AC2CA5" w:rsidRDefault="008365FF" w:rsidP="003218C3">
            <w:pPr>
              <w:spacing w:before="240"/>
              <w:rPr>
                <w:rFonts w:asciiTheme="minorHAnsi" w:hAnsiTheme="minorHAnsi" w:cstheme="minorHAnsi"/>
                <w:b/>
                <w:sz w:val="20"/>
                <w:szCs w:val="20"/>
              </w:rPr>
            </w:pPr>
            <w:r w:rsidRPr="00AC2CA5">
              <w:rPr>
                <w:rFonts w:asciiTheme="minorHAnsi" w:hAnsiTheme="minorHAnsi" w:cstheme="minorHAnsi"/>
                <w:b/>
                <w:sz w:val="20"/>
                <w:szCs w:val="20"/>
              </w:rPr>
              <w:t>Niveles de desempeño</w:t>
            </w:r>
          </w:p>
        </w:tc>
      </w:tr>
      <w:tr w:rsidR="008365FF" w:rsidRPr="00AC2CA5" w14:paraId="5E5B1BA0" w14:textId="77777777" w:rsidTr="003218C3">
        <w:tc>
          <w:tcPr>
            <w:tcW w:w="802" w:type="pct"/>
            <w:vMerge/>
            <w:tcBorders>
              <w:top w:val="single" w:sz="4" w:space="0" w:color="auto"/>
              <w:left w:val="single" w:sz="4" w:space="0" w:color="auto"/>
              <w:bottom w:val="single" w:sz="4" w:space="0" w:color="auto"/>
              <w:right w:val="single" w:sz="4" w:space="0" w:color="auto"/>
            </w:tcBorders>
            <w:shd w:val="clear" w:color="auto" w:fill="D9D9D9"/>
          </w:tcPr>
          <w:p w14:paraId="3E97560F" w14:textId="77777777" w:rsidR="008365FF" w:rsidRPr="00AC2CA5" w:rsidRDefault="008365FF" w:rsidP="003218C3">
            <w:pPr>
              <w:spacing w:before="240"/>
              <w:jc w:val="center"/>
              <w:rPr>
                <w:rFonts w:asciiTheme="minorHAnsi" w:hAnsiTheme="minorHAnsi" w:cstheme="minorHAnsi"/>
                <w:b/>
                <w:color w:val="000000"/>
                <w:sz w:val="18"/>
                <w:szCs w:val="18"/>
              </w:rPr>
            </w:pPr>
          </w:p>
        </w:tc>
        <w:tc>
          <w:tcPr>
            <w:tcW w:w="548" w:type="pct"/>
            <w:vMerge/>
            <w:tcBorders>
              <w:top w:val="single" w:sz="4" w:space="0" w:color="auto"/>
              <w:left w:val="single" w:sz="4" w:space="0" w:color="auto"/>
              <w:bottom w:val="single" w:sz="4" w:space="0" w:color="auto"/>
              <w:right w:val="single" w:sz="4" w:space="0" w:color="auto"/>
            </w:tcBorders>
            <w:shd w:val="clear" w:color="auto" w:fill="D9D9D9"/>
          </w:tcPr>
          <w:p w14:paraId="4ECD4E25" w14:textId="77777777" w:rsidR="008365FF" w:rsidRPr="00AC2CA5" w:rsidRDefault="008365FF" w:rsidP="003218C3">
            <w:pPr>
              <w:spacing w:before="240"/>
              <w:jc w:val="center"/>
              <w:rPr>
                <w:rFonts w:asciiTheme="minorHAnsi" w:hAnsiTheme="minorHAnsi" w:cstheme="minorHAnsi"/>
                <w:b/>
                <w:sz w:val="20"/>
                <w:szCs w:val="20"/>
              </w:rPr>
            </w:pPr>
          </w:p>
        </w:tc>
        <w:tc>
          <w:tcPr>
            <w:tcW w:w="778"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353BD355" w14:textId="77777777" w:rsidR="008365FF" w:rsidRPr="00AC2CA5" w:rsidRDefault="008365FF" w:rsidP="003218C3">
            <w:pPr>
              <w:spacing w:before="240"/>
              <w:jc w:val="center"/>
              <w:rPr>
                <w:rFonts w:asciiTheme="minorHAnsi" w:hAnsiTheme="minorHAnsi" w:cstheme="minorHAnsi"/>
                <w:b/>
                <w:sz w:val="20"/>
                <w:szCs w:val="20"/>
              </w:rPr>
            </w:pPr>
            <w:r w:rsidRPr="00AC2CA5">
              <w:rPr>
                <w:rFonts w:asciiTheme="minorHAnsi" w:hAnsiTheme="minorHAnsi" w:cstheme="minorHAnsi"/>
                <w:b/>
                <w:sz w:val="20"/>
                <w:szCs w:val="20"/>
              </w:rPr>
              <w:t>Excelente (3)</w:t>
            </w:r>
          </w:p>
        </w:tc>
        <w:tc>
          <w:tcPr>
            <w:tcW w:w="850"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53274150" w14:textId="77777777" w:rsidR="008365FF" w:rsidRPr="00AC2CA5" w:rsidRDefault="008365FF" w:rsidP="003218C3">
            <w:pPr>
              <w:spacing w:before="240"/>
              <w:jc w:val="center"/>
              <w:rPr>
                <w:rFonts w:asciiTheme="minorHAnsi" w:hAnsiTheme="minorHAnsi" w:cstheme="minorHAnsi"/>
                <w:b/>
                <w:sz w:val="20"/>
                <w:szCs w:val="20"/>
              </w:rPr>
            </w:pPr>
            <w:r w:rsidRPr="00AC2CA5">
              <w:rPr>
                <w:rFonts w:asciiTheme="minorHAnsi" w:hAnsiTheme="minorHAnsi" w:cstheme="minorHAnsi"/>
                <w:b/>
                <w:sz w:val="20"/>
                <w:szCs w:val="20"/>
              </w:rPr>
              <w:t>Satisfactorio (2)</w:t>
            </w:r>
          </w:p>
        </w:tc>
        <w:tc>
          <w:tcPr>
            <w:tcW w:w="898"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2401874F" w14:textId="77777777" w:rsidR="008365FF" w:rsidRPr="00AC2CA5" w:rsidRDefault="008365FF" w:rsidP="003218C3">
            <w:pPr>
              <w:spacing w:before="240"/>
              <w:jc w:val="center"/>
              <w:rPr>
                <w:rFonts w:asciiTheme="minorHAnsi" w:hAnsiTheme="minorHAnsi" w:cstheme="minorHAnsi"/>
                <w:b/>
                <w:sz w:val="20"/>
                <w:szCs w:val="20"/>
              </w:rPr>
            </w:pPr>
            <w:r w:rsidRPr="00AC2CA5">
              <w:rPr>
                <w:rFonts w:asciiTheme="minorHAnsi" w:hAnsiTheme="minorHAnsi" w:cstheme="minorHAnsi"/>
                <w:b/>
                <w:sz w:val="20"/>
                <w:szCs w:val="20"/>
              </w:rPr>
              <w:t>En proceso (1)</w:t>
            </w:r>
          </w:p>
        </w:tc>
        <w:tc>
          <w:tcPr>
            <w:tcW w:w="855"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69B0B518" w14:textId="77777777" w:rsidR="008365FF" w:rsidRPr="00AC2CA5" w:rsidRDefault="008365FF" w:rsidP="003218C3">
            <w:pPr>
              <w:spacing w:before="240"/>
              <w:jc w:val="center"/>
              <w:rPr>
                <w:rFonts w:asciiTheme="minorHAnsi" w:hAnsiTheme="minorHAnsi" w:cstheme="minorHAnsi"/>
                <w:b/>
                <w:sz w:val="20"/>
                <w:szCs w:val="20"/>
              </w:rPr>
            </w:pPr>
            <w:r w:rsidRPr="00AC2CA5">
              <w:rPr>
                <w:rFonts w:asciiTheme="minorHAnsi" w:hAnsiTheme="minorHAnsi" w:cstheme="minorHAnsi"/>
                <w:b/>
                <w:sz w:val="20"/>
                <w:szCs w:val="20"/>
              </w:rPr>
              <w:t>No logrado</w:t>
            </w:r>
          </w:p>
        </w:tc>
        <w:tc>
          <w:tcPr>
            <w:tcW w:w="269"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3B2039ED" w14:textId="77777777" w:rsidR="008365FF" w:rsidRPr="00AC2CA5" w:rsidRDefault="008365FF" w:rsidP="003218C3">
            <w:pPr>
              <w:spacing w:before="240"/>
              <w:jc w:val="center"/>
              <w:rPr>
                <w:rFonts w:asciiTheme="minorHAnsi" w:hAnsiTheme="minorHAnsi" w:cstheme="minorHAnsi"/>
                <w:b/>
                <w:sz w:val="20"/>
                <w:szCs w:val="20"/>
              </w:rPr>
            </w:pPr>
            <w:r w:rsidRPr="00AC2CA5">
              <w:rPr>
                <w:rFonts w:asciiTheme="minorHAnsi" w:hAnsiTheme="minorHAnsi" w:cstheme="minorHAnsi"/>
                <w:b/>
                <w:sz w:val="20"/>
                <w:szCs w:val="20"/>
              </w:rPr>
              <w:t>Puntos</w:t>
            </w:r>
          </w:p>
        </w:tc>
      </w:tr>
      <w:tr w:rsidR="008365FF" w:rsidRPr="00AC2CA5" w14:paraId="78D41480" w14:textId="77777777" w:rsidTr="003218C3">
        <w:tc>
          <w:tcPr>
            <w:tcW w:w="802" w:type="pct"/>
            <w:vMerge w:val="restart"/>
            <w:tcBorders>
              <w:top w:val="single" w:sz="4" w:space="0" w:color="auto"/>
              <w:left w:val="single" w:sz="4" w:space="0" w:color="auto"/>
              <w:right w:val="single" w:sz="4" w:space="0" w:color="auto"/>
            </w:tcBorders>
          </w:tcPr>
          <w:p w14:paraId="683FC3DB" w14:textId="0EDD451F"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Reconoce la importancia de los aspectos prosódicos (entonación, pausas, tono, timbre, volumen…) mirada, posicionamiento, lenguaje corporal, etc., gestión de tiempos y empleo de ayudas audiovisuales en cualquier tipo de discurso (</w:t>
            </w:r>
            <w:r w:rsidR="001A15C4">
              <w:rPr>
                <w:rFonts w:asciiTheme="minorHAnsi" w:hAnsiTheme="minorHAnsi" w:cstheme="minorHAnsi"/>
                <w:color w:val="000000"/>
                <w:sz w:val="20"/>
                <w:szCs w:val="20"/>
              </w:rPr>
              <w:t>C</w:t>
            </w:r>
            <w:r w:rsidRPr="00AC2CA5">
              <w:rPr>
                <w:rFonts w:asciiTheme="minorHAnsi" w:hAnsiTheme="minorHAnsi" w:cstheme="minorHAnsi"/>
                <w:color w:val="000000"/>
                <w:sz w:val="20"/>
                <w:szCs w:val="20"/>
              </w:rPr>
              <w:t>AA,CL,SIEE)</w:t>
            </w:r>
          </w:p>
          <w:p w14:paraId="714996A0" w14:textId="77777777" w:rsidR="008365FF" w:rsidRPr="00AC2CA5" w:rsidRDefault="008365FF" w:rsidP="003218C3">
            <w:pPr>
              <w:rPr>
                <w:rFonts w:asciiTheme="minorHAnsi" w:hAnsiTheme="minorHAnsi" w:cstheme="minorHAnsi"/>
                <w:color w:val="000000"/>
                <w:sz w:val="20"/>
                <w:szCs w:val="20"/>
              </w:rPr>
            </w:pPr>
          </w:p>
          <w:p w14:paraId="2F2471CF" w14:textId="77777777" w:rsidR="008365FF" w:rsidRPr="00AC2CA5" w:rsidRDefault="008365FF" w:rsidP="003218C3">
            <w:pPr>
              <w:rPr>
                <w:rFonts w:asciiTheme="minorHAnsi" w:hAnsiTheme="minorHAnsi" w:cstheme="minorHAnsi"/>
                <w:color w:val="000000"/>
                <w:sz w:val="20"/>
                <w:szCs w:val="20"/>
              </w:rPr>
            </w:pPr>
          </w:p>
          <w:p w14:paraId="242EEB71" w14:textId="59B17919" w:rsidR="008365FF" w:rsidRPr="00AC2CA5" w:rsidRDefault="008365FF" w:rsidP="003218C3">
            <w:pPr>
              <w:rPr>
                <w:rFonts w:asciiTheme="minorHAnsi" w:hAnsiTheme="minorHAnsi" w:cstheme="minorHAnsi"/>
                <w:color w:val="000000"/>
                <w:spacing w:val="-12"/>
                <w:sz w:val="20"/>
                <w:szCs w:val="20"/>
              </w:rPr>
            </w:pPr>
            <w:r w:rsidRPr="00AC2CA5">
              <w:rPr>
                <w:rFonts w:asciiTheme="minorHAnsi" w:hAnsiTheme="minorHAnsi" w:cstheme="minorHAnsi"/>
                <w:color w:val="000000"/>
                <w:sz w:val="20"/>
                <w:szCs w:val="20"/>
              </w:rPr>
              <w:t xml:space="preserve">Reconoce los registros lingüísticos en textos orales o escritos en función de la intención comunicativa y lo aplica en sus discursos orales y escritos. (CL, </w:t>
            </w:r>
            <w:r w:rsidR="001A15C4">
              <w:rPr>
                <w:rFonts w:asciiTheme="minorHAnsi" w:hAnsiTheme="minorHAnsi" w:cstheme="minorHAnsi"/>
                <w:color w:val="000000"/>
                <w:sz w:val="20"/>
                <w:szCs w:val="20"/>
              </w:rPr>
              <w:t>C</w:t>
            </w:r>
            <w:r w:rsidRPr="00AC2CA5">
              <w:rPr>
                <w:rFonts w:asciiTheme="minorHAnsi" w:hAnsiTheme="minorHAnsi" w:cstheme="minorHAnsi"/>
                <w:color w:val="000000"/>
                <w:sz w:val="20"/>
                <w:szCs w:val="20"/>
              </w:rPr>
              <w:t>AA, SIEE, CSC, CEC)</w:t>
            </w:r>
          </w:p>
          <w:p w14:paraId="370B0E57" w14:textId="77777777" w:rsidR="008365FF" w:rsidRPr="00AC2CA5" w:rsidRDefault="008365FF" w:rsidP="003218C3">
            <w:pPr>
              <w:rPr>
                <w:rFonts w:asciiTheme="minorHAnsi" w:hAnsiTheme="minorHAnsi" w:cstheme="minorHAnsi"/>
                <w:color w:val="000000"/>
                <w:sz w:val="20"/>
                <w:szCs w:val="20"/>
              </w:rPr>
            </w:pPr>
          </w:p>
          <w:p w14:paraId="3E31F39A" w14:textId="77777777" w:rsidR="008365FF" w:rsidRPr="00AC2CA5" w:rsidRDefault="008365FF" w:rsidP="003218C3">
            <w:pPr>
              <w:rPr>
                <w:rFonts w:asciiTheme="minorHAnsi" w:hAnsiTheme="minorHAnsi" w:cstheme="minorHAnsi"/>
                <w:color w:val="000000"/>
                <w:sz w:val="20"/>
                <w:szCs w:val="20"/>
              </w:rPr>
            </w:pPr>
          </w:p>
          <w:p w14:paraId="1D5B262D" w14:textId="087F8ED3"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lastRenderedPageBreak/>
              <w:t xml:space="preserve">Hace conexiones entre un texto y su contexto, integrándolo y evaluándolo críticamente y realizando hipótesis sobre el mismo. (CL, </w:t>
            </w:r>
            <w:r w:rsidR="001A15C4">
              <w:rPr>
                <w:rFonts w:asciiTheme="minorHAnsi" w:hAnsiTheme="minorHAnsi" w:cstheme="minorHAnsi"/>
                <w:color w:val="000000"/>
                <w:sz w:val="20"/>
                <w:szCs w:val="20"/>
              </w:rPr>
              <w:t>C</w:t>
            </w:r>
            <w:r w:rsidRPr="00AC2CA5">
              <w:rPr>
                <w:rFonts w:asciiTheme="minorHAnsi" w:hAnsiTheme="minorHAnsi" w:cstheme="minorHAnsi"/>
                <w:color w:val="000000"/>
                <w:sz w:val="20"/>
                <w:szCs w:val="20"/>
              </w:rPr>
              <w:t>AA,SIEE,CEC)</w:t>
            </w:r>
          </w:p>
          <w:p w14:paraId="4CD44DE9" w14:textId="77777777" w:rsidR="008365FF" w:rsidRPr="00AC2CA5" w:rsidRDefault="008365FF" w:rsidP="003218C3">
            <w:pPr>
              <w:rPr>
                <w:rFonts w:asciiTheme="minorHAnsi" w:hAnsiTheme="minorHAnsi" w:cstheme="minorHAnsi"/>
                <w:color w:val="000000"/>
                <w:sz w:val="20"/>
                <w:szCs w:val="20"/>
              </w:rPr>
            </w:pPr>
          </w:p>
          <w:p w14:paraId="07BDBB04" w14:textId="77777777" w:rsidR="008365FF" w:rsidRPr="00AC2CA5" w:rsidRDefault="008365FF" w:rsidP="003218C3">
            <w:pPr>
              <w:rPr>
                <w:rFonts w:asciiTheme="minorHAnsi" w:hAnsiTheme="minorHAnsi" w:cstheme="minorHAnsi"/>
                <w:color w:val="000000"/>
                <w:sz w:val="20"/>
                <w:szCs w:val="20"/>
              </w:rPr>
            </w:pPr>
          </w:p>
          <w:p w14:paraId="14BC33FD" w14:textId="2096E6DB"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Dramatiza e improvisa situaciones reales o imaginarias de comunicación. (</w:t>
            </w:r>
            <w:r w:rsidR="001A15C4">
              <w:rPr>
                <w:rFonts w:asciiTheme="minorHAnsi" w:hAnsiTheme="minorHAnsi" w:cstheme="minorHAnsi"/>
                <w:color w:val="000000"/>
                <w:sz w:val="20"/>
                <w:szCs w:val="20"/>
              </w:rPr>
              <w:t>C</w:t>
            </w:r>
            <w:r w:rsidRPr="00AC2CA5">
              <w:rPr>
                <w:rFonts w:asciiTheme="minorHAnsi" w:hAnsiTheme="minorHAnsi" w:cstheme="minorHAnsi"/>
                <w:color w:val="000000"/>
                <w:sz w:val="20"/>
                <w:szCs w:val="20"/>
              </w:rPr>
              <w:t>AA, CL, SIEE, CEC)</w:t>
            </w:r>
          </w:p>
          <w:p w14:paraId="132338D8" w14:textId="77777777" w:rsidR="008365FF" w:rsidRPr="00AC2CA5" w:rsidRDefault="008365FF" w:rsidP="003218C3">
            <w:pPr>
              <w:rPr>
                <w:rFonts w:asciiTheme="minorHAnsi" w:hAnsiTheme="minorHAnsi" w:cstheme="minorHAnsi"/>
                <w:color w:val="000000"/>
                <w:sz w:val="20"/>
                <w:szCs w:val="20"/>
              </w:rPr>
            </w:pPr>
          </w:p>
          <w:p w14:paraId="49487855" w14:textId="77777777" w:rsidR="008365FF" w:rsidRPr="00AC2CA5" w:rsidRDefault="008365FF" w:rsidP="003218C3">
            <w:pPr>
              <w:rPr>
                <w:rFonts w:asciiTheme="minorHAnsi" w:hAnsiTheme="minorHAnsi" w:cstheme="minorHAnsi"/>
                <w:color w:val="000000"/>
                <w:sz w:val="20"/>
                <w:szCs w:val="20"/>
              </w:rPr>
            </w:pPr>
          </w:p>
          <w:p w14:paraId="7C3D21C1" w14:textId="77777777" w:rsidR="008365FF" w:rsidRPr="00AC2CA5" w:rsidRDefault="008365FF" w:rsidP="003218C3">
            <w:pPr>
              <w:ind w:left="51"/>
              <w:rPr>
                <w:rFonts w:asciiTheme="minorHAnsi" w:hAnsiTheme="minorHAnsi" w:cstheme="minorHAnsi"/>
                <w:color w:val="000000"/>
                <w:sz w:val="20"/>
                <w:szCs w:val="20"/>
              </w:rPr>
            </w:pPr>
          </w:p>
          <w:p w14:paraId="5044D0E3" w14:textId="58232DDC" w:rsidR="008365FF" w:rsidRPr="00AC2CA5" w:rsidRDefault="008365FF" w:rsidP="003218C3">
            <w:pPr>
              <w:ind w:left="51"/>
              <w:rPr>
                <w:rFonts w:asciiTheme="minorHAnsi" w:hAnsiTheme="minorHAnsi" w:cstheme="minorHAnsi"/>
                <w:color w:val="000000"/>
                <w:sz w:val="20"/>
                <w:szCs w:val="20"/>
              </w:rPr>
            </w:pPr>
            <w:r w:rsidRPr="00AC2CA5">
              <w:rPr>
                <w:rFonts w:asciiTheme="minorHAnsi" w:hAnsiTheme="minorHAnsi" w:cstheme="minorHAnsi"/>
                <w:color w:val="000000"/>
                <w:sz w:val="20"/>
                <w:szCs w:val="20"/>
              </w:rPr>
              <w:t>Conoce el proceso de producción de discursos orales valorando la claridad expositiva, la adecuación, la coherencia del discurso, así como la cohesión de los contenidos. (</w:t>
            </w:r>
            <w:r w:rsidR="001A15C4">
              <w:rPr>
                <w:rFonts w:asciiTheme="minorHAnsi" w:hAnsiTheme="minorHAnsi" w:cstheme="minorHAnsi"/>
                <w:color w:val="000000"/>
                <w:sz w:val="20"/>
                <w:szCs w:val="20"/>
              </w:rPr>
              <w:t>C</w:t>
            </w:r>
            <w:r w:rsidRPr="00AC2CA5">
              <w:rPr>
                <w:rFonts w:asciiTheme="minorHAnsi" w:hAnsiTheme="minorHAnsi" w:cstheme="minorHAnsi"/>
                <w:color w:val="000000"/>
                <w:sz w:val="20"/>
                <w:szCs w:val="20"/>
              </w:rPr>
              <w:t>AA,CL, SIEE,CEC)</w:t>
            </w:r>
          </w:p>
          <w:p w14:paraId="7B0E8454" w14:textId="77777777" w:rsidR="008365FF" w:rsidRPr="00AC2CA5" w:rsidRDefault="008365FF" w:rsidP="003218C3">
            <w:pPr>
              <w:rPr>
                <w:rFonts w:asciiTheme="minorHAnsi" w:hAnsiTheme="minorHAnsi" w:cstheme="minorHAnsi"/>
                <w:color w:val="000000"/>
                <w:sz w:val="20"/>
                <w:szCs w:val="20"/>
              </w:rPr>
            </w:pPr>
          </w:p>
          <w:p w14:paraId="76F791FC" w14:textId="77777777" w:rsidR="008365FF" w:rsidRPr="00AC2CA5" w:rsidRDefault="008365FF" w:rsidP="003218C3">
            <w:pPr>
              <w:rPr>
                <w:rFonts w:asciiTheme="minorHAnsi" w:hAnsiTheme="minorHAnsi" w:cstheme="minorHAnsi"/>
                <w:color w:val="000000"/>
                <w:sz w:val="20"/>
                <w:szCs w:val="20"/>
              </w:rPr>
            </w:pPr>
          </w:p>
        </w:tc>
        <w:tc>
          <w:tcPr>
            <w:tcW w:w="548" w:type="pct"/>
            <w:tcBorders>
              <w:top w:val="single" w:sz="4" w:space="0" w:color="auto"/>
              <w:left w:val="single" w:sz="4" w:space="0" w:color="auto"/>
              <w:bottom w:val="single" w:sz="4" w:space="0" w:color="auto"/>
              <w:right w:val="single" w:sz="4" w:space="0" w:color="auto"/>
            </w:tcBorders>
          </w:tcPr>
          <w:p w14:paraId="12A859F9" w14:textId="77777777" w:rsidR="008365FF" w:rsidRPr="00AC2CA5" w:rsidRDefault="008365FF" w:rsidP="003218C3">
            <w:pPr>
              <w:jc w:val="center"/>
              <w:rPr>
                <w:rFonts w:asciiTheme="minorHAnsi" w:hAnsiTheme="minorHAnsi" w:cstheme="minorHAnsi"/>
                <w:b/>
                <w:color w:val="000000"/>
                <w:sz w:val="20"/>
                <w:szCs w:val="20"/>
              </w:rPr>
            </w:pPr>
            <w:r w:rsidRPr="00AC2CA5">
              <w:rPr>
                <w:rFonts w:asciiTheme="minorHAnsi" w:hAnsiTheme="minorHAnsi" w:cstheme="minorHAnsi"/>
                <w:b/>
                <w:color w:val="000000"/>
                <w:sz w:val="20"/>
                <w:szCs w:val="20"/>
              </w:rPr>
              <w:lastRenderedPageBreak/>
              <w:t>Conocimiento teórico</w:t>
            </w:r>
          </w:p>
          <w:p w14:paraId="5F906ECF" w14:textId="77777777" w:rsidR="008365FF" w:rsidRPr="00AC2CA5" w:rsidRDefault="008365FF" w:rsidP="003218C3">
            <w:pPr>
              <w:jc w:val="center"/>
              <w:rPr>
                <w:rFonts w:asciiTheme="minorHAnsi" w:hAnsiTheme="minorHAnsi" w:cstheme="minorHAnsi"/>
                <w:b/>
                <w:color w:val="000000"/>
                <w:sz w:val="20"/>
                <w:szCs w:val="20"/>
              </w:rPr>
            </w:pPr>
          </w:p>
          <w:p w14:paraId="42F7F4BC" w14:textId="77777777" w:rsidR="008365FF" w:rsidRPr="00AC2CA5" w:rsidRDefault="008365FF" w:rsidP="003218C3">
            <w:pPr>
              <w:jc w:val="center"/>
              <w:rPr>
                <w:rFonts w:asciiTheme="minorHAnsi" w:hAnsiTheme="minorHAnsi" w:cstheme="minorHAnsi"/>
                <w:color w:val="000000"/>
                <w:sz w:val="20"/>
                <w:szCs w:val="20"/>
              </w:rPr>
            </w:pPr>
          </w:p>
          <w:p w14:paraId="3D749B9A" w14:textId="77777777" w:rsidR="008365FF" w:rsidRPr="00AC2CA5" w:rsidRDefault="008365FF" w:rsidP="003218C3">
            <w:pPr>
              <w:jc w:val="center"/>
              <w:rPr>
                <w:rFonts w:asciiTheme="minorHAnsi" w:hAnsiTheme="minorHAnsi" w:cstheme="minorHAnsi"/>
                <w:color w:val="000000"/>
                <w:sz w:val="20"/>
                <w:szCs w:val="20"/>
              </w:rPr>
            </w:pPr>
          </w:p>
          <w:p w14:paraId="3D822B7A" w14:textId="77777777" w:rsidR="008365FF" w:rsidRPr="00AC2CA5" w:rsidRDefault="008365FF" w:rsidP="003218C3">
            <w:pPr>
              <w:jc w:val="center"/>
              <w:rPr>
                <w:rFonts w:asciiTheme="minorHAnsi" w:hAnsiTheme="minorHAnsi" w:cstheme="minorHAnsi"/>
                <w:color w:val="000000"/>
                <w:sz w:val="20"/>
                <w:szCs w:val="20"/>
              </w:rPr>
            </w:pPr>
          </w:p>
          <w:p w14:paraId="45CABA91" w14:textId="77777777" w:rsidR="008365FF" w:rsidRPr="00AC2CA5" w:rsidRDefault="008365FF" w:rsidP="003218C3">
            <w:pPr>
              <w:jc w:val="center"/>
              <w:rPr>
                <w:rFonts w:asciiTheme="minorHAnsi" w:hAnsiTheme="minorHAnsi" w:cstheme="minorHAnsi"/>
                <w:color w:val="000000"/>
                <w:sz w:val="20"/>
                <w:szCs w:val="20"/>
              </w:rPr>
            </w:pPr>
          </w:p>
          <w:p w14:paraId="0D641EF3" w14:textId="77777777" w:rsidR="008365FF" w:rsidRPr="00AC2CA5" w:rsidRDefault="008365FF" w:rsidP="003218C3">
            <w:pPr>
              <w:jc w:val="center"/>
              <w:rPr>
                <w:rFonts w:asciiTheme="minorHAnsi" w:hAnsiTheme="minorHAnsi" w:cstheme="minorHAnsi"/>
                <w:color w:val="000000"/>
                <w:sz w:val="20"/>
                <w:szCs w:val="20"/>
              </w:rPr>
            </w:pPr>
          </w:p>
          <w:p w14:paraId="550414B0" w14:textId="77777777" w:rsidR="008365FF" w:rsidRPr="00AC2CA5" w:rsidRDefault="008365FF" w:rsidP="003218C3">
            <w:pPr>
              <w:jc w:val="center"/>
              <w:rPr>
                <w:rFonts w:asciiTheme="minorHAnsi" w:hAnsiTheme="minorHAnsi" w:cstheme="minorHAnsi"/>
                <w:color w:val="000000"/>
                <w:sz w:val="20"/>
                <w:szCs w:val="20"/>
              </w:rPr>
            </w:pPr>
          </w:p>
          <w:p w14:paraId="189A778F" w14:textId="77777777" w:rsidR="008365FF" w:rsidRPr="00AC2CA5" w:rsidRDefault="008365FF" w:rsidP="003218C3">
            <w:pPr>
              <w:jc w:val="center"/>
              <w:rPr>
                <w:rFonts w:asciiTheme="minorHAnsi" w:hAnsiTheme="minorHAnsi" w:cstheme="minorHAnsi"/>
                <w:color w:val="000000"/>
                <w:sz w:val="20"/>
                <w:szCs w:val="20"/>
              </w:rPr>
            </w:pPr>
          </w:p>
          <w:p w14:paraId="78E977B2" w14:textId="77777777" w:rsidR="008365FF" w:rsidRPr="00AC2CA5" w:rsidRDefault="008365FF" w:rsidP="003218C3">
            <w:pPr>
              <w:jc w:val="center"/>
              <w:rPr>
                <w:rFonts w:asciiTheme="minorHAnsi" w:hAnsiTheme="minorHAnsi" w:cstheme="minorHAnsi"/>
                <w:color w:val="000000"/>
                <w:sz w:val="20"/>
                <w:szCs w:val="20"/>
              </w:rPr>
            </w:pPr>
          </w:p>
          <w:p w14:paraId="2FA1E432" w14:textId="77777777" w:rsidR="008365FF" w:rsidRPr="00AC2CA5" w:rsidRDefault="008365FF" w:rsidP="003218C3">
            <w:pPr>
              <w:jc w:val="center"/>
              <w:rPr>
                <w:rFonts w:asciiTheme="minorHAnsi" w:hAnsiTheme="minorHAnsi" w:cstheme="minorHAnsi"/>
                <w:color w:val="000000"/>
                <w:sz w:val="20"/>
                <w:szCs w:val="20"/>
              </w:rPr>
            </w:pPr>
          </w:p>
        </w:tc>
        <w:tc>
          <w:tcPr>
            <w:tcW w:w="778" w:type="pct"/>
            <w:tcBorders>
              <w:top w:val="single" w:sz="4" w:space="0" w:color="auto"/>
              <w:left w:val="single" w:sz="4" w:space="0" w:color="auto"/>
              <w:bottom w:val="single" w:sz="4" w:space="0" w:color="auto"/>
              <w:right w:val="single" w:sz="4" w:space="0" w:color="auto"/>
            </w:tcBorders>
          </w:tcPr>
          <w:p w14:paraId="70BC27CE" w14:textId="77777777" w:rsidR="008365FF" w:rsidRPr="00AC2CA5" w:rsidRDefault="008365FF" w:rsidP="003218C3">
            <w:pPr>
              <w:rPr>
                <w:rFonts w:asciiTheme="minorHAnsi" w:hAnsiTheme="minorHAnsi" w:cstheme="minorHAnsi"/>
                <w:b/>
                <w:color w:val="000000"/>
                <w:sz w:val="20"/>
                <w:szCs w:val="20"/>
              </w:rPr>
            </w:pPr>
          </w:p>
          <w:p w14:paraId="7D4FFB46"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Reconoce y explica los rasgos constitutivos de la </w:t>
            </w:r>
            <w:r w:rsidRPr="00AC2CA5">
              <w:rPr>
                <w:rFonts w:asciiTheme="minorHAnsi" w:hAnsiTheme="minorHAnsi" w:cstheme="minorHAnsi"/>
                <w:i/>
                <w:color w:val="000000"/>
                <w:sz w:val="20"/>
                <w:szCs w:val="20"/>
              </w:rPr>
              <w:t>performance</w:t>
            </w:r>
            <w:r w:rsidRPr="00AC2CA5">
              <w:rPr>
                <w:rFonts w:asciiTheme="minorHAnsi" w:hAnsiTheme="minorHAnsi" w:cstheme="minorHAnsi"/>
                <w:color w:val="000000"/>
                <w:sz w:val="20"/>
                <w:szCs w:val="20"/>
              </w:rPr>
              <w:t xml:space="preserve"> así como su intención comunicativa.</w:t>
            </w:r>
          </w:p>
          <w:p w14:paraId="0067ACF0" w14:textId="77777777" w:rsidR="008365FF" w:rsidRPr="00AC2CA5" w:rsidRDefault="008365FF" w:rsidP="003218C3">
            <w:pPr>
              <w:rPr>
                <w:rFonts w:asciiTheme="minorHAnsi" w:hAnsiTheme="minorHAnsi" w:cstheme="minorHAnsi"/>
                <w:color w:val="000000"/>
                <w:sz w:val="20"/>
                <w:szCs w:val="20"/>
              </w:rPr>
            </w:pPr>
          </w:p>
          <w:p w14:paraId="24621415"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Domina las características de los diferentes registros lingüísticos a fin de utilizarlos adecuadamente a la situación comunicativa.</w:t>
            </w:r>
          </w:p>
        </w:tc>
        <w:tc>
          <w:tcPr>
            <w:tcW w:w="850" w:type="pct"/>
            <w:tcBorders>
              <w:top w:val="single" w:sz="4" w:space="0" w:color="auto"/>
              <w:left w:val="single" w:sz="4" w:space="0" w:color="auto"/>
              <w:bottom w:val="single" w:sz="4" w:space="0" w:color="auto"/>
              <w:right w:val="single" w:sz="4" w:space="0" w:color="auto"/>
            </w:tcBorders>
          </w:tcPr>
          <w:p w14:paraId="61A93981" w14:textId="77777777" w:rsidR="008365FF" w:rsidRPr="00AC2CA5" w:rsidRDefault="008365FF" w:rsidP="003218C3">
            <w:pPr>
              <w:rPr>
                <w:rFonts w:asciiTheme="minorHAnsi" w:hAnsiTheme="minorHAnsi" w:cstheme="minorHAnsi"/>
                <w:b/>
                <w:color w:val="000000"/>
                <w:sz w:val="20"/>
                <w:szCs w:val="20"/>
              </w:rPr>
            </w:pPr>
          </w:p>
          <w:p w14:paraId="340FE3DA"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Reconoce los rasgos constitutivos de la  </w:t>
            </w:r>
            <w:r w:rsidRPr="00AC2CA5">
              <w:rPr>
                <w:rFonts w:asciiTheme="minorHAnsi" w:hAnsiTheme="minorHAnsi" w:cstheme="minorHAnsi"/>
                <w:i/>
                <w:color w:val="000000"/>
                <w:sz w:val="20"/>
                <w:szCs w:val="20"/>
              </w:rPr>
              <w:t>performance</w:t>
            </w:r>
            <w:r w:rsidRPr="00AC2CA5">
              <w:rPr>
                <w:rFonts w:asciiTheme="minorHAnsi" w:hAnsiTheme="minorHAnsi" w:cstheme="minorHAnsi"/>
                <w:color w:val="000000"/>
                <w:sz w:val="20"/>
                <w:szCs w:val="20"/>
              </w:rPr>
              <w:t xml:space="preserve"> y su intención comunicativa.</w:t>
            </w:r>
          </w:p>
          <w:p w14:paraId="60A501CD" w14:textId="77777777" w:rsidR="008365FF" w:rsidRPr="00AC2CA5" w:rsidRDefault="008365FF" w:rsidP="003218C3">
            <w:pPr>
              <w:rPr>
                <w:rFonts w:asciiTheme="minorHAnsi" w:hAnsiTheme="minorHAnsi" w:cstheme="minorHAnsi"/>
                <w:color w:val="000000"/>
                <w:spacing w:val="-16"/>
                <w:sz w:val="20"/>
                <w:szCs w:val="20"/>
              </w:rPr>
            </w:pPr>
          </w:p>
          <w:p w14:paraId="35430CFC"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Reconoce las características de los diferentes registros lingüísticos.</w:t>
            </w:r>
          </w:p>
          <w:p w14:paraId="6855EE85" w14:textId="77777777" w:rsidR="008365FF" w:rsidRPr="00AC2CA5" w:rsidRDefault="008365FF" w:rsidP="003218C3">
            <w:pPr>
              <w:rPr>
                <w:rFonts w:asciiTheme="minorHAnsi" w:hAnsiTheme="minorHAnsi" w:cstheme="minorHAnsi"/>
                <w:color w:val="000000"/>
                <w:sz w:val="20"/>
                <w:szCs w:val="20"/>
              </w:rPr>
            </w:pPr>
          </w:p>
          <w:p w14:paraId="43AC4F64" w14:textId="77777777" w:rsidR="008365FF" w:rsidRPr="00AC2CA5" w:rsidRDefault="008365FF" w:rsidP="003218C3">
            <w:pPr>
              <w:rPr>
                <w:rFonts w:asciiTheme="minorHAnsi" w:hAnsiTheme="minorHAnsi" w:cstheme="minorHAnsi"/>
                <w:color w:val="000000"/>
                <w:sz w:val="20"/>
                <w:szCs w:val="20"/>
              </w:rPr>
            </w:pPr>
          </w:p>
          <w:p w14:paraId="446E7875" w14:textId="77777777" w:rsidR="008365FF" w:rsidRPr="00AC2CA5" w:rsidRDefault="008365FF" w:rsidP="003218C3">
            <w:pPr>
              <w:rPr>
                <w:rFonts w:asciiTheme="minorHAnsi" w:hAnsiTheme="minorHAnsi" w:cstheme="minorHAnsi"/>
                <w:color w:val="000000"/>
                <w:sz w:val="20"/>
                <w:szCs w:val="20"/>
              </w:rPr>
            </w:pPr>
          </w:p>
        </w:tc>
        <w:tc>
          <w:tcPr>
            <w:tcW w:w="898" w:type="pct"/>
            <w:tcBorders>
              <w:top w:val="single" w:sz="4" w:space="0" w:color="auto"/>
              <w:left w:val="single" w:sz="4" w:space="0" w:color="auto"/>
              <w:bottom w:val="single" w:sz="4" w:space="0" w:color="auto"/>
              <w:right w:val="single" w:sz="4" w:space="0" w:color="auto"/>
            </w:tcBorders>
          </w:tcPr>
          <w:p w14:paraId="5D100522" w14:textId="77777777" w:rsidR="008365FF" w:rsidRPr="00AC2CA5" w:rsidRDefault="008365FF" w:rsidP="003218C3">
            <w:pPr>
              <w:rPr>
                <w:rFonts w:asciiTheme="minorHAnsi" w:hAnsiTheme="minorHAnsi" w:cstheme="minorHAnsi"/>
                <w:b/>
                <w:color w:val="000000"/>
                <w:sz w:val="20"/>
                <w:szCs w:val="20"/>
              </w:rPr>
            </w:pPr>
          </w:p>
          <w:p w14:paraId="4AA1C104"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Tiene alguna dificultad para identificar todos los rasgos de la </w:t>
            </w:r>
            <w:r w:rsidRPr="00AC2CA5">
              <w:rPr>
                <w:rFonts w:asciiTheme="minorHAnsi" w:hAnsiTheme="minorHAnsi" w:cstheme="minorHAnsi"/>
                <w:i/>
                <w:color w:val="000000"/>
                <w:sz w:val="20"/>
                <w:szCs w:val="20"/>
              </w:rPr>
              <w:t>performance</w:t>
            </w:r>
            <w:r w:rsidRPr="00AC2CA5">
              <w:rPr>
                <w:rFonts w:asciiTheme="minorHAnsi" w:hAnsiTheme="minorHAnsi" w:cstheme="minorHAnsi"/>
                <w:color w:val="000000"/>
                <w:sz w:val="20"/>
                <w:szCs w:val="20"/>
              </w:rPr>
              <w:t>.</w:t>
            </w:r>
          </w:p>
          <w:p w14:paraId="3A76A439" w14:textId="77777777" w:rsidR="008365FF" w:rsidRPr="00AC2CA5" w:rsidRDefault="008365FF" w:rsidP="003218C3">
            <w:pPr>
              <w:rPr>
                <w:rFonts w:asciiTheme="minorHAnsi" w:hAnsiTheme="minorHAnsi" w:cstheme="minorHAnsi"/>
                <w:color w:val="000000"/>
                <w:sz w:val="20"/>
                <w:szCs w:val="20"/>
              </w:rPr>
            </w:pPr>
          </w:p>
          <w:p w14:paraId="7486FC84"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Conoce las características básicas de los registros lingüísticos.</w:t>
            </w:r>
          </w:p>
          <w:p w14:paraId="79923DAC" w14:textId="77777777" w:rsidR="008365FF" w:rsidRPr="00AC2CA5" w:rsidRDefault="008365FF" w:rsidP="003218C3">
            <w:pPr>
              <w:jc w:val="both"/>
              <w:rPr>
                <w:rFonts w:asciiTheme="minorHAnsi" w:hAnsiTheme="minorHAnsi" w:cstheme="minorHAnsi"/>
                <w:color w:val="000000"/>
                <w:sz w:val="20"/>
                <w:szCs w:val="20"/>
              </w:rPr>
            </w:pPr>
          </w:p>
          <w:p w14:paraId="7A54FB13" w14:textId="77777777" w:rsidR="008365FF" w:rsidRPr="00AC2CA5" w:rsidRDefault="008365FF" w:rsidP="003218C3">
            <w:pPr>
              <w:jc w:val="both"/>
              <w:rPr>
                <w:rFonts w:asciiTheme="minorHAnsi" w:hAnsiTheme="minorHAnsi" w:cstheme="minorHAnsi"/>
                <w:color w:val="000000"/>
                <w:sz w:val="20"/>
                <w:szCs w:val="20"/>
              </w:rPr>
            </w:pPr>
          </w:p>
          <w:p w14:paraId="2930F107" w14:textId="77777777" w:rsidR="008365FF" w:rsidRPr="00AC2CA5" w:rsidRDefault="008365FF" w:rsidP="003218C3">
            <w:pPr>
              <w:jc w:val="both"/>
              <w:rPr>
                <w:rFonts w:asciiTheme="minorHAnsi" w:hAnsiTheme="minorHAnsi" w:cstheme="minorHAnsi"/>
                <w:color w:val="000000"/>
                <w:sz w:val="20"/>
                <w:szCs w:val="20"/>
              </w:rPr>
            </w:pPr>
          </w:p>
          <w:p w14:paraId="559B6D63" w14:textId="77777777" w:rsidR="008365FF" w:rsidRPr="00AC2CA5" w:rsidRDefault="008365FF" w:rsidP="003218C3">
            <w:pPr>
              <w:rPr>
                <w:rFonts w:asciiTheme="minorHAnsi" w:hAnsiTheme="minorHAnsi" w:cstheme="minorHAnsi"/>
                <w:color w:val="000000"/>
                <w:sz w:val="20"/>
                <w:szCs w:val="20"/>
              </w:rPr>
            </w:pPr>
          </w:p>
        </w:tc>
        <w:tc>
          <w:tcPr>
            <w:tcW w:w="855" w:type="pct"/>
            <w:tcBorders>
              <w:top w:val="single" w:sz="4" w:space="0" w:color="auto"/>
              <w:left w:val="single" w:sz="4" w:space="0" w:color="auto"/>
              <w:bottom w:val="single" w:sz="4" w:space="0" w:color="auto"/>
              <w:right w:val="single" w:sz="4" w:space="0" w:color="auto"/>
            </w:tcBorders>
          </w:tcPr>
          <w:p w14:paraId="46C0529F" w14:textId="77777777" w:rsidR="008365FF" w:rsidRPr="00AC2CA5" w:rsidRDefault="008365FF" w:rsidP="003218C3">
            <w:pPr>
              <w:rPr>
                <w:rFonts w:asciiTheme="minorHAnsi" w:hAnsiTheme="minorHAnsi" w:cstheme="minorHAnsi"/>
                <w:b/>
                <w:color w:val="000000"/>
                <w:sz w:val="20"/>
                <w:szCs w:val="20"/>
              </w:rPr>
            </w:pPr>
          </w:p>
          <w:p w14:paraId="5B2E6791"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No reconoce los elementos básicos de la </w:t>
            </w:r>
            <w:r w:rsidRPr="00AC2CA5">
              <w:rPr>
                <w:rFonts w:asciiTheme="minorHAnsi" w:hAnsiTheme="minorHAnsi" w:cstheme="minorHAnsi"/>
                <w:i/>
                <w:color w:val="000000"/>
                <w:sz w:val="20"/>
                <w:szCs w:val="20"/>
              </w:rPr>
              <w:t>performance</w:t>
            </w:r>
            <w:r w:rsidRPr="00AC2CA5">
              <w:rPr>
                <w:rFonts w:asciiTheme="minorHAnsi" w:hAnsiTheme="minorHAnsi" w:cstheme="minorHAnsi"/>
                <w:color w:val="000000"/>
                <w:sz w:val="20"/>
                <w:szCs w:val="20"/>
              </w:rPr>
              <w:t>.</w:t>
            </w:r>
          </w:p>
          <w:p w14:paraId="1E47FC4C" w14:textId="77777777" w:rsidR="008365FF" w:rsidRPr="00AC2CA5" w:rsidRDefault="008365FF" w:rsidP="003218C3">
            <w:pPr>
              <w:rPr>
                <w:rFonts w:asciiTheme="minorHAnsi" w:hAnsiTheme="minorHAnsi" w:cstheme="minorHAnsi"/>
                <w:color w:val="000000"/>
                <w:sz w:val="20"/>
                <w:szCs w:val="20"/>
              </w:rPr>
            </w:pPr>
          </w:p>
          <w:p w14:paraId="4AA6A230"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Confunde las características de los diferentes registros lingüísticos.</w:t>
            </w:r>
          </w:p>
          <w:p w14:paraId="75A8D637" w14:textId="77777777" w:rsidR="008365FF" w:rsidRPr="00AC2CA5" w:rsidRDefault="008365FF" w:rsidP="003218C3">
            <w:pPr>
              <w:rPr>
                <w:rFonts w:asciiTheme="minorHAnsi" w:hAnsiTheme="minorHAnsi" w:cstheme="minorHAnsi"/>
                <w:color w:val="000000"/>
                <w:sz w:val="20"/>
                <w:szCs w:val="20"/>
              </w:rPr>
            </w:pPr>
          </w:p>
          <w:p w14:paraId="692EE075" w14:textId="77777777" w:rsidR="008365FF" w:rsidRPr="00AC2CA5" w:rsidRDefault="008365FF" w:rsidP="003218C3">
            <w:pPr>
              <w:rPr>
                <w:rFonts w:asciiTheme="minorHAnsi" w:hAnsiTheme="minorHAnsi" w:cstheme="minorHAnsi"/>
                <w:color w:val="000000"/>
                <w:sz w:val="20"/>
                <w:szCs w:val="20"/>
              </w:rPr>
            </w:pPr>
          </w:p>
          <w:p w14:paraId="4665D8AC" w14:textId="77777777" w:rsidR="008365FF" w:rsidRPr="00AC2CA5" w:rsidRDefault="008365FF" w:rsidP="003218C3">
            <w:pPr>
              <w:rPr>
                <w:rFonts w:asciiTheme="minorHAnsi" w:hAnsiTheme="minorHAnsi" w:cstheme="minorHAnsi"/>
                <w:color w:val="000000"/>
                <w:sz w:val="20"/>
                <w:szCs w:val="20"/>
              </w:rPr>
            </w:pPr>
          </w:p>
          <w:p w14:paraId="4C36151A" w14:textId="77777777" w:rsidR="008365FF" w:rsidRPr="00AC2CA5" w:rsidRDefault="008365FF" w:rsidP="003218C3">
            <w:pPr>
              <w:rPr>
                <w:rFonts w:asciiTheme="minorHAnsi" w:hAnsiTheme="minorHAnsi" w:cstheme="minorHAnsi"/>
                <w:color w:val="000000"/>
                <w:sz w:val="20"/>
                <w:szCs w:val="20"/>
              </w:rPr>
            </w:pPr>
          </w:p>
          <w:p w14:paraId="51D45F62" w14:textId="77777777" w:rsidR="008365FF" w:rsidRPr="00AC2CA5" w:rsidRDefault="008365FF" w:rsidP="003218C3">
            <w:pPr>
              <w:rPr>
                <w:rFonts w:asciiTheme="minorHAnsi" w:hAnsiTheme="minorHAnsi" w:cstheme="minorHAnsi"/>
                <w:color w:val="000000"/>
                <w:sz w:val="20"/>
                <w:szCs w:val="20"/>
              </w:rPr>
            </w:pPr>
          </w:p>
        </w:tc>
        <w:tc>
          <w:tcPr>
            <w:tcW w:w="269" w:type="pct"/>
            <w:vMerge w:val="restart"/>
            <w:tcBorders>
              <w:top w:val="single" w:sz="4" w:space="0" w:color="auto"/>
              <w:left w:val="single" w:sz="4" w:space="0" w:color="auto"/>
              <w:right w:val="single" w:sz="4" w:space="0" w:color="auto"/>
            </w:tcBorders>
          </w:tcPr>
          <w:p w14:paraId="5B5C23BE" w14:textId="77777777" w:rsidR="008365FF" w:rsidRPr="00AC2CA5" w:rsidRDefault="008365FF" w:rsidP="003218C3">
            <w:pPr>
              <w:rPr>
                <w:rFonts w:asciiTheme="minorHAnsi" w:hAnsiTheme="minorHAnsi" w:cstheme="minorHAnsi"/>
                <w:color w:val="000000"/>
                <w:sz w:val="20"/>
                <w:szCs w:val="20"/>
              </w:rPr>
            </w:pPr>
          </w:p>
        </w:tc>
      </w:tr>
      <w:tr w:rsidR="008365FF" w:rsidRPr="00AC2CA5" w14:paraId="09127AD5" w14:textId="77777777" w:rsidTr="003218C3">
        <w:tc>
          <w:tcPr>
            <w:tcW w:w="802" w:type="pct"/>
            <w:vMerge/>
            <w:tcBorders>
              <w:left w:val="single" w:sz="4" w:space="0" w:color="auto"/>
              <w:right w:val="single" w:sz="4" w:space="0" w:color="auto"/>
            </w:tcBorders>
          </w:tcPr>
          <w:p w14:paraId="7B236297" w14:textId="77777777" w:rsidR="008365FF" w:rsidRPr="00AC2CA5" w:rsidRDefault="008365FF" w:rsidP="003218C3">
            <w:pPr>
              <w:rPr>
                <w:rFonts w:asciiTheme="minorHAnsi" w:hAnsiTheme="minorHAnsi" w:cstheme="minorHAnsi"/>
                <w:color w:val="000000"/>
                <w:sz w:val="20"/>
                <w:szCs w:val="20"/>
              </w:rPr>
            </w:pPr>
          </w:p>
        </w:tc>
        <w:tc>
          <w:tcPr>
            <w:tcW w:w="548" w:type="pct"/>
            <w:tcBorders>
              <w:top w:val="single" w:sz="4" w:space="0" w:color="auto"/>
              <w:left w:val="single" w:sz="4" w:space="0" w:color="auto"/>
              <w:bottom w:val="single" w:sz="4" w:space="0" w:color="auto"/>
              <w:right w:val="single" w:sz="4" w:space="0" w:color="auto"/>
            </w:tcBorders>
          </w:tcPr>
          <w:p w14:paraId="178A30DF" w14:textId="77777777" w:rsidR="008365FF" w:rsidRPr="00AC2CA5" w:rsidRDefault="008365FF" w:rsidP="003218C3">
            <w:pPr>
              <w:jc w:val="center"/>
              <w:rPr>
                <w:rFonts w:asciiTheme="minorHAnsi" w:hAnsiTheme="minorHAnsi" w:cstheme="minorHAnsi"/>
                <w:b/>
                <w:color w:val="000000"/>
                <w:sz w:val="20"/>
                <w:szCs w:val="20"/>
              </w:rPr>
            </w:pPr>
            <w:r w:rsidRPr="00AC2CA5">
              <w:rPr>
                <w:rFonts w:asciiTheme="minorHAnsi" w:hAnsiTheme="minorHAnsi" w:cstheme="minorHAnsi"/>
                <w:b/>
                <w:color w:val="000000"/>
                <w:sz w:val="20"/>
                <w:szCs w:val="20"/>
              </w:rPr>
              <w:t>Aportación personal</w:t>
            </w:r>
          </w:p>
          <w:p w14:paraId="2B8191C9" w14:textId="77777777" w:rsidR="008365FF" w:rsidRPr="00AC2CA5" w:rsidRDefault="008365FF" w:rsidP="003218C3">
            <w:pPr>
              <w:jc w:val="center"/>
              <w:rPr>
                <w:rFonts w:asciiTheme="minorHAnsi" w:hAnsiTheme="minorHAnsi" w:cstheme="minorHAnsi"/>
                <w:color w:val="000000"/>
                <w:sz w:val="20"/>
                <w:szCs w:val="20"/>
              </w:rPr>
            </w:pPr>
          </w:p>
          <w:p w14:paraId="24C29D65" w14:textId="77777777" w:rsidR="008365FF" w:rsidRPr="00AC2CA5" w:rsidRDefault="008365FF" w:rsidP="003218C3">
            <w:pPr>
              <w:jc w:val="center"/>
              <w:rPr>
                <w:rFonts w:asciiTheme="minorHAnsi" w:hAnsiTheme="minorHAnsi" w:cstheme="minorHAnsi"/>
                <w:color w:val="000000"/>
                <w:sz w:val="20"/>
                <w:szCs w:val="20"/>
              </w:rPr>
            </w:pPr>
          </w:p>
          <w:p w14:paraId="591CE935" w14:textId="77777777" w:rsidR="008365FF" w:rsidRPr="00AC2CA5" w:rsidRDefault="008365FF" w:rsidP="003218C3">
            <w:pPr>
              <w:jc w:val="center"/>
              <w:rPr>
                <w:rFonts w:asciiTheme="minorHAnsi" w:hAnsiTheme="minorHAnsi" w:cstheme="minorHAnsi"/>
                <w:color w:val="000000"/>
                <w:sz w:val="20"/>
                <w:szCs w:val="20"/>
              </w:rPr>
            </w:pPr>
          </w:p>
          <w:p w14:paraId="452B74F7" w14:textId="77777777" w:rsidR="008365FF" w:rsidRPr="00AC2CA5" w:rsidRDefault="008365FF" w:rsidP="003218C3">
            <w:pPr>
              <w:jc w:val="center"/>
              <w:rPr>
                <w:rFonts w:asciiTheme="minorHAnsi" w:hAnsiTheme="minorHAnsi" w:cstheme="minorHAnsi"/>
                <w:color w:val="000000"/>
                <w:sz w:val="20"/>
                <w:szCs w:val="20"/>
              </w:rPr>
            </w:pPr>
          </w:p>
          <w:p w14:paraId="2F32F1FC" w14:textId="77777777" w:rsidR="008365FF" w:rsidRPr="00AC2CA5" w:rsidRDefault="008365FF" w:rsidP="003218C3">
            <w:pPr>
              <w:jc w:val="center"/>
              <w:rPr>
                <w:rFonts w:asciiTheme="minorHAnsi" w:hAnsiTheme="minorHAnsi" w:cstheme="minorHAnsi"/>
                <w:color w:val="000000"/>
                <w:sz w:val="20"/>
                <w:szCs w:val="20"/>
              </w:rPr>
            </w:pPr>
          </w:p>
          <w:p w14:paraId="507A2A9C" w14:textId="77777777" w:rsidR="008365FF" w:rsidRPr="00AC2CA5" w:rsidRDefault="008365FF" w:rsidP="003218C3">
            <w:pPr>
              <w:jc w:val="center"/>
              <w:rPr>
                <w:rFonts w:asciiTheme="minorHAnsi" w:hAnsiTheme="minorHAnsi" w:cstheme="minorHAnsi"/>
                <w:b/>
                <w:color w:val="000000"/>
                <w:sz w:val="20"/>
                <w:szCs w:val="20"/>
              </w:rPr>
            </w:pPr>
          </w:p>
          <w:p w14:paraId="79C1893F" w14:textId="77777777" w:rsidR="008365FF" w:rsidRPr="00AC2CA5" w:rsidRDefault="008365FF" w:rsidP="003218C3">
            <w:pPr>
              <w:jc w:val="center"/>
              <w:rPr>
                <w:rFonts w:asciiTheme="minorHAnsi" w:hAnsiTheme="minorHAnsi" w:cstheme="minorHAnsi"/>
                <w:b/>
                <w:color w:val="000000"/>
                <w:sz w:val="20"/>
                <w:szCs w:val="20"/>
              </w:rPr>
            </w:pPr>
          </w:p>
          <w:p w14:paraId="10BB2948" w14:textId="77777777" w:rsidR="008365FF" w:rsidRPr="00AC2CA5" w:rsidRDefault="008365FF" w:rsidP="003218C3">
            <w:pPr>
              <w:jc w:val="center"/>
              <w:rPr>
                <w:rFonts w:asciiTheme="minorHAnsi" w:hAnsiTheme="minorHAnsi" w:cstheme="minorHAnsi"/>
                <w:b/>
                <w:color w:val="000000"/>
                <w:sz w:val="20"/>
                <w:szCs w:val="20"/>
              </w:rPr>
            </w:pPr>
          </w:p>
          <w:p w14:paraId="772B5824" w14:textId="77777777" w:rsidR="008365FF" w:rsidRPr="00AC2CA5" w:rsidRDefault="008365FF" w:rsidP="003218C3">
            <w:pPr>
              <w:jc w:val="center"/>
              <w:rPr>
                <w:rFonts w:asciiTheme="minorHAnsi" w:hAnsiTheme="minorHAnsi" w:cstheme="minorHAnsi"/>
                <w:b/>
                <w:color w:val="000000"/>
                <w:sz w:val="20"/>
                <w:szCs w:val="20"/>
              </w:rPr>
            </w:pPr>
          </w:p>
          <w:p w14:paraId="54E144A1" w14:textId="77777777" w:rsidR="008365FF" w:rsidRPr="00AC2CA5" w:rsidRDefault="008365FF" w:rsidP="003218C3">
            <w:pPr>
              <w:jc w:val="center"/>
              <w:rPr>
                <w:rFonts w:asciiTheme="minorHAnsi" w:hAnsiTheme="minorHAnsi" w:cstheme="minorHAnsi"/>
                <w:b/>
                <w:color w:val="000000"/>
                <w:sz w:val="20"/>
                <w:szCs w:val="20"/>
              </w:rPr>
            </w:pPr>
          </w:p>
          <w:p w14:paraId="6112AF86" w14:textId="77777777" w:rsidR="008365FF" w:rsidRPr="00AC2CA5" w:rsidRDefault="008365FF" w:rsidP="003218C3">
            <w:pPr>
              <w:rPr>
                <w:rFonts w:asciiTheme="minorHAnsi" w:hAnsiTheme="minorHAnsi" w:cstheme="minorHAnsi"/>
                <w:b/>
                <w:color w:val="000000"/>
                <w:sz w:val="20"/>
                <w:szCs w:val="20"/>
              </w:rPr>
            </w:pPr>
          </w:p>
        </w:tc>
        <w:tc>
          <w:tcPr>
            <w:tcW w:w="778" w:type="pct"/>
            <w:tcBorders>
              <w:top w:val="single" w:sz="4" w:space="0" w:color="auto"/>
              <w:left w:val="single" w:sz="4" w:space="0" w:color="auto"/>
              <w:bottom w:val="single" w:sz="4" w:space="0" w:color="auto"/>
              <w:right w:val="single" w:sz="4" w:space="0" w:color="auto"/>
            </w:tcBorders>
          </w:tcPr>
          <w:p w14:paraId="24E49C1F"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lastRenderedPageBreak/>
              <w:t xml:space="preserve">Elabora con claridad y orden el guión de las  instrucciones y  los recursos para la </w:t>
            </w:r>
            <w:r w:rsidRPr="00AC2CA5">
              <w:rPr>
                <w:rFonts w:asciiTheme="minorHAnsi" w:hAnsiTheme="minorHAnsi" w:cstheme="minorHAnsi"/>
                <w:i/>
                <w:color w:val="000000"/>
                <w:sz w:val="20"/>
                <w:szCs w:val="20"/>
              </w:rPr>
              <w:t>performance</w:t>
            </w:r>
            <w:r w:rsidRPr="00AC2CA5">
              <w:rPr>
                <w:rFonts w:asciiTheme="minorHAnsi" w:hAnsiTheme="minorHAnsi" w:cstheme="minorHAnsi"/>
                <w:color w:val="000000"/>
                <w:sz w:val="20"/>
                <w:szCs w:val="20"/>
              </w:rPr>
              <w:t>.</w:t>
            </w:r>
          </w:p>
          <w:p w14:paraId="71460F13" w14:textId="77777777" w:rsidR="008365FF" w:rsidRPr="00AC2CA5" w:rsidRDefault="008365FF" w:rsidP="003218C3">
            <w:pPr>
              <w:rPr>
                <w:rFonts w:asciiTheme="minorHAnsi" w:hAnsiTheme="minorHAnsi" w:cstheme="minorHAnsi"/>
                <w:color w:val="000000"/>
                <w:sz w:val="20"/>
                <w:szCs w:val="20"/>
              </w:rPr>
            </w:pPr>
          </w:p>
          <w:p w14:paraId="27BD467D"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lastRenderedPageBreak/>
              <w:t xml:space="preserve">Resume y analiza críticamente las conclusiones del debate teniendo en cuenta las conexiones entre el texto y el contexto de la </w:t>
            </w:r>
            <w:r w:rsidRPr="00AC2CA5">
              <w:rPr>
                <w:rFonts w:asciiTheme="minorHAnsi" w:hAnsiTheme="minorHAnsi" w:cstheme="minorHAnsi"/>
                <w:i/>
                <w:color w:val="000000"/>
                <w:sz w:val="20"/>
                <w:szCs w:val="20"/>
              </w:rPr>
              <w:t>performance</w:t>
            </w:r>
            <w:r w:rsidRPr="00AC2CA5">
              <w:rPr>
                <w:rFonts w:asciiTheme="minorHAnsi" w:hAnsiTheme="minorHAnsi" w:cstheme="minorHAnsi"/>
                <w:color w:val="000000"/>
                <w:sz w:val="20"/>
                <w:szCs w:val="20"/>
              </w:rPr>
              <w:t>.</w:t>
            </w:r>
          </w:p>
          <w:p w14:paraId="2345E32F" w14:textId="77777777" w:rsidR="008365FF" w:rsidRPr="00AC2CA5" w:rsidRDefault="008365FF" w:rsidP="003218C3">
            <w:pPr>
              <w:rPr>
                <w:rFonts w:asciiTheme="minorHAnsi" w:hAnsiTheme="minorHAnsi" w:cstheme="minorHAnsi"/>
                <w:color w:val="000000"/>
                <w:sz w:val="20"/>
                <w:szCs w:val="20"/>
              </w:rPr>
            </w:pPr>
          </w:p>
          <w:p w14:paraId="4B293746" w14:textId="77777777" w:rsidR="008365FF" w:rsidRPr="00AC2CA5" w:rsidRDefault="008365FF" w:rsidP="003218C3">
            <w:pPr>
              <w:rPr>
                <w:rFonts w:asciiTheme="minorHAnsi" w:hAnsiTheme="minorHAnsi" w:cstheme="minorHAnsi"/>
                <w:color w:val="000000"/>
                <w:sz w:val="20"/>
                <w:szCs w:val="20"/>
              </w:rPr>
            </w:pPr>
          </w:p>
          <w:p w14:paraId="073A50EC" w14:textId="77777777" w:rsidR="008365FF" w:rsidRPr="00AC2CA5" w:rsidRDefault="008365FF" w:rsidP="003218C3">
            <w:pPr>
              <w:rPr>
                <w:rFonts w:asciiTheme="minorHAnsi" w:hAnsiTheme="minorHAnsi" w:cstheme="minorHAnsi"/>
                <w:color w:val="000000"/>
                <w:sz w:val="20"/>
                <w:szCs w:val="20"/>
              </w:rPr>
            </w:pPr>
          </w:p>
          <w:p w14:paraId="633F3510" w14:textId="77777777" w:rsidR="008365FF" w:rsidRPr="00AC2CA5" w:rsidRDefault="008365FF" w:rsidP="003218C3">
            <w:pPr>
              <w:rPr>
                <w:rFonts w:asciiTheme="minorHAnsi" w:hAnsiTheme="minorHAnsi" w:cstheme="minorHAnsi"/>
                <w:color w:val="000000"/>
                <w:sz w:val="20"/>
                <w:szCs w:val="20"/>
              </w:rPr>
            </w:pPr>
          </w:p>
          <w:p w14:paraId="0AE3A405" w14:textId="77777777" w:rsidR="008365FF" w:rsidRPr="00AC2CA5" w:rsidRDefault="008365FF" w:rsidP="003218C3">
            <w:pPr>
              <w:rPr>
                <w:rFonts w:asciiTheme="minorHAnsi" w:hAnsiTheme="minorHAnsi" w:cstheme="minorHAnsi"/>
                <w:color w:val="000000"/>
                <w:sz w:val="20"/>
                <w:szCs w:val="20"/>
              </w:rPr>
            </w:pPr>
          </w:p>
        </w:tc>
        <w:tc>
          <w:tcPr>
            <w:tcW w:w="850" w:type="pct"/>
            <w:tcBorders>
              <w:top w:val="single" w:sz="4" w:space="0" w:color="auto"/>
              <w:left w:val="single" w:sz="4" w:space="0" w:color="auto"/>
              <w:bottom w:val="single" w:sz="4" w:space="0" w:color="auto"/>
              <w:right w:val="single" w:sz="4" w:space="0" w:color="auto"/>
            </w:tcBorders>
          </w:tcPr>
          <w:p w14:paraId="5A181B4C"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lastRenderedPageBreak/>
              <w:t xml:space="preserve">Elabora con orden el guión de las instrucciones y los recursos de la </w:t>
            </w:r>
            <w:r w:rsidRPr="00AC2CA5">
              <w:rPr>
                <w:rFonts w:asciiTheme="minorHAnsi" w:hAnsiTheme="minorHAnsi" w:cstheme="minorHAnsi"/>
                <w:i/>
                <w:color w:val="000000"/>
                <w:sz w:val="20"/>
                <w:szCs w:val="20"/>
              </w:rPr>
              <w:t>performance</w:t>
            </w:r>
            <w:r w:rsidRPr="00AC2CA5">
              <w:rPr>
                <w:rFonts w:asciiTheme="minorHAnsi" w:hAnsiTheme="minorHAnsi" w:cstheme="minorHAnsi"/>
                <w:color w:val="000000"/>
                <w:sz w:val="20"/>
                <w:szCs w:val="20"/>
              </w:rPr>
              <w:t>.</w:t>
            </w:r>
          </w:p>
          <w:p w14:paraId="69DC1763" w14:textId="77777777" w:rsidR="008365FF" w:rsidRPr="00AC2CA5" w:rsidRDefault="008365FF" w:rsidP="003218C3">
            <w:pPr>
              <w:rPr>
                <w:rFonts w:asciiTheme="minorHAnsi" w:hAnsiTheme="minorHAnsi" w:cstheme="minorHAnsi"/>
                <w:color w:val="000000"/>
                <w:sz w:val="20"/>
                <w:szCs w:val="20"/>
              </w:rPr>
            </w:pPr>
          </w:p>
          <w:p w14:paraId="3B7A1691"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Resume y analiza las </w:t>
            </w:r>
            <w:r w:rsidRPr="00AC2CA5">
              <w:rPr>
                <w:rFonts w:asciiTheme="minorHAnsi" w:hAnsiTheme="minorHAnsi" w:cstheme="minorHAnsi"/>
                <w:color w:val="000000"/>
                <w:sz w:val="20"/>
                <w:szCs w:val="20"/>
              </w:rPr>
              <w:lastRenderedPageBreak/>
              <w:t xml:space="preserve">conclusiones del debate considerando las conexiones entre el texto y el contexto de la </w:t>
            </w:r>
            <w:r w:rsidRPr="00AC2CA5">
              <w:rPr>
                <w:rFonts w:asciiTheme="minorHAnsi" w:hAnsiTheme="minorHAnsi" w:cstheme="minorHAnsi"/>
                <w:i/>
                <w:color w:val="000000"/>
                <w:sz w:val="20"/>
                <w:szCs w:val="20"/>
              </w:rPr>
              <w:t>performance</w:t>
            </w:r>
            <w:r w:rsidRPr="00AC2CA5">
              <w:rPr>
                <w:rFonts w:asciiTheme="minorHAnsi" w:hAnsiTheme="minorHAnsi" w:cstheme="minorHAnsi"/>
                <w:color w:val="000000"/>
                <w:sz w:val="20"/>
                <w:szCs w:val="20"/>
              </w:rPr>
              <w:t>.</w:t>
            </w:r>
          </w:p>
          <w:p w14:paraId="55C09E34" w14:textId="77777777" w:rsidR="008365FF" w:rsidRPr="00AC2CA5" w:rsidRDefault="008365FF" w:rsidP="003218C3">
            <w:pPr>
              <w:jc w:val="both"/>
              <w:rPr>
                <w:rFonts w:asciiTheme="minorHAnsi" w:hAnsiTheme="minorHAnsi" w:cstheme="minorHAnsi"/>
                <w:color w:val="000000"/>
                <w:sz w:val="20"/>
                <w:szCs w:val="20"/>
              </w:rPr>
            </w:pPr>
          </w:p>
        </w:tc>
        <w:tc>
          <w:tcPr>
            <w:tcW w:w="898" w:type="pct"/>
            <w:tcBorders>
              <w:top w:val="single" w:sz="4" w:space="0" w:color="auto"/>
              <w:left w:val="single" w:sz="4" w:space="0" w:color="auto"/>
              <w:bottom w:val="single" w:sz="4" w:space="0" w:color="auto"/>
              <w:right w:val="single" w:sz="4" w:space="0" w:color="auto"/>
            </w:tcBorders>
          </w:tcPr>
          <w:p w14:paraId="59820F73"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lastRenderedPageBreak/>
              <w:t xml:space="preserve">Elabora las instrucciones y los recursos de la </w:t>
            </w:r>
            <w:r w:rsidRPr="00AC2CA5">
              <w:rPr>
                <w:rFonts w:asciiTheme="minorHAnsi" w:hAnsiTheme="minorHAnsi" w:cstheme="minorHAnsi"/>
                <w:i/>
                <w:color w:val="000000"/>
                <w:sz w:val="20"/>
                <w:szCs w:val="20"/>
              </w:rPr>
              <w:t>performance</w:t>
            </w:r>
            <w:r w:rsidRPr="00AC2CA5">
              <w:rPr>
                <w:rFonts w:asciiTheme="minorHAnsi" w:hAnsiTheme="minorHAnsi" w:cstheme="minorHAnsi"/>
                <w:color w:val="000000"/>
                <w:sz w:val="20"/>
                <w:szCs w:val="20"/>
              </w:rPr>
              <w:t>.</w:t>
            </w:r>
          </w:p>
          <w:p w14:paraId="6D979175" w14:textId="77777777" w:rsidR="008365FF" w:rsidRPr="00AC2CA5" w:rsidRDefault="008365FF" w:rsidP="003218C3">
            <w:pPr>
              <w:rPr>
                <w:rFonts w:asciiTheme="minorHAnsi" w:hAnsiTheme="minorHAnsi" w:cstheme="minorHAnsi"/>
                <w:color w:val="000000"/>
                <w:sz w:val="20"/>
                <w:szCs w:val="20"/>
              </w:rPr>
            </w:pPr>
          </w:p>
          <w:p w14:paraId="6AB417CF" w14:textId="77777777" w:rsidR="008365FF" w:rsidRPr="00AC2CA5" w:rsidRDefault="008365FF" w:rsidP="003218C3">
            <w:pPr>
              <w:jc w:val="both"/>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Resume las conclusiones del debate considerando las </w:t>
            </w:r>
            <w:r w:rsidRPr="00AC2CA5">
              <w:rPr>
                <w:rFonts w:asciiTheme="minorHAnsi" w:hAnsiTheme="minorHAnsi" w:cstheme="minorHAnsi"/>
                <w:color w:val="000000"/>
                <w:sz w:val="20"/>
                <w:szCs w:val="20"/>
              </w:rPr>
              <w:lastRenderedPageBreak/>
              <w:t xml:space="preserve">conexiones entre el texto y el contexto de la </w:t>
            </w:r>
            <w:r w:rsidRPr="00AC2CA5">
              <w:rPr>
                <w:rFonts w:asciiTheme="minorHAnsi" w:hAnsiTheme="minorHAnsi" w:cstheme="minorHAnsi"/>
                <w:i/>
                <w:color w:val="000000"/>
                <w:sz w:val="20"/>
                <w:szCs w:val="20"/>
              </w:rPr>
              <w:t>performance</w:t>
            </w:r>
            <w:r w:rsidRPr="00AC2CA5">
              <w:rPr>
                <w:rFonts w:asciiTheme="minorHAnsi" w:hAnsiTheme="minorHAnsi" w:cstheme="minorHAnsi"/>
                <w:color w:val="000000"/>
                <w:sz w:val="20"/>
                <w:szCs w:val="20"/>
              </w:rPr>
              <w:t xml:space="preserve">. </w:t>
            </w:r>
          </w:p>
          <w:p w14:paraId="1A024608" w14:textId="77777777" w:rsidR="008365FF" w:rsidRPr="00AC2CA5" w:rsidRDefault="008365FF" w:rsidP="003218C3">
            <w:pPr>
              <w:jc w:val="both"/>
              <w:rPr>
                <w:rFonts w:asciiTheme="minorHAnsi" w:hAnsiTheme="minorHAnsi" w:cstheme="minorHAnsi"/>
                <w:color w:val="000000"/>
                <w:sz w:val="20"/>
                <w:szCs w:val="20"/>
              </w:rPr>
            </w:pPr>
          </w:p>
          <w:p w14:paraId="64454E9C" w14:textId="77777777" w:rsidR="008365FF" w:rsidRPr="00AC2CA5" w:rsidRDefault="008365FF" w:rsidP="003218C3">
            <w:pPr>
              <w:jc w:val="both"/>
              <w:rPr>
                <w:rFonts w:asciiTheme="minorHAnsi" w:hAnsiTheme="minorHAnsi" w:cstheme="minorHAnsi"/>
                <w:color w:val="000000"/>
                <w:sz w:val="20"/>
                <w:szCs w:val="20"/>
              </w:rPr>
            </w:pPr>
          </w:p>
          <w:p w14:paraId="51E5AF3B" w14:textId="77777777" w:rsidR="008365FF" w:rsidRPr="00AC2CA5" w:rsidRDefault="008365FF" w:rsidP="003218C3">
            <w:pPr>
              <w:rPr>
                <w:rFonts w:asciiTheme="minorHAnsi" w:hAnsiTheme="minorHAnsi" w:cstheme="minorHAnsi"/>
                <w:b/>
                <w:color w:val="000000"/>
                <w:sz w:val="20"/>
                <w:szCs w:val="20"/>
              </w:rPr>
            </w:pPr>
          </w:p>
        </w:tc>
        <w:tc>
          <w:tcPr>
            <w:tcW w:w="855" w:type="pct"/>
            <w:tcBorders>
              <w:top w:val="single" w:sz="4" w:space="0" w:color="auto"/>
              <w:left w:val="single" w:sz="4" w:space="0" w:color="auto"/>
              <w:bottom w:val="single" w:sz="4" w:space="0" w:color="auto"/>
              <w:right w:val="single" w:sz="4" w:space="0" w:color="auto"/>
            </w:tcBorders>
          </w:tcPr>
          <w:p w14:paraId="73804E3C"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lastRenderedPageBreak/>
              <w:t xml:space="preserve">Precisa ayuda para elaborar las instrucciones y los recursos de la </w:t>
            </w:r>
            <w:r w:rsidRPr="00AC2CA5">
              <w:rPr>
                <w:rFonts w:asciiTheme="minorHAnsi" w:hAnsiTheme="minorHAnsi" w:cstheme="minorHAnsi"/>
                <w:i/>
                <w:color w:val="000000"/>
                <w:sz w:val="20"/>
                <w:szCs w:val="20"/>
              </w:rPr>
              <w:t>performance</w:t>
            </w:r>
            <w:r w:rsidRPr="00AC2CA5">
              <w:rPr>
                <w:rFonts w:asciiTheme="minorHAnsi" w:hAnsiTheme="minorHAnsi" w:cstheme="minorHAnsi"/>
                <w:color w:val="000000"/>
                <w:sz w:val="20"/>
                <w:szCs w:val="20"/>
              </w:rPr>
              <w:t>.</w:t>
            </w:r>
          </w:p>
          <w:p w14:paraId="1C4651E7" w14:textId="77777777" w:rsidR="008365FF" w:rsidRPr="00AC2CA5" w:rsidRDefault="008365FF" w:rsidP="003218C3">
            <w:pPr>
              <w:rPr>
                <w:rFonts w:asciiTheme="minorHAnsi" w:hAnsiTheme="minorHAnsi" w:cstheme="minorHAnsi"/>
                <w:color w:val="000000"/>
                <w:sz w:val="20"/>
                <w:szCs w:val="20"/>
              </w:rPr>
            </w:pPr>
          </w:p>
          <w:p w14:paraId="50C0D95E"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Presenta un resumen </w:t>
            </w:r>
            <w:r w:rsidRPr="00AC2CA5">
              <w:rPr>
                <w:rFonts w:asciiTheme="minorHAnsi" w:hAnsiTheme="minorHAnsi" w:cstheme="minorHAnsi"/>
                <w:color w:val="000000"/>
                <w:sz w:val="20"/>
                <w:szCs w:val="20"/>
              </w:rPr>
              <w:lastRenderedPageBreak/>
              <w:t xml:space="preserve">desordenado de las conclusiones y/o no tiene en cuenta el contexto de la </w:t>
            </w:r>
            <w:r w:rsidRPr="00AC2CA5">
              <w:rPr>
                <w:rFonts w:asciiTheme="minorHAnsi" w:hAnsiTheme="minorHAnsi" w:cstheme="minorHAnsi"/>
                <w:i/>
                <w:color w:val="000000"/>
                <w:sz w:val="20"/>
                <w:szCs w:val="20"/>
              </w:rPr>
              <w:t>performance</w:t>
            </w:r>
            <w:r w:rsidRPr="00AC2CA5">
              <w:rPr>
                <w:rFonts w:asciiTheme="minorHAnsi" w:hAnsiTheme="minorHAnsi" w:cstheme="minorHAnsi"/>
                <w:color w:val="000000"/>
                <w:sz w:val="20"/>
                <w:szCs w:val="20"/>
              </w:rPr>
              <w:t xml:space="preserve">.  </w:t>
            </w:r>
          </w:p>
          <w:p w14:paraId="115FCBCF" w14:textId="77777777" w:rsidR="008365FF" w:rsidRPr="00AC2CA5" w:rsidRDefault="008365FF" w:rsidP="003218C3">
            <w:pPr>
              <w:rPr>
                <w:rFonts w:asciiTheme="minorHAnsi" w:hAnsiTheme="minorHAnsi" w:cstheme="minorHAnsi"/>
                <w:color w:val="000000"/>
                <w:sz w:val="20"/>
                <w:szCs w:val="20"/>
              </w:rPr>
            </w:pPr>
          </w:p>
          <w:p w14:paraId="231A83D1" w14:textId="77777777" w:rsidR="008365FF" w:rsidRPr="00AC2CA5" w:rsidRDefault="008365FF" w:rsidP="003218C3">
            <w:pPr>
              <w:rPr>
                <w:rFonts w:asciiTheme="minorHAnsi" w:hAnsiTheme="minorHAnsi" w:cstheme="minorHAnsi"/>
                <w:color w:val="000000"/>
                <w:sz w:val="20"/>
                <w:szCs w:val="20"/>
              </w:rPr>
            </w:pPr>
          </w:p>
          <w:p w14:paraId="4B3FA491" w14:textId="77777777" w:rsidR="008365FF" w:rsidRPr="00AC2CA5" w:rsidRDefault="008365FF" w:rsidP="003218C3">
            <w:pPr>
              <w:rPr>
                <w:rFonts w:asciiTheme="minorHAnsi" w:hAnsiTheme="minorHAnsi" w:cstheme="minorHAnsi"/>
                <w:b/>
                <w:color w:val="000000"/>
                <w:sz w:val="20"/>
                <w:szCs w:val="20"/>
              </w:rPr>
            </w:pPr>
          </w:p>
        </w:tc>
        <w:tc>
          <w:tcPr>
            <w:tcW w:w="269" w:type="pct"/>
            <w:vMerge/>
            <w:tcBorders>
              <w:left w:val="single" w:sz="4" w:space="0" w:color="auto"/>
              <w:right w:val="single" w:sz="4" w:space="0" w:color="auto"/>
            </w:tcBorders>
          </w:tcPr>
          <w:p w14:paraId="63993EFE" w14:textId="77777777" w:rsidR="008365FF" w:rsidRPr="00AC2CA5" w:rsidRDefault="008365FF" w:rsidP="003218C3">
            <w:pPr>
              <w:rPr>
                <w:rFonts w:asciiTheme="minorHAnsi" w:hAnsiTheme="minorHAnsi" w:cstheme="minorHAnsi"/>
                <w:color w:val="000000"/>
                <w:sz w:val="20"/>
                <w:szCs w:val="20"/>
              </w:rPr>
            </w:pPr>
          </w:p>
        </w:tc>
      </w:tr>
      <w:tr w:rsidR="008365FF" w:rsidRPr="00AC2CA5" w14:paraId="42D04B5C" w14:textId="77777777" w:rsidTr="003218C3">
        <w:tc>
          <w:tcPr>
            <w:tcW w:w="802" w:type="pct"/>
            <w:vMerge/>
            <w:tcBorders>
              <w:left w:val="single" w:sz="4" w:space="0" w:color="auto"/>
              <w:bottom w:val="single" w:sz="4" w:space="0" w:color="auto"/>
              <w:right w:val="single" w:sz="4" w:space="0" w:color="auto"/>
            </w:tcBorders>
          </w:tcPr>
          <w:p w14:paraId="24FEE7B7" w14:textId="77777777" w:rsidR="008365FF" w:rsidRPr="00AC2CA5" w:rsidRDefault="008365FF" w:rsidP="003218C3">
            <w:pPr>
              <w:rPr>
                <w:rFonts w:asciiTheme="minorHAnsi" w:hAnsiTheme="minorHAnsi" w:cstheme="minorHAnsi"/>
                <w:color w:val="000000"/>
                <w:sz w:val="20"/>
                <w:szCs w:val="20"/>
              </w:rPr>
            </w:pPr>
          </w:p>
        </w:tc>
        <w:tc>
          <w:tcPr>
            <w:tcW w:w="548" w:type="pct"/>
            <w:tcBorders>
              <w:top w:val="single" w:sz="4" w:space="0" w:color="auto"/>
              <w:left w:val="single" w:sz="4" w:space="0" w:color="auto"/>
              <w:bottom w:val="single" w:sz="4" w:space="0" w:color="auto"/>
              <w:right w:val="single" w:sz="4" w:space="0" w:color="auto"/>
            </w:tcBorders>
          </w:tcPr>
          <w:p w14:paraId="620C2302" w14:textId="77777777" w:rsidR="008365FF" w:rsidRPr="00AC2CA5" w:rsidRDefault="008365FF" w:rsidP="003218C3">
            <w:pPr>
              <w:jc w:val="center"/>
              <w:rPr>
                <w:rFonts w:asciiTheme="minorHAnsi" w:hAnsiTheme="minorHAnsi" w:cstheme="minorHAnsi"/>
                <w:b/>
                <w:color w:val="000000"/>
                <w:sz w:val="20"/>
                <w:szCs w:val="20"/>
              </w:rPr>
            </w:pPr>
            <w:r w:rsidRPr="00AC2CA5">
              <w:rPr>
                <w:rFonts w:asciiTheme="minorHAnsi" w:hAnsiTheme="minorHAnsi" w:cstheme="minorHAnsi"/>
                <w:b/>
                <w:color w:val="000000"/>
                <w:sz w:val="20"/>
                <w:szCs w:val="20"/>
              </w:rPr>
              <w:t>Trabajo en equipo</w:t>
            </w:r>
          </w:p>
          <w:p w14:paraId="06A7E12A" w14:textId="77777777" w:rsidR="008365FF" w:rsidRPr="00AC2CA5" w:rsidRDefault="008365FF" w:rsidP="003218C3">
            <w:pPr>
              <w:jc w:val="center"/>
              <w:rPr>
                <w:rFonts w:asciiTheme="minorHAnsi" w:hAnsiTheme="minorHAnsi" w:cstheme="minorHAnsi"/>
                <w:color w:val="000000"/>
                <w:sz w:val="20"/>
                <w:szCs w:val="20"/>
              </w:rPr>
            </w:pPr>
          </w:p>
          <w:p w14:paraId="7175CF23" w14:textId="77777777" w:rsidR="008365FF" w:rsidRPr="00AC2CA5" w:rsidRDefault="008365FF" w:rsidP="003218C3">
            <w:pPr>
              <w:rPr>
                <w:rFonts w:asciiTheme="minorHAnsi" w:hAnsiTheme="minorHAnsi" w:cstheme="minorHAnsi"/>
                <w:b/>
                <w:color w:val="000000"/>
                <w:sz w:val="20"/>
                <w:szCs w:val="20"/>
              </w:rPr>
            </w:pPr>
          </w:p>
        </w:tc>
        <w:tc>
          <w:tcPr>
            <w:tcW w:w="778" w:type="pct"/>
            <w:tcBorders>
              <w:top w:val="single" w:sz="4" w:space="0" w:color="auto"/>
              <w:left w:val="single" w:sz="4" w:space="0" w:color="auto"/>
              <w:bottom w:val="single" w:sz="4" w:space="0" w:color="auto"/>
              <w:right w:val="single" w:sz="4" w:space="0" w:color="auto"/>
            </w:tcBorders>
          </w:tcPr>
          <w:p w14:paraId="4F986B79"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Participa activamente y con sentido crítico en todas las fases del proyecto: preparación del espacio, montaje y puesta en escena.</w:t>
            </w:r>
          </w:p>
          <w:p w14:paraId="255FE13E" w14:textId="77777777" w:rsidR="008365FF" w:rsidRPr="00AC2CA5" w:rsidRDefault="008365FF" w:rsidP="003218C3">
            <w:pPr>
              <w:rPr>
                <w:rFonts w:asciiTheme="minorHAnsi" w:hAnsiTheme="minorHAnsi" w:cstheme="minorHAnsi"/>
                <w:color w:val="000000"/>
                <w:sz w:val="20"/>
                <w:szCs w:val="20"/>
              </w:rPr>
            </w:pPr>
          </w:p>
          <w:p w14:paraId="6A50CAA8" w14:textId="77777777" w:rsidR="008365FF" w:rsidRPr="00AC2CA5" w:rsidRDefault="008365FF" w:rsidP="003218C3">
            <w:pPr>
              <w:rPr>
                <w:rFonts w:asciiTheme="minorHAnsi" w:hAnsiTheme="minorHAnsi" w:cstheme="minorHAnsi"/>
                <w:color w:val="000000"/>
                <w:spacing w:val="-10"/>
                <w:sz w:val="20"/>
                <w:szCs w:val="20"/>
              </w:rPr>
            </w:pPr>
            <w:r w:rsidRPr="00AC2CA5">
              <w:rPr>
                <w:rFonts w:asciiTheme="minorHAnsi" w:hAnsiTheme="minorHAnsi" w:cstheme="minorHAnsi"/>
                <w:color w:val="000000"/>
                <w:spacing w:val="-10"/>
                <w:sz w:val="20"/>
                <w:szCs w:val="20"/>
              </w:rPr>
              <w:t xml:space="preserve">Reconoce, interpreta y evalúa las producciones orales propias y ajenas, así como los aspectos prosódicos y los elementos no verbales (gestos, movimientos, mirada...). </w:t>
            </w:r>
          </w:p>
          <w:p w14:paraId="387B85A5" w14:textId="77777777" w:rsidR="008365FF" w:rsidRPr="00AC2CA5" w:rsidRDefault="008365FF" w:rsidP="003218C3">
            <w:pPr>
              <w:rPr>
                <w:rFonts w:asciiTheme="minorHAnsi" w:hAnsiTheme="minorHAnsi" w:cstheme="minorHAnsi"/>
                <w:color w:val="000000"/>
                <w:sz w:val="20"/>
                <w:szCs w:val="20"/>
              </w:rPr>
            </w:pPr>
          </w:p>
          <w:p w14:paraId="75C2D305" w14:textId="77777777" w:rsidR="008365FF" w:rsidRPr="00AC2CA5" w:rsidRDefault="008365FF" w:rsidP="003218C3">
            <w:pPr>
              <w:rPr>
                <w:rFonts w:asciiTheme="minorHAnsi" w:hAnsiTheme="minorHAnsi" w:cstheme="minorHAnsi"/>
                <w:color w:val="000000"/>
                <w:sz w:val="20"/>
                <w:szCs w:val="20"/>
              </w:rPr>
            </w:pPr>
          </w:p>
        </w:tc>
        <w:tc>
          <w:tcPr>
            <w:tcW w:w="850" w:type="pct"/>
            <w:tcBorders>
              <w:top w:val="single" w:sz="4" w:space="0" w:color="auto"/>
              <w:left w:val="single" w:sz="4" w:space="0" w:color="auto"/>
              <w:bottom w:val="single" w:sz="4" w:space="0" w:color="auto"/>
              <w:right w:val="single" w:sz="4" w:space="0" w:color="auto"/>
            </w:tcBorders>
          </w:tcPr>
          <w:p w14:paraId="4E265CFA" w14:textId="77777777" w:rsidR="008365FF" w:rsidRPr="00AC2CA5" w:rsidRDefault="008365FF" w:rsidP="003218C3">
            <w:pPr>
              <w:jc w:val="both"/>
              <w:rPr>
                <w:rFonts w:asciiTheme="minorHAnsi" w:hAnsiTheme="minorHAnsi" w:cstheme="minorHAnsi"/>
                <w:color w:val="000000"/>
                <w:sz w:val="20"/>
                <w:szCs w:val="20"/>
              </w:rPr>
            </w:pPr>
            <w:r w:rsidRPr="00AC2CA5">
              <w:rPr>
                <w:rFonts w:asciiTheme="minorHAnsi" w:hAnsiTheme="minorHAnsi" w:cstheme="minorHAnsi"/>
                <w:color w:val="000000"/>
                <w:sz w:val="20"/>
                <w:szCs w:val="20"/>
              </w:rPr>
              <w:t>Participa activamente en todas las fases del proyecto.</w:t>
            </w:r>
          </w:p>
          <w:p w14:paraId="30C9CDE5" w14:textId="77777777" w:rsidR="008365FF" w:rsidRPr="00AC2CA5" w:rsidRDefault="008365FF" w:rsidP="003218C3">
            <w:pPr>
              <w:rPr>
                <w:rFonts w:asciiTheme="minorHAnsi" w:hAnsiTheme="minorHAnsi" w:cstheme="minorHAnsi"/>
                <w:color w:val="000000"/>
                <w:sz w:val="20"/>
                <w:szCs w:val="20"/>
              </w:rPr>
            </w:pPr>
          </w:p>
          <w:p w14:paraId="48EC9352"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Reconoce, interpreta y evalúa las producciones orales propias y ajenas.</w:t>
            </w:r>
          </w:p>
          <w:p w14:paraId="36DC956B" w14:textId="77777777" w:rsidR="008365FF" w:rsidRPr="00AC2CA5" w:rsidRDefault="008365FF" w:rsidP="003218C3">
            <w:pPr>
              <w:rPr>
                <w:rFonts w:asciiTheme="minorHAnsi" w:hAnsiTheme="minorHAnsi" w:cstheme="minorHAnsi"/>
                <w:color w:val="000000"/>
                <w:sz w:val="20"/>
                <w:szCs w:val="20"/>
              </w:rPr>
            </w:pPr>
          </w:p>
        </w:tc>
        <w:tc>
          <w:tcPr>
            <w:tcW w:w="898" w:type="pct"/>
            <w:tcBorders>
              <w:top w:val="single" w:sz="4" w:space="0" w:color="auto"/>
              <w:left w:val="single" w:sz="4" w:space="0" w:color="auto"/>
              <w:bottom w:val="single" w:sz="4" w:space="0" w:color="auto"/>
              <w:right w:val="single" w:sz="4" w:space="0" w:color="auto"/>
            </w:tcBorders>
          </w:tcPr>
          <w:p w14:paraId="475D0189"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Su interés en la participación no es el mismo en todas las fases del proyecto.</w:t>
            </w:r>
          </w:p>
          <w:p w14:paraId="5610D28A" w14:textId="77777777" w:rsidR="008365FF" w:rsidRPr="00AC2CA5" w:rsidRDefault="008365FF" w:rsidP="003218C3">
            <w:pPr>
              <w:rPr>
                <w:rFonts w:asciiTheme="minorHAnsi" w:hAnsiTheme="minorHAnsi" w:cstheme="minorHAnsi"/>
                <w:color w:val="000000"/>
                <w:sz w:val="20"/>
                <w:szCs w:val="20"/>
              </w:rPr>
            </w:pPr>
          </w:p>
          <w:p w14:paraId="5E69D5F1"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Reconoce y evalúa las producciones orales propias y ajenas. </w:t>
            </w:r>
          </w:p>
          <w:p w14:paraId="1D416847" w14:textId="77777777" w:rsidR="008365FF" w:rsidRPr="00AC2CA5" w:rsidRDefault="008365FF" w:rsidP="003218C3">
            <w:pPr>
              <w:rPr>
                <w:rFonts w:asciiTheme="minorHAnsi" w:hAnsiTheme="minorHAnsi" w:cstheme="minorHAnsi"/>
                <w:color w:val="000000"/>
                <w:sz w:val="20"/>
                <w:szCs w:val="20"/>
              </w:rPr>
            </w:pPr>
          </w:p>
          <w:p w14:paraId="714A2A95" w14:textId="77777777" w:rsidR="008365FF" w:rsidRPr="00AC2CA5" w:rsidRDefault="008365FF" w:rsidP="003218C3">
            <w:pPr>
              <w:rPr>
                <w:rFonts w:asciiTheme="minorHAnsi" w:hAnsiTheme="minorHAnsi" w:cstheme="minorHAnsi"/>
                <w:color w:val="000000"/>
                <w:sz w:val="20"/>
                <w:szCs w:val="20"/>
              </w:rPr>
            </w:pPr>
          </w:p>
        </w:tc>
        <w:tc>
          <w:tcPr>
            <w:tcW w:w="855" w:type="pct"/>
            <w:tcBorders>
              <w:top w:val="single" w:sz="4" w:space="0" w:color="auto"/>
              <w:left w:val="single" w:sz="4" w:space="0" w:color="auto"/>
              <w:bottom w:val="single" w:sz="4" w:space="0" w:color="auto"/>
              <w:right w:val="single" w:sz="4" w:space="0" w:color="auto"/>
            </w:tcBorders>
          </w:tcPr>
          <w:p w14:paraId="45507836"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El interés por participar en el   proyecto es mínimo o inapreciable.</w:t>
            </w:r>
          </w:p>
          <w:p w14:paraId="3B20809E" w14:textId="77777777" w:rsidR="008365FF" w:rsidRPr="00AC2CA5" w:rsidRDefault="008365FF" w:rsidP="003218C3">
            <w:pPr>
              <w:rPr>
                <w:rFonts w:asciiTheme="minorHAnsi" w:hAnsiTheme="minorHAnsi" w:cstheme="minorHAnsi"/>
                <w:color w:val="000000"/>
                <w:sz w:val="20"/>
                <w:szCs w:val="20"/>
              </w:rPr>
            </w:pPr>
          </w:p>
          <w:p w14:paraId="68F2EE6F"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Evalúa las producciones  orales propias y ajenas sin el criterio exigido y/o sin objetividad.</w:t>
            </w:r>
          </w:p>
          <w:p w14:paraId="4AB20BA3" w14:textId="77777777" w:rsidR="008365FF" w:rsidRPr="00AC2CA5" w:rsidRDefault="008365FF" w:rsidP="003218C3">
            <w:pPr>
              <w:rPr>
                <w:rFonts w:asciiTheme="minorHAnsi" w:hAnsiTheme="minorHAnsi" w:cstheme="minorHAnsi"/>
                <w:color w:val="000000"/>
                <w:sz w:val="20"/>
                <w:szCs w:val="20"/>
              </w:rPr>
            </w:pPr>
          </w:p>
          <w:p w14:paraId="2B755AF6" w14:textId="77777777" w:rsidR="008365FF" w:rsidRPr="00AC2CA5" w:rsidRDefault="008365FF" w:rsidP="003218C3">
            <w:pPr>
              <w:rPr>
                <w:rFonts w:asciiTheme="minorHAnsi" w:hAnsiTheme="minorHAnsi" w:cstheme="minorHAnsi"/>
                <w:color w:val="000000"/>
                <w:sz w:val="20"/>
                <w:szCs w:val="20"/>
              </w:rPr>
            </w:pPr>
          </w:p>
        </w:tc>
        <w:tc>
          <w:tcPr>
            <w:tcW w:w="269" w:type="pct"/>
            <w:vMerge/>
            <w:tcBorders>
              <w:left w:val="single" w:sz="4" w:space="0" w:color="auto"/>
              <w:bottom w:val="single" w:sz="4" w:space="0" w:color="auto"/>
              <w:right w:val="single" w:sz="4" w:space="0" w:color="auto"/>
            </w:tcBorders>
          </w:tcPr>
          <w:p w14:paraId="502F54AD" w14:textId="77777777" w:rsidR="008365FF" w:rsidRPr="00AC2CA5" w:rsidRDefault="008365FF" w:rsidP="003218C3">
            <w:pPr>
              <w:rPr>
                <w:rFonts w:asciiTheme="minorHAnsi" w:hAnsiTheme="minorHAnsi" w:cstheme="minorHAnsi"/>
                <w:color w:val="000000"/>
                <w:sz w:val="20"/>
                <w:szCs w:val="20"/>
              </w:rPr>
            </w:pPr>
          </w:p>
        </w:tc>
      </w:tr>
    </w:tbl>
    <w:p w14:paraId="4B5702DD" w14:textId="77777777" w:rsidR="008365FF" w:rsidRPr="00AC2CA5" w:rsidRDefault="008365FF" w:rsidP="008365FF">
      <w:pPr>
        <w:spacing w:line="276" w:lineRule="auto"/>
        <w:rPr>
          <w:rFonts w:ascii="Calibri" w:hAnsi="Calibri"/>
          <w:b/>
          <w:sz w:val="32"/>
          <w:szCs w:val="32"/>
        </w:rPr>
      </w:pPr>
    </w:p>
    <w:p w14:paraId="6415AAB4" w14:textId="77777777" w:rsidR="008365FF" w:rsidRPr="00AC2CA5" w:rsidRDefault="008365FF" w:rsidP="008365FF">
      <w:pPr>
        <w:spacing w:line="276" w:lineRule="auto"/>
        <w:rPr>
          <w:rFonts w:ascii="Calibri" w:hAnsi="Calibri"/>
          <w:b/>
          <w:sz w:val="32"/>
          <w:szCs w:val="32"/>
        </w:rPr>
      </w:pPr>
    </w:p>
    <w:p w14:paraId="2E42B41A" w14:textId="77777777" w:rsidR="008365FF" w:rsidRPr="00AC2CA5" w:rsidRDefault="008365FF" w:rsidP="008365FF">
      <w:pPr>
        <w:spacing w:line="276" w:lineRule="auto"/>
        <w:rPr>
          <w:rFonts w:ascii="Calibri" w:hAnsi="Calibri"/>
          <w:b/>
          <w:sz w:val="32"/>
          <w:szCs w:val="32"/>
        </w:rPr>
        <w:sectPr w:rsidR="008365FF" w:rsidRPr="00AC2CA5" w:rsidSect="003218C3">
          <w:pgSz w:w="16838" w:h="11906" w:orient="landscape"/>
          <w:pgMar w:top="1134" w:right="1134" w:bottom="845" w:left="1418" w:header="709" w:footer="709" w:gutter="0"/>
          <w:cols w:space="708"/>
          <w:docGrid w:linePitch="360"/>
        </w:sectPr>
      </w:pPr>
    </w:p>
    <w:p w14:paraId="500414D3" w14:textId="77777777" w:rsidR="008365FF" w:rsidRPr="00AC2CA5" w:rsidRDefault="008365FF" w:rsidP="008365FF">
      <w:pPr>
        <w:pStyle w:val="Ttulo2"/>
      </w:pPr>
      <w:r w:rsidRPr="00AC2CA5">
        <w:lastRenderedPageBreak/>
        <w:t>Unidad 2. Consumidos por el consumo</w:t>
      </w:r>
    </w:p>
    <w:p w14:paraId="479FB227" w14:textId="77777777" w:rsidR="008365FF" w:rsidRPr="00AC2CA5" w:rsidRDefault="008365FF" w:rsidP="008365FF">
      <w:pPr>
        <w:pStyle w:val="Ttulo3"/>
        <w:spacing w:line="240" w:lineRule="auto"/>
        <w:rPr>
          <w:rFonts w:cs="Arial"/>
          <w:sz w:val="22"/>
        </w:rPr>
      </w:pPr>
      <w:r w:rsidRPr="00AC2CA5">
        <w:rPr>
          <w:rFonts w:cs="Arial"/>
          <w:sz w:val="22"/>
        </w:rPr>
        <w:t>Metodología didáctica</w:t>
      </w:r>
    </w:p>
    <w:p w14:paraId="5482514B" w14:textId="342CA626" w:rsidR="008365FF" w:rsidRPr="00AC2CA5" w:rsidRDefault="008365FF" w:rsidP="008365FF">
      <w:pPr>
        <w:tabs>
          <w:tab w:val="left" w:pos="5954"/>
          <w:tab w:val="left" w:pos="8929"/>
        </w:tabs>
        <w:spacing w:before="240" w:line="240" w:lineRule="exact"/>
        <w:jc w:val="both"/>
        <w:rPr>
          <w:szCs w:val="19"/>
        </w:rPr>
      </w:pPr>
      <w:r w:rsidRPr="00AC2CA5">
        <w:rPr>
          <w:szCs w:val="19"/>
        </w:rPr>
        <w:t xml:space="preserve">Dedicar esta unidad al consumo responsable resulta muy conveniente porque es, sin duda, parte esencial de la realidad social del alumnado. La sociedad de consumo, el entorno del que hablábamos en la unidad anterior, está  presente en su día a día, entra de lleno en la formación de su personalidad y en su ser como ciudadanos. Los alumnos observarán la importancia </w:t>
      </w:r>
      <w:r w:rsidR="001A15C4">
        <w:rPr>
          <w:szCs w:val="19"/>
        </w:rPr>
        <w:t xml:space="preserve">de actuar con responsabilidad </w:t>
      </w:r>
      <w:r w:rsidRPr="00AC2CA5">
        <w:rPr>
          <w:szCs w:val="19"/>
        </w:rPr>
        <w:t>y la necesidad de cuidarnos ante los despilfarros. Se trata, por lo tanto, de una toma de conciencia ciudadana.</w:t>
      </w:r>
    </w:p>
    <w:p w14:paraId="26757CE5" w14:textId="7568EB6B" w:rsidR="008365FF" w:rsidRPr="00AC2CA5" w:rsidRDefault="008365FF" w:rsidP="008365FF">
      <w:pPr>
        <w:tabs>
          <w:tab w:val="left" w:pos="5954"/>
          <w:tab w:val="left" w:pos="8929"/>
        </w:tabs>
        <w:spacing w:before="240" w:line="240" w:lineRule="exact"/>
        <w:jc w:val="both"/>
        <w:rPr>
          <w:szCs w:val="19"/>
          <w:lang w:val="es-ES_tradnl"/>
        </w:rPr>
      </w:pPr>
      <w:r w:rsidRPr="00AC2CA5">
        <w:rPr>
          <w:szCs w:val="19"/>
        </w:rPr>
        <w:t>A este aspecto se suma el estudio del texto expositivo, que les ayudará a organizar sus ideas para que las expresen con propiedad. La exposición, después de haber analizado la narración, la descripción y el diálogo, complementará su mejora de la expresión. El discurso expositivo les sitúa ante el desarrollo adecuado de un tema. La identificación del tema, ideas secundarias, est</w:t>
      </w:r>
      <w:r w:rsidR="001A15C4">
        <w:rPr>
          <w:szCs w:val="19"/>
        </w:rPr>
        <w:t>ructuras expositivas… son metas</w:t>
      </w:r>
      <w:r w:rsidRPr="00AC2CA5">
        <w:rPr>
          <w:szCs w:val="19"/>
        </w:rPr>
        <w:t xml:space="preserve"> que deben alcanzar para una elaboración adecuada de sus propios escritos.</w:t>
      </w:r>
    </w:p>
    <w:p w14:paraId="04451E15" w14:textId="77777777" w:rsidR="008365FF" w:rsidRPr="00AC2CA5" w:rsidRDefault="008365FF" w:rsidP="008365FF">
      <w:pPr>
        <w:rPr>
          <w:lang w:val="es-ES_tradnl"/>
        </w:rPr>
      </w:pPr>
    </w:p>
    <w:p w14:paraId="6A9FCAA4" w14:textId="77777777" w:rsidR="008365FF" w:rsidRPr="00AC2CA5" w:rsidRDefault="008365FF" w:rsidP="008365FF">
      <w:pPr>
        <w:spacing w:before="240" w:line="240" w:lineRule="exact"/>
        <w:jc w:val="both"/>
        <w:rPr>
          <w:b/>
          <w:szCs w:val="19"/>
        </w:rPr>
      </w:pPr>
      <w:r w:rsidRPr="00AC2CA5">
        <w:rPr>
          <w:szCs w:val="19"/>
        </w:rPr>
        <w:t xml:space="preserve">Para preparar y contribuir a la realización de esta tarea, se establecen las siguientes </w:t>
      </w:r>
      <w:r w:rsidRPr="00AC2CA5">
        <w:rPr>
          <w:b/>
          <w:szCs w:val="19"/>
        </w:rPr>
        <w:t xml:space="preserve">tareas intermedias: </w:t>
      </w:r>
    </w:p>
    <w:p w14:paraId="0F2DEC91" w14:textId="77777777" w:rsidR="008365FF" w:rsidRPr="00AC2CA5" w:rsidRDefault="008365FF" w:rsidP="00F350DF">
      <w:pPr>
        <w:pStyle w:val="Prrafodelista"/>
        <w:numPr>
          <w:ilvl w:val="0"/>
          <w:numId w:val="31"/>
        </w:numPr>
        <w:tabs>
          <w:tab w:val="clear" w:pos="426"/>
        </w:tabs>
        <w:autoSpaceDE w:val="0"/>
        <w:autoSpaceDN w:val="0"/>
        <w:adjustRightInd w:val="0"/>
        <w:spacing w:before="240" w:line="240" w:lineRule="exact"/>
        <w:ind w:left="357" w:right="284" w:hanging="357"/>
        <w:contextualSpacing w:val="0"/>
        <w:rPr>
          <w:szCs w:val="19"/>
        </w:rPr>
      </w:pPr>
      <w:r w:rsidRPr="00AC2CA5">
        <w:rPr>
          <w:szCs w:val="19"/>
        </w:rPr>
        <w:t>Preparar una exposición oral.</w:t>
      </w:r>
    </w:p>
    <w:p w14:paraId="6FD93B3C" w14:textId="77777777" w:rsidR="008365FF" w:rsidRPr="00AC2CA5" w:rsidRDefault="008365FF" w:rsidP="00F350DF">
      <w:pPr>
        <w:pStyle w:val="Prrafodelista"/>
        <w:numPr>
          <w:ilvl w:val="0"/>
          <w:numId w:val="31"/>
        </w:numPr>
        <w:tabs>
          <w:tab w:val="clear" w:pos="426"/>
        </w:tabs>
        <w:autoSpaceDE w:val="0"/>
        <w:autoSpaceDN w:val="0"/>
        <w:adjustRightInd w:val="0"/>
        <w:spacing w:before="240" w:line="240" w:lineRule="exact"/>
        <w:ind w:left="357" w:right="284" w:hanging="357"/>
        <w:contextualSpacing w:val="0"/>
        <w:rPr>
          <w:szCs w:val="19"/>
        </w:rPr>
      </w:pPr>
      <w:r w:rsidRPr="00AC2CA5">
        <w:rPr>
          <w:szCs w:val="19"/>
        </w:rPr>
        <w:t>Utilizar la contrapublicidad.</w:t>
      </w:r>
    </w:p>
    <w:p w14:paraId="7BC24E5A" w14:textId="77777777" w:rsidR="008365FF" w:rsidRPr="00AC2CA5" w:rsidRDefault="008365FF" w:rsidP="00F350DF">
      <w:pPr>
        <w:pStyle w:val="Prrafodelista"/>
        <w:numPr>
          <w:ilvl w:val="0"/>
          <w:numId w:val="31"/>
        </w:numPr>
        <w:tabs>
          <w:tab w:val="clear" w:pos="426"/>
        </w:tabs>
        <w:autoSpaceDE w:val="0"/>
        <w:autoSpaceDN w:val="0"/>
        <w:adjustRightInd w:val="0"/>
        <w:spacing w:before="240" w:line="240" w:lineRule="exact"/>
        <w:ind w:left="357" w:right="284" w:hanging="357"/>
        <w:contextualSpacing w:val="0"/>
        <w:rPr>
          <w:szCs w:val="19"/>
        </w:rPr>
      </w:pPr>
      <w:r w:rsidRPr="00AC2CA5">
        <w:rPr>
          <w:szCs w:val="19"/>
        </w:rPr>
        <w:t>Escribir una breve exposición sobre el consumismo.</w:t>
      </w:r>
    </w:p>
    <w:p w14:paraId="6844BFB7" w14:textId="77777777" w:rsidR="008365FF" w:rsidRPr="00AC2CA5" w:rsidRDefault="008365FF" w:rsidP="00F350DF">
      <w:pPr>
        <w:pStyle w:val="Prrafodelista"/>
        <w:numPr>
          <w:ilvl w:val="0"/>
          <w:numId w:val="31"/>
        </w:numPr>
        <w:tabs>
          <w:tab w:val="clear" w:pos="426"/>
        </w:tabs>
        <w:autoSpaceDE w:val="0"/>
        <w:autoSpaceDN w:val="0"/>
        <w:adjustRightInd w:val="0"/>
        <w:spacing w:before="240" w:line="240" w:lineRule="exact"/>
        <w:ind w:left="357" w:right="284" w:hanging="357"/>
        <w:contextualSpacing w:val="0"/>
        <w:rPr>
          <w:szCs w:val="19"/>
        </w:rPr>
      </w:pPr>
      <w:r w:rsidRPr="00AC2CA5">
        <w:rPr>
          <w:szCs w:val="19"/>
        </w:rPr>
        <w:t>Diseñar un diagrama causa-efecto.</w:t>
      </w:r>
    </w:p>
    <w:p w14:paraId="307BB469" w14:textId="77777777" w:rsidR="008365FF" w:rsidRPr="00AC2CA5" w:rsidRDefault="008365FF" w:rsidP="00F350DF">
      <w:pPr>
        <w:pStyle w:val="Prrafodelista"/>
        <w:numPr>
          <w:ilvl w:val="0"/>
          <w:numId w:val="31"/>
        </w:numPr>
        <w:tabs>
          <w:tab w:val="clear" w:pos="426"/>
        </w:tabs>
        <w:autoSpaceDE w:val="0"/>
        <w:autoSpaceDN w:val="0"/>
        <w:adjustRightInd w:val="0"/>
        <w:spacing w:before="240" w:line="240" w:lineRule="exact"/>
        <w:ind w:left="357" w:right="284" w:hanging="357"/>
        <w:contextualSpacing w:val="0"/>
        <w:rPr>
          <w:szCs w:val="19"/>
        </w:rPr>
      </w:pPr>
      <w:r w:rsidRPr="00AC2CA5">
        <w:rPr>
          <w:szCs w:val="19"/>
        </w:rPr>
        <w:t>Escribir un texto empleando mecanismos de cohesión.</w:t>
      </w:r>
    </w:p>
    <w:p w14:paraId="14C4ED53" w14:textId="77777777" w:rsidR="008365FF" w:rsidRPr="00AC2CA5" w:rsidRDefault="008365FF" w:rsidP="00F350DF">
      <w:pPr>
        <w:pStyle w:val="Prrafodelista"/>
        <w:numPr>
          <w:ilvl w:val="0"/>
          <w:numId w:val="31"/>
        </w:numPr>
        <w:tabs>
          <w:tab w:val="clear" w:pos="426"/>
        </w:tabs>
        <w:autoSpaceDE w:val="0"/>
        <w:autoSpaceDN w:val="0"/>
        <w:adjustRightInd w:val="0"/>
        <w:spacing w:before="240" w:line="240" w:lineRule="exact"/>
        <w:ind w:left="357" w:right="284" w:hanging="357"/>
        <w:contextualSpacing w:val="0"/>
        <w:rPr>
          <w:szCs w:val="19"/>
        </w:rPr>
      </w:pPr>
      <w:r w:rsidRPr="00AC2CA5">
        <w:rPr>
          <w:szCs w:val="19"/>
        </w:rPr>
        <w:t xml:space="preserve">Realizar una exposición oral con la técnica </w:t>
      </w:r>
      <w:r w:rsidRPr="00AC2CA5">
        <w:rPr>
          <w:i/>
          <w:szCs w:val="19"/>
        </w:rPr>
        <w:t>pecha kucha</w:t>
      </w:r>
      <w:r w:rsidRPr="00AC2CA5">
        <w:rPr>
          <w:szCs w:val="19"/>
        </w:rPr>
        <w:t>.</w:t>
      </w:r>
    </w:p>
    <w:p w14:paraId="61D14013" w14:textId="77777777" w:rsidR="008365FF" w:rsidRPr="00AC2CA5" w:rsidRDefault="008365FF" w:rsidP="008365FF">
      <w:pPr>
        <w:pStyle w:val="Prrafodelista"/>
        <w:ind w:left="1134"/>
        <w:rPr>
          <w:b/>
          <w:sz w:val="32"/>
          <w:szCs w:val="32"/>
        </w:rPr>
      </w:pPr>
    </w:p>
    <w:p w14:paraId="3393F836" w14:textId="77777777" w:rsidR="008365FF" w:rsidRPr="00AC2CA5" w:rsidRDefault="008365FF" w:rsidP="008365FF">
      <w:pPr>
        <w:pStyle w:val="Ttulo3"/>
        <w:spacing w:line="240" w:lineRule="auto"/>
        <w:jc w:val="both"/>
        <w:rPr>
          <w:rFonts w:cs="Arial"/>
          <w:sz w:val="22"/>
        </w:rPr>
      </w:pPr>
      <w:r w:rsidRPr="00AC2CA5">
        <w:rPr>
          <w:rFonts w:cs="Arial"/>
          <w:sz w:val="22"/>
        </w:rPr>
        <w:t>Competencias clave y objetivos</w:t>
      </w:r>
    </w:p>
    <w:p w14:paraId="4EA60B41" w14:textId="77777777" w:rsidR="008365FF" w:rsidRPr="00AC2CA5" w:rsidRDefault="008365FF" w:rsidP="008365FF">
      <w:pPr>
        <w:spacing w:line="240" w:lineRule="exact"/>
        <w:jc w:val="both"/>
        <w:rPr>
          <w:szCs w:val="19"/>
        </w:rPr>
      </w:pPr>
      <w:r w:rsidRPr="00AC2CA5">
        <w:rPr>
          <w:szCs w:val="19"/>
        </w:rPr>
        <w:t xml:space="preserve">La </w:t>
      </w:r>
      <w:r w:rsidRPr="00AC2CA5">
        <w:rPr>
          <w:smallCaps/>
          <w:szCs w:val="19"/>
        </w:rPr>
        <w:t>unidad</w:t>
      </w:r>
      <w:r w:rsidRPr="00AC2CA5">
        <w:rPr>
          <w:szCs w:val="19"/>
        </w:rPr>
        <w:t xml:space="preserve"> 2 contribuye al desarrollo de las competencias clave y los objetivos específicos que se detallan en el siguiente cuadro. </w:t>
      </w:r>
    </w:p>
    <w:p w14:paraId="530A9C12" w14:textId="77777777" w:rsidR="008365FF" w:rsidRPr="00AC2CA5" w:rsidRDefault="008365FF" w:rsidP="008365FF">
      <w:pPr>
        <w:pStyle w:val="Listavistosa-nfasis11"/>
        <w:ind w:left="720"/>
        <w:contextualSpacing/>
        <w:rPr>
          <w:rFonts w:asciiTheme="minorHAnsi" w:hAnsiTheme="minorHAnsi" w:cs="Arial"/>
          <w:color w:val="222222"/>
          <w:sz w:val="20"/>
          <w:szCs w:val="20"/>
        </w:rPr>
      </w:pPr>
    </w:p>
    <w:tbl>
      <w:tblPr>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8"/>
        <w:gridCol w:w="5953"/>
      </w:tblGrid>
      <w:tr w:rsidR="008365FF" w:rsidRPr="00AC2CA5" w14:paraId="23E44B13" w14:textId="77777777" w:rsidTr="003218C3">
        <w:trPr>
          <w:trHeight w:val="424"/>
        </w:trPr>
        <w:tc>
          <w:tcPr>
            <w:tcW w:w="3828" w:type="dxa"/>
            <w:tcBorders>
              <w:bottom w:val="single" w:sz="4" w:space="0" w:color="FFFFFF" w:themeColor="background1"/>
            </w:tcBorders>
            <w:shd w:val="clear" w:color="auto" w:fill="333333"/>
          </w:tcPr>
          <w:p w14:paraId="5912481D"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COMPETENCIAS CLAVE</w:t>
            </w:r>
          </w:p>
        </w:tc>
        <w:tc>
          <w:tcPr>
            <w:tcW w:w="5953" w:type="dxa"/>
            <w:tcBorders>
              <w:bottom w:val="single" w:sz="4" w:space="0" w:color="FFFFFF" w:themeColor="background1"/>
            </w:tcBorders>
            <w:shd w:val="clear" w:color="auto" w:fill="333333"/>
          </w:tcPr>
          <w:p w14:paraId="2D6557C1"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OBJETIVOS</w:t>
            </w:r>
          </w:p>
        </w:tc>
      </w:tr>
      <w:tr w:rsidR="008365FF" w:rsidRPr="00AC2CA5" w14:paraId="0169112E" w14:textId="77777777" w:rsidTr="003218C3">
        <w:tc>
          <w:tcPr>
            <w:tcW w:w="3828" w:type="dxa"/>
            <w:shd w:val="clear" w:color="auto" w:fill="D9D9D9" w:themeFill="background1" w:themeFillShade="D9"/>
          </w:tcPr>
          <w:p w14:paraId="0820E814" w14:textId="77777777" w:rsidR="008365FF" w:rsidRPr="00AC2CA5" w:rsidRDefault="008365FF" w:rsidP="003218C3">
            <w:pPr>
              <w:spacing w:before="60" w:after="60"/>
              <w:ind w:left="68"/>
              <w:rPr>
                <w:rFonts w:asciiTheme="minorHAnsi" w:eastAsia="Calibri" w:hAnsiTheme="minorHAnsi"/>
                <w:sz w:val="20"/>
                <w:szCs w:val="20"/>
              </w:rPr>
            </w:pPr>
            <w:r w:rsidRPr="00AC2CA5">
              <w:rPr>
                <w:rFonts w:asciiTheme="minorHAnsi" w:hAnsiTheme="minorHAnsi"/>
                <w:sz w:val="20"/>
                <w:szCs w:val="20"/>
              </w:rPr>
              <w:t>Comunicación lingüística (CL)</w:t>
            </w:r>
          </w:p>
          <w:p w14:paraId="71740860"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eastAsia="Calibri" w:hAnsiTheme="minorHAnsi"/>
                <w:sz w:val="20"/>
                <w:szCs w:val="20"/>
              </w:rPr>
              <w:t>C</w:t>
            </w:r>
            <w:r w:rsidRPr="00AC2CA5">
              <w:rPr>
                <w:rFonts w:asciiTheme="minorHAnsi" w:hAnsiTheme="minorHAnsi"/>
                <w:sz w:val="20"/>
                <w:szCs w:val="20"/>
              </w:rPr>
              <w:t>ompetencia digital (CD)</w:t>
            </w:r>
          </w:p>
          <w:p w14:paraId="0B724529"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Aprender a aprender (CAA)</w:t>
            </w:r>
          </w:p>
          <w:p w14:paraId="39D3FA28"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Competencias sociales y cívicas (CSC)</w:t>
            </w:r>
          </w:p>
          <w:p w14:paraId="14309638"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Sentido de iniciativa y espíritu emprendedor (SIEE)</w:t>
            </w:r>
          </w:p>
          <w:p w14:paraId="26FF92F9" w14:textId="77777777" w:rsidR="008365FF" w:rsidRPr="00AC2CA5" w:rsidRDefault="008365FF" w:rsidP="003218C3">
            <w:pPr>
              <w:spacing w:after="60"/>
              <w:ind w:left="66"/>
              <w:rPr>
                <w:rFonts w:asciiTheme="minorHAnsi" w:hAnsiTheme="minorHAnsi"/>
                <w:sz w:val="20"/>
                <w:szCs w:val="20"/>
              </w:rPr>
            </w:pPr>
            <w:r w:rsidRPr="00AC2CA5">
              <w:rPr>
                <w:rFonts w:asciiTheme="minorHAnsi" w:hAnsiTheme="minorHAnsi"/>
                <w:sz w:val="20"/>
                <w:szCs w:val="20"/>
              </w:rPr>
              <w:t>Conciencia y expresiones culturales (CEC)</w:t>
            </w:r>
          </w:p>
          <w:p w14:paraId="35B62FE0"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Competencia matemática y competencias básicas en ciencia y tecnología (CMCT)</w:t>
            </w:r>
          </w:p>
        </w:tc>
        <w:tc>
          <w:tcPr>
            <w:tcW w:w="5953" w:type="dxa"/>
            <w:shd w:val="clear" w:color="auto" w:fill="D9D9D9" w:themeFill="background1" w:themeFillShade="D9"/>
          </w:tcPr>
          <w:p w14:paraId="295780EA"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Comprender el sentido global de textos orales, identificando la información relevante y la intención comunicativa del hablante.</w:t>
            </w:r>
          </w:p>
          <w:p w14:paraId="1CF95100"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Identificar y explicar la estructura de los textos expositivos y describir sus rasgos lingüísticos, relacionándolos con la intención comunicativa y el contexto.</w:t>
            </w:r>
          </w:p>
          <w:p w14:paraId="23A52520"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Reconocer la formación de palabras nuevas mediante derivación, e identificar el valor de prefijos y sufijos.</w:t>
            </w:r>
          </w:p>
          <w:p w14:paraId="118DF1FA"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Realizar un diagrama causa-efecto que estructure el contenido de un texto.</w:t>
            </w:r>
          </w:p>
          <w:p w14:paraId="0D88C3E3"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Conocer las propiedades textuales y aplicarlas en la producción de textos.</w:t>
            </w:r>
          </w:p>
          <w:p w14:paraId="52CF9A8E"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Identificar, explicar y usar los mecanismos de coherencia y cohesión textual.</w:t>
            </w:r>
          </w:p>
        </w:tc>
      </w:tr>
    </w:tbl>
    <w:p w14:paraId="36C4D226" w14:textId="77777777" w:rsidR="008365FF" w:rsidRPr="00AC2CA5" w:rsidRDefault="008365FF" w:rsidP="008365FF">
      <w:pPr>
        <w:ind w:left="1134"/>
        <w:jc w:val="both"/>
        <w:rPr>
          <w:rFonts w:asciiTheme="minorHAnsi" w:hAnsiTheme="minorHAnsi"/>
          <w:color w:val="222222"/>
          <w:sz w:val="20"/>
          <w:szCs w:val="20"/>
          <w:lang w:val="es-ES_tradnl"/>
        </w:rPr>
      </w:pPr>
    </w:p>
    <w:p w14:paraId="37BEDDBD" w14:textId="77777777" w:rsidR="008365FF" w:rsidRPr="00AC2CA5" w:rsidRDefault="008365FF" w:rsidP="008365FF">
      <w:pPr>
        <w:pStyle w:val="Ttulo3"/>
        <w:spacing w:line="240" w:lineRule="exact"/>
        <w:jc w:val="both"/>
        <w:rPr>
          <w:sz w:val="22"/>
        </w:rPr>
      </w:pPr>
      <w:r w:rsidRPr="00AC2CA5">
        <w:rPr>
          <w:sz w:val="22"/>
        </w:rPr>
        <w:lastRenderedPageBreak/>
        <w:t>Contenidos, criterios de evaluación, estándares de aprendizaje e indicadores</w:t>
      </w:r>
    </w:p>
    <w:p w14:paraId="304D6A1D" w14:textId="77777777" w:rsidR="008365FF" w:rsidRPr="00AC2CA5" w:rsidRDefault="008365FF" w:rsidP="008365FF">
      <w:pPr>
        <w:spacing w:before="240" w:line="240" w:lineRule="exact"/>
        <w:jc w:val="both"/>
        <w:rPr>
          <w:szCs w:val="19"/>
        </w:rPr>
      </w:pPr>
      <w:r w:rsidRPr="00AC2CA5">
        <w:rPr>
          <w:color w:val="222222"/>
          <w:szCs w:val="19"/>
          <w:lang w:val="es-ES_tradnl"/>
        </w:rPr>
        <w:t>En</w:t>
      </w:r>
      <w:r w:rsidRPr="00AC2CA5">
        <w:rPr>
          <w:i/>
          <w:iCs/>
          <w:szCs w:val="19"/>
        </w:rPr>
        <w:t xml:space="preserve"> </w:t>
      </w:r>
      <w:r w:rsidRPr="00AC2CA5">
        <w:rPr>
          <w:color w:val="222222"/>
          <w:szCs w:val="19"/>
          <w:lang w:val="es-ES_tradnl"/>
        </w:rPr>
        <w:t xml:space="preserve">la tabla se presentan los contenidos de la </w:t>
      </w:r>
      <w:r w:rsidRPr="00AC2CA5">
        <w:rPr>
          <w:smallCaps/>
          <w:color w:val="222222"/>
          <w:szCs w:val="19"/>
          <w:lang w:val="es-ES_tradnl"/>
        </w:rPr>
        <w:t>Unidad 2</w:t>
      </w:r>
      <w:r w:rsidRPr="00AC2CA5">
        <w:rPr>
          <w:color w:val="222222"/>
          <w:szCs w:val="19"/>
          <w:lang w:val="es-ES_tradnl"/>
        </w:rPr>
        <w:t xml:space="preserve">, vinculados con los criterios de evaluación y los estándares de aprendizaje evaluables, relacionados con las competencias clave que desarrollan. </w:t>
      </w:r>
      <w:r w:rsidRPr="00AC2CA5">
        <w:rPr>
          <w:szCs w:val="19"/>
        </w:rPr>
        <w:t>Los indicadores son las actividades del libro de texto asociadas a cada estándar.</w:t>
      </w:r>
    </w:p>
    <w:p w14:paraId="24EC94D5" w14:textId="77777777" w:rsidR="008365FF" w:rsidRPr="00AC2CA5" w:rsidRDefault="008365FF" w:rsidP="008365FF">
      <w:pPr>
        <w:jc w:val="both"/>
        <w:rPr>
          <w:rFonts w:asciiTheme="minorHAnsi" w:hAnsiTheme="minorHAnsi"/>
          <w:color w:val="222222"/>
          <w:sz w:val="20"/>
          <w:szCs w:val="20"/>
        </w:rPr>
      </w:pPr>
    </w:p>
    <w:tbl>
      <w:tblPr>
        <w:tblW w:w="9687" w:type="dxa"/>
        <w:tblCellSpacing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75" w:type="dxa"/>
          <w:left w:w="75" w:type="dxa"/>
          <w:bottom w:w="75" w:type="dxa"/>
          <w:right w:w="75" w:type="dxa"/>
        </w:tblCellMar>
        <w:tblLook w:val="00A0" w:firstRow="1" w:lastRow="0" w:firstColumn="1" w:lastColumn="0" w:noHBand="0" w:noVBand="0"/>
      </w:tblPr>
      <w:tblGrid>
        <w:gridCol w:w="2221"/>
        <w:gridCol w:w="2410"/>
        <w:gridCol w:w="3827"/>
        <w:gridCol w:w="1229"/>
      </w:tblGrid>
      <w:tr w:rsidR="008365FF" w:rsidRPr="00AC2CA5" w14:paraId="4A096A45" w14:textId="77777777" w:rsidTr="003218C3">
        <w:trPr>
          <w:cantSplit/>
          <w:tblCellSpacing w:w="0" w:type="dxa"/>
        </w:trPr>
        <w:tc>
          <w:tcPr>
            <w:tcW w:w="2221" w:type="dxa"/>
            <w:shd w:val="clear" w:color="auto" w:fill="333333"/>
          </w:tcPr>
          <w:p w14:paraId="23166EFF" w14:textId="77777777" w:rsidR="008365FF" w:rsidRPr="00AC2CA5" w:rsidRDefault="008365FF" w:rsidP="003218C3">
            <w:pPr>
              <w:spacing w:after="60"/>
              <w:rPr>
                <w:rFonts w:ascii="Arial Narrow" w:hAnsi="Arial Narrow"/>
                <w:b/>
                <w:color w:val="FFFFFF" w:themeColor="background1"/>
                <w:sz w:val="20"/>
                <w:szCs w:val="20"/>
              </w:rPr>
            </w:pPr>
            <w:r w:rsidRPr="00AC2CA5">
              <w:rPr>
                <w:rFonts w:ascii="Arial Narrow" w:hAnsi="Arial Narrow"/>
                <w:b/>
                <w:bCs/>
                <w:color w:val="FFFFFF" w:themeColor="background1"/>
                <w:sz w:val="20"/>
                <w:szCs w:val="20"/>
              </w:rPr>
              <w:t>Contenidos</w:t>
            </w:r>
          </w:p>
        </w:tc>
        <w:tc>
          <w:tcPr>
            <w:tcW w:w="2410" w:type="dxa"/>
            <w:shd w:val="clear" w:color="auto" w:fill="333333"/>
          </w:tcPr>
          <w:p w14:paraId="2EACE848" w14:textId="77777777" w:rsidR="008365FF" w:rsidRPr="00AC2CA5" w:rsidRDefault="008365FF" w:rsidP="003218C3">
            <w:pPr>
              <w:spacing w:after="60"/>
              <w:rPr>
                <w:rFonts w:ascii="Arial Narrow" w:hAnsi="Arial Narrow"/>
                <w:b/>
                <w:color w:val="FFFFFF" w:themeColor="background1"/>
                <w:sz w:val="20"/>
                <w:szCs w:val="20"/>
              </w:rPr>
            </w:pPr>
            <w:r w:rsidRPr="00AC2CA5">
              <w:rPr>
                <w:rFonts w:ascii="Arial Narrow" w:hAnsi="Arial Narrow"/>
                <w:b/>
                <w:bCs/>
                <w:color w:val="FFFFFF" w:themeColor="background1"/>
                <w:sz w:val="20"/>
                <w:szCs w:val="20"/>
              </w:rPr>
              <w:t>Criterios de evaluación</w:t>
            </w:r>
          </w:p>
        </w:tc>
        <w:tc>
          <w:tcPr>
            <w:tcW w:w="3827" w:type="dxa"/>
            <w:shd w:val="clear" w:color="auto" w:fill="333333"/>
          </w:tcPr>
          <w:p w14:paraId="3A57DC1C" w14:textId="77777777" w:rsidR="008365FF" w:rsidRPr="00AC2CA5" w:rsidRDefault="008365FF" w:rsidP="003218C3">
            <w:pPr>
              <w:spacing w:after="60"/>
              <w:rPr>
                <w:rFonts w:ascii="Arial Narrow" w:hAnsi="Arial Narrow"/>
                <w:b/>
                <w:color w:val="FFFFFF" w:themeColor="background1"/>
                <w:sz w:val="20"/>
                <w:szCs w:val="20"/>
              </w:rPr>
            </w:pPr>
            <w:r w:rsidRPr="00AC2CA5">
              <w:rPr>
                <w:rFonts w:ascii="Arial Narrow" w:hAnsi="Arial Narrow"/>
                <w:b/>
                <w:bCs/>
                <w:color w:val="FFFFFF" w:themeColor="background1"/>
                <w:sz w:val="20"/>
                <w:szCs w:val="20"/>
              </w:rPr>
              <w:t>Estándares de aprendizaje</w:t>
            </w:r>
          </w:p>
        </w:tc>
        <w:tc>
          <w:tcPr>
            <w:tcW w:w="1229" w:type="dxa"/>
            <w:shd w:val="clear" w:color="auto" w:fill="333333"/>
          </w:tcPr>
          <w:p w14:paraId="57A402B9" w14:textId="77777777" w:rsidR="008365FF" w:rsidRPr="00AC2CA5" w:rsidRDefault="008365FF" w:rsidP="003218C3">
            <w:pPr>
              <w:spacing w:after="60"/>
              <w:rPr>
                <w:rFonts w:ascii="Arial Narrow" w:hAnsi="Arial Narrow"/>
                <w:b/>
                <w:bCs/>
                <w:color w:val="FFFFFF" w:themeColor="background1"/>
                <w:sz w:val="20"/>
                <w:szCs w:val="20"/>
              </w:rPr>
            </w:pPr>
            <w:r w:rsidRPr="00AC2CA5">
              <w:rPr>
                <w:rFonts w:ascii="Arial Narrow" w:hAnsi="Arial Narrow"/>
                <w:b/>
                <w:bCs/>
                <w:color w:val="FFFFFF" w:themeColor="background1"/>
                <w:sz w:val="20"/>
                <w:szCs w:val="20"/>
              </w:rPr>
              <w:t>Indicadores</w:t>
            </w:r>
          </w:p>
        </w:tc>
      </w:tr>
      <w:tr w:rsidR="008365FF" w:rsidRPr="00AC2CA5" w14:paraId="23B34BEA" w14:textId="77777777" w:rsidTr="003218C3">
        <w:trPr>
          <w:cantSplit/>
          <w:tblCellSpacing w:w="0" w:type="dxa"/>
        </w:trPr>
        <w:tc>
          <w:tcPr>
            <w:tcW w:w="8458" w:type="dxa"/>
            <w:gridSpan w:val="3"/>
            <w:shd w:val="clear" w:color="auto" w:fill="A6A6A6" w:themeFill="background1" w:themeFillShade="A6"/>
          </w:tcPr>
          <w:p w14:paraId="663EA498" w14:textId="77777777" w:rsidR="008365FF" w:rsidRPr="00AC2CA5" w:rsidRDefault="008365FF" w:rsidP="003218C3">
            <w:pPr>
              <w:spacing w:after="60"/>
              <w:rPr>
                <w:rFonts w:ascii="Arial Narrow" w:hAnsi="Arial Narrow"/>
                <w:b/>
                <w:color w:val="000000"/>
                <w:sz w:val="17"/>
                <w:szCs w:val="17"/>
              </w:rPr>
            </w:pPr>
            <w:r w:rsidRPr="00AC2CA5">
              <w:rPr>
                <w:rFonts w:ascii="Arial Narrow" w:hAnsi="Arial Narrow"/>
                <w:b/>
                <w:bCs/>
                <w:color w:val="000000"/>
                <w:sz w:val="17"/>
                <w:szCs w:val="17"/>
              </w:rPr>
              <w:t xml:space="preserve">Comunicación oral: escuchar y hablar </w:t>
            </w:r>
          </w:p>
        </w:tc>
        <w:tc>
          <w:tcPr>
            <w:tcW w:w="1229" w:type="dxa"/>
            <w:shd w:val="clear" w:color="auto" w:fill="A6A6A6" w:themeFill="background1" w:themeFillShade="A6"/>
          </w:tcPr>
          <w:p w14:paraId="0C3D38A8" w14:textId="77777777" w:rsidR="008365FF" w:rsidRPr="00AC2CA5" w:rsidRDefault="008365FF" w:rsidP="003218C3">
            <w:pPr>
              <w:spacing w:after="60"/>
              <w:rPr>
                <w:rFonts w:ascii="Arial Narrow" w:hAnsi="Arial Narrow"/>
                <w:b/>
                <w:bCs/>
                <w:color w:val="000000"/>
                <w:sz w:val="17"/>
                <w:szCs w:val="17"/>
              </w:rPr>
            </w:pPr>
          </w:p>
        </w:tc>
      </w:tr>
      <w:tr w:rsidR="008365FF" w:rsidRPr="00AC2CA5" w14:paraId="1D3C315C" w14:textId="77777777" w:rsidTr="003218C3">
        <w:trPr>
          <w:cantSplit/>
          <w:tblCellSpacing w:w="0" w:type="dxa"/>
        </w:trPr>
        <w:tc>
          <w:tcPr>
            <w:tcW w:w="2221" w:type="dxa"/>
            <w:vMerge w:val="restart"/>
            <w:shd w:val="clear" w:color="auto" w:fill="D9D9D9" w:themeFill="background1" w:themeFillShade="D9"/>
          </w:tcPr>
          <w:p w14:paraId="30742367" w14:textId="77777777" w:rsidR="008365FF" w:rsidRPr="00AC2CA5" w:rsidRDefault="008365FF" w:rsidP="00F350DF">
            <w:pPr>
              <w:pStyle w:val="Prrafodelista"/>
              <w:numPr>
                <w:ilvl w:val="0"/>
                <w:numId w:val="28"/>
              </w:numPr>
              <w:tabs>
                <w:tab w:val="clear" w:pos="426"/>
              </w:tabs>
              <w:spacing w:after="60"/>
              <w:rPr>
                <w:rFonts w:ascii="Arial Narrow" w:hAnsi="Arial Narrow"/>
                <w:color w:val="000000"/>
                <w:sz w:val="17"/>
                <w:szCs w:val="17"/>
              </w:rPr>
            </w:pPr>
            <w:r w:rsidRPr="00AC2CA5">
              <w:rPr>
                <w:rFonts w:ascii="Arial Narrow" w:hAnsi="Arial Narrow"/>
                <w:color w:val="000000"/>
                <w:sz w:val="17"/>
                <w:szCs w:val="17"/>
              </w:rPr>
              <w:t>Comprensión, interpretación y valoración de textos orales en relación con  la finalidad que persiguen: textos expositivos.</w:t>
            </w:r>
          </w:p>
          <w:p w14:paraId="727F06A0" w14:textId="77777777" w:rsidR="008365FF" w:rsidRPr="00AC2CA5" w:rsidRDefault="008365FF" w:rsidP="00F350DF">
            <w:pPr>
              <w:pStyle w:val="Prrafodelista"/>
              <w:numPr>
                <w:ilvl w:val="0"/>
                <w:numId w:val="28"/>
              </w:numPr>
              <w:tabs>
                <w:tab w:val="clear" w:pos="426"/>
              </w:tabs>
              <w:spacing w:after="60"/>
              <w:rPr>
                <w:rFonts w:ascii="Arial Narrow" w:hAnsi="Arial Narrow"/>
                <w:color w:val="000000"/>
                <w:sz w:val="17"/>
                <w:szCs w:val="17"/>
              </w:rPr>
            </w:pPr>
            <w:r w:rsidRPr="00AC2CA5">
              <w:rPr>
                <w:rFonts w:ascii="Arial Narrow" w:hAnsi="Arial Narrow"/>
                <w:color w:val="000000"/>
                <w:sz w:val="17"/>
                <w:szCs w:val="17"/>
              </w:rPr>
              <w:t>Observación y comprensión del sentido global de debates, coloquios, entrevistas y conversaciones espontáneas de la intención comunicativa de cada interlocutor y aplicación de las normas básicas que regulan la comunicación.</w:t>
            </w:r>
          </w:p>
          <w:p w14:paraId="1FF50E2E" w14:textId="49C4F3E6" w:rsidR="008365FF" w:rsidRPr="00AC2CA5" w:rsidRDefault="008365FF" w:rsidP="00F350DF">
            <w:pPr>
              <w:pStyle w:val="Prrafodelista"/>
              <w:numPr>
                <w:ilvl w:val="0"/>
                <w:numId w:val="28"/>
              </w:numPr>
              <w:tabs>
                <w:tab w:val="clear" w:pos="426"/>
              </w:tabs>
              <w:spacing w:after="60"/>
              <w:rPr>
                <w:rFonts w:ascii="Arial Narrow" w:hAnsi="Arial Narrow"/>
                <w:color w:val="000000"/>
                <w:sz w:val="17"/>
                <w:szCs w:val="17"/>
              </w:rPr>
            </w:pPr>
            <w:r w:rsidRPr="00AC2CA5">
              <w:rPr>
                <w:rFonts w:ascii="Arial Narrow" w:hAnsi="Arial Narrow"/>
                <w:color w:val="000000"/>
                <w:sz w:val="17"/>
                <w:szCs w:val="17"/>
              </w:rPr>
              <w:t>Co</w:t>
            </w:r>
            <w:r w:rsidR="004B7608" w:rsidRPr="00AC2CA5">
              <w:rPr>
                <w:rFonts w:ascii="Arial Narrow" w:hAnsi="Arial Narrow"/>
                <w:color w:val="000000"/>
                <w:sz w:val="17"/>
                <w:szCs w:val="17"/>
              </w:rPr>
              <w:t>nocimiento, uso y aplicación de</w:t>
            </w:r>
            <w:r w:rsidRPr="00AC2CA5">
              <w:rPr>
                <w:rFonts w:ascii="Arial Narrow" w:hAnsi="Arial Narrow"/>
                <w:color w:val="000000"/>
                <w:sz w:val="17"/>
                <w:szCs w:val="17"/>
              </w:rPr>
              <w:t xml:space="preserve"> las estrategias necesarias para hablar en público y de los instrumentos de autoevaluación en prácticas orales formales o informales.</w:t>
            </w:r>
          </w:p>
          <w:p w14:paraId="5707D7C6" w14:textId="79C6E5FF" w:rsidR="004B7608" w:rsidRPr="00AC2CA5" w:rsidRDefault="004B7608" w:rsidP="00F350DF">
            <w:pPr>
              <w:pStyle w:val="Prrafodelista"/>
              <w:numPr>
                <w:ilvl w:val="0"/>
                <w:numId w:val="28"/>
              </w:numPr>
              <w:tabs>
                <w:tab w:val="clear" w:pos="426"/>
              </w:tabs>
              <w:spacing w:after="60"/>
              <w:rPr>
                <w:rFonts w:ascii="Arial Narrow" w:hAnsi="Arial Narrow"/>
                <w:color w:val="000000"/>
                <w:sz w:val="17"/>
                <w:szCs w:val="17"/>
              </w:rPr>
            </w:pPr>
            <w:r w:rsidRPr="00AC2CA5">
              <w:rPr>
                <w:rFonts w:ascii="Arial Narrow" w:hAnsi="Arial Narrow"/>
                <w:color w:val="000000"/>
                <w:sz w:val="17"/>
                <w:szCs w:val="17"/>
              </w:rPr>
              <w:t xml:space="preserve">Producción de discursos orales atendiendo a la claridad de la exposición, su adecuación al contexto, la coherencia y la cohesión del discurso. </w:t>
            </w:r>
          </w:p>
          <w:p w14:paraId="0E2E0AA9" w14:textId="3B927278" w:rsidR="004B7608" w:rsidRPr="00AC2CA5" w:rsidRDefault="004B7608" w:rsidP="004B7608">
            <w:pPr>
              <w:tabs>
                <w:tab w:val="clear" w:pos="426"/>
              </w:tabs>
              <w:spacing w:after="60"/>
              <w:rPr>
                <w:rFonts w:ascii="Arial Narrow" w:hAnsi="Arial Narrow"/>
                <w:color w:val="000000"/>
                <w:sz w:val="17"/>
                <w:szCs w:val="17"/>
              </w:rPr>
            </w:pPr>
          </w:p>
        </w:tc>
        <w:tc>
          <w:tcPr>
            <w:tcW w:w="2410" w:type="dxa"/>
            <w:shd w:val="clear" w:color="auto" w:fill="D9D9D9" w:themeFill="background1" w:themeFillShade="D9"/>
          </w:tcPr>
          <w:p w14:paraId="175BA37A" w14:textId="77777777" w:rsidR="008365FF" w:rsidRPr="00AC2CA5" w:rsidRDefault="008365FF" w:rsidP="003218C3">
            <w:pPr>
              <w:rPr>
                <w:rFonts w:ascii="Arial Narrow" w:hAnsi="Arial Narrow"/>
                <w:color w:val="000000"/>
                <w:sz w:val="17"/>
                <w:szCs w:val="17"/>
              </w:rPr>
            </w:pPr>
            <w:r w:rsidRPr="00AC2CA5">
              <w:rPr>
                <w:rFonts w:ascii="Arial Narrow" w:hAnsi="Arial Narrow"/>
                <w:color w:val="000000"/>
                <w:sz w:val="17"/>
                <w:szCs w:val="17"/>
              </w:rPr>
              <w:t>1. Comprender, interpretar y valorar textos orales de distinto tipo. (CL, SIEE, CEC)</w:t>
            </w:r>
          </w:p>
        </w:tc>
        <w:tc>
          <w:tcPr>
            <w:tcW w:w="3827" w:type="dxa"/>
            <w:shd w:val="clear" w:color="auto" w:fill="D9D9D9" w:themeFill="background1" w:themeFillShade="D9"/>
          </w:tcPr>
          <w:p w14:paraId="319B4DFF" w14:textId="77777777" w:rsidR="008365FF" w:rsidRPr="00AC2CA5" w:rsidRDefault="008365FF" w:rsidP="003218C3">
            <w:pPr>
              <w:rPr>
                <w:rFonts w:ascii="Arial Narrow" w:hAnsi="Arial Narrow"/>
                <w:color w:val="000000"/>
                <w:sz w:val="17"/>
                <w:szCs w:val="17"/>
              </w:rPr>
            </w:pPr>
            <w:r w:rsidRPr="00AC2CA5">
              <w:rPr>
                <w:rFonts w:ascii="Arial Narrow" w:hAnsi="Arial Narrow"/>
                <w:color w:val="000000"/>
                <w:sz w:val="17"/>
                <w:szCs w:val="17"/>
              </w:rPr>
              <w:t>1.1 Comprende el sentido global de los textos orales propios del ámbito personal, académico y laboral, identificando la información relevante, determinando el tema y reconociendo la intención comunicativa del hablante. (CL, SIEE, CEC)</w:t>
            </w:r>
          </w:p>
        </w:tc>
        <w:tc>
          <w:tcPr>
            <w:tcW w:w="1229" w:type="dxa"/>
            <w:tcBorders>
              <w:bottom w:val="single" w:sz="4" w:space="0" w:color="FFFFFF" w:themeColor="background1"/>
            </w:tcBorders>
            <w:shd w:val="clear" w:color="auto" w:fill="D9D9D9" w:themeFill="background1" w:themeFillShade="D9"/>
          </w:tcPr>
          <w:p w14:paraId="2E0BFED6" w14:textId="77777777" w:rsidR="008365FF" w:rsidRPr="00AC2CA5" w:rsidRDefault="008365FF" w:rsidP="003218C3">
            <w:pPr>
              <w:spacing w:before="40" w:after="40"/>
              <w:rPr>
                <w:rFonts w:ascii="Arial Narrow" w:hAnsi="Arial Narrow"/>
                <w:color w:val="000000"/>
                <w:sz w:val="16"/>
                <w:szCs w:val="16"/>
              </w:rPr>
            </w:pPr>
            <w:r w:rsidRPr="00AC2CA5">
              <w:rPr>
                <w:rFonts w:ascii="Arial Narrow" w:hAnsi="Arial Narrow"/>
                <w:b/>
                <w:color w:val="000000"/>
                <w:sz w:val="16"/>
                <w:szCs w:val="16"/>
              </w:rPr>
              <w:t>EH:</w:t>
            </w:r>
            <w:r w:rsidRPr="00AC2CA5">
              <w:rPr>
                <w:rFonts w:ascii="Arial Narrow" w:hAnsi="Arial Narrow"/>
                <w:color w:val="000000"/>
                <w:sz w:val="16"/>
                <w:szCs w:val="16"/>
              </w:rPr>
              <w:t xml:space="preserve"> 1-7; </w:t>
            </w:r>
            <w:r w:rsidRPr="00AC2CA5">
              <w:rPr>
                <w:rFonts w:ascii="Arial Narrow" w:hAnsi="Arial Narrow"/>
                <w:b/>
                <w:color w:val="000000"/>
                <w:sz w:val="16"/>
                <w:szCs w:val="16"/>
              </w:rPr>
              <w:t>E:</w:t>
            </w:r>
            <w:r w:rsidRPr="00AC2CA5">
              <w:rPr>
                <w:rFonts w:ascii="Arial Narrow" w:hAnsi="Arial Narrow"/>
                <w:color w:val="000000"/>
                <w:sz w:val="16"/>
                <w:szCs w:val="16"/>
              </w:rPr>
              <w:t xml:space="preserve"> 6; </w:t>
            </w:r>
            <w:r w:rsidRPr="00AC2CA5">
              <w:rPr>
                <w:rFonts w:ascii="Arial Narrow" w:hAnsi="Arial Narrow"/>
                <w:b/>
                <w:color w:val="000000"/>
                <w:sz w:val="16"/>
                <w:szCs w:val="16"/>
              </w:rPr>
              <w:t>TF:</w:t>
            </w:r>
            <w:r w:rsidRPr="00AC2CA5">
              <w:rPr>
                <w:rFonts w:ascii="Arial Narrow" w:hAnsi="Arial Narrow"/>
                <w:color w:val="000000"/>
                <w:sz w:val="16"/>
                <w:szCs w:val="16"/>
              </w:rPr>
              <w:t xml:space="preserve"> 4-8.</w:t>
            </w:r>
          </w:p>
        </w:tc>
      </w:tr>
      <w:tr w:rsidR="008365FF" w:rsidRPr="00AC2CA5" w14:paraId="51927F3A" w14:textId="77777777" w:rsidTr="003218C3">
        <w:trPr>
          <w:cantSplit/>
          <w:tblCellSpacing w:w="0" w:type="dxa"/>
        </w:trPr>
        <w:tc>
          <w:tcPr>
            <w:tcW w:w="2221" w:type="dxa"/>
            <w:vMerge/>
            <w:shd w:val="clear" w:color="auto" w:fill="A6A6A6" w:themeFill="background1" w:themeFillShade="A6"/>
          </w:tcPr>
          <w:p w14:paraId="293E5331" w14:textId="77777777" w:rsidR="008365FF" w:rsidRPr="00AC2CA5" w:rsidRDefault="008365FF" w:rsidP="003218C3">
            <w:pPr>
              <w:spacing w:after="60"/>
              <w:jc w:val="both"/>
              <w:rPr>
                <w:rFonts w:ascii="Arial Narrow" w:hAnsi="Arial Narrow"/>
                <w:color w:val="000000"/>
                <w:sz w:val="17"/>
                <w:szCs w:val="17"/>
              </w:rPr>
            </w:pPr>
          </w:p>
        </w:tc>
        <w:tc>
          <w:tcPr>
            <w:tcW w:w="2410" w:type="dxa"/>
            <w:shd w:val="clear" w:color="auto" w:fill="D9D9D9" w:themeFill="background1" w:themeFillShade="D9"/>
          </w:tcPr>
          <w:p w14:paraId="570A3E30" w14:textId="2C63BE17" w:rsidR="008365FF" w:rsidRPr="00AC2CA5" w:rsidRDefault="008365FF" w:rsidP="00AE560D">
            <w:pPr>
              <w:spacing w:after="60"/>
              <w:rPr>
                <w:rFonts w:ascii="Arial Narrow" w:hAnsi="Arial Narrow"/>
                <w:color w:val="000000"/>
                <w:sz w:val="17"/>
                <w:szCs w:val="17"/>
              </w:rPr>
            </w:pPr>
            <w:r w:rsidRPr="00AC2CA5">
              <w:rPr>
                <w:rFonts w:ascii="Arial Narrow" w:hAnsi="Arial Narrow"/>
                <w:color w:val="000000"/>
                <w:sz w:val="17"/>
                <w:szCs w:val="17"/>
              </w:rPr>
              <w:t>2. Reconocer, interpretar y evaluar progresivamente las producciones orales propias y ajenas, así como los aspectos prosódicos y los elementos no verbales (gestos, movimientos, mirada</w:t>
            </w:r>
            <w:r w:rsidR="00AE560D">
              <w:rPr>
                <w:rFonts w:ascii="Arial Narrow" w:hAnsi="Arial Narrow"/>
                <w:color w:val="000000"/>
                <w:sz w:val="17"/>
                <w:szCs w:val="17"/>
              </w:rPr>
              <w:t>…</w:t>
            </w:r>
            <w:r w:rsidRPr="00AC2CA5">
              <w:rPr>
                <w:rFonts w:ascii="Arial Narrow" w:hAnsi="Arial Narrow"/>
                <w:color w:val="000000"/>
                <w:sz w:val="17"/>
                <w:szCs w:val="17"/>
              </w:rPr>
              <w:t>). (</w:t>
            </w:r>
            <w:r w:rsidR="00AE560D">
              <w:rPr>
                <w:rFonts w:ascii="Arial Narrow" w:hAnsi="Arial Narrow"/>
                <w:color w:val="000000"/>
                <w:sz w:val="17"/>
                <w:szCs w:val="17"/>
              </w:rPr>
              <w:t>C</w:t>
            </w:r>
            <w:r w:rsidRPr="00AC2CA5">
              <w:rPr>
                <w:rFonts w:ascii="Arial Narrow" w:hAnsi="Arial Narrow"/>
                <w:color w:val="000000"/>
                <w:sz w:val="17"/>
                <w:szCs w:val="17"/>
              </w:rPr>
              <w:t>AA, CL,  SIEE, CEC)</w:t>
            </w:r>
          </w:p>
        </w:tc>
        <w:tc>
          <w:tcPr>
            <w:tcW w:w="3827" w:type="dxa"/>
            <w:shd w:val="clear" w:color="auto" w:fill="D9D9D9" w:themeFill="background1" w:themeFillShade="D9"/>
          </w:tcPr>
          <w:p w14:paraId="3F00AAE7" w14:textId="1990B458" w:rsidR="008365FF" w:rsidRPr="00AC2CA5" w:rsidRDefault="008365FF" w:rsidP="003218C3">
            <w:pPr>
              <w:spacing w:after="60"/>
              <w:rPr>
                <w:rFonts w:ascii="Arial Narrow" w:hAnsi="Arial Narrow"/>
                <w:color w:val="000000"/>
                <w:sz w:val="17"/>
                <w:szCs w:val="17"/>
              </w:rPr>
            </w:pPr>
            <w:r w:rsidRPr="00AC2CA5">
              <w:rPr>
                <w:rFonts w:ascii="Arial Narrow" w:hAnsi="Arial Narrow"/>
                <w:color w:val="000000"/>
                <w:sz w:val="17"/>
                <w:szCs w:val="17"/>
              </w:rPr>
              <w:t>2.1. Conoce el proceso de producción de discursos orales valorando la claridad expositiva, la adecuación, la coherencia del discurso, así como la cohesión de los contenidos. (</w:t>
            </w:r>
            <w:r w:rsidR="00AE560D">
              <w:rPr>
                <w:rFonts w:ascii="Arial Narrow" w:hAnsi="Arial Narrow"/>
                <w:color w:val="000000"/>
                <w:sz w:val="17"/>
                <w:szCs w:val="17"/>
              </w:rPr>
              <w:t>C</w:t>
            </w:r>
            <w:r w:rsidRPr="00AC2CA5">
              <w:rPr>
                <w:rFonts w:ascii="Arial Narrow" w:hAnsi="Arial Narrow"/>
                <w:color w:val="000000"/>
                <w:sz w:val="17"/>
                <w:szCs w:val="17"/>
              </w:rPr>
              <w:t>AA,CL, SIEE,CEC)</w:t>
            </w:r>
          </w:p>
        </w:tc>
        <w:tc>
          <w:tcPr>
            <w:tcW w:w="1229" w:type="dxa"/>
            <w:tcBorders>
              <w:top w:val="single" w:sz="4" w:space="0" w:color="FFFFFF" w:themeColor="background1"/>
              <w:bottom w:val="single" w:sz="4" w:space="0" w:color="FFFFFF" w:themeColor="background1"/>
            </w:tcBorders>
            <w:shd w:val="clear" w:color="auto" w:fill="D9D9D9" w:themeFill="background1" w:themeFillShade="D9"/>
          </w:tcPr>
          <w:p w14:paraId="17A9363D" w14:textId="77777777" w:rsidR="008365FF" w:rsidRPr="00AC2CA5" w:rsidRDefault="008365FF" w:rsidP="003218C3">
            <w:pPr>
              <w:spacing w:before="40" w:after="40"/>
              <w:rPr>
                <w:rFonts w:ascii="Arial Narrow" w:hAnsi="Arial Narrow"/>
                <w:color w:val="000000"/>
                <w:sz w:val="16"/>
                <w:szCs w:val="16"/>
              </w:rPr>
            </w:pPr>
            <w:r w:rsidRPr="00AC2CA5">
              <w:rPr>
                <w:rFonts w:ascii="Arial Narrow" w:hAnsi="Arial Narrow"/>
                <w:b/>
                <w:color w:val="000000"/>
                <w:sz w:val="16"/>
                <w:szCs w:val="16"/>
              </w:rPr>
              <w:t>EH:</w:t>
            </w:r>
            <w:r w:rsidRPr="00AC2CA5">
              <w:rPr>
                <w:rFonts w:ascii="Arial Narrow" w:hAnsi="Arial Narrow"/>
                <w:color w:val="000000"/>
                <w:sz w:val="16"/>
                <w:szCs w:val="16"/>
              </w:rPr>
              <w:t xml:space="preserve"> 4; </w:t>
            </w:r>
            <w:r w:rsidRPr="00AC2CA5">
              <w:rPr>
                <w:rFonts w:ascii="Arial Narrow" w:hAnsi="Arial Narrow"/>
                <w:b/>
                <w:color w:val="000000"/>
                <w:sz w:val="16"/>
                <w:szCs w:val="16"/>
              </w:rPr>
              <w:t>E:</w:t>
            </w:r>
            <w:r w:rsidRPr="00AC2CA5">
              <w:rPr>
                <w:rFonts w:ascii="Arial Narrow" w:hAnsi="Arial Narrow"/>
                <w:color w:val="000000"/>
                <w:sz w:val="16"/>
                <w:szCs w:val="16"/>
              </w:rPr>
              <w:t xml:space="preserve"> 6; </w:t>
            </w:r>
            <w:r w:rsidRPr="00AC2CA5">
              <w:rPr>
                <w:rFonts w:ascii="Arial Narrow" w:hAnsi="Arial Narrow"/>
                <w:b/>
                <w:color w:val="000000"/>
                <w:sz w:val="16"/>
                <w:szCs w:val="16"/>
              </w:rPr>
              <w:t>TF:</w:t>
            </w:r>
            <w:r w:rsidRPr="00AC2CA5">
              <w:rPr>
                <w:rFonts w:ascii="Arial Narrow" w:hAnsi="Arial Narrow"/>
                <w:color w:val="000000"/>
                <w:sz w:val="16"/>
                <w:szCs w:val="16"/>
              </w:rPr>
              <w:t xml:space="preserve"> 4-8.</w:t>
            </w:r>
          </w:p>
        </w:tc>
      </w:tr>
      <w:tr w:rsidR="008365FF" w:rsidRPr="00AC2CA5" w14:paraId="69886ED2" w14:textId="77777777" w:rsidTr="003218C3">
        <w:trPr>
          <w:cantSplit/>
          <w:tblCellSpacing w:w="0" w:type="dxa"/>
        </w:trPr>
        <w:tc>
          <w:tcPr>
            <w:tcW w:w="2221" w:type="dxa"/>
            <w:vMerge/>
            <w:shd w:val="clear" w:color="auto" w:fill="A6A6A6" w:themeFill="background1" w:themeFillShade="A6"/>
          </w:tcPr>
          <w:p w14:paraId="7C27AF54" w14:textId="77777777" w:rsidR="008365FF" w:rsidRPr="00AC2CA5" w:rsidRDefault="008365FF" w:rsidP="003218C3">
            <w:pPr>
              <w:spacing w:after="60"/>
              <w:jc w:val="both"/>
              <w:rPr>
                <w:rFonts w:ascii="Arial Narrow" w:hAnsi="Arial Narrow"/>
                <w:color w:val="000000"/>
                <w:sz w:val="17"/>
                <w:szCs w:val="17"/>
              </w:rPr>
            </w:pPr>
          </w:p>
        </w:tc>
        <w:tc>
          <w:tcPr>
            <w:tcW w:w="2410" w:type="dxa"/>
            <w:shd w:val="clear" w:color="auto" w:fill="D9D9D9" w:themeFill="background1" w:themeFillShade="D9"/>
          </w:tcPr>
          <w:p w14:paraId="197E32DD" w14:textId="3E4471C6" w:rsidR="008365FF" w:rsidRPr="00AC2CA5" w:rsidRDefault="008365FF" w:rsidP="003218C3">
            <w:pPr>
              <w:spacing w:after="60"/>
              <w:rPr>
                <w:rFonts w:ascii="Arial Narrow" w:hAnsi="Arial Narrow"/>
                <w:color w:val="000000"/>
                <w:sz w:val="17"/>
                <w:szCs w:val="17"/>
              </w:rPr>
            </w:pPr>
            <w:r w:rsidRPr="00AC2CA5">
              <w:rPr>
                <w:rFonts w:ascii="Arial Narrow" w:hAnsi="Arial Narrow"/>
                <w:color w:val="000000"/>
                <w:sz w:val="17"/>
                <w:szCs w:val="17"/>
              </w:rPr>
              <w:t>3. Aprender a hablar en público, en situaciones formales o informales, de forma individual o en grupo. (</w:t>
            </w:r>
            <w:r w:rsidR="00AE560D">
              <w:rPr>
                <w:rFonts w:ascii="Arial Narrow" w:hAnsi="Arial Narrow"/>
                <w:color w:val="000000"/>
                <w:sz w:val="17"/>
                <w:szCs w:val="17"/>
              </w:rPr>
              <w:t>C</w:t>
            </w:r>
            <w:r w:rsidRPr="00AC2CA5">
              <w:rPr>
                <w:rFonts w:ascii="Arial Narrow" w:hAnsi="Arial Narrow"/>
                <w:color w:val="000000"/>
                <w:sz w:val="17"/>
                <w:szCs w:val="17"/>
              </w:rPr>
              <w:t>AA, CL, SIEE, CEC)</w:t>
            </w:r>
          </w:p>
        </w:tc>
        <w:tc>
          <w:tcPr>
            <w:tcW w:w="3827" w:type="dxa"/>
            <w:shd w:val="clear" w:color="auto" w:fill="D9D9D9" w:themeFill="background1" w:themeFillShade="D9"/>
          </w:tcPr>
          <w:p w14:paraId="1971F9D1" w14:textId="5F6340F6" w:rsidR="008365FF" w:rsidRPr="00AC2CA5" w:rsidRDefault="008365FF" w:rsidP="003218C3">
            <w:pPr>
              <w:spacing w:after="60"/>
              <w:rPr>
                <w:rFonts w:ascii="Arial Narrow" w:hAnsi="Arial Narrow"/>
                <w:color w:val="000000"/>
                <w:sz w:val="17"/>
                <w:szCs w:val="17"/>
              </w:rPr>
            </w:pPr>
            <w:r w:rsidRPr="00AC2CA5">
              <w:rPr>
                <w:rFonts w:ascii="Arial Narrow" w:hAnsi="Arial Narrow"/>
                <w:color w:val="000000"/>
                <w:sz w:val="17"/>
                <w:szCs w:val="17"/>
              </w:rPr>
              <w:t>3.1 Aplica los conocimientos gramaticales a la evaluación y mejora de la expresión oral, reconociendo en exposiciones orales propias o ajenas las dificultades expresivas: incoherencia, repeticiones, ambigüedades, impropiedades léxicas, pobreza y repetición de conectores, etc. (</w:t>
            </w:r>
            <w:r w:rsidR="00AE560D">
              <w:rPr>
                <w:rFonts w:ascii="Arial Narrow" w:hAnsi="Arial Narrow"/>
                <w:color w:val="000000"/>
                <w:sz w:val="17"/>
                <w:szCs w:val="17"/>
              </w:rPr>
              <w:t>C</w:t>
            </w:r>
            <w:r w:rsidRPr="00AC2CA5">
              <w:rPr>
                <w:rFonts w:ascii="Arial Narrow" w:hAnsi="Arial Narrow"/>
                <w:color w:val="000000"/>
                <w:sz w:val="17"/>
                <w:szCs w:val="17"/>
              </w:rPr>
              <w:t>AA, CL, SIEE, CEC)</w:t>
            </w:r>
          </w:p>
        </w:tc>
        <w:tc>
          <w:tcPr>
            <w:tcW w:w="1229" w:type="dxa"/>
            <w:tcBorders>
              <w:top w:val="single" w:sz="4" w:space="0" w:color="FFFFFF" w:themeColor="background1"/>
            </w:tcBorders>
            <w:shd w:val="clear" w:color="auto" w:fill="D9D9D9" w:themeFill="background1" w:themeFillShade="D9"/>
          </w:tcPr>
          <w:p w14:paraId="44897CE0" w14:textId="09804982" w:rsidR="008365FF" w:rsidRPr="00AC2CA5" w:rsidRDefault="008365FF" w:rsidP="003218C3">
            <w:pPr>
              <w:jc w:val="both"/>
              <w:rPr>
                <w:rFonts w:ascii="Arial Narrow" w:hAnsi="Arial Narrow"/>
                <w:color w:val="000000"/>
                <w:sz w:val="16"/>
                <w:szCs w:val="16"/>
              </w:rPr>
            </w:pPr>
            <w:r w:rsidRPr="00AC2CA5">
              <w:rPr>
                <w:rFonts w:ascii="Arial Narrow" w:hAnsi="Arial Narrow"/>
                <w:b/>
                <w:color w:val="000000"/>
                <w:sz w:val="16"/>
                <w:szCs w:val="16"/>
              </w:rPr>
              <w:t>EH:</w:t>
            </w:r>
            <w:r w:rsidRPr="00AC2CA5">
              <w:rPr>
                <w:rFonts w:ascii="Arial Narrow" w:hAnsi="Arial Narrow"/>
                <w:color w:val="000000"/>
                <w:sz w:val="16"/>
                <w:szCs w:val="16"/>
              </w:rPr>
              <w:t xml:space="preserve"> 6; </w:t>
            </w:r>
            <w:r w:rsidRPr="00AC2CA5">
              <w:rPr>
                <w:rFonts w:ascii="Arial Narrow" w:hAnsi="Arial Narrow"/>
                <w:b/>
                <w:color w:val="000000"/>
                <w:sz w:val="16"/>
                <w:szCs w:val="16"/>
              </w:rPr>
              <w:t>E:</w:t>
            </w:r>
            <w:r w:rsidRPr="00AC2CA5">
              <w:rPr>
                <w:rFonts w:ascii="Arial Narrow" w:hAnsi="Arial Narrow"/>
                <w:color w:val="000000"/>
                <w:sz w:val="16"/>
                <w:szCs w:val="16"/>
              </w:rPr>
              <w:t xml:space="preserve"> 6; </w:t>
            </w:r>
            <w:r w:rsidRPr="00AC2CA5">
              <w:rPr>
                <w:rFonts w:ascii="Arial Narrow" w:hAnsi="Arial Narrow"/>
                <w:b/>
                <w:color w:val="000000"/>
                <w:sz w:val="16"/>
                <w:szCs w:val="16"/>
              </w:rPr>
              <w:t>TF:</w:t>
            </w:r>
            <w:r w:rsidRPr="00AC2CA5">
              <w:rPr>
                <w:rFonts w:ascii="Arial Narrow" w:hAnsi="Arial Narrow"/>
                <w:color w:val="000000"/>
                <w:sz w:val="16"/>
                <w:szCs w:val="16"/>
              </w:rPr>
              <w:t xml:space="preserve"> 6-8</w:t>
            </w:r>
            <w:r w:rsidR="00AE560D">
              <w:rPr>
                <w:rFonts w:ascii="Arial Narrow" w:hAnsi="Arial Narrow"/>
                <w:color w:val="000000"/>
                <w:sz w:val="16"/>
                <w:szCs w:val="16"/>
              </w:rPr>
              <w:t>.</w:t>
            </w:r>
          </w:p>
        </w:tc>
      </w:tr>
      <w:tr w:rsidR="008365FF" w:rsidRPr="00AC2CA5" w14:paraId="67EC70F6" w14:textId="77777777" w:rsidTr="003218C3">
        <w:trPr>
          <w:cantSplit/>
          <w:tblCellSpacing w:w="0" w:type="dxa"/>
        </w:trPr>
        <w:tc>
          <w:tcPr>
            <w:tcW w:w="8458" w:type="dxa"/>
            <w:gridSpan w:val="3"/>
            <w:shd w:val="clear" w:color="auto" w:fill="A6A6A6" w:themeFill="background1" w:themeFillShade="A6"/>
          </w:tcPr>
          <w:p w14:paraId="32105923" w14:textId="77777777" w:rsidR="008365FF" w:rsidRPr="00AC2CA5" w:rsidRDefault="008365FF" w:rsidP="003218C3">
            <w:pPr>
              <w:spacing w:after="60"/>
              <w:rPr>
                <w:rFonts w:ascii="Arial Narrow" w:hAnsi="Arial Narrow"/>
                <w:b/>
                <w:color w:val="000000"/>
                <w:sz w:val="17"/>
                <w:szCs w:val="17"/>
              </w:rPr>
            </w:pPr>
            <w:r w:rsidRPr="00AC2CA5">
              <w:rPr>
                <w:rFonts w:ascii="Arial Narrow" w:hAnsi="Arial Narrow"/>
                <w:b/>
                <w:bCs/>
                <w:color w:val="000000"/>
                <w:sz w:val="17"/>
                <w:szCs w:val="17"/>
              </w:rPr>
              <w:t>Comunicación escrita: leer y escribir</w:t>
            </w:r>
          </w:p>
        </w:tc>
        <w:tc>
          <w:tcPr>
            <w:tcW w:w="1229" w:type="dxa"/>
            <w:shd w:val="clear" w:color="auto" w:fill="A6A6A6" w:themeFill="background1" w:themeFillShade="A6"/>
          </w:tcPr>
          <w:p w14:paraId="38386E4E" w14:textId="77777777" w:rsidR="008365FF" w:rsidRPr="00AC2CA5" w:rsidRDefault="008365FF" w:rsidP="003218C3">
            <w:pPr>
              <w:jc w:val="both"/>
              <w:rPr>
                <w:rFonts w:ascii="Arial Narrow" w:hAnsi="Arial Narrow"/>
                <w:b/>
                <w:bCs/>
                <w:color w:val="000000"/>
                <w:sz w:val="16"/>
                <w:szCs w:val="16"/>
              </w:rPr>
            </w:pPr>
          </w:p>
        </w:tc>
      </w:tr>
      <w:tr w:rsidR="008365FF" w:rsidRPr="00AC2CA5" w14:paraId="5A955DB1" w14:textId="77777777" w:rsidTr="003218C3">
        <w:trPr>
          <w:cantSplit/>
          <w:tblCellSpacing w:w="0" w:type="dxa"/>
        </w:trPr>
        <w:tc>
          <w:tcPr>
            <w:tcW w:w="2221" w:type="dxa"/>
            <w:vMerge w:val="restart"/>
            <w:shd w:val="clear" w:color="auto" w:fill="D9D9D9" w:themeFill="background1" w:themeFillShade="D9"/>
          </w:tcPr>
          <w:p w14:paraId="74B68A45" w14:textId="77777777" w:rsidR="008365FF" w:rsidRPr="00AC2CA5" w:rsidRDefault="008365FF" w:rsidP="00F350DF">
            <w:pPr>
              <w:pStyle w:val="Prrafodelista"/>
              <w:numPr>
                <w:ilvl w:val="0"/>
                <w:numId w:val="29"/>
              </w:numPr>
              <w:tabs>
                <w:tab w:val="clear" w:pos="426"/>
              </w:tabs>
              <w:spacing w:after="60"/>
              <w:rPr>
                <w:rFonts w:ascii="Arial Narrow" w:hAnsi="Arial Narrow"/>
                <w:color w:val="000000"/>
                <w:sz w:val="17"/>
                <w:szCs w:val="17"/>
              </w:rPr>
            </w:pPr>
            <w:r w:rsidRPr="00AC2CA5">
              <w:rPr>
                <w:rFonts w:ascii="Arial Narrow" w:hAnsi="Arial Narrow"/>
                <w:color w:val="000000"/>
                <w:sz w:val="17"/>
                <w:szCs w:val="17"/>
              </w:rPr>
              <w:t>Lectura, comprensión, interpretación y valoración de textos expositivos.</w:t>
            </w:r>
          </w:p>
          <w:p w14:paraId="19E37167" w14:textId="77777777" w:rsidR="008365FF" w:rsidRPr="00AC2CA5" w:rsidRDefault="008365FF" w:rsidP="00F350DF">
            <w:pPr>
              <w:pStyle w:val="Prrafodelista"/>
              <w:numPr>
                <w:ilvl w:val="0"/>
                <w:numId w:val="29"/>
              </w:numPr>
              <w:tabs>
                <w:tab w:val="clear" w:pos="426"/>
              </w:tabs>
              <w:spacing w:after="60"/>
              <w:rPr>
                <w:rFonts w:ascii="Arial Narrow" w:hAnsi="Arial Narrow"/>
                <w:color w:val="000000"/>
                <w:sz w:val="17"/>
                <w:szCs w:val="17"/>
              </w:rPr>
            </w:pPr>
            <w:r w:rsidRPr="00AC2CA5">
              <w:rPr>
                <w:rFonts w:ascii="Arial Narrow" w:hAnsi="Arial Narrow"/>
                <w:color w:val="000000"/>
                <w:sz w:val="17"/>
                <w:szCs w:val="17"/>
              </w:rPr>
              <w:t>Escritura de textos expositivos.</w:t>
            </w:r>
          </w:p>
        </w:tc>
        <w:tc>
          <w:tcPr>
            <w:tcW w:w="2410" w:type="dxa"/>
            <w:shd w:val="clear" w:color="auto" w:fill="D9D9D9" w:themeFill="background1" w:themeFillShade="D9"/>
          </w:tcPr>
          <w:p w14:paraId="45824B78" w14:textId="2201E895" w:rsidR="008365FF" w:rsidRPr="00AC2CA5" w:rsidRDefault="008365FF" w:rsidP="00AE560D">
            <w:pPr>
              <w:spacing w:after="60"/>
              <w:rPr>
                <w:rFonts w:ascii="Arial Narrow" w:hAnsi="Arial Narrow"/>
                <w:color w:val="000000"/>
                <w:sz w:val="17"/>
                <w:szCs w:val="17"/>
              </w:rPr>
            </w:pPr>
            <w:r w:rsidRPr="00AC2CA5">
              <w:rPr>
                <w:rFonts w:ascii="Arial Narrow" w:hAnsi="Arial Narrow"/>
                <w:color w:val="000000"/>
                <w:sz w:val="17"/>
                <w:szCs w:val="17"/>
              </w:rPr>
              <w:t xml:space="preserve">4. Leer, comprender, interpretar y valorar textos orales. (CL, </w:t>
            </w:r>
            <w:r w:rsidR="00AE560D">
              <w:rPr>
                <w:rFonts w:ascii="Arial Narrow" w:hAnsi="Arial Narrow"/>
                <w:color w:val="000000"/>
                <w:sz w:val="17"/>
                <w:szCs w:val="17"/>
              </w:rPr>
              <w:t>C</w:t>
            </w:r>
            <w:r w:rsidRPr="00AC2CA5">
              <w:rPr>
                <w:rFonts w:ascii="Arial Narrow" w:hAnsi="Arial Narrow"/>
                <w:color w:val="000000"/>
                <w:sz w:val="17"/>
                <w:szCs w:val="17"/>
              </w:rPr>
              <w:t xml:space="preserve">AA, SIEE, CEC, </w:t>
            </w:r>
            <w:r w:rsidRPr="00AC2CA5">
              <w:rPr>
                <w:rFonts w:asciiTheme="minorHAnsi" w:hAnsiTheme="minorHAnsi"/>
                <w:sz w:val="17"/>
                <w:szCs w:val="17"/>
              </w:rPr>
              <w:t>CMCT</w:t>
            </w:r>
            <w:r w:rsidRPr="00AC2CA5">
              <w:rPr>
                <w:rFonts w:ascii="Arial Narrow" w:hAnsi="Arial Narrow"/>
                <w:color w:val="000000"/>
                <w:sz w:val="17"/>
                <w:szCs w:val="17"/>
              </w:rPr>
              <w:t>)</w:t>
            </w:r>
          </w:p>
        </w:tc>
        <w:tc>
          <w:tcPr>
            <w:tcW w:w="3827" w:type="dxa"/>
            <w:shd w:val="clear" w:color="auto" w:fill="D9D9D9" w:themeFill="background1" w:themeFillShade="D9"/>
          </w:tcPr>
          <w:p w14:paraId="32960646" w14:textId="209D074D" w:rsidR="008365FF" w:rsidRPr="00AC2CA5" w:rsidRDefault="008365FF" w:rsidP="003218C3">
            <w:pPr>
              <w:spacing w:after="60"/>
              <w:jc w:val="both"/>
              <w:rPr>
                <w:rFonts w:ascii="Arial Narrow" w:hAnsi="Arial Narrow"/>
                <w:color w:val="000000"/>
                <w:sz w:val="17"/>
                <w:szCs w:val="17"/>
              </w:rPr>
            </w:pPr>
            <w:r w:rsidRPr="00AC2CA5">
              <w:rPr>
                <w:rFonts w:ascii="Arial Narrow" w:hAnsi="Arial Narrow"/>
                <w:color w:val="000000"/>
                <w:sz w:val="17"/>
                <w:szCs w:val="17"/>
              </w:rPr>
              <w:t xml:space="preserve">4.1 Interpreta, explica y deduce la información dada en esquemas, mapas conceptuales, diagramas, gráficas, fotografías… (CL, </w:t>
            </w:r>
            <w:r w:rsidR="00AE560D">
              <w:rPr>
                <w:rFonts w:ascii="Arial Narrow" w:hAnsi="Arial Narrow"/>
                <w:color w:val="000000"/>
                <w:sz w:val="17"/>
                <w:szCs w:val="17"/>
              </w:rPr>
              <w:t>C</w:t>
            </w:r>
            <w:r w:rsidRPr="00AC2CA5">
              <w:rPr>
                <w:rFonts w:ascii="Arial Narrow" w:hAnsi="Arial Narrow"/>
                <w:color w:val="000000"/>
                <w:sz w:val="17"/>
                <w:szCs w:val="17"/>
              </w:rPr>
              <w:t>AA, SIEE, CEC, CMCT)</w:t>
            </w:r>
          </w:p>
        </w:tc>
        <w:tc>
          <w:tcPr>
            <w:tcW w:w="1229" w:type="dxa"/>
            <w:shd w:val="clear" w:color="auto" w:fill="D9D9D9" w:themeFill="background1" w:themeFillShade="D9"/>
          </w:tcPr>
          <w:p w14:paraId="407B7070" w14:textId="7DC00D45" w:rsidR="008365FF" w:rsidRPr="00AC2CA5" w:rsidRDefault="008365FF" w:rsidP="003218C3">
            <w:pPr>
              <w:rPr>
                <w:rFonts w:ascii="Arial Narrow" w:hAnsi="Arial Narrow"/>
                <w:color w:val="000000"/>
                <w:sz w:val="16"/>
                <w:szCs w:val="16"/>
              </w:rPr>
            </w:pPr>
            <w:r w:rsidRPr="00AC2CA5">
              <w:rPr>
                <w:rFonts w:ascii="Arial Narrow" w:hAnsi="Arial Narrow"/>
                <w:b/>
                <w:color w:val="000000"/>
                <w:sz w:val="16"/>
                <w:szCs w:val="16"/>
              </w:rPr>
              <w:t>EH:</w:t>
            </w:r>
            <w:r w:rsidRPr="00AC2CA5">
              <w:rPr>
                <w:rFonts w:ascii="Arial Narrow" w:hAnsi="Arial Narrow"/>
                <w:color w:val="000000"/>
                <w:sz w:val="16"/>
                <w:szCs w:val="16"/>
              </w:rPr>
              <w:t xml:space="preserve"> 4; </w:t>
            </w:r>
            <w:r w:rsidRPr="00AC2CA5">
              <w:rPr>
                <w:rFonts w:ascii="Arial Narrow" w:hAnsi="Arial Narrow"/>
                <w:b/>
                <w:color w:val="000000"/>
                <w:sz w:val="16"/>
                <w:szCs w:val="16"/>
              </w:rPr>
              <w:t>LC:</w:t>
            </w:r>
            <w:r w:rsidRPr="00AC2CA5">
              <w:rPr>
                <w:rFonts w:ascii="Arial Narrow" w:hAnsi="Arial Narrow"/>
                <w:color w:val="000000"/>
                <w:sz w:val="16"/>
                <w:szCs w:val="16"/>
              </w:rPr>
              <w:t xml:space="preserve"> 9-14; </w:t>
            </w:r>
            <w:r w:rsidRPr="00AC2CA5">
              <w:rPr>
                <w:rFonts w:ascii="Arial Narrow" w:hAnsi="Arial Narrow"/>
                <w:b/>
                <w:color w:val="000000"/>
                <w:sz w:val="16"/>
                <w:szCs w:val="16"/>
              </w:rPr>
              <w:t>COE:</w:t>
            </w:r>
            <w:r w:rsidRPr="00AC2CA5">
              <w:rPr>
                <w:rFonts w:ascii="Arial Narrow" w:hAnsi="Arial Narrow"/>
                <w:color w:val="000000"/>
                <w:sz w:val="16"/>
                <w:szCs w:val="16"/>
              </w:rPr>
              <w:t xml:space="preserve"> 1-2; </w:t>
            </w:r>
            <w:r w:rsidRPr="00AC2CA5">
              <w:rPr>
                <w:rFonts w:ascii="Arial Narrow" w:hAnsi="Arial Narrow"/>
                <w:b/>
                <w:color w:val="000000"/>
                <w:sz w:val="16"/>
                <w:szCs w:val="16"/>
              </w:rPr>
              <w:t>E:</w:t>
            </w:r>
            <w:r w:rsidRPr="00AC2CA5">
              <w:rPr>
                <w:rFonts w:ascii="Arial Narrow" w:hAnsi="Arial Narrow"/>
                <w:color w:val="000000"/>
                <w:sz w:val="16"/>
                <w:szCs w:val="16"/>
              </w:rPr>
              <w:t xml:space="preserve"> 1-6; </w:t>
            </w:r>
            <w:r w:rsidRPr="00AC2CA5">
              <w:rPr>
                <w:rFonts w:ascii="Arial Narrow" w:hAnsi="Arial Narrow"/>
                <w:b/>
                <w:color w:val="000000"/>
                <w:sz w:val="16"/>
                <w:szCs w:val="16"/>
              </w:rPr>
              <w:t>CT:</w:t>
            </w:r>
            <w:r w:rsidRPr="00AC2CA5">
              <w:rPr>
                <w:rFonts w:ascii="Arial Narrow" w:hAnsi="Arial Narrow"/>
                <w:color w:val="000000"/>
                <w:sz w:val="16"/>
                <w:szCs w:val="16"/>
              </w:rPr>
              <w:t xml:space="preserve"> 7-8; </w:t>
            </w:r>
            <w:r w:rsidRPr="00AC2CA5">
              <w:rPr>
                <w:rFonts w:ascii="Arial Narrow" w:hAnsi="Arial Narrow"/>
                <w:b/>
                <w:color w:val="000000"/>
                <w:sz w:val="16"/>
                <w:szCs w:val="16"/>
              </w:rPr>
              <w:t>TF:</w:t>
            </w:r>
            <w:r w:rsidRPr="00AC2CA5">
              <w:rPr>
                <w:rFonts w:ascii="Arial Narrow" w:hAnsi="Arial Narrow"/>
                <w:color w:val="000000"/>
                <w:sz w:val="16"/>
                <w:szCs w:val="16"/>
              </w:rPr>
              <w:t xml:space="preserve"> 4-6</w:t>
            </w:r>
            <w:r w:rsidR="00AE560D">
              <w:rPr>
                <w:rFonts w:ascii="Arial Narrow" w:hAnsi="Arial Narrow"/>
                <w:color w:val="000000"/>
                <w:sz w:val="16"/>
                <w:szCs w:val="16"/>
              </w:rPr>
              <w:t>.</w:t>
            </w:r>
          </w:p>
        </w:tc>
      </w:tr>
      <w:tr w:rsidR="008365FF" w:rsidRPr="00AC2CA5" w14:paraId="647B710B" w14:textId="77777777" w:rsidTr="003218C3">
        <w:trPr>
          <w:cantSplit/>
          <w:trHeight w:val="1652"/>
          <w:tblCellSpacing w:w="0" w:type="dxa"/>
        </w:trPr>
        <w:tc>
          <w:tcPr>
            <w:tcW w:w="2221" w:type="dxa"/>
            <w:vMerge/>
            <w:shd w:val="clear" w:color="auto" w:fill="D9D9D9" w:themeFill="background1" w:themeFillShade="D9"/>
            <w:vAlign w:val="center"/>
          </w:tcPr>
          <w:p w14:paraId="2F382372" w14:textId="77777777" w:rsidR="008365FF" w:rsidRPr="00AC2CA5" w:rsidRDefault="008365FF" w:rsidP="003218C3">
            <w:pPr>
              <w:spacing w:after="60"/>
              <w:jc w:val="both"/>
              <w:rPr>
                <w:rFonts w:ascii="Arial Narrow" w:hAnsi="Arial Narrow"/>
                <w:color w:val="000000"/>
                <w:sz w:val="17"/>
                <w:szCs w:val="17"/>
              </w:rPr>
            </w:pPr>
          </w:p>
        </w:tc>
        <w:tc>
          <w:tcPr>
            <w:tcW w:w="2410" w:type="dxa"/>
            <w:shd w:val="clear" w:color="auto" w:fill="D9D9D9" w:themeFill="background1" w:themeFillShade="D9"/>
          </w:tcPr>
          <w:p w14:paraId="17B4A595" w14:textId="4F97C821" w:rsidR="008365FF" w:rsidRPr="00AC2CA5" w:rsidRDefault="008365FF" w:rsidP="003218C3">
            <w:pPr>
              <w:spacing w:after="60"/>
              <w:rPr>
                <w:rFonts w:ascii="Arial Narrow" w:hAnsi="Arial Narrow"/>
                <w:color w:val="000000"/>
                <w:sz w:val="17"/>
                <w:szCs w:val="17"/>
              </w:rPr>
            </w:pPr>
            <w:r w:rsidRPr="00AC2CA5">
              <w:rPr>
                <w:rFonts w:ascii="Arial Narrow" w:eastAsia="Calibri" w:hAnsi="Arial Narrow"/>
                <w:sz w:val="17"/>
                <w:szCs w:val="17"/>
              </w:rPr>
              <w:t xml:space="preserve">5.  Aplicar progresivamente las estrategias necesarias para producir textos adecuados, coherentes y cohesionados. (CL, </w:t>
            </w:r>
            <w:r w:rsidR="00AE560D">
              <w:rPr>
                <w:rFonts w:ascii="Arial Narrow" w:eastAsia="Calibri" w:hAnsi="Arial Narrow"/>
                <w:sz w:val="17"/>
                <w:szCs w:val="17"/>
              </w:rPr>
              <w:t>C</w:t>
            </w:r>
            <w:r w:rsidRPr="00AC2CA5">
              <w:rPr>
                <w:rFonts w:ascii="Arial Narrow" w:eastAsia="Calibri" w:hAnsi="Arial Narrow"/>
                <w:sz w:val="17"/>
                <w:szCs w:val="17"/>
              </w:rPr>
              <w:t xml:space="preserve">AA, CSC, SIEE, </w:t>
            </w:r>
            <w:r w:rsidRPr="00AC2CA5">
              <w:rPr>
                <w:rFonts w:asciiTheme="minorHAnsi" w:hAnsiTheme="minorHAnsi"/>
                <w:sz w:val="17"/>
                <w:szCs w:val="17"/>
              </w:rPr>
              <w:t>CMCT</w:t>
            </w:r>
            <w:r w:rsidRPr="00AC2CA5">
              <w:rPr>
                <w:rFonts w:ascii="Arial Narrow" w:eastAsia="Calibri" w:hAnsi="Arial Narrow"/>
                <w:sz w:val="17"/>
                <w:szCs w:val="17"/>
              </w:rPr>
              <w:t>)</w:t>
            </w:r>
          </w:p>
        </w:tc>
        <w:tc>
          <w:tcPr>
            <w:tcW w:w="3827" w:type="dxa"/>
            <w:shd w:val="clear" w:color="auto" w:fill="D9D9D9" w:themeFill="background1" w:themeFillShade="D9"/>
          </w:tcPr>
          <w:p w14:paraId="0840FE74" w14:textId="432DD02B" w:rsidR="008365FF" w:rsidRPr="00AC2CA5" w:rsidRDefault="008365FF" w:rsidP="003218C3">
            <w:pPr>
              <w:spacing w:after="60"/>
              <w:jc w:val="both"/>
              <w:rPr>
                <w:rFonts w:ascii="Arial Narrow" w:hAnsi="Arial Narrow"/>
                <w:color w:val="000000"/>
                <w:sz w:val="17"/>
                <w:szCs w:val="17"/>
              </w:rPr>
            </w:pPr>
            <w:r w:rsidRPr="00AC2CA5">
              <w:rPr>
                <w:rFonts w:ascii="Arial Narrow" w:hAnsi="Arial Narrow"/>
                <w:color w:val="000000"/>
                <w:sz w:val="17"/>
                <w:szCs w:val="17"/>
              </w:rPr>
              <w:t xml:space="preserve">5.1 Evalúa, utilizando guías, su propia producción escrita, así como la producción escrita de sus compañeros (CL, CD, </w:t>
            </w:r>
            <w:r w:rsidR="00AE560D">
              <w:rPr>
                <w:rFonts w:ascii="Arial Narrow" w:hAnsi="Arial Narrow"/>
                <w:color w:val="000000"/>
                <w:sz w:val="17"/>
                <w:szCs w:val="17"/>
              </w:rPr>
              <w:t>C</w:t>
            </w:r>
            <w:r w:rsidRPr="00AC2CA5">
              <w:rPr>
                <w:rFonts w:ascii="Arial Narrow" w:hAnsi="Arial Narrow"/>
                <w:color w:val="000000"/>
                <w:sz w:val="17"/>
                <w:szCs w:val="17"/>
              </w:rPr>
              <w:t xml:space="preserve">AA, CSC, </w:t>
            </w:r>
            <w:r w:rsidRPr="00AC2CA5">
              <w:rPr>
                <w:rFonts w:asciiTheme="minorHAnsi" w:hAnsiTheme="minorHAnsi"/>
                <w:sz w:val="17"/>
                <w:szCs w:val="17"/>
              </w:rPr>
              <w:t>CMCT</w:t>
            </w:r>
            <w:r w:rsidRPr="00AC2CA5">
              <w:rPr>
                <w:rFonts w:ascii="Arial Narrow" w:hAnsi="Arial Narrow"/>
                <w:color w:val="000000"/>
                <w:sz w:val="17"/>
                <w:szCs w:val="17"/>
              </w:rPr>
              <w:t>)</w:t>
            </w:r>
          </w:p>
        </w:tc>
        <w:tc>
          <w:tcPr>
            <w:tcW w:w="1229" w:type="dxa"/>
            <w:shd w:val="clear" w:color="auto" w:fill="D9D9D9" w:themeFill="background1" w:themeFillShade="D9"/>
          </w:tcPr>
          <w:p w14:paraId="406E59E5" w14:textId="29ECC29C" w:rsidR="008365FF" w:rsidRPr="00AC2CA5" w:rsidRDefault="008365FF" w:rsidP="009456E0">
            <w:pPr>
              <w:rPr>
                <w:rFonts w:ascii="Arial Narrow" w:hAnsi="Arial Narrow"/>
                <w:color w:val="000000"/>
                <w:sz w:val="16"/>
                <w:szCs w:val="16"/>
              </w:rPr>
            </w:pPr>
            <w:r w:rsidRPr="00AC2CA5">
              <w:rPr>
                <w:rFonts w:ascii="Arial Narrow" w:hAnsi="Arial Narrow"/>
                <w:b/>
                <w:color w:val="000000"/>
                <w:sz w:val="16"/>
                <w:szCs w:val="16"/>
              </w:rPr>
              <w:t>LC:</w:t>
            </w:r>
            <w:r w:rsidRPr="00AC2CA5">
              <w:rPr>
                <w:rFonts w:ascii="Arial Narrow" w:hAnsi="Arial Narrow"/>
                <w:color w:val="000000"/>
                <w:sz w:val="16"/>
                <w:szCs w:val="16"/>
              </w:rPr>
              <w:t xml:space="preserve"> 1-14; </w:t>
            </w:r>
            <w:r w:rsidRPr="00AC2CA5">
              <w:rPr>
                <w:rFonts w:ascii="Arial Narrow" w:hAnsi="Arial Narrow"/>
                <w:b/>
                <w:color w:val="000000"/>
                <w:sz w:val="16"/>
                <w:szCs w:val="16"/>
              </w:rPr>
              <w:t>COE:</w:t>
            </w:r>
            <w:r w:rsidRPr="00AC2CA5">
              <w:rPr>
                <w:rFonts w:ascii="Arial Narrow" w:hAnsi="Arial Narrow"/>
                <w:color w:val="000000"/>
                <w:sz w:val="16"/>
                <w:szCs w:val="16"/>
              </w:rPr>
              <w:t xml:space="preserve"> 1-3; </w:t>
            </w:r>
            <w:r w:rsidRPr="00AC2CA5">
              <w:rPr>
                <w:rFonts w:ascii="Arial Narrow" w:hAnsi="Arial Narrow"/>
                <w:b/>
                <w:color w:val="000000"/>
                <w:sz w:val="16"/>
                <w:szCs w:val="16"/>
              </w:rPr>
              <w:t>AL:</w:t>
            </w:r>
            <w:r w:rsidRPr="00AC2CA5">
              <w:rPr>
                <w:rFonts w:ascii="Arial Narrow" w:hAnsi="Arial Narrow"/>
                <w:color w:val="000000"/>
                <w:sz w:val="16"/>
                <w:szCs w:val="16"/>
              </w:rPr>
              <w:t xml:space="preserve"> 1-8; </w:t>
            </w:r>
            <w:r w:rsidRPr="00AC2CA5">
              <w:rPr>
                <w:rFonts w:ascii="Arial Narrow" w:hAnsi="Arial Narrow"/>
                <w:b/>
                <w:color w:val="000000"/>
                <w:sz w:val="16"/>
                <w:szCs w:val="16"/>
              </w:rPr>
              <w:t>E:</w:t>
            </w:r>
            <w:r w:rsidRPr="00AC2CA5">
              <w:rPr>
                <w:rFonts w:ascii="Arial Narrow" w:hAnsi="Arial Narrow"/>
                <w:color w:val="000000"/>
                <w:sz w:val="16"/>
                <w:szCs w:val="16"/>
              </w:rPr>
              <w:t xml:space="preserve"> 1-6; </w:t>
            </w:r>
            <w:r w:rsidRPr="00AC2CA5">
              <w:rPr>
                <w:rFonts w:ascii="Arial Narrow" w:hAnsi="Arial Narrow"/>
                <w:b/>
                <w:color w:val="000000"/>
                <w:sz w:val="16"/>
                <w:szCs w:val="16"/>
              </w:rPr>
              <w:t>CL:</w:t>
            </w:r>
            <w:r w:rsidRPr="00AC2CA5">
              <w:rPr>
                <w:rFonts w:ascii="Arial Narrow" w:hAnsi="Arial Narrow"/>
                <w:color w:val="000000"/>
                <w:sz w:val="16"/>
                <w:szCs w:val="16"/>
              </w:rPr>
              <w:t xml:space="preserve"> 6; 10; </w:t>
            </w:r>
            <w:r w:rsidR="009456E0">
              <w:rPr>
                <w:rFonts w:ascii="Arial Narrow" w:hAnsi="Arial Narrow"/>
                <w:b/>
                <w:color w:val="000000"/>
                <w:sz w:val="16"/>
                <w:szCs w:val="16"/>
              </w:rPr>
              <w:t>CT</w:t>
            </w:r>
            <w:r w:rsidRPr="00AC2CA5">
              <w:rPr>
                <w:rFonts w:ascii="Arial Narrow" w:hAnsi="Arial Narrow"/>
                <w:b/>
                <w:color w:val="000000"/>
                <w:sz w:val="16"/>
                <w:szCs w:val="16"/>
              </w:rPr>
              <w:t>:</w:t>
            </w:r>
            <w:r w:rsidRPr="00AC2CA5">
              <w:rPr>
                <w:rFonts w:ascii="Arial Narrow" w:hAnsi="Arial Narrow"/>
                <w:color w:val="000000"/>
                <w:sz w:val="16"/>
                <w:szCs w:val="16"/>
              </w:rPr>
              <w:t xml:space="preserve"> 1-11; </w:t>
            </w:r>
            <w:r w:rsidRPr="00AC2CA5">
              <w:rPr>
                <w:rFonts w:ascii="Arial Narrow" w:hAnsi="Arial Narrow"/>
                <w:b/>
                <w:color w:val="000000"/>
                <w:sz w:val="16"/>
                <w:szCs w:val="16"/>
              </w:rPr>
              <w:t>TF:</w:t>
            </w:r>
            <w:r w:rsidRPr="00AC2CA5">
              <w:rPr>
                <w:rFonts w:ascii="Arial Narrow" w:hAnsi="Arial Narrow"/>
                <w:color w:val="000000"/>
                <w:sz w:val="16"/>
                <w:szCs w:val="16"/>
              </w:rPr>
              <w:t xml:space="preserve"> 1-6</w:t>
            </w:r>
            <w:r w:rsidR="00AE560D">
              <w:rPr>
                <w:rFonts w:ascii="Arial Narrow" w:hAnsi="Arial Narrow"/>
                <w:color w:val="000000"/>
                <w:sz w:val="16"/>
                <w:szCs w:val="16"/>
              </w:rPr>
              <w:t>.</w:t>
            </w:r>
          </w:p>
        </w:tc>
      </w:tr>
      <w:tr w:rsidR="008365FF" w:rsidRPr="00AC2CA5" w14:paraId="1B965348" w14:textId="77777777" w:rsidTr="003218C3">
        <w:trPr>
          <w:cantSplit/>
          <w:tblCellSpacing w:w="0" w:type="dxa"/>
        </w:trPr>
        <w:tc>
          <w:tcPr>
            <w:tcW w:w="8458" w:type="dxa"/>
            <w:gridSpan w:val="3"/>
            <w:shd w:val="clear" w:color="auto" w:fill="A6A6A6" w:themeFill="background1" w:themeFillShade="A6"/>
          </w:tcPr>
          <w:p w14:paraId="6EAC9E71" w14:textId="77777777" w:rsidR="008365FF" w:rsidRPr="00AC2CA5" w:rsidRDefault="008365FF" w:rsidP="003218C3">
            <w:pPr>
              <w:spacing w:after="60"/>
              <w:rPr>
                <w:rFonts w:ascii="Arial Narrow" w:hAnsi="Arial Narrow"/>
                <w:b/>
                <w:bCs/>
                <w:color w:val="000000"/>
                <w:sz w:val="17"/>
                <w:szCs w:val="17"/>
              </w:rPr>
            </w:pPr>
            <w:r w:rsidRPr="00AC2CA5">
              <w:rPr>
                <w:rFonts w:ascii="Arial Narrow" w:hAnsi="Arial Narrow"/>
                <w:b/>
                <w:bCs/>
                <w:color w:val="000000"/>
                <w:sz w:val="17"/>
                <w:szCs w:val="17"/>
              </w:rPr>
              <w:t>Conocimiento de la lengua</w:t>
            </w:r>
          </w:p>
        </w:tc>
        <w:tc>
          <w:tcPr>
            <w:tcW w:w="1229" w:type="dxa"/>
            <w:shd w:val="clear" w:color="auto" w:fill="A6A6A6" w:themeFill="background1" w:themeFillShade="A6"/>
          </w:tcPr>
          <w:p w14:paraId="6F474105" w14:textId="77777777" w:rsidR="008365FF" w:rsidRPr="00AC2CA5" w:rsidRDefault="008365FF" w:rsidP="003218C3">
            <w:pPr>
              <w:jc w:val="both"/>
              <w:rPr>
                <w:rFonts w:ascii="Arial Narrow" w:hAnsi="Arial Narrow"/>
                <w:b/>
                <w:bCs/>
                <w:color w:val="000000"/>
                <w:sz w:val="16"/>
                <w:szCs w:val="16"/>
              </w:rPr>
            </w:pPr>
          </w:p>
        </w:tc>
      </w:tr>
      <w:tr w:rsidR="008365FF" w:rsidRPr="00AC2CA5" w14:paraId="36ABC769" w14:textId="77777777" w:rsidTr="003218C3">
        <w:tblPrEx>
          <w:tblCellSpacing w:w="0" w:type="nil"/>
          <w:tblCellMar>
            <w:top w:w="0" w:type="dxa"/>
            <w:left w:w="70" w:type="dxa"/>
            <w:bottom w:w="0" w:type="dxa"/>
            <w:right w:w="70" w:type="dxa"/>
          </w:tblCellMar>
          <w:tblLook w:val="0000" w:firstRow="0" w:lastRow="0" w:firstColumn="0" w:lastColumn="0" w:noHBand="0" w:noVBand="0"/>
        </w:tblPrEx>
        <w:trPr>
          <w:cantSplit/>
        </w:trPr>
        <w:tc>
          <w:tcPr>
            <w:tcW w:w="2221" w:type="dxa"/>
            <w:vMerge w:val="restart"/>
            <w:shd w:val="clear" w:color="auto" w:fill="D9D9D9" w:themeFill="background1" w:themeFillShade="D9"/>
          </w:tcPr>
          <w:p w14:paraId="7105AB5F" w14:textId="77777777" w:rsidR="008365FF" w:rsidRPr="00AC2CA5" w:rsidRDefault="008365FF" w:rsidP="00F350DF">
            <w:pPr>
              <w:pStyle w:val="Prrafodelista"/>
              <w:numPr>
                <w:ilvl w:val="0"/>
                <w:numId w:val="30"/>
              </w:numPr>
              <w:tabs>
                <w:tab w:val="clear" w:pos="426"/>
              </w:tabs>
              <w:spacing w:after="60"/>
              <w:rPr>
                <w:rFonts w:ascii="Arial Narrow" w:hAnsi="Arial Narrow"/>
                <w:sz w:val="17"/>
                <w:szCs w:val="17"/>
              </w:rPr>
            </w:pPr>
            <w:r w:rsidRPr="00AC2CA5">
              <w:rPr>
                <w:rFonts w:ascii="Arial Narrow" w:hAnsi="Arial Narrow"/>
                <w:sz w:val="17"/>
                <w:szCs w:val="17"/>
              </w:rPr>
              <w:lastRenderedPageBreak/>
              <w:t>Observación, reflexión y explicación del uso expresivo de los prefijos y sufijos, explicando el significado que aportan a la raíz léxica y su capacidad para la formación y creación de nuevas palabras.</w:t>
            </w:r>
          </w:p>
          <w:p w14:paraId="018C60E3" w14:textId="77777777" w:rsidR="008365FF" w:rsidRPr="00AC2CA5" w:rsidRDefault="008365FF" w:rsidP="00F350DF">
            <w:pPr>
              <w:pStyle w:val="Prrafodelista"/>
              <w:numPr>
                <w:ilvl w:val="0"/>
                <w:numId w:val="30"/>
              </w:numPr>
              <w:tabs>
                <w:tab w:val="clear" w:pos="426"/>
              </w:tabs>
              <w:spacing w:after="60"/>
              <w:rPr>
                <w:rFonts w:ascii="Arial Narrow" w:hAnsi="Arial Narrow"/>
                <w:color w:val="000000"/>
                <w:sz w:val="17"/>
                <w:szCs w:val="17"/>
              </w:rPr>
            </w:pPr>
            <w:r w:rsidRPr="00AC2CA5">
              <w:rPr>
                <w:rFonts w:ascii="Arial Narrow" w:hAnsi="Arial Narrow"/>
                <w:color w:val="000000"/>
                <w:sz w:val="17"/>
                <w:szCs w:val="17"/>
              </w:rPr>
              <w:t>Observación, reflexión y explicación y uso de los rasgos característicos que permiten diferenciar y clasificar los diferentes géneros textuales, con especial atención a los discursos expositivos y argumentativos.</w:t>
            </w:r>
          </w:p>
          <w:p w14:paraId="016DA43C" w14:textId="77777777" w:rsidR="008365FF" w:rsidRPr="00AC2CA5" w:rsidRDefault="008365FF" w:rsidP="00F350DF">
            <w:pPr>
              <w:pStyle w:val="Prrafodelista"/>
              <w:numPr>
                <w:ilvl w:val="0"/>
                <w:numId w:val="30"/>
              </w:numPr>
              <w:tabs>
                <w:tab w:val="clear" w:pos="426"/>
              </w:tabs>
              <w:spacing w:after="60"/>
              <w:rPr>
                <w:rFonts w:ascii="Arial Narrow" w:hAnsi="Arial Narrow"/>
                <w:color w:val="000000"/>
                <w:sz w:val="17"/>
                <w:szCs w:val="17"/>
              </w:rPr>
            </w:pPr>
            <w:r w:rsidRPr="00AC2CA5">
              <w:rPr>
                <w:rFonts w:ascii="Arial Narrow" w:hAnsi="Arial Narrow"/>
                <w:color w:val="000000"/>
                <w:sz w:val="17"/>
                <w:szCs w:val="17"/>
              </w:rPr>
              <w:t>Observación, reflexión y explicación del uso de conectores textuales y de los principales mecanismos de referencia interna, tanto gramaticales (sustituciones pronominales) como léxicos (elipsis y sustituciones mediante sinónimos e hiperónimos)</w:t>
            </w:r>
          </w:p>
        </w:tc>
        <w:tc>
          <w:tcPr>
            <w:tcW w:w="2410" w:type="dxa"/>
            <w:shd w:val="clear" w:color="auto" w:fill="D9D9D9" w:themeFill="background1" w:themeFillShade="D9"/>
          </w:tcPr>
          <w:p w14:paraId="66423503" w14:textId="3B415B63" w:rsidR="008365FF" w:rsidRPr="00AC2CA5" w:rsidRDefault="008365FF" w:rsidP="003218C3">
            <w:pPr>
              <w:spacing w:after="60"/>
              <w:rPr>
                <w:rFonts w:ascii="Arial Narrow" w:hAnsi="Arial Narrow"/>
                <w:color w:val="000000"/>
                <w:sz w:val="17"/>
                <w:szCs w:val="17"/>
              </w:rPr>
            </w:pPr>
            <w:r w:rsidRPr="00AC2CA5">
              <w:rPr>
                <w:rFonts w:ascii="Arial Narrow" w:hAnsi="Arial Narrow"/>
                <w:color w:val="000000"/>
                <w:sz w:val="17"/>
                <w:szCs w:val="17"/>
              </w:rPr>
              <w:t xml:space="preserve">6. Reconocer y explicar el significado de los principales prefijos y sufijos y sus posibilidades de combinación para crear nuevas palabras, identificando aquellos que proceden del latín y griego. (CL, </w:t>
            </w:r>
            <w:r w:rsidR="00AE560D">
              <w:rPr>
                <w:rFonts w:ascii="Arial Narrow" w:hAnsi="Arial Narrow"/>
                <w:color w:val="000000"/>
                <w:sz w:val="17"/>
                <w:szCs w:val="17"/>
              </w:rPr>
              <w:t>C</w:t>
            </w:r>
            <w:r w:rsidRPr="00AC2CA5">
              <w:rPr>
                <w:rFonts w:ascii="Arial Narrow" w:hAnsi="Arial Narrow"/>
                <w:color w:val="000000"/>
                <w:sz w:val="17"/>
                <w:szCs w:val="17"/>
              </w:rPr>
              <w:t>AA, SIEE, CSC, CEC)</w:t>
            </w:r>
          </w:p>
        </w:tc>
        <w:tc>
          <w:tcPr>
            <w:tcW w:w="3827" w:type="dxa"/>
            <w:shd w:val="clear" w:color="auto" w:fill="D9D9D9" w:themeFill="background1" w:themeFillShade="D9"/>
          </w:tcPr>
          <w:p w14:paraId="14F8A7AB" w14:textId="68A6E99E" w:rsidR="008365FF" w:rsidRPr="00AC2CA5" w:rsidRDefault="008365FF" w:rsidP="003218C3">
            <w:pPr>
              <w:spacing w:after="60"/>
              <w:rPr>
                <w:rFonts w:ascii="Arial Narrow" w:hAnsi="Arial Narrow"/>
                <w:color w:val="000000"/>
                <w:sz w:val="17"/>
                <w:szCs w:val="17"/>
              </w:rPr>
            </w:pPr>
            <w:r w:rsidRPr="00AC2CA5">
              <w:rPr>
                <w:rFonts w:ascii="Arial Narrow" w:hAnsi="Arial Narrow"/>
                <w:color w:val="000000"/>
                <w:sz w:val="17"/>
                <w:szCs w:val="17"/>
              </w:rPr>
              <w:t xml:space="preserve">6.1 Reconoce los distintos procedimientos para la formación de palabras nuevas explicando el valor significativo de los prefijos y sufijos. (CL, </w:t>
            </w:r>
            <w:r w:rsidR="00AE560D">
              <w:rPr>
                <w:rFonts w:ascii="Arial Narrow" w:hAnsi="Arial Narrow"/>
                <w:color w:val="000000"/>
                <w:sz w:val="17"/>
                <w:szCs w:val="17"/>
              </w:rPr>
              <w:t>C</w:t>
            </w:r>
            <w:r w:rsidRPr="00AC2CA5">
              <w:rPr>
                <w:rFonts w:ascii="Arial Narrow" w:hAnsi="Arial Narrow"/>
                <w:color w:val="000000"/>
                <w:sz w:val="17"/>
                <w:szCs w:val="17"/>
              </w:rPr>
              <w:t>AA, SIEE, CSC)</w:t>
            </w:r>
          </w:p>
        </w:tc>
        <w:tc>
          <w:tcPr>
            <w:tcW w:w="1229" w:type="dxa"/>
            <w:shd w:val="clear" w:color="auto" w:fill="D9D9D9" w:themeFill="background1" w:themeFillShade="D9"/>
          </w:tcPr>
          <w:p w14:paraId="224501BF" w14:textId="5EA20A6F" w:rsidR="008365FF" w:rsidRPr="00AC2CA5" w:rsidRDefault="009456E0" w:rsidP="003218C3">
            <w:pPr>
              <w:rPr>
                <w:rFonts w:ascii="Arial Narrow" w:hAnsi="Arial Narrow"/>
                <w:color w:val="000000"/>
                <w:sz w:val="16"/>
                <w:szCs w:val="16"/>
              </w:rPr>
            </w:pPr>
            <w:r>
              <w:rPr>
                <w:rFonts w:ascii="Arial Narrow" w:hAnsi="Arial Narrow"/>
                <w:b/>
                <w:color w:val="000000"/>
                <w:sz w:val="16"/>
                <w:szCs w:val="16"/>
              </w:rPr>
              <w:t>CT</w:t>
            </w:r>
            <w:r w:rsidR="008365FF" w:rsidRPr="00AC2CA5">
              <w:rPr>
                <w:rFonts w:ascii="Arial Narrow" w:hAnsi="Arial Narrow"/>
                <w:b/>
                <w:color w:val="000000"/>
                <w:sz w:val="16"/>
                <w:szCs w:val="16"/>
              </w:rPr>
              <w:t>:</w:t>
            </w:r>
            <w:r w:rsidR="008365FF" w:rsidRPr="00AC2CA5">
              <w:rPr>
                <w:rFonts w:ascii="Arial Narrow" w:hAnsi="Arial Narrow"/>
                <w:color w:val="000000"/>
                <w:sz w:val="16"/>
                <w:szCs w:val="16"/>
              </w:rPr>
              <w:t xml:space="preserve"> 15; </w:t>
            </w:r>
            <w:r w:rsidR="008365FF" w:rsidRPr="00AC2CA5">
              <w:rPr>
                <w:rFonts w:ascii="Arial Narrow" w:hAnsi="Arial Narrow"/>
                <w:b/>
                <w:color w:val="000000"/>
                <w:sz w:val="16"/>
                <w:szCs w:val="16"/>
              </w:rPr>
              <w:t>AL:</w:t>
            </w:r>
            <w:r w:rsidR="008365FF" w:rsidRPr="00AC2CA5">
              <w:rPr>
                <w:rFonts w:ascii="Arial Narrow" w:hAnsi="Arial Narrow"/>
                <w:color w:val="000000"/>
                <w:sz w:val="16"/>
                <w:szCs w:val="16"/>
              </w:rPr>
              <w:t xml:space="preserve"> 1-4; 7-9</w:t>
            </w:r>
            <w:r w:rsidR="00AE560D">
              <w:rPr>
                <w:rFonts w:ascii="Arial Narrow" w:hAnsi="Arial Narrow"/>
                <w:color w:val="000000"/>
                <w:sz w:val="16"/>
                <w:szCs w:val="16"/>
              </w:rPr>
              <w:t>.</w:t>
            </w:r>
          </w:p>
          <w:p w14:paraId="4C60BFD2" w14:textId="77777777" w:rsidR="008365FF" w:rsidRPr="00AC2CA5" w:rsidRDefault="008365FF" w:rsidP="003218C3">
            <w:pPr>
              <w:autoSpaceDE w:val="0"/>
              <w:autoSpaceDN w:val="0"/>
              <w:adjustRightInd w:val="0"/>
              <w:rPr>
                <w:color w:val="00B0F0"/>
                <w:sz w:val="16"/>
                <w:szCs w:val="16"/>
              </w:rPr>
            </w:pPr>
          </w:p>
        </w:tc>
      </w:tr>
      <w:tr w:rsidR="008365FF" w:rsidRPr="00AC2CA5" w14:paraId="0085EF7E" w14:textId="77777777" w:rsidTr="003218C3">
        <w:tblPrEx>
          <w:tblCellSpacing w:w="0" w:type="nil"/>
          <w:tblCellMar>
            <w:top w:w="0" w:type="dxa"/>
            <w:left w:w="70" w:type="dxa"/>
            <w:bottom w:w="0" w:type="dxa"/>
            <w:right w:w="70" w:type="dxa"/>
          </w:tblCellMar>
          <w:tblLook w:val="0000" w:firstRow="0" w:lastRow="0" w:firstColumn="0" w:lastColumn="0" w:noHBand="0" w:noVBand="0"/>
        </w:tblPrEx>
        <w:trPr>
          <w:cantSplit/>
        </w:trPr>
        <w:tc>
          <w:tcPr>
            <w:tcW w:w="2221" w:type="dxa"/>
            <w:vMerge/>
            <w:shd w:val="clear" w:color="auto" w:fill="D9D9D9" w:themeFill="background1" w:themeFillShade="D9"/>
          </w:tcPr>
          <w:p w14:paraId="770DE51A" w14:textId="77777777" w:rsidR="008365FF" w:rsidRPr="00AC2CA5" w:rsidRDefault="008365FF" w:rsidP="003218C3">
            <w:pPr>
              <w:spacing w:after="60"/>
              <w:rPr>
                <w:rFonts w:ascii="Arial Narrow" w:hAnsi="Arial Narrow"/>
                <w:color w:val="000000"/>
                <w:sz w:val="17"/>
                <w:szCs w:val="17"/>
              </w:rPr>
            </w:pPr>
          </w:p>
        </w:tc>
        <w:tc>
          <w:tcPr>
            <w:tcW w:w="2410" w:type="dxa"/>
            <w:shd w:val="clear" w:color="auto" w:fill="D9D9D9" w:themeFill="background1" w:themeFillShade="D9"/>
          </w:tcPr>
          <w:p w14:paraId="6B1B0E1A" w14:textId="77777777" w:rsidR="008365FF" w:rsidRPr="00AC2CA5" w:rsidRDefault="008365FF" w:rsidP="003218C3">
            <w:pPr>
              <w:spacing w:after="60"/>
              <w:rPr>
                <w:rFonts w:ascii="Arial Narrow" w:hAnsi="Arial Narrow"/>
                <w:color w:val="000000"/>
                <w:sz w:val="17"/>
                <w:szCs w:val="17"/>
              </w:rPr>
            </w:pPr>
            <w:r w:rsidRPr="00AC2CA5">
              <w:rPr>
                <w:rFonts w:ascii="Arial Narrow" w:hAnsi="Arial Narrow"/>
                <w:color w:val="000000"/>
                <w:sz w:val="17"/>
                <w:szCs w:val="17"/>
              </w:rPr>
              <w:t>7. Identificar y explicar las estructuras de los diferentes géneros textuales con especial atención a las estructuras expositivas y argumentativas para utilizarlas en sus producciones orales y escritas. (CL, CSC, CEC)</w:t>
            </w:r>
          </w:p>
        </w:tc>
        <w:tc>
          <w:tcPr>
            <w:tcW w:w="3827" w:type="dxa"/>
            <w:shd w:val="clear" w:color="auto" w:fill="D9D9D9" w:themeFill="background1" w:themeFillShade="D9"/>
          </w:tcPr>
          <w:p w14:paraId="07F8FECC" w14:textId="665D329B" w:rsidR="008365FF" w:rsidRPr="00AC2CA5" w:rsidRDefault="008365FF" w:rsidP="003218C3">
            <w:pPr>
              <w:spacing w:after="60"/>
              <w:rPr>
                <w:rFonts w:ascii="Arial Narrow" w:hAnsi="Arial Narrow"/>
                <w:color w:val="000000"/>
                <w:sz w:val="17"/>
                <w:szCs w:val="17"/>
              </w:rPr>
            </w:pPr>
            <w:r w:rsidRPr="00AC2CA5">
              <w:rPr>
                <w:rFonts w:ascii="Arial Narrow" w:hAnsi="Arial Narrow"/>
                <w:color w:val="000000"/>
                <w:sz w:val="17"/>
                <w:szCs w:val="17"/>
              </w:rPr>
              <w:t xml:space="preserve">7.1 Identifica y explica las estructuras de los diferentes géneros textuales, con especial atención a los expositivos y argumentativos para utilizarlas en sus producciones orales y escritas. (CL, </w:t>
            </w:r>
            <w:r w:rsidR="00AE560D">
              <w:rPr>
                <w:rFonts w:ascii="Arial Narrow" w:hAnsi="Arial Narrow"/>
                <w:color w:val="000000"/>
                <w:sz w:val="17"/>
                <w:szCs w:val="17"/>
              </w:rPr>
              <w:t>C</w:t>
            </w:r>
            <w:r w:rsidRPr="00AC2CA5">
              <w:rPr>
                <w:rFonts w:ascii="Arial Narrow" w:hAnsi="Arial Narrow"/>
                <w:color w:val="000000"/>
                <w:sz w:val="17"/>
                <w:szCs w:val="17"/>
              </w:rPr>
              <w:t>AA, SIEE)</w:t>
            </w:r>
          </w:p>
        </w:tc>
        <w:tc>
          <w:tcPr>
            <w:tcW w:w="1229" w:type="dxa"/>
            <w:shd w:val="clear" w:color="auto" w:fill="D9D9D9" w:themeFill="background1" w:themeFillShade="D9"/>
          </w:tcPr>
          <w:p w14:paraId="76539B9E" w14:textId="09773F5C" w:rsidR="008365FF" w:rsidRPr="00AC2CA5" w:rsidRDefault="008365FF" w:rsidP="003218C3">
            <w:pPr>
              <w:rPr>
                <w:rFonts w:ascii="Arial Narrow" w:hAnsi="Arial Narrow"/>
                <w:color w:val="000000"/>
                <w:sz w:val="16"/>
                <w:szCs w:val="16"/>
              </w:rPr>
            </w:pPr>
            <w:r w:rsidRPr="00AC2CA5">
              <w:rPr>
                <w:rFonts w:ascii="Arial Narrow" w:hAnsi="Arial Narrow"/>
                <w:b/>
                <w:color w:val="000000"/>
                <w:sz w:val="16"/>
                <w:szCs w:val="16"/>
              </w:rPr>
              <w:t>EH:</w:t>
            </w:r>
            <w:r w:rsidRPr="00AC2CA5">
              <w:rPr>
                <w:rFonts w:ascii="Arial Narrow" w:hAnsi="Arial Narrow"/>
                <w:color w:val="000000"/>
                <w:sz w:val="16"/>
                <w:szCs w:val="16"/>
              </w:rPr>
              <w:t xml:space="preserve"> 4-5; </w:t>
            </w:r>
            <w:r w:rsidRPr="00AC2CA5">
              <w:rPr>
                <w:rFonts w:ascii="Arial Narrow" w:hAnsi="Arial Narrow"/>
                <w:b/>
                <w:color w:val="000000"/>
                <w:sz w:val="16"/>
                <w:szCs w:val="16"/>
              </w:rPr>
              <w:t>LC:</w:t>
            </w:r>
            <w:r w:rsidRPr="00AC2CA5">
              <w:rPr>
                <w:rFonts w:ascii="Arial Narrow" w:hAnsi="Arial Narrow"/>
                <w:color w:val="000000"/>
                <w:sz w:val="16"/>
                <w:szCs w:val="16"/>
              </w:rPr>
              <w:t xml:space="preserve"> 1-14; </w:t>
            </w:r>
            <w:r w:rsidRPr="00AC2CA5">
              <w:rPr>
                <w:rFonts w:ascii="Arial Narrow" w:hAnsi="Arial Narrow"/>
                <w:b/>
                <w:color w:val="000000"/>
                <w:sz w:val="16"/>
                <w:szCs w:val="16"/>
              </w:rPr>
              <w:t>COE:</w:t>
            </w:r>
            <w:r w:rsidRPr="00AC2CA5">
              <w:rPr>
                <w:rFonts w:ascii="Arial Narrow" w:hAnsi="Arial Narrow"/>
                <w:color w:val="000000"/>
                <w:sz w:val="16"/>
                <w:szCs w:val="16"/>
              </w:rPr>
              <w:t xml:space="preserve"> 1-2; </w:t>
            </w:r>
            <w:r w:rsidRPr="00AC2CA5">
              <w:rPr>
                <w:rFonts w:ascii="Arial Narrow" w:hAnsi="Arial Narrow"/>
                <w:b/>
                <w:color w:val="000000"/>
                <w:sz w:val="16"/>
                <w:szCs w:val="16"/>
              </w:rPr>
              <w:t>AL:</w:t>
            </w:r>
            <w:r w:rsidRPr="00AC2CA5">
              <w:rPr>
                <w:rFonts w:ascii="Arial Narrow" w:hAnsi="Arial Narrow"/>
                <w:color w:val="000000"/>
                <w:sz w:val="16"/>
                <w:szCs w:val="16"/>
              </w:rPr>
              <w:t xml:space="preserve"> 1-6;</w:t>
            </w:r>
            <w:r w:rsidR="009456E0">
              <w:rPr>
                <w:rFonts w:ascii="Arial Narrow" w:hAnsi="Arial Narrow"/>
                <w:color w:val="000000"/>
                <w:sz w:val="16"/>
                <w:szCs w:val="16"/>
              </w:rPr>
              <w:t xml:space="preserve"> </w:t>
            </w:r>
            <w:r w:rsidRPr="00AC2CA5">
              <w:rPr>
                <w:rFonts w:ascii="Arial Narrow" w:hAnsi="Arial Narrow"/>
                <w:color w:val="000000"/>
                <w:sz w:val="16"/>
                <w:szCs w:val="16"/>
              </w:rPr>
              <w:t xml:space="preserve">10; </w:t>
            </w:r>
            <w:r w:rsidRPr="00AC2CA5">
              <w:rPr>
                <w:rFonts w:ascii="Arial Narrow" w:hAnsi="Arial Narrow"/>
                <w:b/>
                <w:color w:val="000000"/>
                <w:sz w:val="16"/>
                <w:szCs w:val="16"/>
              </w:rPr>
              <w:t>E:</w:t>
            </w:r>
            <w:r w:rsidRPr="00AC2CA5">
              <w:rPr>
                <w:rFonts w:ascii="Arial Narrow" w:hAnsi="Arial Narrow"/>
                <w:color w:val="000000"/>
                <w:sz w:val="16"/>
                <w:szCs w:val="16"/>
              </w:rPr>
              <w:t xml:space="preserve"> 1-5; </w:t>
            </w:r>
            <w:r w:rsidRPr="00AC2CA5">
              <w:rPr>
                <w:rFonts w:ascii="Arial Narrow" w:hAnsi="Arial Narrow"/>
                <w:b/>
                <w:color w:val="000000"/>
                <w:sz w:val="16"/>
                <w:szCs w:val="16"/>
              </w:rPr>
              <w:t>CL:</w:t>
            </w:r>
            <w:r w:rsidRPr="00AC2CA5">
              <w:rPr>
                <w:rFonts w:ascii="Arial Narrow" w:hAnsi="Arial Narrow"/>
                <w:color w:val="000000"/>
                <w:sz w:val="16"/>
                <w:szCs w:val="16"/>
              </w:rPr>
              <w:t xml:space="preserve"> 1-8; </w:t>
            </w:r>
            <w:r w:rsidRPr="00AC2CA5">
              <w:rPr>
                <w:rFonts w:ascii="Arial Narrow" w:hAnsi="Arial Narrow"/>
                <w:b/>
                <w:color w:val="000000"/>
                <w:sz w:val="16"/>
                <w:szCs w:val="16"/>
              </w:rPr>
              <w:t>CT:</w:t>
            </w:r>
            <w:r w:rsidRPr="00AC2CA5">
              <w:rPr>
                <w:rFonts w:ascii="Arial Narrow" w:hAnsi="Arial Narrow"/>
                <w:color w:val="000000"/>
                <w:sz w:val="16"/>
                <w:szCs w:val="16"/>
              </w:rPr>
              <w:t xml:space="preserve"> 1-23; </w:t>
            </w:r>
            <w:r w:rsidRPr="00AC2CA5">
              <w:rPr>
                <w:rFonts w:ascii="Arial Narrow" w:hAnsi="Arial Narrow"/>
                <w:b/>
                <w:color w:val="000000"/>
                <w:sz w:val="16"/>
                <w:szCs w:val="16"/>
              </w:rPr>
              <w:t>TF:</w:t>
            </w:r>
            <w:r w:rsidRPr="00AC2CA5">
              <w:rPr>
                <w:rFonts w:ascii="Arial Narrow" w:hAnsi="Arial Narrow"/>
                <w:color w:val="000000"/>
                <w:sz w:val="16"/>
                <w:szCs w:val="16"/>
              </w:rPr>
              <w:t xml:space="preserve"> 1-8</w:t>
            </w:r>
            <w:r w:rsidR="00AE560D">
              <w:rPr>
                <w:rFonts w:ascii="Arial Narrow" w:hAnsi="Arial Narrow"/>
                <w:color w:val="000000"/>
                <w:sz w:val="16"/>
                <w:szCs w:val="16"/>
              </w:rPr>
              <w:t>.</w:t>
            </w:r>
          </w:p>
        </w:tc>
      </w:tr>
      <w:tr w:rsidR="008365FF" w:rsidRPr="00AC2CA5" w14:paraId="585DC453" w14:textId="77777777" w:rsidTr="003218C3">
        <w:tblPrEx>
          <w:tblCellSpacing w:w="0" w:type="nil"/>
          <w:tblCellMar>
            <w:top w:w="0" w:type="dxa"/>
            <w:left w:w="70" w:type="dxa"/>
            <w:bottom w:w="0" w:type="dxa"/>
            <w:right w:w="70" w:type="dxa"/>
          </w:tblCellMar>
          <w:tblLook w:val="0000" w:firstRow="0" w:lastRow="0" w:firstColumn="0" w:lastColumn="0" w:noHBand="0" w:noVBand="0"/>
        </w:tblPrEx>
        <w:trPr>
          <w:cantSplit/>
        </w:trPr>
        <w:tc>
          <w:tcPr>
            <w:tcW w:w="2221" w:type="dxa"/>
            <w:vMerge/>
            <w:shd w:val="clear" w:color="auto" w:fill="D9D9D9" w:themeFill="background1" w:themeFillShade="D9"/>
          </w:tcPr>
          <w:p w14:paraId="2D416840" w14:textId="77777777" w:rsidR="008365FF" w:rsidRPr="00AC2CA5" w:rsidRDefault="008365FF" w:rsidP="003218C3">
            <w:pPr>
              <w:spacing w:after="60"/>
              <w:rPr>
                <w:rFonts w:ascii="Arial Narrow" w:hAnsi="Arial Narrow"/>
                <w:color w:val="000000"/>
                <w:sz w:val="17"/>
                <w:szCs w:val="17"/>
              </w:rPr>
            </w:pPr>
          </w:p>
        </w:tc>
        <w:tc>
          <w:tcPr>
            <w:tcW w:w="2410" w:type="dxa"/>
            <w:shd w:val="clear" w:color="auto" w:fill="D9D9D9" w:themeFill="background1" w:themeFillShade="D9"/>
          </w:tcPr>
          <w:p w14:paraId="414930EC" w14:textId="4041E6D5" w:rsidR="008365FF" w:rsidRPr="00AC2CA5" w:rsidRDefault="008365FF" w:rsidP="003218C3">
            <w:pPr>
              <w:spacing w:after="60"/>
              <w:rPr>
                <w:rFonts w:ascii="Arial Narrow" w:hAnsi="Arial Narrow"/>
                <w:color w:val="000000"/>
                <w:sz w:val="17"/>
                <w:szCs w:val="17"/>
              </w:rPr>
            </w:pPr>
            <w:r w:rsidRPr="00AC2CA5">
              <w:rPr>
                <w:rFonts w:ascii="Arial Narrow" w:hAnsi="Arial Narrow"/>
                <w:color w:val="000000"/>
                <w:sz w:val="17"/>
                <w:szCs w:val="17"/>
              </w:rPr>
              <w:t xml:space="preserve">8. Reconocer en textos de diversa índole y usar en las producciones propias orales y escritas los diferentes conectores textuales y los principales mecanismos de referencia interna, tanto gramaticales como léxicas. (CL, </w:t>
            </w:r>
            <w:r w:rsidR="00AE560D">
              <w:rPr>
                <w:rFonts w:ascii="Arial Narrow" w:hAnsi="Arial Narrow"/>
                <w:color w:val="000000"/>
                <w:sz w:val="17"/>
                <w:szCs w:val="17"/>
              </w:rPr>
              <w:t>C</w:t>
            </w:r>
            <w:r w:rsidRPr="00AC2CA5">
              <w:rPr>
                <w:rFonts w:ascii="Arial Narrow" w:hAnsi="Arial Narrow"/>
                <w:color w:val="000000"/>
                <w:sz w:val="17"/>
                <w:szCs w:val="17"/>
              </w:rPr>
              <w:t>AA, SIEE)</w:t>
            </w:r>
          </w:p>
        </w:tc>
        <w:tc>
          <w:tcPr>
            <w:tcW w:w="3827" w:type="dxa"/>
            <w:shd w:val="clear" w:color="auto" w:fill="D9D9D9" w:themeFill="background1" w:themeFillShade="D9"/>
          </w:tcPr>
          <w:p w14:paraId="2FE6B2A0" w14:textId="4CBF798D" w:rsidR="008365FF" w:rsidRPr="00AC2CA5" w:rsidRDefault="008365FF" w:rsidP="003218C3">
            <w:pPr>
              <w:spacing w:after="60"/>
              <w:rPr>
                <w:rFonts w:ascii="Arial Narrow" w:hAnsi="Arial Narrow"/>
                <w:color w:val="000000"/>
                <w:sz w:val="17"/>
                <w:szCs w:val="17"/>
              </w:rPr>
            </w:pPr>
            <w:r w:rsidRPr="00AC2CA5">
              <w:rPr>
                <w:rFonts w:ascii="Arial Narrow" w:hAnsi="Arial Narrow"/>
                <w:color w:val="000000"/>
                <w:sz w:val="17"/>
                <w:szCs w:val="17"/>
              </w:rPr>
              <w:t>8.1 Identifica explica y usa distinto tipo de conectores, así como los mecanismos gramaticales y léxicos de referencia interna que pr</w:t>
            </w:r>
            <w:r w:rsidR="00AE560D">
              <w:rPr>
                <w:rFonts w:ascii="Arial Narrow" w:hAnsi="Arial Narrow"/>
                <w:color w:val="000000"/>
                <w:sz w:val="17"/>
                <w:szCs w:val="17"/>
              </w:rPr>
              <w:t>oporcionan cohesión a u texto.</w:t>
            </w:r>
            <w:r w:rsidRPr="00AC2CA5">
              <w:rPr>
                <w:rFonts w:ascii="Arial Narrow" w:hAnsi="Arial Narrow"/>
                <w:color w:val="000000"/>
                <w:sz w:val="17"/>
                <w:szCs w:val="17"/>
              </w:rPr>
              <w:t xml:space="preserve"> (CL, </w:t>
            </w:r>
            <w:r w:rsidR="00AE560D">
              <w:rPr>
                <w:rFonts w:ascii="Arial Narrow" w:hAnsi="Arial Narrow"/>
                <w:color w:val="000000"/>
                <w:sz w:val="17"/>
                <w:szCs w:val="17"/>
              </w:rPr>
              <w:t>C</w:t>
            </w:r>
            <w:r w:rsidRPr="00AC2CA5">
              <w:rPr>
                <w:rFonts w:ascii="Arial Narrow" w:hAnsi="Arial Narrow"/>
                <w:color w:val="000000"/>
                <w:sz w:val="17"/>
                <w:szCs w:val="17"/>
              </w:rPr>
              <w:t>AA, SIEE)</w:t>
            </w:r>
          </w:p>
        </w:tc>
        <w:tc>
          <w:tcPr>
            <w:tcW w:w="1229" w:type="dxa"/>
            <w:shd w:val="clear" w:color="auto" w:fill="D9D9D9" w:themeFill="background1" w:themeFillShade="D9"/>
          </w:tcPr>
          <w:p w14:paraId="405F8109" w14:textId="1EF1E098" w:rsidR="008365FF" w:rsidRPr="00AC2CA5" w:rsidRDefault="008365FF" w:rsidP="003218C3">
            <w:pPr>
              <w:spacing w:before="40" w:after="40"/>
              <w:rPr>
                <w:rFonts w:ascii="Arial Narrow" w:hAnsi="Arial Narrow"/>
                <w:color w:val="000000"/>
                <w:sz w:val="16"/>
                <w:szCs w:val="16"/>
              </w:rPr>
            </w:pPr>
            <w:r w:rsidRPr="00AC2CA5">
              <w:rPr>
                <w:rFonts w:ascii="Arial Narrow" w:hAnsi="Arial Narrow"/>
                <w:b/>
                <w:color w:val="000000"/>
                <w:sz w:val="16"/>
                <w:szCs w:val="16"/>
              </w:rPr>
              <w:t>CL:</w:t>
            </w:r>
            <w:r w:rsidRPr="00AC2CA5">
              <w:rPr>
                <w:rFonts w:ascii="Arial Narrow" w:hAnsi="Arial Narrow"/>
                <w:color w:val="000000"/>
                <w:sz w:val="16"/>
                <w:szCs w:val="16"/>
              </w:rPr>
              <w:t xml:space="preserve"> 1-10; </w:t>
            </w:r>
            <w:r w:rsidRPr="00AC2CA5">
              <w:rPr>
                <w:rFonts w:ascii="Arial Narrow" w:hAnsi="Arial Narrow"/>
                <w:b/>
                <w:color w:val="000000"/>
                <w:sz w:val="16"/>
                <w:szCs w:val="16"/>
              </w:rPr>
              <w:t>CT:</w:t>
            </w:r>
            <w:r w:rsidRPr="00AC2CA5">
              <w:rPr>
                <w:rFonts w:ascii="Arial Narrow" w:hAnsi="Arial Narrow"/>
                <w:color w:val="000000"/>
                <w:sz w:val="16"/>
                <w:szCs w:val="16"/>
              </w:rPr>
              <w:t xml:space="preserve"> 12-16</w:t>
            </w:r>
            <w:r w:rsidR="00AE560D">
              <w:rPr>
                <w:rFonts w:ascii="Arial Narrow" w:hAnsi="Arial Narrow"/>
                <w:color w:val="000000"/>
                <w:sz w:val="16"/>
                <w:szCs w:val="16"/>
              </w:rPr>
              <w:t>.</w:t>
            </w:r>
          </w:p>
          <w:p w14:paraId="2AE6191A" w14:textId="77777777" w:rsidR="008365FF" w:rsidRPr="00AC2CA5" w:rsidRDefault="008365FF" w:rsidP="003218C3">
            <w:pPr>
              <w:jc w:val="both"/>
              <w:rPr>
                <w:rFonts w:ascii="Arial Narrow" w:hAnsi="Arial Narrow"/>
                <w:color w:val="000000"/>
                <w:sz w:val="16"/>
                <w:szCs w:val="16"/>
              </w:rPr>
            </w:pPr>
          </w:p>
        </w:tc>
      </w:tr>
      <w:tr w:rsidR="008365FF" w:rsidRPr="00AC2CA5" w14:paraId="29A76D84" w14:textId="77777777" w:rsidTr="003218C3">
        <w:tblPrEx>
          <w:tblCellSpacing w:w="0" w:type="nil"/>
          <w:tblCellMar>
            <w:top w:w="0" w:type="dxa"/>
            <w:left w:w="70" w:type="dxa"/>
            <w:bottom w:w="0" w:type="dxa"/>
            <w:right w:w="70" w:type="dxa"/>
          </w:tblCellMar>
          <w:tblLook w:val="0000" w:firstRow="0" w:lastRow="0" w:firstColumn="0" w:lastColumn="0" w:noHBand="0" w:noVBand="0"/>
        </w:tblPrEx>
        <w:trPr>
          <w:cantSplit/>
        </w:trPr>
        <w:tc>
          <w:tcPr>
            <w:tcW w:w="2221" w:type="dxa"/>
            <w:vMerge/>
            <w:shd w:val="clear" w:color="auto" w:fill="D9D9D9" w:themeFill="background1" w:themeFillShade="D9"/>
          </w:tcPr>
          <w:p w14:paraId="204181BD" w14:textId="77777777" w:rsidR="008365FF" w:rsidRPr="00AC2CA5" w:rsidRDefault="008365FF" w:rsidP="003218C3">
            <w:pPr>
              <w:spacing w:after="60"/>
              <w:rPr>
                <w:rFonts w:ascii="Arial Narrow" w:hAnsi="Arial Narrow"/>
                <w:color w:val="000000"/>
                <w:sz w:val="17"/>
                <w:szCs w:val="17"/>
              </w:rPr>
            </w:pPr>
          </w:p>
        </w:tc>
        <w:tc>
          <w:tcPr>
            <w:tcW w:w="2410" w:type="dxa"/>
            <w:shd w:val="clear" w:color="auto" w:fill="D9D9D9" w:themeFill="background1" w:themeFillShade="D9"/>
          </w:tcPr>
          <w:p w14:paraId="0C1B047C" w14:textId="555BAEEB" w:rsidR="008365FF" w:rsidRPr="00AC2CA5" w:rsidRDefault="008365FF" w:rsidP="003218C3">
            <w:pPr>
              <w:autoSpaceDE w:val="0"/>
              <w:autoSpaceDN w:val="0"/>
              <w:adjustRightInd w:val="0"/>
              <w:rPr>
                <w:rFonts w:ascii="Arial Narrow" w:hAnsi="Arial Narrow"/>
                <w:color w:val="000000"/>
                <w:sz w:val="17"/>
                <w:szCs w:val="17"/>
              </w:rPr>
            </w:pPr>
            <w:r w:rsidRPr="00AC2CA5">
              <w:rPr>
                <w:rFonts w:ascii="Arial Narrow" w:hAnsi="Arial Narrow"/>
                <w:color w:val="000000"/>
                <w:sz w:val="17"/>
                <w:szCs w:val="17"/>
              </w:rPr>
              <w:t xml:space="preserve">9. Consultar y citar adecuadamente fuentes de información variadas para realizar un trabajo académico en soporte papel o digital sobre un tema del currículo, adoptando un punto de vista crítico y personal y utilizando las tecnologías de la información. (CL, </w:t>
            </w:r>
            <w:r w:rsidR="00AE560D">
              <w:rPr>
                <w:rFonts w:ascii="Arial Narrow" w:hAnsi="Arial Narrow"/>
                <w:color w:val="000000"/>
                <w:sz w:val="17"/>
                <w:szCs w:val="17"/>
              </w:rPr>
              <w:t>C</w:t>
            </w:r>
            <w:r w:rsidRPr="00AC2CA5">
              <w:rPr>
                <w:rFonts w:ascii="Arial Narrow" w:hAnsi="Arial Narrow"/>
                <w:color w:val="000000"/>
                <w:sz w:val="17"/>
                <w:szCs w:val="17"/>
              </w:rPr>
              <w:t>AA, SIEE)</w:t>
            </w:r>
          </w:p>
        </w:tc>
        <w:tc>
          <w:tcPr>
            <w:tcW w:w="3827" w:type="dxa"/>
            <w:shd w:val="clear" w:color="auto" w:fill="D9D9D9" w:themeFill="background1" w:themeFillShade="D9"/>
          </w:tcPr>
          <w:p w14:paraId="0387ADD7" w14:textId="206B46D7" w:rsidR="008365FF" w:rsidRPr="00AC2CA5" w:rsidRDefault="008365FF" w:rsidP="003218C3">
            <w:pPr>
              <w:spacing w:after="60"/>
              <w:rPr>
                <w:rFonts w:ascii="Arial Narrow" w:hAnsi="Arial Narrow"/>
                <w:color w:val="000000"/>
                <w:sz w:val="17"/>
                <w:szCs w:val="17"/>
              </w:rPr>
            </w:pPr>
            <w:r w:rsidRPr="00AC2CA5">
              <w:rPr>
                <w:rFonts w:ascii="Arial Narrow" w:hAnsi="Arial Narrow"/>
                <w:color w:val="000000"/>
                <w:sz w:val="17"/>
                <w:szCs w:val="17"/>
              </w:rPr>
              <w:t xml:space="preserve">9.1. Consulta y cita adecuadamente varias fuentes de información para desarrollar por escrito, con rigor, claridad y coherencia, un tema relacionado con el currículo. (CL, </w:t>
            </w:r>
            <w:r w:rsidR="00AE560D">
              <w:rPr>
                <w:rFonts w:ascii="Arial Narrow" w:hAnsi="Arial Narrow"/>
                <w:color w:val="000000"/>
                <w:sz w:val="17"/>
                <w:szCs w:val="17"/>
              </w:rPr>
              <w:t>C</w:t>
            </w:r>
            <w:r w:rsidRPr="00AC2CA5">
              <w:rPr>
                <w:rFonts w:ascii="Arial Narrow" w:hAnsi="Arial Narrow"/>
                <w:color w:val="000000"/>
                <w:sz w:val="17"/>
                <w:szCs w:val="17"/>
              </w:rPr>
              <w:t>AA, SIEE)</w:t>
            </w:r>
          </w:p>
        </w:tc>
        <w:tc>
          <w:tcPr>
            <w:tcW w:w="1229" w:type="dxa"/>
            <w:shd w:val="clear" w:color="auto" w:fill="D9D9D9" w:themeFill="background1" w:themeFillShade="D9"/>
          </w:tcPr>
          <w:p w14:paraId="0724CBB4" w14:textId="77777777" w:rsidR="008365FF" w:rsidRPr="00AC2CA5" w:rsidRDefault="008365FF" w:rsidP="003218C3">
            <w:pPr>
              <w:spacing w:before="40" w:after="40"/>
              <w:rPr>
                <w:rFonts w:ascii="Arial Narrow" w:hAnsi="Arial Narrow"/>
                <w:b/>
                <w:color w:val="000000"/>
                <w:sz w:val="16"/>
                <w:szCs w:val="16"/>
              </w:rPr>
            </w:pPr>
            <w:r w:rsidRPr="00AC2CA5">
              <w:rPr>
                <w:rFonts w:ascii="Arial Narrow" w:hAnsi="Arial Narrow"/>
                <w:b/>
                <w:color w:val="000000"/>
                <w:sz w:val="16"/>
                <w:szCs w:val="16"/>
              </w:rPr>
              <w:t>LC:</w:t>
            </w:r>
            <w:r w:rsidRPr="00AC2CA5">
              <w:rPr>
                <w:rFonts w:ascii="Arial Narrow" w:hAnsi="Arial Narrow"/>
                <w:color w:val="000000"/>
                <w:sz w:val="16"/>
                <w:szCs w:val="16"/>
              </w:rPr>
              <w:t xml:space="preserve"> 8,9, 11;</w:t>
            </w:r>
            <w:r w:rsidRPr="00AC2CA5">
              <w:rPr>
                <w:rFonts w:ascii="Arial Narrow" w:hAnsi="Arial Narrow"/>
                <w:b/>
                <w:color w:val="000000"/>
                <w:sz w:val="16"/>
                <w:szCs w:val="16"/>
              </w:rPr>
              <w:t xml:space="preserve"> CT: </w:t>
            </w:r>
            <w:r w:rsidRPr="00AC2CA5">
              <w:rPr>
                <w:rFonts w:ascii="Arial Narrow" w:hAnsi="Arial Narrow"/>
                <w:color w:val="000000"/>
                <w:sz w:val="16"/>
                <w:szCs w:val="16"/>
              </w:rPr>
              <w:t>7-9, 20-22.</w:t>
            </w:r>
          </w:p>
        </w:tc>
      </w:tr>
    </w:tbl>
    <w:p w14:paraId="0B2C6208" w14:textId="77777777" w:rsidR="00AE560D" w:rsidRPr="00AC2CA5" w:rsidRDefault="00AE560D" w:rsidP="00AE560D">
      <w:pPr>
        <w:spacing w:before="240" w:after="40"/>
        <w:rPr>
          <w:rFonts w:ascii="Arial Narrow" w:hAnsi="Arial Narrow"/>
          <w:sz w:val="17"/>
          <w:szCs w:val="17"/>
        </w:rPr>
      </w:pPr>
      <w:r w:rsidRPr="00AC2CA5">
        <w:rPr>
          <w:rFonts w:ascii="Arial Narrow" w:hAnsi="Arial Narrow"/>
          <w:b/>
          <w:sz w:val="17"/>
          <w:szCs w:val="17"/>
        </w:rPr>
        <w:t xml:space="preserve">EH: </w:t>
      </w:r>
      <w:r w:rsidRPr="00AC2CA5">
        <w:rPr>
          <w:rFonts w:ascii="Arial Narrow" w:hAnsi="Arial Narrow"/>
          <w:sz w:val="17"/>
          <w:szCs w:val="17"/>
        </w:rPr>
        <w:t xml:space="preserve">Escuchar y hablar.                      </w:t>
      </w:r>
      <w:r w:rsidRPr="00AC2CA5">
        <w:rPr>
          <w:rFonts w:ascii="Arial Narrow" w:hAnsi="Arial Narrow"/>
          <w:b/>
          <w:sz w:val="17"/>
          <w:szCs w:val="17"/>
        </w:rPr>
        <w:t xml:space="preserve">LC: </w:t>
      </w:r>
      <w:r w:rsidRPr="00AC2CA5">
        <w:rPr>
          <w:rFonts w:ascii="Arial Narrow" w:hAnsi="Arial Narrow"/>
          <w:sz w:val="17"/>
          <w:szCs w:val="17"/>
        </w:rPr>
        <w:t xml:space="preserve">Leer y comprender.             </w:t>
      </w:r>
      <w:r>
        <w:rPr>
          <w:rFonts w:ascii="Arial Narrow" w:hAnsi="Arial Narrow"/>
          <w:sz w:val="17"/>
          <w:szCs w:val="17"/>
        </w:rPr>
        <w:t xml:space="preserve">      </w:t>
      </w:r>
      <w:r w:rsidRPr="00AC2CA5">
        <w:rPr>
          <w:rFonts w:ascii="Arial Narrow" w:hAnsi="Arial Narrow"/>
          <w:b/>
          <w:sz w:val="17"/>
          <w:szCs w:val="17"/>
        </w:rPr>
        <w:t xml:space="preserve">COE: </w:t>
      </w:r>
      <w:r w:rsidRPr="00AC2CA5">
        <w:rPr>
          <w:rFonts w:ascii="Arial Narrow" w:hAnsi="Arial Narrow"/>
          <w:sz w:val="17"/>
          <w:szCs w:val="17"/>
        </w:rPr>
        <w:t xml:space="preserve">Comunicación oral y escrita.        </w:t>
      </w:r>
      <w:r w:rsidRPr="00AC2CA5">
        <w:rPr>
          <w:rFonts w:ascii="Arial Narrow" w:hAnsi="Arial Narrow"/>
          <w:b/>
          <w:sz w:val="17"/>
          <w:szCs w:val="17"/>
        </w:rPr>
        <w:t xml:space="preserve">AL: </w:t>
      </w:r>
      <w:r w:rsidRPr="00AC2CA5">
        <w:rPr>
          <w:rFonts w:ascii="Arial Narrow" w:hAnsi="Arial Narrow"/>
          <w:sz w:val="17"/>
          <w:szCs w:val="17"/>
        </w:rPr>
        <w:t xml:space="preserve">Ampliar el léxico.      </w:t>
      </w:r>
    </w:p>
    <w:p w14:paraId="6F9A3DC5" w14:textId="1624D9CA" w:rsidR="008365FF" w:rsidRPr="00AC2CA5" w:rsidRDefault="00AE560D" w:rsidP="00AE560D">
      <w:pPr>
        <w:spacing w:after="120"/>
        <w:rPr>
          <w:rFonts w:ascii="Arial Narrow" w:hAnsi="Arial Narrow"/>
          <w:sz w:val="17"/>
          <w:szCs w:val="17"/>
        </w:rPr>
      </w:pPr>
      <w:r w:rsidRPr="00AC2CA5">
        <w:rPr>
          <w:rFonts w:ascii="Arial Narrow" w:hAnsi="Arial Narrow"/>
          <w:b/>
          <w:sz w:val="17"/>
          <w:szCs w:val="17"/>
        </w:rPr>
        <w:t xml:space="preserve">E: </w:t>
      </w:r>
      <w:r w:rsidRPr="00AC2CA5">
        <w:rPr>
          <w:rFonts w:ascii="Arial Narrow" w:hAnsi="Arial Narrow"/>
          <w:sz w:val="17"/>
          <w:szCs w:val="17"/>
        </w:rPr>
        <w:t>Escribir.</w:t>
      </w:r>
      <w:r>
        <w:rPr>
          <w:rFonts w:ascii="Arial Narrow" w:hAnsi="Arial Narrow"/>
          <w:sz w:val="17"/>
          <w:szCs w:val="17"/>
        </w:rPr>
        <w:t xml:space="preserve">                                         </w:t>
      </w:r>
      <w:r w:rsidRPr="00AC2CA5">
        <w:rPr>
          <w:rFonts w:ascii="Arial Narrow" w:hAnsi="Arial Narrow"/>
          <w:b/>
          <w:sz w:val="17"/>
          <w:szCs w:val="17"/>
        </w:rPr>
        <w:t xml:space="preserve">CL: </w:t>
      </w:r>
      <w:r w:rsidRPr="00AC2CA5">
        <w:rPr>
          <w:rFonts w:ascii="Arial Narrow" w:hAnsi="Arial Narrow"/>
          <w:sz w:val="17"/>
          <w:szCs w:val="17"/>
        </w:rPr>
        <w:t>Con</w:t>
      </w:r>
      <w:r>
        <w:rPr>
          <w:rFonts w:ascii="Arial Narrow" w:hAnsi="Arial Narrow"/>
          <w:sz w:val="17"/>
          <w:szCs w:val="17"/>
        </w:rPr>
        <w:t xml:space="preserve">ocimiento de la lengua         </w:t>
      </w:r>
      <w:r w:rsidR="009456E0">
        <w:rPr>
          <w:rFonts w:ascii="Arial Narrow" w:hAnsi="Arial Narrow"/>
          <w:b/>
          <w:sz w:val="17"/>
          <w:szCs w:val="17"/>
        </w:rPr>
        <w:t>CT</w:t>
      </w:r>
      <w:r w:rsidRPr="00AC2CA5">
        <w:rPr>
          <w:rFonts w:ascii="Arial Narrow" w:hAnsi="Arial Narrow"/>
          <w:b/>
          <w:sz w:val="17"/>
          <w:szCs w:val="17"/>
        </w:rPr>
        <w:t xml:space="preserve">: </w:t>
      </w:r>
      <w:r w:rsidR="009456E0">
        <w:rPr>
          <w:rFonts w:ascii="Arial Narrow" w:hAnsi="Arial Narrow"/>
          <w:sz w:val="17"/>
          <w:szCs w:val="17"/>
        </w:rPr>
        <w:t>Comentar un texto</w:t>
      </w:r>
      <w:r w:rsidRPr="00AC2CA5">
        <w:rPr>
          <w:rFonts w:ascii="Arial Narrow" w:hAnsi="Arial Narrow"/>
          <w:sz w:val="17"/>
          <w:szCs w:val="17"/>
        </w:rPr>
        <w:t xml:space="preserve">.              </w:t>
      </w:r>
      <w:r>
        <w:rPr>
          <w:rFonts w:ascii="Arial Narrow" w:hAnsi="Arial Narrow"/>
          <w:sz w:val="17"/>
          <w:szCs w:val="17"/>
        </w:rPr>
        <w:t xml:space="preserve">          </w:t>
      </w:r>
      <w:r w:rsidRPr="00AC2CA5">
        <w:rPr>
          <w:rFonts w:ascii="Arial Narrow" w:hAnsi="Arial Narrow"/>
          <w:b/>
          <w:sz w:val="17"/>
          <w:szCs w:val="17"/>
        </w:rPr>
        <w:t xml:space="preserve">TF: </w:t>
      </w:r>
      <w:r w:rsidRPr="00AC2CA5">
        <w:rPr>
          <w:rFonts w:ascii="Arial Narrow" w:hAnsi="Arial Narrow"/>
          <w:sz w:val="17"/>
          <w:szCs w:val="17"/>
        </w:rPr>
        <w:t>Tarea final.</w:t>
      </w:r>
    </w:p>
    <w:p w14:paraId="0B40AB67" w14:textId="77777777" w:rsidR="008365FF" w:rsidRPr="00AC2CA5" w:rsidRDefault="008365FF" w:rsidP="008365FF">
      <w:pPr>
        <w:pStyle w:val="Ttulo3"/>
        <w:rPr>
          <w:rFonts w:cs="Arial"/>
          <w:sz w:val="22"/>
        </w:rPr>
      </w:pPr>
      <w:r w:rsidRPr="00AC2CA5">
        <w:rPr>
          <w:rFonts w:cs="Arial"/>
          <w:sz w:val="22"/>
        </w:rPr>
        <w:t>Temporalización</w:t>
      </w:r>
    </w:p>
    <w:p w14:paraId="4AFC3335" w14:textId="77777777" w:rsidR="008365FF" w:rsidRPr="00AC2CA5" w:rsidRDefault="008365FF" w:rsidP="008365FF">
      <w:pPr>
        <w:spacing w:before="240" w:line="240" w:lineRule="exact"/>
        <w:jc w:val="both"/>
        <w:rPr>
          <w:szCs w:val="19"/>
        </w:rPr>
      </w:pPr>
      <w:r w:rsidRPr="00AC2CA5">
        <w:rPr>
          <w:szCs w:val="19"/>
        </w:rPr>
        <w:t>Se recomienda desarrollar esta unidad a lo largo de aproximadamente 10 sesiones. Las secciones de CONOCIMIENTO DE LA LENGUA y la TAREA FINAL necesitarán dos sesiones cada una de ellas.</w:t>
      </w:r>
    </w:p>
    <w:p w14:paraId="48455936" w14:textId="77777777" w:rsidR="008365FF" w:rsidRPr="00AC2CA5" w:rsidRDefault="008365FF" w:rsidP="008365FF">
      <w:pPr>
        <w:spacing w:before="240" w:line="240" w:lineRule="exact"/>
        <w:jc w:val="both"/>
        <w:rPr>
          <w:szCs w:val="19"/>
        </w:rPr>
      </w:pPr>
      <w:r w:rsidRPr="00AC2CA5">
        <w:rPr>
          <w:szCs w:val="19"/>
        </w:rPr>
        <w:t>Esta recomendación dependerá de las características del grupo y de las necesidades de refuerzo de determinados contenidos que considere el profesor.</w:t>
      </w:r>
    </w:p>
    <w:p w14:paraId="277C481B" w14:textId="77777777" w:rsidR="008365FF" w:rsidRPr="00AC2CA5" w:rsidRDefault="008365FF" w:rsidP="008365FF">
      <w:pPr>
        <w:pStyle w:val="Ttulo3"/>
        <w:rPr>
          <w:rFonts w:cs="Arial"/>
          <w:sz w:val="22"/>
        </w:rPr>
      </w:pPr>
      <w:r w:rsidRPr="00AC2CA5">
        <w:rPr>
          <w:rFonts w:cs="Arial"/>
          <w:sz w:val="22"/>
        </w:rPr>
        <w:t>Atención a la diversidad y Educación inclusiva</w:t>
      </w:r>
    </w:p>
    <w:p w14:paraId="65E70554" w14:textId="77777777" w:rsidR="008365FF" w:rsidRPr="00AC2CA5" w:rsidRDefault="008365FF" w:rsidP="008365FF">
      <w:pPr>
        <w:spacing w:before="240" w:line="240" w:lineRule="exact"/>
        <w:jc w:val="both"/>
        <w:rPr>
          <w:szCs w:val="19"/>
        </w:rPr>
      </w:pPr>
      <w:r w:rsidRPr="00AC2CA5">
        <w:rPr>
          <w:szCs w:val="19"/>
        </w:rPr>
        <w:t>La unidad didáctica integrada contribuye al desarrollo de las competencias clave del alumnado en base a los principios de educación inclusiva, de participación y de cooperación. Por lo tanto, las tareas planteadas en la unidad propician producciones diversas en cada alumno, integran diferentes niveles y permiten variedad de respuestas correctas.</w:t>
      </w:r>
    </w:p>
    <w:p w14:paraId="6AC45954" w14:textId="77777777" w:rsidR="008365FF" w:rsidRPr="00AC2CA5" w:rsidRDefault="008365FF" w:rsidP="008365FF">
      <w:pPr>
        <w:spacing w:before="240" w:line="240" w:lineRule="exact"/>
        <w:jc w:val="both"/>
        <w:rPr>
          <w:szCs w:val="19"/>
        </w:rPr>
      </w:pPr>
      <w:r w:rsidRPr="00AC2CA5">
        <w:rPr>
          <w:szCs w:val="19"/>
        </w:rPr>
        <w:t xml:space="preserve">El análisis y producción de textos del ámbito personal de distintos géneros y en distintos soportes y formatos permite atender a la diversidad de intereses, capacidades y estilos de aprendizaje, y fomentan la integración de los estudiantes en el grupo a partir del conocimiento más profundo de los demás miembros del grupo. </w:t>
      </w:r>
    </w:p>
    <w:p w14:paraId="09A3E85A" w14:textId="77777777" w:rsidR="008365FF" w:rsidRPr="00AC2CA5" w:rsidRDefault="008365FF" w:rsidP="008365FF">
      <w:pPr>
        <w:spacing w:before="240" w:line="240" w:lineRule="exact"/>
        <w:jc w:val="both"/>
        <w:rPr>
          <w:szCs w:val="19"/>
        </w:rPr>
      </w:pPr>
      <w:r w:rsidRPr="00AC2CA5">
        <w:rPr>
          <w:szCs w:val="19"/>
        </w:rPr>
        <w:t xml:space="preserve">Para atender a los diferentes ritmos de aprendizaje, la unidad ofrece un </w:t>
      </w:r>
      <w:r w:rsidRPr="00AC2CA5">
        <w:rPr>
          <w:b/>
          <w:szCs w:val="19"/>
        </w:rPr>
        <w:t>programa específico de refuerzo y ampliación</w:t>
      </w:r>
      <w:r w:rsidRPr="00AC2CA5">
        <w:rPr>
          <w:szCs w:val="19"/>
        </w:rPr>
        <w:t xml:space="preserve"> que se centra en los siguientes elementos curriculares: </w:t>
      </w:r>
    </w:p>
    <w:p w14:paraId="70156955" w14:textId="77777777" w:rsidR="008365FF" w:rsidRPr="00AC2CA5" w:rsidRDefault="008365FF" w:rsidP="008365FF">
      <w:pPr>
        <w:spacing w:before="240" w:line="240" w:lineRule="exact"/>
        <w:jc w:val="both"/>
        <w:rPr>
          <w:szCs w:val="19"/>
        </w:rPr>
      </w:pPr>
    </w:p>
    <w:tbl>
      <w:tblPr>
        <w:tblStyle w:val="Cuadrculamedia3"/>
        <w:tblW w:w="0" w:type="auto"/>
        <w:tblInd w:w="170" w:type="dxa"/>
        <w:tblLayout w:type="fixed"/>
        <w:tblCellMar>
          <w:top w:w="170" w:type="dxa"/>
          <w:left w:w="170" w:type="dxa"/>
          <w:bottom w:w="170" w:type="dxa"/>
          <w:right w:w="170" w:type="dxa"/>
        </w:tblCellMar>
        <w:tblLook w:val="0420" w:firstRow="1" w:lastRow="0" w:firstColumn="0" w:lastColumn="0" w:noHBand="0" w:noVBand="1"/>
      </w:tblPr>
      <w:tblGrid>
        <w:gridCol w:w="4536"/>
        <w:gridCol w:w="5387"/>
      </w:tblGrid>
      <w:tr w:rsidR="008365FF" w:rsidRPr="00AC2CA5" w14:paraId="5BB8EC50" w14:textId="77777777" w:rsidTr="003218C3">
        <w:trPr>
          <w:cnfStyle w:val="100000000000" w:firstRow="1" w:lastRow="0" w:firstColumn="0" w:lastColumn="0" w:oddVBand="0" w:evenVBand="0" w:oddHBand="0" w:evenHBand="0" w:firstRowFirstColumn="0" w:firstRowLastColumn="0" w:lastRowFirstColumn="0" w:lastRowLastColumn="0"/>
        </w:trPr>
        <w:tc>
          <w:tcPr>
            <w:tcW w:w="4536" w:type="dxa"/>
            <w:shd w:val="clear" w:color="auto" w:fill="404040" w:themeFill="text1" w:themeFillTint="BF"/>
            <w:vAlign w:val="center"/>
          </w:tcPr>
          <w:p w14:paraId="0076DB44" w14:textId="77777777" w:rsidR="008365FF" w:rsidRPr="00AC2CA5" w:rsidRDefault="008365FF" w:rsidP="003218C3">
            <w:pPr>
              <w:tabs>
                <w:tab w:val="left" w:pos="256"/>
              </w:tabs>
              <w:rPr>
                <w:b w:val="0"/>
                <w:bCs w:val="0"/>
                <w:szCs w:val="19"/>
              </w:rPr>
            </w:pPr>
            <w:r w:rsidRPr="00AC2CA5">
              <w:rPr>
                <w:szCs w:val="19"/>
              </w:rPr>
              <w:t>Refuerzo</w:t>
            </w:r>
          </w:p>
        </w:tc>
        <w:tc>
          <w:tcPr>
            <w:tcW w:w="5387" w:type="dxa"/>
            <w:shd w:val="clear" w:color="auto" w:fill="404040" w:themeFill="text1" w:themeFillTint="BF"/>
            <w:vAlign w:val="center"/>
          </w:tcPr>
          <w:p w14:paraId="6AC67D11" w14:textId="77777777" w:rsidR="008365FF" w:rsidRPr="00AC2CA5" w:rsidRDefault="008365FF" w:rsidP="003218C3">
            <w:pPr>
              <w:tabs>
                <w:tab w:val="left" w:pos="256"/>
              </w:tabs>
              <w:rPr>
                <w:szCs w:val="19"/>
              </w:rPr>
            </w:pPr>
            <w:r w:rsidRPr="00AC2CA5">
              <w:rPr>
                <w:szCs w:val="19"/>
              </w:rPr>
              <w:t>Ampliación</w:t>
            </w:r>
          </w:p>
        </w:tc>
      </w:tr>
      <w:tr w:rsidR="008365FF" w:rsidRPr="00AC2CA5" w14:paraId="24D56CCD" w14:textId="77777777" w:rsidTr="003218C3">
        <w:trPr>
          <w:cnfStyle w:val="000000100000" w:firstRow="0" w:lastRow="0" w:firstColumn="0" w:lastColumn="0" w:oddVBand="0" w:evenVBand="0" w:oddHBand="1" w:evenHBand="0" w:firstRowFirstColumn="0" w:firstRowLastColumn="0" w:lastRowFirstColumn="0" w:lastRowLastColumn="0"/>
        </w:trPr>
        <w:tc>
          <w:tcPr>
            <w:tcW w:w="4536" w:type="dxa"/>
            <w:shd w:val="clear" w:color="auto" w:fill="D9D9D9" w:themeFill="background1" w:themeFillShade="D9"/>
          </w:tcPr>
          <w:p w14:paraId="604E9719" w14:textId="77777777" w:rsidR="008365FF" w:rsidRPr="00AC2CA5" w:rsidRDefault="008365FF" w:rsidP="00F350DF">
            <w:pPr>
              <w:pStyle w:val="Prrafodelista"/>
              <w:numPr>
                <w:ilvl w:val="0"/>
                <w:numId w:val="23"/>
              </w:numPr>
              <w:tabs>
                <w:tab w:val="clear" w:pos="426"/>
              </w:tabs>
              <w:spacing w:after="120" w:line="240" w:lineRule="exact"/>
              <w:ind w:left="256" w:hanging="256"/>
              <w:contextualSpacing w:val="0"/>
              <w:rPr>
                <w:szCs w:val="19"/>
              </w:rPr>
            </w:pPr>
            <w:r w:rsidRPr="00AC2CA5">
              <w:rPr>
                <w:szCs w:val="19"/>
              </w:rPr>
              <w:lastRenderedPageBreak/>
              <w:t xml:space="preserve">Lectura, comprensión y análisis de textos expositivos. </w:t>
            </w:r>
          </w:p>
          <w:p w14:paraId="42077259" w14:textId="77777777" w:rsidR="008365FF" w:rsidRPr="00AC2CA5" w:rsidRDefault="008365FF" w:rsidP="00F350DF">
            <w:pPr>
              <w:pStyle w:val="Prrafodelista"/>
              <w:numPr>
                <w:ilvl w:val="0"/>
                <w:numId w:val="23"/>
              </w:numPr>
              <w:tabs>
                <w:tab w:val="clear" w:pos="426"/>
              </w:tabs>
              <w:spacing w:after="120" w:line="240" w:lineRule="exact"/>
              <w:ind w:left="256" w:hanging="256"/>
              <w:contextualSpacing w:val="0"/>
              <w:rPr>
                <w:szCs w:val="19"/>
              </w:rPr>
            </w:pPr>
            <w:r w:rsidRPr="00AC2CA5">
              <w:rPr>
                <w:szCs w:val="19"/>
              </w:rPr>
              <w:t>Reconocimiento de las características y estructura de los textos expositivos.</w:t>
            </w:r>
          </w:p>
          <w:p w14:paraId="32BA9920" w14:textId="77777777" w:rsidR="008365FF" w:rsidRPr="00AC2CA5" w:rsidRDefault="008365FF" w:rsidP="00F350DF">
            <w:pPr>
              <w:pStyle w:val="Prrafodelista"/>
              <w:numPr>
                <w:ilvl w:val="0"/>
                <w:numId w:val="23"/>
              </w:numPr>
              <w:tabs>
                <w:tab w:val="clear" w:pos="426"/>
              </w:tabs>
              <w:spacing w:after="120" w:line="240" w:lineRule="exact"/>
              <w:ind w:left="256" w:hanging="256"/>
              <w:contextualSpacing w:val="0"/>
              <w:rPr>
                <w:szCs w:val="19"/>
              </w:rPr>
            </w:pPr>
            <w:r w:rsidRPr="00AC2CA5">
              <w:rPr>
                <w:szCs w:val="19"/>
              </w:rPr>
              <w:t>Análisis de los elementos esenciales de un texto: intención comunicativa, tema, receptor, actitud del emisor…</w:t>
            </w:r>
          </w:p>
          <w:p w14:paraId="3B911D78" w14:textId="77777777" w:rsidR="008365FF" w:rsidRPr="00AC2CA5" w:rsidRDefault="008365FF" w:rsidP="00F350DF">
            <w:pPr>
              <w:pStyle w:val="Prrafodelista"/>
              <w:numPr>
                <w:ilvl w:val="0"/>
                <w:numId w:val="23"/>
              </w:numPr>
              <w:tabs>
                <w:tab w:val="clear" w:pos="426"/>
              </w:tabs>
              <w:spacing w:after="120" w:line="240" w:lineRule="exact"/>
              <w:ind w:left="256" w:hanging="256"/>
              <w:contextualSpacing w:val="0"/>
              <w:rPr>
                <w:szCs w:val="19"/>
              </w:rPr>
            </w:pPr>
            <w:r w:rsidRPr="00AC2CA5">
              <w:rPr>
                <w:szCs w:val="19"/>
              </w:rPr>
              <w:t>Identificación de las propiedades textuales en diversos textos.</w:t>
            </w:r>
          </w:p>
          <w:p w14:paraId="49244AF4" w14:textId="77777777" w:rsidR="008365FF" w:rsidRPr="00AC2CA5" w:rsidRDefault="008365FF" w:rsidP="00F350DF">
            <w:pPr>
              <w:pStyle w:val="Prrafodelista"/>
              <w:numPr>
                <w:ilvl w:val="0"/>
                <w:numId w:val="23"/>
              </w:numPr>
              <w:tabs>
                <w:tab w:val="clear" w:pos="426"/>
              </w:tabs>
              <w:spacing w:after="120" w:line="240" w:lineRule="exact"/>
              <w:ind w:left="256" w:hanging="256"/>
              <w:contextualSpacing w:val="0"/>
              <w:rPr>
                <w:szCs w:val="19"/>
              </w:rPr>
            </w:pPr>
            <w:r w:rsidRPr="00AC2CA5">
              <w:rPr>
                <w:szCs w:val="19"/>
              </w:rPr>
              <w:t>Reconocimiento de los marcadores textuales.</w:t>
            </w:r>
          </w:p>
        </w:tc>
        <w:tc>
          <w:tcPr>
            <w:tcW w:w="5387" w:type="dxa"/>
            <w:shd w:val="clear" w:color="auto" w:fill="D9D9D9" w:themeFill="background1" w:themeFillShade="D9"/>
          </w:tcPr>
          <w:p w14:paraId="105C3BA0"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Lectura y comprensión de textos expositivos orales y escritos.</w:t>
            </w:r>
          </w:p>
          <w:p w14:paraId="3D681974"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Análisis de textos expositivos, identificando sus características y estructura.</w:t>
            </w:r>
          </w:p>
          <w:p w14:paraId="5DA5570C"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Ampliación del léxico del consumo.</w:t>
            </w:r>
          </w:p>
          <w:p w14:paraId="2B095462"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Identificación y análisis de prefijos y sufijos.</w:t>
            </w:r>
          </w:p>
          <w:p w14:paraId="1FF6F218"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Reconocimiento de los elementos de la comunicación.</w:t>
            </w:r>
          </w:p>
          <w:p w14:paraId="5FB248ED"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Clasificación de los marcadores textuales.</w:t>
            </w:r>
          </w:p>
          <w:p w14:paraId="55A48D81"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Distinción entre texto, enunciado y oración.</w:t>
            </w:r>
          </w:p>
        </w:tc>
      </w:tr>
    </w:tbl>
    <w:p w14:paraId="2ABBAD45" w14:textId="43DCE946" w:rsidR="008365FF" w:rsidRPr="00AC2CA5" w:rsidRDefault="008365FF" w:rsidP="008365FF">
      <w:pPr>
        <w:spacing w:before="240" w:after="80" w:line="240" w:lineRule="exact"/>
        <w:rPr>
          <w:szCs w:val="19"/>
        </w:rPr>
      </w:pPr>
      <w:r w:rsidRPr="00AC2CA5">
        <w:rPr>
          <w:szCs w:val="19"/>
        </w:rPr>
        <w:t xml:space="preserve">Asimismo, para atender las necesidades de los alumnos que requieren medidas específicas de apoyo educativo se ha diseñado una </w:t>
      </w:r>
      <w:r w:rsidRPr="00AC2CA5">
        <w:rPr>
          <w:b/>
          <w:szCs w:val="19"/>
        </w:rPr>
        <w:t>adaptación curricular</w:t>
      </w:r>
      <w:r w:rsidRPr="00AC2CA5">
        <w:rPr>
          <w:szCs w:val="19"/>
        </w:rPr>
        <w:t xml:space="preserve"> de la </w:t>
      </w:r>
      <w:r w:rsidR="00AE560D">
        <w:rPr>
          <w:smallCaps/>
          <w:szCs w:val="19"/>
        </w:rPr>
        <w:t>U</w:t>
      </w:r>
      <w:r w:rsidRPr="00AC2CA5">
        <w:rPr>
          <w:smallCaps/>
          <w:szCs w:val="19"/>
        </w:rPr>
        <w:t>nidad</w:t>
      </w:r>
      <w:r w:rsidRPr="00AC2CA5">
        <w:rPr>
          <w:szCs w:val="19"/>
        </w:rPr>
        <w:t xml:space="preserve"> </w:t>
      </w:r>
      <w:r w:rsidR="00AE560D">
        <w:rPr>
          <w:szCs w:val="19"/>
        </w:rPr>
        <w:t>2</w:t>
      </w:r>
      <w:r w:rsidRPr="00AC2CA5">
        <w:rPr>
          <w:szCs w:val="19"/>
        </w:rPr>
        <w:t xml:space="preserve"> a partir de la propuesta general centrada en los siguientes apartados: </w:t>
      </w:r>
    </w:p>
    <w:p w14:paraId="7CF2FDC3"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Lectura (adaptación del texto).</w:t>
      </w:r>
    </w:p>
    <w:p w14:paraId="10FE2FE8"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Comprensión lectora.</w:t>
      </w:r>
    </w:p>
    <w:p w14:paraId="028099BF"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La comunicación y los textos.</w:t>
      </w:r>
    </w:p>
    <w:p w14:paraId="1A96EC49"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Conocimiento de la lengua.</w:t>
      </w:r>
    </w:p>
    <w:p w14:paraId="2AF37355"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Propuesta de evaluación.</w:t>
      </w:r>
    </w:p>
    <w:p w14:paraId="589C40F2" w14:textId="77777777" w:rsidR="008365FF" w:rsidRPr="00AC2CA5" w:rsidRDefault="008365FF" w:rsidP="008365FF">
      <w:pPr>
        <w:pStyle w:val="Ttulo3"/>
        <w:rPr>
          <w:rFonts w:cs="Arial"/>
          <w:sz w:val="19"/>
          <w:szCs w:val="19"/>
        </w:rPr>
      </w:pPr>
      <w:r w:rsidRPr="00AC2CA5">
        <w:rPr>
          <w:rFonts w:cs="Arial"/>
          <w:sz w:val="19"/>
          <w:szCs w:val="19"/>
        </w:rPr>
        <w:t>Herramientas de evaluación</w:t>
      </w:r>
    </w:p>
    <w:p w14:paraId="7D745F2C"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Seguimiento de las actividades </w:t>
      </w:r>
      <w:r w:rsidRPr="00AC2CA5">
        <w:rPr>
          <w:szCs w:val="19"/>
        </w:rPr>
        <w:t>marcadas en la programación</w:t>
      </w:r>
      <w:r w:rsidRPr="00AC2CA5">
        <w:rPr>
          <w:b/>
          <w:szCs w:val="19"/>
        </w:rPr>
        <w:t>.</w:t>
      </w:r>
    </w:p>
    <w:p w14:paraId="74742453"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Blog </w:t>
      </w:r>
      <w:r w:rsidRPr="00AC2CA5">
        <w:rPr>
          <w:szCs w:val="19"/>
        </w:rPr>
        <w:t>de aula</w:t>
      </w:r>
      <w:r w:rsidRPr="00AC2CA5">
        <w:rPr>
          <w:b/>
          <w:szCs w:val="19"/>
        </w:rPr>
        <w:t xml:space="preserve">. </w:t>
      </w:r>
    </w:p>
    <w:p w14:paraId="26A28269"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Portafolio.</w:t>
      </w:r>
    </w:p>
    <w:p w14:paraId="4371AC2B"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Diario de aprendizaje.</w:t>
      </w:r>
    </w:p>
    <w:p w14:paraId="7AE6C609"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Evaluación de la tarea.</w:t>
      </w:r>
    </w:p>
    <w:p w14:paraId="02482E00" w14:textId="77777777" w:rsidR="008365FF" w:rsidRPr="00AC2CA5" w:rsidRDefault="008365FF" w:rsidP="00F350DF">
      <w:pPr>
        <w:pStyle w:val="Prrafodelista"/>
        <w:numPr>
          <w:ilvl w:val="0"/>
          <w:numId w:val="50"/>
        </w:numPr>
        <w:spacing w:before="240" w:line="240" w:lineRule="exact"/>
        <w:ind w:left="714" w:hanging="357"/>
        <w:contextualSpacing w:val="0"/>
        <w:jc w:val="both"/>
        <w:rPr>
          <w:b/>
          <w:szCs w:val="19"/>
        </w:rPr>
      </w:pPr>
      <w:r w:rsidRPr="00AC2CA5">
        <w:rPr>
          <w:b/>
          <w:szCs w:val="19"/>
        </w:rPr>
        <w:t>Rúbrica de la tarea.</w:t>
      </w:r>
    </w:p>
    <w:p w14:paraId="26196AAD"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Rúbricas generales para la evaluación de destrezas comunicativas.</w:t>
      </w:r>
    </w:p>
    <w:p w14:paraId="381E3CED" w14:textId="1C524C3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Prueba de evaluación de la </w:t>
      </w:r>
      <w:r w:rsidR="00AE560D">
        <w:rPr>
          <w:b/>
          <w:smallCaps/>
          <w:szCs w:val="19"/>
        </w:rPr>
        <w:t>U</w:t>
      </w:r>
      <w:r w:rsidRPr="00AC2CA5">
        <w:rPr>
          <w:b/>
          <w:smallCaps/>
          <w:szCs w:val="19"/>
        </w:rPr>
        <w:t>nidad</w:t>
      </w:r>
      <w:r w:rsidRPr="00AC2CA5">
        <w:rPr>
          <w:szCs w:val="19"/>
        </w:rPr>
        <w:t xml:space="preserve"> </w:t>
      </w:r>
      <w:r w:rsidRPr="00AC2CA5">
        <w:rPr>
          <w:b/>
          <w:szCs w:val="19"/>
        </w:rPr>
        <w:t>2.</w:t>
      </w:r>
    </w:p>
    <w:p w14:paraId="7B1424EA" w14:textId="77777777" w:rsidR="008365FF"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de comprensión lectora.</w:t>
      </w:r>
    </w:p>
    <w:p w14:paraId="775A5F94" w14:textId="6121D67F" w:rsidR="008B11AE" w:rsidRPr="00AC2CA5" w:rsidRDefault="008B11AE"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1.</w:t>
      </w:r>
      <w:r w:rsidRPr="00AC2CA5">
        <w:rPr>
          <w:b/>
          <w:szCs w:val="19"/>
          <w:vertAlign w:val="superscript"/>
        </w:rPr>
        <w:t>er</w:t>
      </w:r>
      <w:r w:rsidRPr="00AC2CA5">
        <w:rPr>
          <w:b/>
          <w:szCs w:val="19"/>
        </w:rPr>
        <w:t xml:space="preserve"> trimestre</w:t>
      </w:r>
      <w:r w:rsidRPr="00AC2CA5">
        <w:rPr>
          <w:szCs w:val="19"/>
        </w:rPr>
        <w:t>.</w:t>
      </w:r>
    </w:p>
    <w:p w14:paraId="4ED91686" w14:textId="4864E13E" w:rsidR="008365FF" w:rsidRPr="00AC2CA5" w:rsidRDefault="008365FF" w:rsidP="008365FF">
      <w:pPr>
        <w:spacing w:line="276" w:lineRule="auto"/>
        <w:rPr>
          <w:rFonts w:ascii="Calibri" w:hAnsi="Calibri"/>
          <w:b/>
          <w:szCs w:val="19"/>
        </w:rPr>
      </w:pPr>
    </w:p>
    <w:p w14:paraId="7941F3B5" w14:textId="77777777" w:rsidR="008365FF" w:rsidRPr="00AC2CA5" w:rsidRDefault="008365FF" w:rsidP="008365FF">
      <w:pPr>
        <w:spacing w:line="276" w:lineRule="auto"/>
        <w:rPr>
          <w:rFonts w:ascii="Calibri" w:hAnsi="Calibri"/>
          <w:b/>
          <w:sz w:val="32"/>
          <w:szCs w:val="32"/>
        </w:rPr>
      </w:pPr>
      <w:r w:rsidRPr="00AC2CA5">
        <w:rPr>
          <w:rFonts w:ascii="Calibri" w:hAnsi="Calibri"/>
          <w:b/>
          <w:sz w:val="32"/>
          <w:szCs w:val="32"/>
        </w:rPr>
        <w:br w:type="page"/>
      </w:r>
    </w:p>
    <w:p w14:paraId="722F6F92" w14:textId="77777777" w:rsidR="008365FF" w:rsidRPr="00AC2CA5" w:rsidRDefault="008365FF" w:rsidP="008365FF">
      <w:pPr>
        <w:spacing w:line="276" w:lineRule="auto"/>
        <w:rPr>
          <w:rFonts w:ascii="Calibri" w:hAnsi="Calibri"/>
          <w:b/>
          <w:sz w:val="32"/>
          <w:szCs w:val="32"/>
        </w:rPr>
        <w:sectPr w:rsidR="008365FF" w:rsidRPr="00AC2CA5" w:rsidSect="003218C3">
          <w:pgSz w:w="11906" w:h="16838"/>
          <w:pgMar w:top="1134" w:right="845" w:bottom="1418" w:left="1134" w:header="709" w:footer="709" w:gutter="0"/>
          <w:cols w:space="708"/>
          <w:docGrid w:linePitch="360"/>
        </w:sectPr>
      </w:pPr>
    </w:p>
    <w:p w14:paraId="20D827F5" w14:textId="77777777" w:rsidR="008365FF" w:rsidRPr="00AC2CA5" w:rsidRDefault="008365FF" w:rsidP="008365FF">
      <w:pPr>
        <w:spacing w:line="276" w:lineRule="auto"/>
        <w:rPr>
          <w:rFonts w:ascii="Calibri" w:hAnsi="Calibri"/>
          <w:b/>
          <w:sz w:val="32"/>
          <w:szCs w:val="32"/>
        </w:rPr>
      </w:pPr>
    </w:p>
    <w:tbl>
      <w:tblPr>
        <w:tblpPr w:leftFromText="141" w:rightFromText="141" w:vertAnchor="text" w:horzAnchor="margin" w:tblpXSpec="center" w:tblpY="1"/>
        <w:tblOverlap w:val="neve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3"/>
        <w:gridCol w:w="1676"/>
        <w:gridCol w:w="2379"/>
        <w:gridCol w:w="2599"/>
        <w:gridCol w:w="2746"/>
        <w:gridCol w:w="2749"/>
        <w:gridCol w:w="1006"/>
      </w:tblGrid>
      <w:tr w:rsidR="008365FF" w:rsidRPr="00AC2CA5" w14:paraId="4950615B" w14:textId="77777777" w:rsidTr="003218C3">
        <w:tc>
          <w:tcPr>
            <w:tcW w:w="5000" w:type="pct"/>
            <w:gridSpan w:val="7"/>
            <w:tcBorders>
              <w:top w:val="single" w:sz="4" w:space="0" w:color="auto"/>
              <w:left w:val="single" w:sz="4" w:space="0" w:color="auto"/>
              <w:bottom w:val="single" w:sz="4" w:space="0" w:color="auto"/>
              <w:right w:val="single" w:sz="4" w:space="0" w:color="auto"/>
            </w:tcBorders>
            <w:shd w:val="clear" w:color="auto" w:fill="404040" w:themeFill="text1" w:themeFillTint="BF"/>
          </w:tcPr>
          <w:p w14:paraId="1F81957B" w14:textId="77777777" w:rsidR="008365FF" w:rsidRPr="00AC2CA5" w:rsidRDefault="008365FF" w:rsidP="003218C3">
            <w:pPr>
              <w:spacing w:before="240"/>
              <w:jc w:val="center"/>
              <w:rPr>
                <w:rFonts w:asciiTheme="minorHAnsi" w:hAnsiTheme="minorHAnsi" w:cstheme="minorHAnsi"/>
                <w:b/>
                <w:color w:val="FFFFFF" w:themeColor="background1"/>
                <w:sz w:val="20"/>
                <w:szCs w:val="20"/>
              </w:rPr>
            </w:pPr>
            <w:r w:rsidRPr="00AC2CA5">
              <w:rPr>
                <w:rFonts w:ascii="Arial Narrow" w:hAnsi="Arial Narrow"/>
                <w:b/>
                <w:color w:val="FFFFFF" w:themeColor="background1"/>
                <w:sz w:val="18"/>
                <w:szCs w:val="18"/>
              </w:rPr>
              <w:t xml:space="preserve">RÚBRICA DE EVALUACIÓN DE LA TAREA: </w:t>
            </w:r>
            <w:r w:rsidRPr="00AC2CA5">
              <w:rPr>
                <w:rFonts w:ascii="Arial Narrow" w:hAnsi="Arial Narrow"/>
                <w:b/>
                <w:bCs/>
                <w:color w:val="FFFFFF" w:themeColor="background1"/>
                <w:sz w:val="18"/>
                <w:szCs w:val="18"/>
              </w:rPr>
              <w:t xml:space="preserve">UNA PRESENTACIÓN </w:t>
            </w:r>
            <w:r w:rsidRPr="00AC2CA5">
              <w:rPr>
                <w:rFonts w:ascii="Arial Narrow" w:hAnsi="Arial Narrow"/>
                <w:b/>
                <w:bCs/>
                <w:i/>
                <w:color w:val="FFFFFF" w:themeColor="background1"/>
                <w:sz w:val="18"/>
                <w:szCs w:val="18"/>
              </w:rPr>
              <w:t>PECHA KUCHA</w:t>
            </w:r>
          </w:p>
        </w:tc>
      </w:tr>
      <w:tr w:rsidR="008365FF" w:rsidRPr="00AC2CA5" w14:paraId="7123D51D" w14:textId="77777777" w:rsidTr="003218C3">
        <w:tc>
          <w:tcPr>
            <w:tcW w:w="124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B3B973" w14:textId="77777777" w:rsidR="008365FF" w:rsidRPr="00AC2CA5" w:rsidRDefault="008365FF" w:rsidP="003218C3">
            <w:pPr>
              <w:spacing w:before="240"/>
              <w:jc w:val="center"/>
              <w:rPr>
                <w:rFonts w:asciiTheme="minorHAnsi" w:hAnsiTheme="minorHAnsi" w:cstheme="minorHAnsi"/>
                <w:b/>
                <w:sz w:val="20"/>
                <w:szCs w:val="20"/>
              </w:rPr>
            </w:pPr>
            <w:r w:rsidRPr="00AC2CA5">
              <w:rPr>
                <w:rFonts w:ascii="Arial Narrow" w:hAnsi="Arial Narrow"/>
                <w:b/>
                <w:bCs/>
                <w:color w:val="000000"/>
                <w:sz w:val="20"/>
                <w:szCs w:val="20"/>
              </w:rPr>
              <w:t>DESCRIPCIÓN</w:t>
            </w:r>
          </w:p>
        </w:tc>
        <w:tc>
          <w:tcPr>
            <w:tcW w:w="3754" w:type="pct"/>
            <w:gridSpan w:val="5"/>
            <w:tcBorders>
              <w:top w:val="single" w:sz="4" w:space="0" w:color="auto"/>
              <w:left w:val="single" w:sz="4" w:space="0" w:color="auto"/>
              <w:bottom w:val="single" w:sz="12" w:space="0" w:color="000000"/>
              <w:right w:val="single" w:sz="4" w:space="0" w:color="auto"/>
            </w:tcBorders>
            <w:shd w:val="clear" w:color="auto" w:fill="A6A6A6" w:themeFill="background1" w:themeFillShade="A6"/>
          </w:tcPr>
          <w:p w14:paraId="28DE3F01" w14:textId="77777777" w:rsidR="008365FF" w:rsidRPr="00AC2CA5" w:rsidRDefault="008365FF" w:rsidP="003218C3">
            <w:pPr>
              <w:spacing w:before="240"/>
              <w:rPr>
                <w:rFonts w:asciiTheme="minorHAnsi" w:hAnsiTheme="minorHAnsi" w:cstheme="minorHAnsi"/>
                <w:b/>
                <w:sz w:val="20"/>
                <w:szCs w:val="20"/>
              </w:rPr>
            </w:pPr>
            <w:r w:rsidRPr="00AC2CA5">
              <w:rPr>
                <w:rFonts w:ascii="Arial Narrow" w:hAnsi="Arial Narrow"/>
                <w:b/>
                <w:bCs/>
                <w:color w:val="000000"/>
                <w:sz w:val="20"/>
                <w:szCs w:val="20"/>
              </w:rPr>
              <w:t xml:space="preserve">El alumnado </w:t>
            </w:r>
            <w:r w:rsidRPr="00AC2CA5">
              <w:rPr>
                <w:rFonts w:ascii="Arial Narrow" w:hAnsi="Arial Narrow" w:cstheme="minorHAnsi"/>
                <w:sz w:val="20"/>
                <w:szCs w:val="20"/>
              </w:rPr>
              <w:t xml:space="preserve">participará en una presentación </w:t>
            </w:r>
            <w:r w:rsidRPr="00AC2CA5">
              <w:rPr>
                <w:rFonts w:ascii="Arial Narrow" w:hAnsi="Arial Narrow" w:cstheme="minorHAnsi"/>
                <w:i/>
                <w:sz w:val="20"/>
                <w:szCs w:val="20"/>
              </w:rPr>
              <w:t>pecha kucha.</w:t>
            </w:r>
          </w:p>
        </w:tc>
      </w:tr>
      <w:tr w:rsidR="008365FF" w:rsidRPr="00AC2CA5" w14:paraId="04F70A07" w14:textId="77777777" w:rsidTr="003218C3">
        <w:tc>
          <w:tcPr>
            <w:tcW w:w="698" w:type="pct"/>
            <w:vMerge w:val="restart"/>
            <w:tcBorders>
              <w:top w:val="single" w:sz="4" w:space="0" w:color="auto"/>
              <w:left w:val="single" w:sz="4" w:space="0" w:color="auto"/>
              <w:bottom w:val="single" w:sz="4" w:space="0" w:color="auto"/>
              <w:right w:val="single" w:sz="4" w:space="0" w:color="auto"/>
            </w:tcBorders>
            <w:shd w:val="clear" w:color="auto" w:fill="D9D9D9"/>
          </w:tcPr>
          <w:p w14:paraId="06B3ABE1" w14:textId="77777777" w:rsidR="008365FF" w:rsidRPr="00AC2CA5" w:rsidRDefault="008365FF" w:rsidP="003218C3">
            <w:pPr>
              <w:spacing w:before="240"/>
              <w:jc w:val="center"/>
              <w:rPr>
                <w:rFonts w:asciiTheme="minorHAnsi" w:hAnsiTheme="minorHAnsi" w:cstheme="minorHAnsi"/>
                <w:b/>
                <w:color w:val="000000"/>
                <w:sz w:val="18"/>
                <w:szCs w:val="18"/>
              </w:rPr>
            </w:pPr>
            <w:r w:rsidRPr="00AC2CA5">
              <w:rPr>
                <w:rFonts w:asciiTheme="minorHAnsi" w:hAnsiTheme="minorHAnsi" w:cstheme="minorHAnsi"/>
                <w:b/>
                <w:color w:val="000000"/>
                <w:sz w:val="18"/>
                <w:szCs w:val="18"/>
              </w:rPr>
              <w:t>Estándares de aprendizaje</w:t>
            </w:r>
          </w:p>
          <w:p w14:paraId="35D59168" w14:textId="77777777" w:rsidR="008365FF" w:rsidRPr="00AC2CA5" w:rsidRDefault="008365FF" w:rsidP="003218C3">
            <w:pPr>
              <w:spacing w:before="240"/>
              <w:jc w:val="center"/>
              <w:rPr>
                <w:rFonts w:asciiTheme="minorHAnsi" w:hAnsiTheme="minorHAnsi" w:cstheme="minorHAnsi"/>
                <w:b/>
                <w:color w:val="000000"/>
                <w:sz w:val="18"/>
                <w:szCs w:val="18"/>
              </w:rPr>
            </w:pPr>
          </w:p>
        </w:tc>
        <w:tc>
          <w:tcPr>
            <w:tcW w:w="548" w:type="pct"/>
            <w:vMerge w:val="restart"/>
            <w:tcBorders>
              <w:top w:val="single" w:sz="4" w:space="0" w:color="auto"/>
              <w:left w:val="single" w:sz="4" w:space="0" w:color="auto"/>
              <w:bottom w:val="single" w:sz="4" w:space="0" w:color="auto"/>
              <w:right w:val="single" w:sz="4" w:space="0" w:color="auto"/>
            </w:tcBorders>
            <w:shd w:val="clear" w:color="auto" w:fill="D9D9D9"/>
          </w:tcPr>
          <w:p w14:paraId="5D38253C" w14:textId="77777777" w:rsidR="008365FF" w:rsidRPr="00AC2CA5" w:rsidRDefault="008365FF" w:rsidP="003218C3">
            <w:pPr>
              <w:spacing w:before="240"/>
              <w:jc w:val="center"/>
              <w:rPr>
                <w:rFonts w:asciiTheme="minorHAnsi" w:hAnsiTheme="minorHAnsi" w:cstheme="minorHAnsi"/>
                <w:b/>
                <w:sz w:val="20"/>
                <w:szCs w:val="20"/>
              </w:rPr>
            </w:pPr>
            <w:r w:rsidRPr="00AC2CA5">
              <w:rPr>
                <w:rFonts w:asciiTheme="minorHAnsi" w:hAnsiTheme="minorHAnsi" w:cstheme="minorHAnsi"/>
                <w:b/>
                <w:sz w:val="20"/>
                <w:szCs w:val="20"/>
              </w:rPr>
              <w:t>Dimensiones y aspectos evaluables</w:t>
            </w:r>
          </w:p>
          <w:p w14:paraId="4DF96290" w14:textId="77777777" w:rsidR="008365FF" w:rsidRPr="00AC2CA5" w:rsidRDefault="008365FF" w:rsidP="003218C3">
            <w:pPr>
              <w:spacing w:before="240"/>
              <w:jc w:val="center"/>
              <w:rPr>
                <w:rFonts w:asciiTheme="minorHAnsi" w:hAnsiTheme="minorHAnsi" w:cstheme="minorHAnsi"/>
                <w:b/>
                <w:sz w:val="20"/>
                <w:szCs w:val="20"/>
              </w:rPr>
            </w:pPr>
          </w:p>
        </w:tc>
        <w:tc>
          <w:tcPr>
            <w:tcW w:w="3754" w:type="pct"/>
            <w:gridSpan w:val="5"/>
            <w:tcBorders>
              <w:top w:val="single" w:sz="4" w:space="0" w:color="auto"/>
              <w:left w:val="single" w:sz="4" w:space="0" w:color="auto"/>
              <w:bottom w:val="single" w:sz="12" w:space="0" w:color="000000"/>
              <w:right w:val="single" w:sz="4" w:space="0" w:color="auto"/>
            </w:tcBorders>
            <w:shd w:val="clear" w:color="auto" w:fill="D9D9D9"/>
          </w:tcPr>
          <w:p w14:paraId="7346FA23" w14:textId="77777777" w:rsidR="008365FF" w:rsidRPr="00AC2CA5" w:rsidRDefault="008365FF" w:rsidP="003218C3">
            <w:pPr>
              <w:spacing w:before="240"/>
              <w:rPr>
                <w:rFonts w:asciiTheme="minorHAnsi" w:hAnsiTheme="minorHAnsi" w:cstheme="minorHAnsi"/>
                <w:b/>
                <w:sz w:val="20"/>
                <w:szCs w:val="20"/>
              </w:rPr>
            </w:pPr>
            <w:r w:rsidRPr="00AC2CA5">
              <w:rPr>
                <w:rFonts w:asciiTheme="minorHAnsi" w:hAnsiTheme="minorHAnsi" w:cstheme="minorHAnsi"/>
                <w:b/>
                <w:sz w:val="20"/>
                <w:szCs w:val="20"/>
              </w:rPr>
              <w:t>Niveles de desempeño</w:t>
            </w:r>
          </w:p>
        </w:tc>
      </w:tr>
      <w:tr w:rsidR="008365FF" w:rsidRPr="00AC2CA5" w14:paraId="6412C7BD" w14:textId="77777777" w:rsidTr="003218C3">
        <w:tc>
          <w:tcPr>
            <w:tcW w:w="698" w:type="pct"/>
            <w:vMerge/>
            <w:tcBorders>
              <w:top w:val="single" w:sz="4" w:space="0" w:color="auto"/>
              <w:left w:val="single" w:sz="4" w:space="0" w:color="auto"/>
              <w:bottom w:val="single" w:sz="4" w:space="0" w:color="auto"/>
              <w:right w:val="single" w:sz="4" w:space="0" w:color="auto"/>
            </w:tcBorders>
            <w:shd w:val="clear" w:color="auto" w:fill="D9D9D9"/>
          </w:tcPr>
          <w:p w14:paraId="14486505" w14:textId="77777777" w:rsidR="008365FF" w:rsidRPr="00AC2CA5" w:rsidRDefault="008365FF" w:rsidP="003218C3">
            <w:pPr>
              <w:spacing w:before="240"/>
              <w:jc w:val="center"/>
              <w:rPr>
                <w:rFonts w:asciiTheme="minorHAnsi" w:hAnsiTheme="minorHAnsi" w:cstheme="minorHAnsi"/>
                <w:b/>
                <w:color w:val="000000"/>
                <w:sz w:val="18"/>
                <w:szCs w:val="18"/>
              </w:rPr>
            </w:pPr>
          </w:p>
        </w:tc>
        <w:tc>
          <w:tcPr>
            <w:tcW w:w="548" w:type="pct"/>
            <w:vMerge/>
            <w:tcBorders>
              <w:top w:val="single" w:sz="4" w:space="0" w:color="auto"/>
              <w:left w:val="single" w:sz="4" w:space="0" w:color="auto"/>
              <w:bottom w:val="single" w:sz="4" w:space="0" w:color="auto"/>
              <w:right w:val="single" w:sz="4" w:space="0" w:color="auto"/>
            </w:tcBorders>
            <w:shd w:val="clear" w:color="auto" w:fill="D9D9D9"/>
          </w:tcPr>
          <w:p w14:paraId="38582651" w14:textId="77777777" w:rsidR="008365FF" w:rsidRPr="00AC2CA5" w:rsidRDefault="008365FF" w:rsidP="003218C3">
            <w:pPr>
              <w:spacing w:before="240"/>
              <w:jc w:val="center"/>
              <w:rPr>
                <w:rFonts w:asciiTheme="minorHAnsi" w:hAnsiTheme="minorHAnsi" w:cstheme="minorHAnsi"/>
                <w:b/>
                <w:sz w:val="20"/>
                <w:szCs w:val="20"/>
              </w:rPr>
            </w:pPr>
          </w:p>
        </w:tc>
        <w:tc>
          <w:tcPr>
            <w:tcW w:w="778"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28C2BF6E" w14:textId="77777777" w:rsidR="008365FF" w:rsidRPr="00AC2CA5" w:rsidRDefault="008365FF" w:rsidP="003218C3">
            <w:pPr>
              <w:spacing w:before="240"/>
              <w:jc w:val="center"/>
              <w:rPr>
                <w:rFonts w:asciiTheme="minorHAnsi" w:hAnsiTheme="minorHAnsi" w:cstheme="minorHAnsi"/>
                <w:b/>
                <w:sz w:val="20"/>
                <w:szCs w:val="20"/>
              </w:rPr>
            </w:pPr>
            <w:r w:rsidRPr="00AC2CA5">
              <w:rPr>
                <w:rFonts w:asciiTheme="minorHAnsi" w:hAnsiTheme="minorHAnsi" w:cstheme="minorHAnsi"/>
                <w:b/>
                <w:sz w:val="20"/>
                <w:szCs w:val="20"/>
              </w:rPr>
              <w:t>Excelente (3)</w:t>
            </w:r>
          </w:p>
        </w:tc>
        <w:tc>
          <w:tcPr>
            <w:tcW w:w="850"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523695CF" w14:textId="77777777" w:rsidR="008365FF" w:rsidRPr="00AC2CA5" w:rsidRDefault="008365FF" w:rsidP="003218C3">
            <w:pPr>
              <w:spacing w:before="240"/>
              <w:jc w:val="center"/>
              <w:rPr>
                <w:rFonts w:asciiTheme="minorHAnsi" w:hAnsiTheme="minorHAnsi" w:cstheme="minorHAnsi"/>
                <w:b/>
                <w:sz w:val="20"/>
                <w:szCs w:val="20"/>
              </w:rPr>
            </w:pPr>
            <w:r w:rsidRPr="00AC2CA5">
              <w:rPr>
                <w:rFonts w:asciiTheme="minorHAnsi" w:hAnsiTheme="minorHAnsi" w:cstheme="minorHAnsi"/>
                <w:b/>
                <w:sz w:val="20"/>
                <w:szCs w:val="20"/>
              </w:rPr>
              <w:t>Satisfactorio (2)</w:t>
            </w:r>
          </w:p>
        </w:tc>
        <w:tc>
          <w:tcPr>
            <w:tcW w:w="898"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131DFE8B" w14:textId="77777777" w:rsidR="008365FF" w:rsidRPr="00AC2CA5" w:rsidRDefault="008365FF" w:rsidP="003218C3">
            <w:pPr>
              <w:spacing w:before="240"/>
              <w:jc w:val="center"/>
              <w:rPr>
                <w:rFonts w:asciiTheme="minorHAnsi" w:hAnsiTheme="minorHAnsi" w:cstheme="minorHAnsi"/>
                <w:b/>
                <w:sz w:val="20"/>
                <w:szCs w:val="20"/>
              </w:rPr>
            </w:pPr>
            <w:r w:rsidRPr="00AC2CA5">
              <w:rPr>
                <w:rFonts w:asciiTheme="minorHAnsi" w:hAnsiTheme="minorHAnsi" w:cstheme="minorHAnsi"/>
                <w:b/>
                <w:sz w:val="20"/>
                <w:szCs w:val="20"/>
              </w:rPr>
              <w:t>En proceso (1)</w:t>
            </w:r>
          </w:p>
        </w:tc>
        <w:tc>
          <w:tcPr>
            <w:tcW w:w="899"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00BAD3E5" w14:textId="77777777" w:rsidR="008365FF" w:rsidRPr="00AC2CA5" w:rsidRDefault="008365FF" w:rsidP="003218C3">
            <w:pPr>
              <w:spacing w:before="240"/>
              <w:jc w:val="center"/>
              <w:rPr>
                <w:rFonts w:asciiTheme="minorHAnsi" w:hAnsiTheme="minorHAnsi" w:cstheme="minorHAnsi"/>
                <w:b/>
                <w:sz w:val="20"/>
                <w:szCs w:val="20"/>
              </w:rPr>
            </w:pPr>
            <w:r w:rsidRPr="00AC2CA5">
              <w:rPr>
                <w:rFonts w:asciiTheme="minorHAnsi" w:hAnsiTheme="minorHAnsi" w:cstheme="minorHAnsi"/>
                <w:b/>
                <w:sz w:val="20"/>
                <w:szCs w:val="20"/>
              </w:rPr>
              <w:t>No logrado</w:t>
            </w:r>
          </w:p>
        </w:tc>
        <w:tc>
          <w:tcPr>
            <w:tcW w:w="329"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1A5FB0EA" w14:textId="77777777" w:rsidR="008365FF" w:rsidRPr="00AC2CA5" w:rsidRDefault="008365FF" w:rsidP="003218C3">
            <w:pPr>
              <w:spacing w:before="240"/>
              <w:jc w:val="center"/>
              <w:rPr>
                <w:rFonts w:asciiTheme="minorHAnsi" w:hAnsiTheme="minorHAnsi" w:cstheme="minorHAnsi"/>
                <w:b/>
                <w:sz w:val="20"/>
                <w:szCs w:val="20"/>
              </w:rPr>
            </w:pPr>
            <w:r w:rsidRPr="00AC2CA5">
              <w:rPr>
                <w:rFonts w:asciiTheme="minorHAnsi" w:hAnsiTheme="minorHAnsi" w:cstheme="minorHAnsi"/>
                <w:b/>
                <w:sz w:val="20"/>
                <w:szCs w:val="20"/>
              </w:rPr>
              <w:t>Puntos</w:t>
            </w:r>
          </w:p>
        </w:tc>
      </w:tr>
      <w:tr w:rsidR="008365FF" w:rsidRPr="00AC2CA5" w14:paraId="7C16F9B7" w14:textId="77777777" w:rsidTr="003218C3">
        <w:tc>
          <w:tcPr>
            <w:tcW w:w="698" w:type="pct"/>
            <w:vMerge w:val="restart"/>
            <w:tcBorders>
              <w:top w:val="single" w:sz="4" w:space="0" w:color="auto"/>
              <w:left w:val="single" w:sz="4" w:space="0" w:color="auto"/>
              <w:right w:val="single" w:sz="4" w:space="0" w:color="auto"/>
            </w:tcBorders>
          </w:tcPr>
          <w:p w14:paraId="3F8594FC" w14:textId="77777777" w:rsidR="008365FF" w:rsidRPr="00AC2CA5" w:rsidRDefault="008365FF" w:rsidP="003218C3">
            <w:pPr>
              <w:rPr>
                <w:rFonts w:asciiTheme="minorHAnsi" w:hAnsiTheme="minorHAnsi" w:cstheme="minorHAnsi"/>
                <w:color w:val="000000"/>
                <w:spacing w:val="-12"/>
                <w:sz w:val="20"/>
                <w:szCs w:val="20"/>
              </w:rPr>
            </w:pPr>
            <w:r w:rsidRPr="00AC2CA5">
              <w:rPr>
                <w:rFonts w:asciiTheme="minorHAnsi" w:hAnsiTheme="minorHAnsi" w:cstheme="minorHAnsi"/>
                <w:color w:val="000000"/>
                <w:spacing w:val="-12"/>
                <w:sz w:val="20"/>
                <w:szCs w:val="20"/>
              </w:rPr>
              <w:t>Comprende el sentido global de los textos orales propios del ámbito personal, académico y laboral, identificando la información relevante, determinando el tema y reconociendo la intención comunicativa del hablante. (CL, SIEE, CEC).</w:t>
            </w:r>
          </w:p>
          <w:p w14:paraId="02B15853" w14:textId="77777777" w:rsidR="008365FF" w:rsidRPr="00AC2CA5" w:rsidRDefault="008365FF" w:rsidP="003218C3">
            <w:pPr>
              <w:rPr>
                <w:rFonts w:asciiTheme="minorHAnsi" w:hAnsiTheme="minorHAnsi" w:cstheme="minorHAnsi"/>
                <w:color w:val="000000"/>
                <w:spacing w:val="-12"/>
                <w:sz w:val="20"/>
                <w:szCs w:val="20"/>
              </w:rPr>
            </w:pPr>
          </w:p>
          <w:p w14:paraId="68961448" w14:textId="6A2EB135"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pacing w:val="-12"/>
                <w:sz w:val="20"/>
                <w:szCs w:val="20"/>
              </w:rPr>
              <w:t xml:space="preserve">Interpreta, explica y deduce la información dada en esquemas, mapas conceptuales, diagramas, gráficas, fotografías… (CL, </w:t>
            </w:r>
            <w:r w:rsidR="008B11AE">
              <w:rPr>
                <w:rFonts w:asciiTheme="minorHAnsi" w:hAnsiTheme="minorHAnsi" w:cstheme="minorHAnsi"/>
                <w:color w:val="000000"/>
                <w:spacing w:val="-12"/>
                <w:sz w:val="20"/>
                <w:szCs w:val="20"/>
              </w:rPr>
              <w:t>C</w:t>
            </w:r>
            <w:r w:rsidRPr="00AC2CA5">
              <w:rPr>
                <w:rFonts w:asciiTheme="minorHAnsi" w:hAnsiTheme="minorHAnsi" w:cstheme="minorHAnsi"/>
                <w:color w:val="000000"/>
                <w:spacing w:val="-12"/>
                <w:sz w:val="20"/>
                <w:szCs w:val="20"/>
              </w:rPr>
              <w:t>AA,SIEE,CEC)</w:t>
            </w:r>
          </w:p>
          <w:p w14:paraId="60950DD6" w14:textId="77777777" w:rsidR="008365FF" w:rsidRPr="00AC2CA5" w:rsidRDefault="008365FF" w:rsidP="003218C3">
            <w:pPr>
              <w:rPr>
                <w:rFonts w:asciiTheme="minorHAnsi" w:hAnsiTheme="minorHAnsi" w:cstheme="minorHAnsi"/>
                <w:color w:val="000000"/>
                <w:sz w:val="20"/>
                <w:szCs w:val="20"/>
              </w:rPr>
            </w:pPr>
          </w:p>
          <w:p w14:paraId="5140A900" w14:textId="1C512DC0" w:rsidR="008365FF" w:rsidRPr="00AC2CA5" w:rsidRDefault="008365FF" w:rsidP="003218C3">
            <w:pPr>
              <w:ind w:left="51"/>
              <w:rPr>
                <w:rFonts w:asciiTheme="minorHAnsi" w:hAnsiTheme="minorHAnsi" w:cstheme="minorHAnsi"/>
                <w:color w:val="000000"/>
                <w:spacing w:val="-12"/>
                <w:sz w:val="20"/>
                <w:szCs w:val="20"/>
              </w:rPr>
            </w:pPr>
            <w:r w:rsidRPr="00AC2CA5">
              <w:rPr>
                <w:rFonts w:asciiTheme="minorHAnsi" w:hAnsiTheme="minorHAnsi" w:cstheme="minorHAnsi"/>
                <w:color w:val="000000"/>
                <w:spacing w:val="-12"/>
                <w:sz w:val="20"/>
                <w:szCs w:val="20"/>
              </w:rPr>
              <w:t xml:space="preserve">Conoce el proceso de producción de </w:t>
            </w:r>
            <w:r w:rsidRPr="00AC2CA5">
              <w:rPr>
                <w:rFonts w:asciiTheme="minorHAnsi" w:hAnsiTheme="minorHAnsi" w:cstheme="minorHAnsi"/>
                <w:color w:val="000000"/>
                <w:spacing w:val="-12"/>
                <w:sz w:val="20"/>
                <w:szCs w:val="20"/>
              </w:rPr>
              <w:lastRenderedPageBreak/>
              <w:t>discursos orales valorando la claridad expositiva, la adecuación, la coherencia del discurso, así como la cohesión de los contenidos. (</w:t>
            </w:r>
            <w:r w:rsidR="008B11AE">
              <w:rPr>
                <w:rFonts w:asciiTheme="minorHAnsi" w:hAnsiTheme="minorHAnsi" w:cstheme="minorHAnsi"/>
                <w:color w:val="000000"/>
                <w:spacing w:val="-12"/>
                <w:sz w:val="20"/>
                <w:szCs w:val="20"/>
              </w:rPr>
              <w:t>C</w:t>
            </w:r>
            <w:r w:rsidRPr="00AC2CA5">
              <w:rPr>
                <w:rFonts w:asciiTheme="minorHAnsi" w:hAnsiTheme="minorHAnsi" w:cstheme="minorHAnsi"/>
                <w:color w:val="000000"/>
                <w:spacing w:val="-12"/>
                <w:sz w:val="20"/>
                <w:szCs w:val="20"/>
              </w:rPr>
              <w:t>AA,CL, SIEE,CEC)</w:t>
            </w:r>
          </w:p>
          <w:p w14:paraId="38A0522C" w14:textId="77777777" w:rsidR="008365FF" w:rsidRPr="00AC2CA5" w:rsidRDefault="008365FF" w:rsidP="003218C3">
            <w:pPr>
              <w:jc w:val="both"/>
              <w:rPr>
                <w:rFonts w:asciiTheme="minorHAnsi" w:hAnsiTheme="minorHAnsi" w:cstheme="minorHAnsi"/>
                <w:color w:val="000000"/>
              </w:rPr>
            </w:pPr>
          </w:p>
          <w:p w14:paraId="797D2E68" w14:textId="7154DD03" w:rsidR="008365FF" w:rsidRPr="00AC2CA5" w:rsidRDefault="008365FF" w:rsidP="003218C3">
            <w:pPr>
              <w:rPr>
                <w:rFonts w:asciiTheme="minorHAnsi" w:hAnsiTheme="minorHAnsi" w:cstheme="minorHAnsi"/>
                <w:color w:val="000000"/>
                <w:spacing w:val="-12"/>
                <w:sz w:val="20"/>
                <w:szCs w:val="20"/>
              </w:rPr>
            </w:pPr>
            <w:r w:rsidRPr="00AC2CA5">
              <w:rPr>
                <w:rFonts w:asciiTheme="minorHAnsi" w:hAnsiTheme="minorHAnsi" w:cstheme="minorHAnsi"/>
                <w:color w:val="000000"/>
                <w:spacing w:val="-12"/>
                <w:sz w:val="20"/>
                <w:szCs w:val="20"/>
              </w:rPr>
              <w:t>Aplica los conocimientos gramaticales a la evaluación y mejora de la expresión oral, reconociendo en exposiciones orales propias o ajenas las dificultades expresivas: incoherencia, repeticiones, ambigüedades, impropiedades léxicas, pobreza y repetición de conectores, etc. (</w:t>
            </w:r>
            <w:r w:rsidR="008B11AE">
              <w:rPr>
                <w:rFonts w:asciiTheme="minorHAnsi" w:hAnsiTheme="minorHAnsi" w:cstheme="minorHAnsi"/>
                <w:color w:val="000000"/>
                <w:spacing w:val="-12"/>
                <w:sz w:val="20"/>
                <w:szCs w:val="20"/>
              </w:rPr>
              <w:t>C</w:t>
            </w:r>
            <w:r w:rsidRPr="00AC2CA5">
              <w:rPr>
                <w:rFonts w:asciiTheme="minorHAnsi" w:hAnsiTheme="minorHAnsi" w:cstheme="minorHAnsi"/>
                <w:color w:val="000000"/>
                <w:spacing w:val="-12"/>
                <w:sz w:val="20"/>
                <w:szCs w:val="20"/>
              </w:rPr>
              <w:t>AA, CL, SIEE, CEC)</w:t>
            </w:r>
          </w:p>
          <w:p w14:paraId="526A5679" w14:textId="77777777" w:rsidR="008365FF" w:rsidRPr="00AC2CA5" w:rsidRDefault="008365FF" w:rsidP="003218C3">
            <w:pPr>
              <w:rPr>
                <w:rFonts w:asciiTheme="minorHAnsi" w:hAnsiTheme="minorHAnsi" w:cstheme="minorHAnsi"/>
                <w:color w:val="000000"/>
                <w:sz w:val="20"/>
                <w:szCs w:val="20"/>
              </w:rPr>
            </w:pPr>
          </w:p>
          <w:p w14:paraId="54844230" w14:textId="77777777" w:rsidR="008365FF" w:rsidRPr="00AC2CA5" w:rsidRDefault="008365FF" w:rsidP="003218C3">
            <w:pPr>
              <w:rPr>
                <w:rFonts w:asciiTheme="minorHAnsi" w:hAnsiTheme="minorHAnsi" w:cstheme="minorHAnsi"/>
                <w:color w:val="000000"/>
                <w:sz w:val="20"/>
                <w:szCs w:val="20"/>
              </w:rPr>
            </w:pPr>
          </w:p>
          <w:p w14:paraId="70EC0A4B" w14:textId="55E26B2F" w:rsidR="008365FF" w:rsidRPr="00AC2CA5" w:rsidRDefault="008365FF" w:rsidP="003218C3">
            <w:pPr>
              <w:rPr>
                <w:rFonts w:asciiTheme="minorHAnsi" w:hAnsiTheme="minorHAnsi" w:cstheme="minorHAnsi"/>
                <w:color w:val="000000"/>
                <w:spacing w:val="-12"/>
                <w:sz w:val="20"/>
                <w:szCs w:val="20"/>
              </w:rPr>
            </w:pPr>
            <w:r w:rsidRPr="00AC2CA5">
              <w:rPr>
                <w:rFonts w:asciiTheme="minorHAnsi" w:hAnsiTheme="minorHAnsi" w:cstheme="minorHAnsi"/>
                <w:color w:val="000000"/>
                <w:spacing w:val="-12"/>
                <w:sz w:val="20"/>
                <w:szCs w:val="20"/>
              </w:rPr>
              <w:t>Evalúa, utilizando guías, su propia producción escrita, así como la producción escrita de sus compañeros.  (CL,</w:t>
            </w:r>
            <w:r w:rsidR="008B11AE">
              <w:rPr>
                <w:rFonts w:asciiTheme="minorHAnsi" w:hAnsiTheme="minorHAnsi" w:cstheme="minorHAnsi"/>
                <w:color w:val="000000"/>
                <w:spacing w:val="-12"/>
                <w:sz w:val="20"/>
                <w:szCs w:val="20"/>
              </w:rPr>
              <w:t xml:space="preserve"> </w:t>
            </w:r>
            <w:r w:rsidRPr="00AC2CA5">
              <w:rPr>
                <w:rFonts w:asciiTheme="minorHAnsi" w:hAnsiTheme="minorHAnsi" w:cstheme="minorHAnsi"/>
                <w:color w:val="000000"/>
                <w:spacing w:val="-12"/>
                <w:sz w:val="20"/>
                <w:szCs w:val="20"/>
              </w:rPr>
              <w:t>CD,</w:t>
            </w:r>
            <w:r w:rsidR="008B11AE">
              <w:rPr>
                <w:rFonts w:asciiTheme="minorHAnsi" w:hAnsiTheme="minorHAnsi" w:cstheme="minorHAnsi"/>
                <w:color w:val="000000"/>
                <w:spacing w:val="-12"/>
                <w:sz w:val="20"/>
                <w:szCs w:val="20"/>
              </w:rPr>
              <w:t xml:space="preserve"> C</w:t>
            </w:r>
            <w:r w:rsidRPr="00AC2CA5">
              <w:rPr>
                <w:rFonts w:asciiTheme="minorHAnsi" w:hAnsiTheme="minorHAnsi" w:cstheme="minorHAnsi"/>
                <w:color w:val="000000"/>
                <w:spacing w:val="-12"/>
                <w:sz w:val="20"/>
                <w:szCs w:val="20"/>
              </w:rPr>
              <w:t>AA,</w:t>
            </w:r>
            <w:r w:rsidR="008B11AE">
              <w:rPr>
                <w:rFonts w:asciiTheme="minorHAnsi" w:hAnsiTheme="minorHAnsi" w:cstheme="minorHAnsi"/>
                <w:color w:val="000000"/>
                <w:spacing w:val="-12"/>
                <w:sz w:val="20"/>
                <w:szCs w:val="20"/>
              </w:rPr>
              <w:t xml:space="preserve"> </w:t>
            </w:r>
            <w:r w:rsidRPr="00AC2CA5">
              <w:rPr>
                <w:rFonts w:asciiTheme="minorHAnsi" w:hAnsiTheme="minorHAnsi" w:cstheme="minorHAnsi"/>
                <w:color w:val="000000"/>
                <w:spacing w:val="-12"/>
                <w:sz w:val="20"/>
                <w:szCs w:val="20"/>
              </w:rPr>
              <w:t>CSC)</w:t>
            </w:r>
          </w:p>
          <w:p w14:paraId="2A53DDCD" w14:textId="77777777" w:rsidR="008365FF" w:rsidRPr="00AC2CA5" w:rsidRDefault="008365FF" w:rsidP="003218C3">
            <w:pPr>
              <w:rPr>
                <w:rFonts w:asciiTheme="minorHAnsi" w:hAnsiTheme="minorHAnsi" w:cstheme="minorHAnsi"/>
                <w:color w:val="000000"/>
                <w:sz w:val="20"/>
                <w:szCs w:val="20"/>
              </w:rPr>
            </w:pPr>
          </w:p>
        </w:tc>
        <w:tc>
          <w:tcPr>
            <w:tcW w:w="548" w:type="pct"/>
            <w:tcBorders>
              <w:top w:val="single" w:sz="4" w:space="0" w:color="auto"/>
              <w:left w:val="single" w:sz="4" w:space="0" w:color="auto"/>
              <w:bottom w:val="single" w:sz="4" w:space="0" w:color="auto"/>
              <w:right w:val="single" w:sz="4" w:space="0" w:color="auto"/>
            </w:tcBorders>
          </w:tcPr>
          <w:p w14:paraId="6E70D35E" w14:textId="77777777" w:rsidR="008365FF" w:rsidRPr="00AC2CA5" w:rsidRDefault="008365FF" w:rsidP="003218C3">
            <w:pPr>
              <w:jc w:val="center"/>
              <w:rPr>
                <w:rFonts w:asciiTheme="minorHAnsi" w:hAnsiTheme="minorHAnsi" w:cstheme="minorHAnsi"/>
                <w:b/>
                <w:color w:val="000000"/>
                <w:sz w:val="20"/>
                <w:szCs w:val="20"/>
              </w:rPr>
            </w:pPr>
            <w:r w:rsidRPr="00AC2CA5">
              <w:rPr>
                <w:rFonts w:asciiTheme="minorHAnsi" w:hAnsiTheme="minorHAnsi" w:cstheme="minorHAnsi"/>
                <w:b/>
                <w:color w:val="000000"/>
                <w:sz w:val="20"/>
                <w:szCs w:val="20"/>
              </w:rPr>
              <w:lastRenderedPageBreak/>
              <w:t>Conocimiento teórico</w:t>
            </w:r>
          </w:p>
          <w:p w14:paraId="7969AB71" w14:textId="77777777" w:rsidR="008365FF" w:rsidRPr="00AC2CA5" w:rsidRDefault="008365FF" w:rsidP="003218C3">
            <w:pPr>
              <w:jc w:val="center"/>
              <w:rPr>
                <w:rFonts w:asciiTheme="minorHAnsi" w:hAnsiTheme="minorHAnsi" w:cstheme="minorHAnsi"/>
                <w:b/>
                <w:color w:val="000000"/>
                <w:sz w:val="20"/>
                <w:szCs w:val="20"/>
              </w:rPr>
            </w:pPr>
          </w:p>
          <w:p w14:paraId="65E2F646" w14:textId="77777777" w:rsidR="008365FF" w:rsidRPr="00AC2CA5" w:rsidRDefault="008365FF" w:rsidP="003218C3">
            <w:pPr>
              <w:jc w:val="center"/>
              <w:rPr>
                <w:rFonts w:asciiTheme="minorHAnsi" w:hAnsiTheme="minorHAnsi" w:cstheme="minorHAnsi"/>
                <w:color w:val="000000"/>
                <w:sz w:val="20"/>
                <w:szCs w:val="20"/>
              </w:rPr>
            </w:pPr>
          </w:p>
          <w:p w14:paraId="4F0ECEBE" w14:textId="77777777" w:rsidR="008365FF" w:rsidRPr="00AC2CA5" w:rsidRDefault="008365FF" w:rsidP="003218C3">
            <w:pPr>
              <w:jc w:val="center"/>
              <w:rPr>
                <w:rFonts w:asciiTheme="minorHAnsi" w:hAnsiTheme="minorHAnsi" w:cstheme="minorHAnsi"/>
                <w:color w:val="000000"/>
                <w:sz w:val="20"/>
                <w:szCs w:val="20"/>
              </w:rPr>
            </w:pPr>
          </w:p>
          <w:p w14:paraId="061E3DC5" w14:textId="77777777" w:rsidR="008365FF" w:rsidRPr="00AC2CA5" w:rsidRDefault="008365FF" w:rsidP="003218C3">
            <w:pPr>
              <w:jc w:val="center"/>
              <w:rPr>
                <w:rFonts w:asciiTheme="minorHAnsi" w:hAnsiTheme="minorHAnsi" w:cstheme="minorHAnsi"/>
                <w:color w:val="000000"/>
                <w:sz w:val="20"/>
                <w:szCs w:val="20"/>
              </w:rPr>
            </w:pPr>
          </w:p>
          <w:p w14:paraId="513473E0" w14:textId="77777777" w:rsidR="008365FF" w:rsidRPr="00AC2CA5" w:rsidRDefault="008365FF" w:rsidP="003218C3">
            <w:pPr>
              <w:jc w:val="center"/>
              <w:rPr>
                <w:rFonts w:asciiTheme="minorHAnsi" w:hAnsiTheme="minorHAnsi" w:cstheme="minorHAnsi"/>
                <w:color w:val="000000"/>
                <w:sz w:val="20"/>
                <w:szCs w:val="20"/>
              </w:rPr>
            </w:pPr>
          </w:p>
          <w:p w14:paraId="644E32E3" w14:textId="77777777" w:rsidR="008365FF" w:rsidRPr="00AC2CA5" w:rsidRDefault="008365FF" w:rsidP="003218C3">
            <w:pPr>
              <w:jc w:val="center"/>
              <w:rPr>
                <w:rFonts w:asciiTheme="minorHAnsi" w:hAnsiTheme="minorHAnsi" w:cstheme="minorHAnsi"/>
                <w:color w:val="000000"/>
                <w:sz w:val="20"/>
                <w:szCs w:val="20"/>
              </w:rPr>
            </w:pPr>
          </w:p>
          <w:p w14:paraId="2703187D" w14:textId="77777777" w:rsidR="008365FF" w:rsidRPr="00AC2CA5" w:rsidRDefault="008365FF" w:rsidP="003218C3">
            <w:pPr>
              <w:jc w:val="center"/>
              <w:rPr>
                <w:rFonts w:asciiTheme="minorHAnsi" w:hAnsiTheme="minorHAnsi" w:cstheme="minorHAnsi"/>
                <w:color w:val="000000"/>
                <w:sz w:val="20"/>
                <w:szCs w:val="20"/>
              </w:rPr>
            </w:pPr>
          </w:p>
          <w:p w14:paraId="3CCF4E13" w14:textId="77777777" w:rsidR="008365FF" w:rsidRPr="00AC2CA5" w:rsidRDefault="008365FF" w:rsidP="003218C3">
            <w:pPr>
              <w:jc w:val="center"/>
              <w:rPr>
                <w:rFonts w:asciiTheme="minorHAnsi" w:hAnsiTheme="minorHAnsi" w:cstheme="minorHAnsi"/>
                <w:color w:val="000000"/>
                <w:sz w:val="20"/>
                <w:szCs w:val="20"/>
              </w:rPr>
            </w:pPr>
          </w:p>
          <w:p w14:paraId="77F3007F" w14:textId="77777777" w:rsidR="008365FF" w:rsidRPr="00AC2CA5" w:rsidRDefault="008365FF" w:rsidP="003218C3">
            <w:pPr>
              <w:jc w:val="center"/>
              <w:rPr>
                <w:rFonts w:asciiTheme="minorHAnsi" w:hAnsiTheme="minorHAnsi" w:cstheme="minorHAnsi"/>
                <w:color w:val="000000"/>
                <w:sz w:val="20"/>
                <w:szCs w:val="20"/>
              </w:rPr>
            </w:pPr>
          </w:p>
          <w:p w14:paraId="406700EC" w14:textId="77777777" w:rsidR="008365FF" w:rsidRPr="00AC2CA5" w:rsidRDefault="008365FF" w:rsidP="003218C3">
            <w:pPr>
              <w:jc w:val="center"/>
              <w:rPr>
                <w:rFonts w:asciiTheme="minorHAnsi" w:hAnsiTheme="minorHAnsi" w:cstheme="minorHAnsi"/>
                <w:color w:val="000000"/>
                <w:sz w:val="20"/>
                <w:szCs w:val="20"/>
              </w:rPr>
            </w:pPr>
          </w:p>
        </w:tc>
        <w:tc>
          <w:tcPr>
            <w:tcW w:w="778" w:type="pct"/>
            <w:tcBorders>
              <w:top w:val="single" w:sz="4" w:space="0" w:color="auto"/>
              <w:left w:val="single" w:sz="4" w:space="0" w:color="auto"/>
              <w:bottom w:val="single" w:sz="4" w:space="0" w:color="auto"/>
              <w:right w:val="single" w:sz="4" w:space="0" w:color="auto"/>
            </w:tcBorders>
          </w:tcPr>
          <w:p w14:paraId="4A9B3015"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Reconoce y explica los rasgos constitutivos de la </w:t>
            </w:r>
            <w:r w:rsidRPr="00AC2CA5">
              <w:rPr>
                <w:rFonts w:asciiTheme="minorHAnsi" w:hAnsiTheme="minorHAnsi" w:cstheme="minorHAnsi"/>
                <w:i/>
                <w:color w:val="000000"/>
                <w:sz w:val="20"/>
                <w:szCs w:val="20"/>
              </w:rPr>
              <w:t>pecha kucha</w:t>
            </w:r>
            <w:r w:rsidRPr="00AC2CA5">
              <w:rPr>
                <w:rFonts w:asciiTheme="minorHAnsi" w:hAnsiTheme="minorHAnsi" w:cstheme="minorHAnsi"/>
                <w:color w:val="000000"/>
                <w:sz w:val="20"/>
                <w:szCs w:val="20"/>
              </w:rPr>
              <w:t xml:space="preserve"> así como su intención comunicativa.</w:t>
            </w:r>
          </w:p>
          <w:p w14:paraId="3E906102" w14:textId="77777777" w:rsidR="008365FF" w:rsidRPr="00AC2CA5" w:rsidRDefault="008365FF" w:rsidP="003218C3">
            <w:pPr>
              <w:rPr>
                <w:rFonts w:asciiTheme="minorHAnsi" w:hAnsiTheme="minorHAnsi" w:cstheme="minorHAnsi"/>
                <w:color w:val="000000"/>
                <w:sz w:val="20"/>
                <w:szCs w:val="20"/>
              </w:rPr>
            </w:pPr>
          </w:p>
          <w:p w14:paraId="43E6593A"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Domina las características y uso de los mapas conceptuales, esquemas, diagramas y gráficas y utiliza sus conocimientos para elaborar el boceto de la exposición.</w:t>
            </w:r>
          </w:p>
        </w:tc>
        <w:tc>
          <w:tcPr>
            <w:tcW w:w="850" w:type="pct"/>
            <w:tcBorders>
              <w:top w:val="single" w:sz="4" w:space="0" w:color="auto"/>
              <w:left w:val="single" w:sz="4" w:space="0" w:color="auto"/>
              <w:bottom w:val="single" w:sz="4" w:space="0" w:color="auto"/>
              <w:right w:val="single" w:sz="4" w:space="0" w:color="auto"/>
            </w:tcBorders>
          </w:tcPr>
          <w:p w14:paraId="76F9D531"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Reconoce los rasgos constitutivos de la </w:t>
            </w:r>
            <w:r w:rsidRPr="00AC2CA5">
              <w:rPr>
                <w:rFonts w:asciiTheme="minorHAnsi" w:hAnsiTheme="minorHAnsi" w:cstheme="minorHAnsi"/>
                <w:i/>
                <w:color w:val="000000"/>
                <w:sz w:val="20"/>
                <w:szCs w:val="20"/>
              </w:rPr>
              <w:t>pecha kucha</w:t>
            </w:r>
            <w:r w:rsidRPr="00AC2CA5">
              <w:rPr>
                <w:rFonts w:asciiTheme="minorHAnsi" w:hAnsiTheme="minorHAnsi" w:cstheme="minorHAnsi"/>
                <w:color w:val="000000"/>
                <w:sz w:val="20"/>
                <w:szCs w:val="20"/>
              </w:rPr>
              <w:t xml:space="preserve"> y su intención comunicativa.</w:t>
            </w:r>
          </w:p>
          <w:p w14:paraId="6974B1CF" w14:textId="77777777" w:rsidR="008365FF" w:rsidRPr="00AC2CA5" w:rsidRDefault="008365FF" w:rsidP="003218C3">
            <w:pPr>
              <w:rPr>
                <w:rFonts w:asciiTheme="minorHAnsi" w:hAnsiTheme="minorHAnsi" w:cstheme="minorHAnsi"/>
                <w:color w:val="000000"/>
                <w:spacing w:val="-16"/>
                <w:sz w:val="20"/>
                <w:szCs w:val="20"/>
              </w:rPr>
            </w:pPr>
          </w:p>
          <w:p w14:paraId="3CD63987"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Reconoce las características y uso de los mapas conceptuales, esquemas, diagramas y gráficas y utiliza sus conocimientos para elaborar el boceto de la exposición.</w:t>
            </w:r>
          </w:p>
        </w:tc>
        <w:tc>
          <w:tcPr>
            <w:tcW w:w="898" w:type="pct"/>
            <w:tcBorders>
              <w:top w:val="single" w:sz="4" w:space="0" w:color="auto"/>
              <w:left w:val="single" w:sz="4" w:space="0" w:color="auto"/>
              <w:bottom w:val="single" w:sz="4" w:space="0" w:color="auto"/>
              <w:right w:val="single" w:sz="4" w:space="0" w:color="auto"/>
            </w:tcBorders>
          </w:tcPr>
          <w:p w14:paraId="0169B608"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Tiene alguna dificultad para identificar todos los rasgos de la </w:t>
            </w:r>
            <w:r w:rsidRPr="00AC2CA5">
              <w:rPr>
                <w:rFonts w:asciiTheme="minorHAnsi" w:hAnsiTheme="minorHAnsi" w:cstheme="minorHAnsi"/>
                <w:i/>
                <w:color w:val="000000"/>
                <w:sz w:val="20"/>
                <w:szCs w:val="20"/>
              </w:rPr>
              <w:t>pecha kucha</w:t>
            </w:r>
            <w:r w:rsidRPr="00AC2CA5">
              <w:rPr>
                <w:rFonts w:asciiTheme="minorHAnsi" w:hAnsiTheme="minorHAnsi" w:cstheme="minorHAnsi"/>
                <w:color w:val="000000"/>
                <w:sz w:val="20"/>
                <w:szCs w:val="20"/>
              </w:rPr>
              <w:t>.</w:t>
            </w:r>
          </w:p>
          <w:p w14:paraId="4F78F70B" w14:textId="77777777" w:rsidR="008365FF" w:rsidRPr="00AC2CA5" w:rsidRDefault="008365FF" w:rsidP="003218C3">
            <w:pPr>
              <w:rPr>
                <w:rFonts w:asciiTheme="minorHAnsi" w:hAnsiTheme="minorHAnsi" w:cstheme="minorHAnsi"/>
                <w:color w:val="000000"/>
                <w:sz w:val="20"/>
                <w:szCs w:val="20"/>
              </w:rPr>
            </w:pPr>
          </w:p>
          <w:p w14:paraId="6EAA4C4B" w14:textId="77777777" w:rsidR="008365FF" w:rsidRPr="00AC2CA5" w:rsidRDefault="008365FF" w:rsidP="003218C3">
            <w:pPr>
              <w:jc w:val="both"/>
              <w:rPr>
                <w:rFonts w:asciiTheme="minorHAnsi" w:hAnsiTheme="minorHAnsi" w:cstheme="minorHAnsi"/>
                <w:color w:val="000000"/>
                <w:sz w:val="20"/>
                <w:szCs w:val="20"/>
              </w:rPr>
            </w:pPr>
          </w:p>
          <w:p w14:paraId="163DC2BF"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Conoce las características básicas  y el uso de los mapas conceptuales, esquemas, diagramas y gráficas. </w:t>
            </w:r>
          </w:p>
          <w:p w14:paraId="5A64E9A2" w14:textId="77777777" w:rsidR="008365FF" w:rsidRPr="00AC2CA5" w:rsidRDefault="008365FF" w:rsidP="003218C3">
            <w:pPr>
              <w:jc w:val="both"/>
              <w:rPr>
                <w:rFonts w:asciiTheme="minorHAnsi" w:hAnsiTheme="minorHAnsi" w:cstheme="minorHAnsi"/>
                <w:color w:val="000000"/>
                <w:sz w:val="20"/>
                <w:szCs w:val="20"/>
              </w:rPr>
            </w:pPr>
          </w:p>
          <w:p w14:paraId="6C63DA4B" w14:textId="77777777" w:rsidR="008365FF" w:rsidRPr="00AC2CA5" w:rsidRDefault="008365FF" w:rsidP="003218C3">
            <w:pPr>
              <w:jc w:val="both"/>
              <w:rPr>
                <w:rFonts w:asciiTheme="minorHAnsi" w:hAnsiTheme="minorHAnsi" w:cstheme="minorHAnsi"/>
                <w:color w:val="000000"/>
                <w:sz w:val="20"/>
                <w:szCs w:val="20"/>
              </w:rPr>
            </w:pPr>
          </w:p>
          <w:p w14:paraId="4DBA6568" w14:textId="77777777" w:rsidR="008365FF" w:rsidRPr="00AC2CA5" w:rsidRDefault="008365FF" w:rsidP="003218C3">
            <w:pPr>
              <w:rPr>
                <w:rFonts w:asciiTheme="minorHAnsi" w:hAnsiTheme="minorHAnsi" w:cstheme="minorHAnsi"/>
                <w:color w:val="000000"/>
                <w:sz w:val="20"/>
                <w:szCs w:val="20"/>
              </w:rPr>
            </w:pPr>
          </w:p>
        </w:tc>
        <w:tc>
          <w:tcPr>
            <w:tcW w:w="899" w:type="pct"/>
            <w:tcBorders>
              <w:top w:val="single" w:sz="4" w:space="0" w:color="auto"/>
              <w:left w:val="single" w:sz="4" w:space="0" w:color="auto"/>
              <w:bottom w:val="single" w:sz="4" w:space="0" w:color="auto"/>
              <w:right w:val="single" w:sz="4" w:space="0" w:color="auto"/>
            </w:tcBorders>
          </w:tcPr>
          <w:p w14:paraId="02D131DC"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No reconoce los elementos básicos de la </w:t>
            </w:r>
            <w:r w:rsidRPr="00AC2CA5">
              <w:rPr>
                <w:rFonts w:asciiTheme="minorHAnsi" w:hAnsiTheme="minorHAnsi" w:cstheme="minorHAnsi"/>
                <w:i/>
                <w:color w:val="000000"/>
                <w:sz w:val="20"/>
                <w:szCs w:val="20"/>
              </w:rPr>
              <w:t>pecha kucha.</w:t>
            </w:r>
          </w:p>
          <w:p w14:paraId="2E7267B1" w14:textId="77777777" w:rsidR="008365FF" w:rsidRPr="00AC2CA5" w:rsidRDefault="008365FF" w:rsidP="003218C3">
            <w:pPr>
              <w:rPr>
                <w:rFonts w:asciiTheme="minorHAnsi" w:hAnsiTheme="minorHAnsi" w:cstheme="minorHAnsi"/>
                <w:color w:val="000000"/>
                <w:sz w:val="20"/>
                <w:szCs w:val="20"/>
              </w:rPr>
            </w:pPr>
          </w:p>
          <w:p w14:paraId="7600AF91" w14:textId="77777777" w:rsidR="008365FF" w:rsidRPr="00AC2CA5" w:rsidRDefault="008365FF" w:rsidP="003218C3">
            <w:pPr>
              <w:rPr>
                <w:rFonts w:asciiTheme="minorHAnsi" w:hAnsiTheme="minorHAnsi" w:cstheme="minorHAnsi"/>
                <w:color w:val="000000"/>
                <w:sz w:val="20"/>
                <w:szCs w:val="20"/>
              </w:rPr>
            </w:pPr>
          </w:p>
          <w:p w14:paraId="135C3C59" w14:textId="77777777" w:rsidR="008365FF" w:rsidRPr="00AC2CA5" w:rsidRDefault="008365FF" w:rsidP="003218C3">
            <w:pPr>
              <w:rPr>
                <w:rFonts w:asciiTheme="minorHAnsi" w:hAnsiTheme="minorHAnsi" w:cstheme="minorHAnsi"/>
                <w:color w:val="000000"/>
                <w:sz w:val="20"/>
                <w:szCs w:val="20"/>
              </w:rPr>
            </w:pPr>
          </w:p>
          <w:p w14:paraId="5483E0BF"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Conoce algunas de las características básicas de los mapas conceptuales, esquemas, diagramas y gráficas pero no los utiliza. </w:t>
            </w:r>
          </w:p>
          <w:p w14:paraId="6251E4FD" w14:textId="77777777" w:rsidR="008365FF" w:rsidRPr="00AC2CA5" w:rsidRDefault="008365FF" w:rsidP="003218C3">
            <w:pPr>
              <w:rPr>
                <w:rFonts w:asciiTheme="minorHAnsi" w:hAnsiTheme="minorHAnsi" w:cstheme="minorHAnsi"/>
                <w:color w:val="000000"/>
                <w:sz w:val="20"/>
                <w:szCs w:val="20"/>
              </w:rPr>
            </w:pPr>
          </w:p>
          <w:p w14:paraId="7ACAA36F" w14:textId="77777777" w:rsidR="008365FF" w:rsidRPr="00AC2CA5" w:rsidRDefault="008365FF" w:rsidP="003218C3">
            <w:pPr>
              <w:rPr>
                <w:rFonts w:asciiTheme="minorHAnsi" w:hAnsiTheme="minorHAnsi" w:cstheme="minorHAnsi"/>
                <w:color w:val="000000"/>
                <w:sz w:val="20"/>
                <w:szCs w:val="20"/>
              </w:rPr>
            </w:pPr>
          </w:p>
        </w:tc>
        <w:tc>
          <w:tcPr>
            <w:tcW w:w="329" w:type="pct"/>
            <w:vMerge w:val="restart"/>
            <w:tcBorders>
              <w:top w:val="single" w:sz="4" w:space="0" w:color="auto"/>
              <w:left w:val="single" w:sz="4" w:space="0" w:color="auto"/>
              <w:right w:val="single" w:sz="4" w:space="0" w:color="auto"/>
            </w:tcBorders>
          </w:tcPr>
          <w:p w14:paraId="4AECDE3F" w14:textId="77777777" w:rsidR="008365FF" w:rsidRPr="00AC2CA5" w:rsidRDefault="008365FF" w:rsidP="003218C3">
            <w:pPr>
              <w:rPr>
                <w:rFonts w:asciiTheme="minorHAnsi" w:hAnsiTheme="minorHAnsi" w:cstheme="minorHAnsi"/>
                <w:color w:val="000000"/>
                <w:sz w:val="20"/>
                <w:szCs w:val="20"/>
              </w:rPr>
            </w:pPr>
          </w:p>
        </w:tc>
      </w:tr>
      <w:tr w:rsidR="008365FF" w:rsidRPr="00AC2CA5" w14:paraId="37FC799C" w14:textId="77777777" w:rsidTr="003218C3">
        <w:tc>
          <w:tcPr>
            <w:tcW w:w="698" w:type="pct"/>
            <w:vMerge/>
            <w:tcBorders>
              <w:left w:val="single" w:sz="4" w:space="0" w:color="auto"/>
              <w:right w:val="single" w:sz="4" w:space="0" w:color="auto"/>
            </w:tcBorders>
          </w:tcPr>
          <w:p w14:paraId="1876D1BA" w14:textId="77777777" w:rsidR="008365FF" w:rsidRPr="00AC2CA5" w:rsidRDefault="008365FF" w:rsidP="003218C3">
            <w:pPr>
              <w:rPr>
                <w:rFonts w:asciiTheme="minorHAnsi" w:hAnsiTheme="minorHAnsi" w:cstheme="minorHAnsi"/>
                <w:color w:val="000000"/>
                <w:spacing w:val="-12"/>
                <w:sz w:val="20"/>
                <w:szCs w:val="20"/>
              </w:rPr>
            </w:pPr>
          </w:p>
        </w:tc>
        <w:tc>
          <w:tcPr>
            <w:tcW w:w="548" w:type="pct"/>
            <w:tcBorders>
              <w:top w:val="single" w:sz="4" w:space="0" w:color="auto"/>
              <w:left w:val="single" w:sz="4" w:space="0" w:color="auto"/>
              <w:bottom w:val="single" w:sz="4" w:space="0" w:color="auto"/>
              <w:right w:val="single" w:sz="4" w:space="0" w:color="auto"/>
            </w:tcBorders>
          </w:tcPr>
          <w:p w14:paraId="215883F2" w14:textId="77777777" w:rsidR="008365FF" w:rsidRPr="00AC2CA5" w:rsidRDefault="008365FF" w:rsidP="003218C3">
            <w:pPr>
              <w:jc w:val="center"/>
              <w:rPr>
                <w:rFonts w:asciiTheme="minorHAnsi" w:hAnsiTheme="minorHAnsi" w:cstheme="minorHAnsi"/>
                <w:b/>
                <w:color w:val="000000"/>
                <w:sz w:val="20"/>
                <w:szCs w:val="20"/>
              </w:rPr>
            </w:pPr>
            <w:r w:rsidRPr="00AC2CA5">
              <w:rPr>
                <w:rFonts w:asciiTheme="minorHAnsi" w:hAnsiTheme="minorHAnsi" w:cstheme="minorHAnsi"/>
                <w:b/>
                <w:color w:val="000000"/>
                <w:sz w:val="20"/>
                <w:szCs w:val="20"/>
              </w:rPr>
              <w:t>Aportación personal</w:t>
            </w:r>
          </w:p>
          <w:p w14:paraId="5BCA974E" w14:textId="77777777" w:rsidR="008365FF" w:rsidRPr="00AC2CA5" w:rsidRDefault="008365FF" w:rsidP="003218C3">
            <w:pPr>
              <w:jc w:val="center"/>
              <w:rPr>
                <w:rFonts w:asciiTheme="minorHAnsi" w:hAnsiTheme="minorHAnsi" w:cstheme="minorHAnsi"/>
                <w:color w:val="000000"/>
                <w:sz w:val="20"/>
                <w:szCs w:val="20"/>
              </w:rPr>
            </w:pPr>
          </w:p>
          <w:p w14:paraId="061B749D" w14:textId="77777777" w:rsidR="008365FF" w:rsidRPr="00AC2CA5" w:rsidRDefault="008365FF" w:rsidP="003218C3">
            <w:pPr>
              <w:jc w:val="center"/>
              <w:rPr>
                <w:rFonts w:asciiTheme="minorHAnsi" w:hAnsiTheme="minorHAnsi" w:cstheme="minorHAnsi"/>
                <w:color w:val="000000"/>
                <w:sz w:val="20"/>
                <w:szCs w:val="20"/>
              </w:rPr>
            </w:pPr>
          </w:p>
          <w:p w14:paraId="66556660" w14:textId="77777777" w:rsidR="008365FF" w:rsidRPr="00AC2CA5" w:rsidRDefault="008365FF" w:rsidP="003218C3">
            <w:pPr>
              <w:jc w:val="center"/>
              <w:rPr>
                <w:rFonts w:asciiTheme="minorHAnsi" w:hAnsiTheme="minorHAnsi" w:cstheme="minorHAnsi"/>
                <w:color w:val="000000"/>
                <w:sz w:val="20"/>
                <w:szCs w:val="20"/>
              </w:rPr>
            </w:pPr>
          </w:p>
          <w:p w14:paraId="75456BAE" w14:textId="77777777" w:rsidR="008365FF" w:rsidRPr="00AC2CA5" w:rsidRDefault="008365FF" w:rsidP="003218C3">
            <w:pPr>
              <w:jc w:val="center"/>
              <w:rPr>
                <w:rFonts w:asciiTheme="minorHAnsi" w:hAnsiTheme="minorHAnsi" w:cstheme="minorHAnsi"/>
                <w:color w:val="000000"/>
                <w:sz w:val="20"/>
                <w:szCs w:val="20"/>
              </w:rPr>
            </w:pPr>
          </w:p>
          <w:p w14:paraId="0340E741" w14:textId="77777777" w:rsidR="008365FF" w:rsidRPr="00AC2CA5" w:rsidRDefault="008365FF" w:rsidP="003218C3">
            <w:pPr>
              <w:jc w:val="center"/>
              <w:rPr>
                <w:rFonts w:asciiTheme="minorHAnsi" w:hAnsiTheme="minorHAnsi" w:cstheme="minorHAnsi"/>
                <w:color w:val="000000"/>
                <w:sz w:val="20"/>
                <w:szCs w:val="20"/>
              </w:rPr>
            </w:pPr>
          </w:p>
          <w:p w14:paraId="6BF45199" w14:textId="77777777" w:rsidR="008365FF" w:rsidRPr="00AC2CA5" w:rsidRDefault="008365FF" w:rsidP="003218C3">
            <w:pPr>
              <w:jc w:val="center"/>
              <w:rPr>
                <w:rFonts w:asciiTheme="minorHAnsi" w:hAnsiTheme="minorHAnsi" w:cstheme="minorHAnsi"/>
                <w:b/>
                <w:color w:val="000000"/>
                <w:sz w:val="20"/>
                <w:szCs w:val="20"/>
              </w:rPr>
            </w:pPr>
          </w:p>
          <w:p w14:paraId="16EB4223" w14:textId="77777777" w:rsidR="008365FF" w:rsidRPr="00AC2CA5" w:rsidRDefault="008365FF" w:rsidP="003218C3">
            <w:pPr>
              <w:jc w:val="center"/>
              <w:rPr>
                <w:rFonts w:asciiTheme="minorHAnsi" w:hAnsiTheme="minorHAnsi" w:cstheme="minorHAnsi"/>
                <w:b/>
                <w:color w:val="000000"/>
                <w:sz w:val="20"/>
                <w:szCs w:val="20"/>
              </w:rPr>
            </w:pPr>
          </w:p>
          <w:p w14:paraId="5A550451" w14:textId="77777777" w:rsidR="008365FF" w:rsidRPr="00AC2CA5" w:rsidRDefault="008365FF" w:rsidP="003218C3">
            <w:pPr>
              <w:jc w:val="center"/>
              <w:rPr>
                <w:rFonts w:asciiTheme="minorHAnsi" w:hAnsiTheme="minorHAnsi" w:cstheme="minorHAnsi"/>
                <w:b/>
                <w:color w:val="000000"/>
                <w:sz w:val="20"/>
                <w:szCs w:val="20"/>
              </w:rPr>
            </w:pPr>
          </w:p>
          <w:p w14:paraId="0A937BD5" w14:textId="77777777" w:rsidR="008365FF" w:rsidRPr="00AC2CA5" w:rsidRDefault="008365FF" w:rsidP="003218C3">
            <w:pPr>
              <w:jc w:val="center"/>
              <w:rPr>
                <w:rFonts w:asciiTheme="minorHAnsi" w:hAnsiTheme="minorHAnsi" w:cstheme="minorHAnsi"/>
                <w:b/>
                <w:color w:val="000000"/>
                <w:sz w:val="20"/>
                <w:szCs w:val="20"/>
              </w:rPr>
            </w:pPr>
          </w:p>
          <w:p w14:paraId="57025D24" w14:textId="77777777" w:rsidR="008365FF" w:rsidRPr="00AC2CA5" w:rsidRDefault="008365FF" w:rsidP="003218C3">
            <w:pPr>
              <w:jc w:val="center"/>
              <w:rPr>
                <w:rFonts w:asciiTheme="minorHAnsi" w:hAnsiTheme="minorHAnsi" w:cstheme="minorHAnsi"/>
                <w:b/>
                <w:color w:val="000000"/>
                <w:sz w:val="20"/>
                <w:szCs w:val="20"/>
              </w:rPr>
            </w:pPr>
          </w:p>
          <w:p w14:paraId="10BC01DA" w14:textId="77777777" w:rsidR="008365FF" w:rsidRPr="00AC2CA5" w:rsidRDefault="008365FF" w:rsidP="003218C3">
            <w:pPr>
              <w:jc w:val="center"/>
              <w:rPr>
                <w:rFonts w:asciiTheme="minorHAnsi" w:hAnsiTheme="minorHAnsi" w:cstheme="minorHAnsi"/>
                <w:b/>
                <w:color w:val="000000"/>
                <w:sz w:val="20"/>
                <w:szCs w:val="20"/>
              </w:rPr>
            </w:pPr>
          </w:p>
          <w:p w14:paraId="179FBE85" w14:textId="77777777" w:rsidR="008365FF" w:rsidRPr="00AC2CA5" w:rsidRDefault="008365FF" w:rsidP="003218C3">
            <w:pPr>
              <w:jc w:val="center"/>
              <w:rPr>
                <w:rFonts w:asciiTheme="minorHAnsi" w:hAnsiTheme="minorHAnsi" w:cstheme="minorHAnsi"/>
                <w:b/>
                <w:color w:val="000000"/>
                <w:sz w:val="20"/>
                <w:szCs w:val="20"/>
              </w:rPr>
            </w:pPr>
          </w:p>
          <w:p w14:paraId="665CC23D" w14:textId="77777777" w:rsidR="008365FF" w:rsidRPr="00AC2CA5" w:rsidRDefault="008365FF" w:rsidP="003218C3">
            <w:pPr>
              <w:rPr>
                <w:rFonts w:asciiTheme="minorHAnsi" w:hAnsiTheme="minorHAnsi" w:cstheme="minorHAnsi"/>
                <w:b/>
                <w:color w:val="000000"/>
                <w:sz w:val="20"/>
                <w:szCs w:val="20"/>
              </w:rPr>
            </w:pPr>
          </w:p>
        </w:tc>
        <w:tc>
          <w:tcPr>
            <w:tcW w:w="778" w:type="pct"/>
            <w:tcBorders>
              <w:top w:val="single" w:sz="4" w:space="0" w:color="auto"/>
              <w:left w:val="single" w:sz="4" w:space="0" w:color="auto"/>
              <w:right w:val="single" w:sz="4" w:space="0" w:color="auto"/>
            </w:tcBorders>
          </w:tcPr>
          <w:p w14:paraId="0F949AC5"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lastRenderedPageBreak/>
              <w:t xml:space="preserve">Explica la exposición  con claridad prestando atención a la coherencia del discurso y a la cohesión de los </w:t>
            </w:r>
            <w:r w:rsidRPr="00AC2CA5">
              <w:rPr>
                <w:rFonts w:asciiTheme="minorHAnsi" w:hAnsiTheme="minorHAnsi" w:cstheme="minorHAnsi"/>
                <w:color w:val="000000"/>
                <w:sz w:val="20"/>
                <w:szCs w:val="20"/>
              </w:rPr>
              <w:lastRenderedPageBreak/>
              <w:t>contenidos.  .</w:t>
            </w:r>
          </w:p>
          <w:p w14:paraId="53022DAA" w14:textId="77777777" w:rsidR="008365FF" w:rsidRPr="00AC2CA5" w:rsidRDefault="008365FF" w:rsidP="003218C3">
            <w:pPr>
              <w:rPr>
                <w:rFonts w:asciiTheme="minorHAnsi" w:hAnsiTheme="minorHAnsi" w:cstheme="minorHAnsi"/>
                <w:color w:val="000000"/>
                <w:sz w:val="20"/>
                <w:szCs w:val="20"/>
              </w:rPr>
            </w:pPr>
          </w:p>
          <w:p w14:paraId="159EB225"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Resume y analiza críticamente la  </w:t>
            </w:r>
            <w:r w:rsidRPr="00AC2CA5">
              <w:rPr>
                <w:rFonts w:asciiTheme="minorHAnsi" w:hAnsiTheme="minorHAnsi" w:cstheme="minorHAnsi"/>
                <w:i/>
                <w:color w:val="000000"/>
                <w:sz w:val="20"/>
                <w:szCs w:val="20"/>
              </w:rPr>
              <w:t xml:space="preserve">pecha kucha </w:t>
            </w:r>
            <w:r w:rsidRPr="00AC2CA5">
              <w:rPr>
                <w:rFonts w:asciiTheme="minorHAnsi" w:hAnsiTheme="minorHAnsi" w:cstheme="minorHAnsi"/>
                <w:color w:val="000000"/>
                <w:sz w:val="20"/>
                <w:szCs w:val="20"/>
              </w:rPr>
              <w:t xml:space="preserve">del grupo teniendo en cuenta la adecuación de las imágenes al tema y al tiempo establecido y el resultado final: originalidad y estética. </w:t>
            </w:r>
          </w:p>
        </w:tc>
        <w:tc>
          <w:tcPr>
            <w:tcW w:w="850" w:type="pct"/>
            <w:tcBorders>
              <w:top w:val="single" w:sz="4" w:space="0" w:color="auto"/>
              <w:left w:val="single" w:sz="4" w:space="0" w:color="auto"/>
              <w:right w:val="single" w:sz="4" w:space="0" w:color="auto"/>
            </w:tcBorders>
          </w:tcPr>
          <w:p w14:paraId="0424F1B0"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lastRenderedPageBreak/>
              <w:t xml:space="preserve">Explica la exposición prestando suficiente atención a la coherencia del discurso y a la cohesión de los </w:t>
            </w:r>
            <w:r w:rsidRPr="00AC2CA5">
              <w:rPr>
                <w:rFonts w:asciiTheme="minorHAnsi" w:hAnsiTheme="minorHAnsi" w:cstheme="minorHAnsi"/>
                <w:color w:val="000000"/>
                <w:sz w:val="20"/>
                <w:szCs w:val="20"/>
              </w:rPr>
              <w:lastRenderedPageBreak/>
              <w:t>contenidos.</w:t>
            </w:r>
          </w:p>
          <w:p w14:paraId="1858A1EA" w14:textId="77777777" w:rsidR="008365FF" w:rsidRPr="00AC2CA5" w:rsidRDefault="008365FF" w:rsidP="003218C3">
            <w:pPr>
              <w:rPr>
                <w:rFonts w:asciiTheme="minorHAnsi" w:hAnsiTheme="minorHAnsi" w:cstheme="minorHAnsi"/>
                <w:color w:val="000000"/>
                <w:sz w:val="20"/>
                <w:szCs w:val="20"/>
              </w:rPr>
            </w:pPr>
          </w:p>
          <w:p w14:paraId="1B485198"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Resume y analiza la  </w:t>
            </w:r>
            <w:r w:rsidRPr="00AC2CA5">
              <w:rPr>
                <w:rFonts w:asciiTheme="minorHAnsi" w:hAnsiTheme="minorHAnsi" w:cstheme="minorHAnsi"/>
                <w:i/>
                <w:color w:val="000000"/>
                <w:sz w:val="20"/>
                <w:szCs w:val="20"/>
              </w:rPr>
              <w:t xml:space="preserve">pecha kucha </w:t>
            </w:r>
            <w:r w:rsidRPr="00AC2CA5">
              <w:rPr>
                <w:rFonts w:asciiTheme="minorHAnsi" w:hAnsiTheme="minorHAnsi" w:cstheme="minorHAnsi"/>
                <w:color w:val="000000"/>
                <w:sz w:val="20"/>
                <w:szCs w:val="20"/>
              </w:rPr>
              <w:t>del grupo teniendo en cuenta la adecuación de las imágenes al tema y al tiempo establecido y el resultado final: originalidad y estética.</w:t>
            </w:r>
          </w:p>
          <w:p w14:paraId="406F07EA" w14:textId="77777777" w:rsidR="008365FF" w:rsidRPr="00AC2CA5" w:rsidRDefault="008365FF" w:rsidP="003218C3">
            <w:pPr>
              <w:rPr>
                <w:rFonts w:asciiTheme="minorHAnsi" w:hAnsiTheme="minorHAnsi" w:cstheme="minorHAnsi"/>
                <w:color w:val="000000"/>
                <w:sz w:val="20"/>
                <w:szCs w:val="20"/>
              </w:rPr>
            </w:pPr>
          </w:p>
          <w:p w14:paraId="7E8F71B9" w14:textId="77777777" w:rsidR="008365FF" w:rsidRPr="00AC2CA5" w:rsidRDefault="008365FF" w:rsidP="003218C3">
            <w:pPr>
              <w:jc w:val="both"/>
              <w:rPr>
                <w:rFonts w:asciiTheme="minorHAnsi" w:hAnsiTheme="minorHAnsi" w:cstheme="minorHAnsi"/>
                <w:color w:val="000000"/>
                <w:sz w:val="20"/>
                <w:szCs w:val="20"/>
              </w:rPr>
            </w:pPr>
          </w:p>
          <w:p w14:paraId="600ABE9D" w14:textId="77777777" w:rsidR="008365FF" w:rsidRPr="00AC2CA5" w:rsidRDefault="008365FF" w:rsidP="003218C3">
            <w:pPr>
              <w:rPr>
                <w:rFonts w:asciiTheme="minorHAnsi" w:hAnsiTheme="minorHAnsi" w:cstheme="minorHAnsi"/>
                <w:color w:val="000000"/>
                <w:sz w:val="20"/>
                <w:szCs w:val="20"/>
              </w:rPr>
            </w:pPr>
          </w:p>
        </w:tc>
        <w:tc>
          <w:tcPr>
            <w:tcW w:w="898" w:type="pct"/>
            <w:tcBorders>
              <w:top w:val="single" w:sz="4" w:space="0" w:color="auto"/>
              <w:left w:val="single" w:sz="4" w:space="0" w:color="auto"/>
              <w:right w:val="single" w:sz="4" w:space="0" w:color="auto"/>
            </w:tcBorders>
          </w:tcPr>
          <w:p w14:paraId="173F8958"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lastRenderedPageBreak/>
              <w:t xml:space="preserve">Explica la exposición  aunque comete errores en la coherencia del discurso y/o en la cohesión de los </w:t>
            </w:r>
            <w:r w:rsidRPr="00AC2CA5">
              <w:rPr>
                <w:rFonts w:asciiTheme="minorHAnsi" w:hAnsiTheme="minorHAnsi" w:cstheme="minorHAnsi"/>
                <w:color w:val="000000"/>
                <w:sz w:val="20"/>
                <w:szCs w:val="20"/>
              </w:rPr>
              <w:lastRenderedPageBreak/>
              <w:t>contenidos.  .</w:t>
            </w:r>
          </w:p>
          <w:p w14:paraId="7B84B58E" w14:textId="77777777" w:rsidR="008365FF" w:rsidRPr="00AC2CA5" w:rsidRDefault="008365FF" w:rsidP="003218C3">
            <w:pPr>
              <w:rPr>
                <w:rFonts w:asciiTheme="minorHAnsi" w:hAnsiTheme="minorHAnsi" w:cstheme="minorHAnsi"/>
                <w:color w:val="000000"/>
                <w:sz w:val="20"/>
                <w:szCs w:val="20"/>
              </w:rPr>
            </w:pPr>
          </w:p>
          <w:p w14:paraId="2D35F875" w14:textId="77777777" w:rsidR="008365FF" w:rsidRPr="00AC2CA5" w:rsidRDefault="008365FF" w:rsidP="003218C3">
            <w:pPr>
              <w:jc w:val="both"/>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Resume analiza la  </w:t>
            </w:r>
            <w:r w:rsidRPr="00AC2CA5">
              <w:rPr>
                <w:rFonts w:asciiTheme="minorHAnsi" w:hAnsiTheme="minorHAnsi" w:cstheme="minorHAnsi"/>
                <w:i/>
                <w:color w:val="000000"/>
                <w:sz w:val="20"/>
                <w:szCs w:val="20"/>
              </w:rPr>
              <w:t xml:space="preserve">pecha kucha </w:t>
            </w:r>
            <w:r w:rsidRPr="00AC2CA5">
              <w:rPr>
                <w:rFonts w:asciiTheme="minorHAnsi" w:hAnsiTheme="minorHAnsi" w:cstheme="minorHAnsi"/>
                <w:color w:val="000000"/>
                <w:sz w:val="20"/>
                <w:szCs w:val="20"/>
              </w:rPr>
              <w:t xml:space="preserve">del grupo teniendo en cuenta la adecuación de las imágenes al tema y al tiempo establecido y el resultado final: originalidad y estética. </w:t>
            </w:r>
          </w:p>
          <w:p w14:paraId="0A895B54" w14:textId="77777777" w:rsidR="008365FF" w:rsidRPr="00AC2CA5" w:rsidRDefault="008365FF" w:rsidP="003218C3">
            <w:pPr>
              <w:jc w:val="both"/>
              <w:rPr>
                <w:rFonts w:asciiTheme="minorHAnsi" w:hAnsiTheme="minorHAnsi" w:cstheme="minorHAnsi"/>
                <w:color w:val="000000"/>
                <w:sz w:val="20"/>
                <w:szCs w:val="20"/>
              </w:rPr>
            </w:pPr>
          </w:p>
          <w:p w14:paraId="5281492E" w14:textId="77777777" w:rsidR="008365FF" w:rsidRPr="00AC2CA5" w:rsidRDefault="008365FF" w:rsidP="003218C3">
            <w:pPr>
              <w:jc w:val="both"/>
              <w:rPr>
                <w:rFonts w:asciiTheme="minorHAnsi" w:hAnsiTheme="minorHAnsi" w:cstheme="minorHAnsi"/>
                <w:color w:val="000000"/>
                <w:sz w:val="20"/>
                <w:szCs w:val="20"/>
              </w:rPr>
            </w:pPr>
          </w:p>
          <w:p w14:paraId="44E1553C" w14:textId="77777777" w:rsidR="008365FF" w:rsidRPr="00AC2CA5" w:rsidRDefault="008365FF" w:rsidP="003218C3">
            <w:pPr>
              <w:rPr>
                <w:rFonts w:asciiTheme="minorHAnsi" w:hAnsiTheme="minorHAnsi" w:cstheme="minorHAnsi"/>
                <w:color w:val="000000"/>
                <w:sz w:val="20"/>
                <w:szCs w:val="20"/>
              </w:rPr>
            </w:pPr>
          </w:p>
        </w:tc>
        <w:tc>
          <w:tcPr>
            <w:tcW w:w="899" w:type="pct"/>
            <w:tcBorders>
              <w:top w:val="single" w:sz="4" w:space="0" w:color="auto"/>
              <w:left w:val="single" w:sz="4" w:space="0" w:color="auto"/>
              <w:right w:val="single" w:sz="4" w:space="0" w:color="auto"/>
            </w:tcBorders>
          </w:tcPr>
          <w:p w14:paraId="138FAB60"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lastRenderedPageBreak/>
              <w:t>Explica la exposición de forma desordenada.</w:t>
            </w:r>
          </w:p>
          <w:p w14:paraId="09AE4DC8" w14:textId="77777777" w:rsidR="008365FF" w:rsidRPr="00AC2CA5" w:rsidRDefault="008365FF" w:rsidP="003218C3">
            <w:pPr>
              <w:rPr>
                <w:rFonts w:asciiTheme="minorHAnsi" w:hAnsiTheme="minorHAnsi" w:cstheme="minorHAnsi"/>
                <w:color w:val="000000"/>
                <w:sz w:val="20"/>
                <w:szCs w:val="20"/>
              </w:rPr>
            </w:pPr>
          </w:p>
          <w:p w14:paraId="7EEAA534"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lastRenderedPageBreak/>
              <w:t xml:space="preserve">Realiza un análisis de la  </w:t>
            </w:r>
            <w:r w:rsidRPr="00AC2CA5">
              <w:rPr>
                <w:rFonts w:asciiTheme="minorHAnsi" w:hAnsiTheme="minorHAnsi" w:cstheme="minorHAnsi"/>
                <w:i/>
                <w:color w:val="000000"/>
                <w:sz w:val="20"/>
                <w:szCs w:val="20"/>
              </w:rPr>
              <w:t xml:space="preserve">pecha kucha </w:t>
            </w:r>
            <w:r w:rsidRPr="00AC2CA5">
              <w:rPr>
                <w:rFonts w:asciiTheme="minorHAnsi" w:hAnsiTheme="minorHAnsi" w:cstheme="minorHAnsi"/>
                <w:color w:val="000000"/>
                <w:sz w:val="20"/>
                <w:szCs w:val="20"/>
              </w:rPr>
              <w:t>del grupo sin  tener en cuenta todos los aspectos que deben observarse.</w:t>
            </w:r>
          </w:p>
          <w:p w14:paraId="0AD0BAE6" w14:textId="77777777" w:rsidR="008365FF" w:rsidRPr="00AC2CA5" w:rsidRDefault="008365FF" w:rsidP="003218C3">
            <w:pPr>
              <w:rPr>
                <w:rFonts w:asciiTheme="minorHAnsi" w:hAnsiTheme="minorHAnsi" w:cstheme="minorHAnsi"/>
                <w:color w:val="000000"/>
                <w:sz w:val="20"/>
                <w:szCs w:val="20"/>
              </w:rPr>
            </w:pPr>
          </w:p>
          <w:p w14:paraId="049EB88A" w14:textId="77777777" w:rsidR="008365FF" w:rsidRPr="00AC2CA5" w:rsidRDefault="008365FF" w:rsidP="003218C3">
            <w:pPr>
              <w:rPr>
                <w:rFonts w:asciiTheme="minorHAnsi" w:hAnsiTheme="minorHAnsi" w:cstheme="minorHAnsi"/>
                <w:color w:val="000000"/>
                <w:sz w:val="20"/>
                <w:szCs w:val="20"/>
              </w:rPr>
            </w:pPr>
          </w:p>
          <w:p w14:paraId="581A3556" w14:textId="77777777" w:rsidR="008365FF" w:rsidRPr="00AC2CA5" w:rsidRDefault="008365FF" w:rsidP="003218C3">
            <w:pPr>
              <w:rPr>
                <w:rFonts w:asciiTheme="minorHAnsi" w:hAnsiTheme="minorHAnsi" w:cstheme="minorHAnsi"/>
                <w:color w:val="000000"/>
                <w:sz w:val="20"/>
                <w:szCs w:val="20"/>
              </w:rPr>
            </w:pPr>
          </w:p>
          <w:p w14:paraId="007D0EB8" w14:textId="77777777" w:rsidR="008365FF" w:rsidRPr="00AC2CA5" w:rsidRDefault="008365FF" w:rsidP="003218C3">
            <w:pPr>
              <w:rPr>
                <w:rFonts w:asciiTheme="minorHAnsi" w:hAnsiTheme="minorHAnsi" w:cstheme="minorHAnsi"/>
                <w:color w:val="000000"/>
                <w:sz w:val="20"/>
                <w:szCs w:val="20"/>
              </w:rPr>
            </w:pPr>
          </w:p>
          <w:p w14:paraId="58AA6097" w14:textId="77777777" w:rsidR="008365FF" w:rsidRPr="00AC2CA5" w:rsidRDefault="008365FF" w:rsidP="003218C3">
            <w:pPr>
              <w:rPr>
                <w:rFonts w:asciiTheme="minorHAnsi" w:hAnsiTheme="minorHAnsi" w:cstheme="minorHAnsi"/>
                <w:color w:val="000000"/>
                <w:sz w:val="20"/>
                <w:szCs w:val="20"/>
              </w:rPr>
            </w:pPr>
          </w:p>
          <w:p w14:paraId="1B486018" w14:textId="77777777" w:rsidR="008365FF" w:rsidRPr="00AC2CA5" w:rsidRDefault="008365FF" w:rsidP="003218C3">
            <w:pPr>
              <w:rPr>
                <w:rFonts w:asciiTheme="minorHAnsi" w:hAnsiTheme="minorHAnsi" w:cstheme="minorHAnsi"/>
                <w:color w:val="000000"/>
                <w:sz w:val="20"/>
                <w:szCs w:val="20"/>
              </w:rPr>
            </w:pPr>
          </w:p>
          <w:p w14:paraId="429B327D" w14:textId="77777777" w:rsidR="008365FF" w:rsidRPr="00AC2CA5" w:rsidRDefault="008365FF" w:rsidP="003218C3">
            <w:pPr>
              <w:rPr>
                <w:rFonts w:asciiTheme="minorHAnsi" w:hAnsiTheme="minorHAnsi" w:cstheme="minorHAnsi"/>
                <w:color w:val="000000"/>
                <w:sz w:val="20"/>
                <w:szCs w:val="20"/>
              </w:rPr>
            </w:pPr>
          </w:p>
          <w:p w14:paraId="56ECC0F9" w14:textId="77777777" w:rsidR="008365FF" w:rsidRPr="00AC2CA5" w:rsidRDefault="008365FF" w:rsidP="003218C3">
            <w:pPr>
              <w:rPr>
                <w:rFonts w:asciiTheme="minorHAnsi" w:hAnsiTheme="minorHAnsi" w:cstheme="minorHAnsi"/>
                <w:color w:val="000000"/>
                <w:sz w:val="20"/>
                <w:szCs w:val="20"/>
              </w:rPr>
            </w:pPr>
          </w:p>
        </w:tc>
        <w:tc>
          <w:tcPr>
            <w:tcW w:w="329" w:type="pct"/>
            <w:vMerge/>
            <w:tcBorders>
              <w:left w:val="single" w:sz="4" w:space="0" w:color="auto"/>
              <w:right w:val="single" w:sz="4" w:space="0" w:color="auto"/>
            </w:tcBorders>
          </w:tcPr>
          <w:p w14:paraId="53B3E8F2" w14:textId="77777777" w:rsidR="008365FF" w:rsidRPr="00AC2CA5" w:rsidRDefault="008365FF" w:rsidP="003218C3">
            <w:pPr>
              <w:rPr>
                <w:rFonts w:asciiTheme="minorHAnsi" w:hAnsiTheme="minorHAnsi" w:cstheme="minorHAnsi"/>
                <w:color w:val="000000"/>
                <w:sz w:val="20"/>
                <w:szCs w:val="20"/>
              </w:rPr>
            </w:pPr>
          </w:p>
        </w:tc>
      </w:tr>
      <w:tr w:rsidR="008365FF" w:rsidRPr="00AC2CA5" w14:paraId="0CBA9B12" w14:textId="77777777" w:rsidTr="003218C3">
        <w:tc>
          <w:tcPr>
            <w:tcW w:w="698" w:type="pct"/>
            <w:vMerge/>
            <w:tcBorders>
              <w:left w:val="single" w:sz="4" w:space="0" w:color="auto"/>
              <w:bottom w:val="single" w:sz="4" w:space="0" w:color="auto"/>
              <w:right w:val="single" w:sz="4" w:space="0" w:color="auto"/>
            </w:tcBorders>
          </w:tcPr>
          <w:p w14:paraId="6BD22C83" w14:textId="77777777" w:rsidR="008365FF" w:rsidRPr="00AC2CA5" w:rsidRDefault="008365FF" w:rsidP="003218C3">
            <w:pPr>
              <w:rPr>
                <w:rFonts w:asciiTheme="minorHAnsi" w:hAnsiTheme="minorHAnsi" w:cstheme="minorHAnsi"/>
                <w:color w:val="000000"/>
                <w:spacing w:val="-12"/>
                <w:sz w:val="20"/>
                <w:szCs w:val="20"/>
              </w:rPr>
            </w:pPr>
          </w:p>
        </w:tc>
        <w:tc>
          <w:tcPr>
            <w:tcW w:w="548" w:type="pct"/>
            <w:tcBorders>
              <w:top w:val="single" w:sz="4" w:space="0" w:color="auto"/>
              <w:left w:val="single" w:sz="4" w:space="0" w:color="auto"/>
              <w:bottom w:val="single" w:sz="4" w:space="0" w:color="auto"/>
              <w:right w:val="single" w:sz="4" w:space="0" w:color="auto"/>
            </w:tcBorders>
          </w:tcPr>
          <w:p w14:paraId="79028B6E" w14:textId="77777777" w:rsidR="008365FF" w:rsidRPr="00AC2CA5" w:rsidRDefault="008365FF" w:rsidP="003218C3">
            <w:pPr>
              <w:jc w:val="center"/>
              <w:rPr>
                <w:rFonts w:asciiTheme="minorHAnsi" w:hAnsiTheme="minorHAnsi" w:cstheme="minorHAnsi"/>
                <w:b/>
                <w:color w:val="000000"/>
                <w:sz w:val="20"/>
                <w:szCs w:val="20"/>
              </w:rPr>
            </w:pPr>
            <w:r w:rsidRPr="00AC2CA5">
              <w:rPr>
                <w:rFonts w:asciiTheme="minorHAnsi" w:hAnsiTheme="minorHAnsi" w:cstheme="minorHAnsi"/>
                <w:b/>
                <w:color w:val="000000"/>
                <w:sz w:val="20"/>
                <w:szCs w:val="20"/>
              </w:rPr>
              <w:t>Trabajo en equipo</w:t>
            </w:r>
          </w:p>
          <w:p w14:paraId="71AC0640" w14:textId="77777777" w:rsidR="008365FF" w:rsidRPr="00AC2CA5" w:rsidRDefault="008365FF" w:rsidP="003218C3">
            <w:pPr>
              <w:jc w:val="center"/>
              <w:rPr>
                <w:rFonts w:asciiTheme="minorHAnsi" w:hAnsiTheme="minorHAnsi" w:cstheme="minorHAnsi"/>
                <w:color w:val="000000"/>
                <w:sz w:val="20"/>
                <w:szCs w:val="20"/>
              </w:rPr>
            </w:pPr>
          </w:p>
          <w:p w14:paraId="6F78B8DD" w14:textId="77777777" w:rsidR="008365FF" w:rsidRPr="00AC2CA5" w:rsidRDefault="008365FF" w:rsidP="003218C3">
            <w:pPr>
              <w:jc w:val="center"/>
              <w:rPr>
                <w:rFonts w:asciiTheme="minorHAnsi" w:hAnsiTheme="minorHAnsi" w:cstheme="minorHAnsi"/>
                <w:color w:val="000000"/>
                <w:sz w:val="20"/>
                <w:szCs w:val="20"/>
              </w:rPr>
            </w:pPr>
          </w:p>
          <w:p w14:paraId="0558DA9E" w14:textId="77777777" w:rsidR="008365FF" w:rsidRPr="00AC2CA5" w:rsidRDefault="008365FF" w:rsidP="003218C3">
            <w:pPr>
              <w:jc w:val="center"/>
              <w:rPr>
                <w:rFonts w:asciiTheme="minorHAnsi" w:hAnsiTheme="minorHAnsi" w:cstheme="minorHAnsi"/>
                <w:color w:val="000000"/>
                <w:sz w:val="20"/>
                <w:szCs w:val="20"/>
              </w:rPr>
            </w:pPr>
          </w:p>
          <w:p w14:paraId="3CC79B44" w14:textId="77777777" w:rsidR="008365FF" w:rsidRPr="00AC2CA5" w:rsidRDefault="008365FF" w:rsidP="003218C3">
            <w:pPr>
              <w:jc w:val="center"/>
              <w:rPr>
                <w:rFonts w:asciiTheme="minorHAnsi" w:hAnsiTheme="minorHAnsi" w:cstheme="minorHAnsi"/>
                <w:color w:val="000000"/>
                <w:sz w:val="20"/>
                <w:szCs w:val="20"/>
              </w:rPr>
            </w:pPr>
          </w:p>
          <w:p w14:paraId="509C5E90" w14:textId="77777777" w:rsidR="008365FF" w:rsidRPr="00AC2CA5" w:rsidRDefault="008365FF" w:rsidP="003218C3">
            <w:pPr>
              <w:jc w:val="center"/>
              <w:rPr>
                <w:rFonts w:asciiTheme="minorHAnsi" w:hAnsiTheme="minorHAnsi" w:cstheme="minorHAnsi"/>
                <w:color w:val="000000"/>
                <w:sz w:val="20"/>
                <w:szCs w:val="20"/>
              </w:rPr>
            </w:pPr>
          </w:p>
          <w:p w14:paraId="19E49281" w14:textId="77777777" w:rsidR="008365FF" w:rsidRPr="00AC2CA5" w:rsidRDefault="008365FF" w:rsidP="003218C3">
            <w:pPr>
              <w:jc w:val="center"/>
              <w:rPr>
                <w:rFonts w:asciiTheme="minorHAnsi" w:hAnsiTheme="minorHAnsi" w:cstheme="minorHAnsi"/>
                <w:color w:val="000000"/>
                <w:sz w:val="20"/>
                <w:szCs w:val="20"/>
              </w:rPr>
            </w:pPr>
          </w:p>
          <w:p w14:paraId="70D530AF" w14:textId="77777777" w:rsidR="008365FF" w:rsidRPr="00AC2CA5" w:rsidRDefault="008365FF" w:rsidP="003218C3">
            <w:pPr>
              <w:jc w:val="center"/>
              <w:rPr>
                <w:rFonts w:asciiTheme="minorHAnsi" w:hAnsiTheme="minorHAnsi" w:cstheme="minorHAnsi"/>
                <w:b/>
                <w:color w:val="000000"/>
                <w:sz w:val="20"/>
                <w:szCs w:val="20"/>
              </w:rPr>
            </w:pPr>
          </w:p>
        </w:tc>
        <w:tc>
          <w:tcPr>
            <w:tcW w:w="778" w:type="pct"/>
            <w:tcBorders>
              <w:left w:val="single" w:sz="4" w:space="0" w:color="auto"/>
              <w:bottom w:val="single" w:sz="4" w:space="0" w:color="auto"/>
              <w:right w:val="single" w:sz="4" w:space="0" w:color="auto"/>
            </w:tcBorders>
          </w:tcPr>
          <w:p w14:paraId="3DB990E7"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Participa activamente y con creatividad en todas las fases del proyecto: preparación del espacio, montaje y puesta en escena.</w:t>
            </w:r>
          </w:p>
          <w:p w14:paraId="12F8B3FB" w14:textId="77777777" w:rsidR="008365FF" w:rsidRPr="00AC2CA5" w:rsidRDefault="008365FF" w:rsidP="003218C3">
            <w:pPr>
              <w:rPr>
                <w:rFonts w:asciiTheme="minorHAnsi" w:hAnsiTheme="minorHAnsi" w:cstheme="minorHAnsi"/>
                <w:color w:val="000000"/>
                <w:sz w:val="20"/>
                <w:szCs w:val="20"/>
              </w:rPr>
            </w:pPr>
          </w:p>
          <w:p w14:paraId="6A1D514A" w14:textId="53B8C627" w:rsidR="008365FF" w:rsidRPr="00AC2CA5" w:rsidRDefault="008365FF" w:rsidP="003218C3">
            <w:pPr>
              <w:rPr>
                <w:rFonts w:asciiTheme="minorHAnsi" w:hAnsiTheme="minorHAnsi" w:cstheme="minorHAnsi"/>
                <w:color w:val="000000"/>
                <w:spacing w:val="-10"/>
                <w:sz w:val="20"/>
                <w:szCs w:val="20"/>
              </w:rPr>
            </w:pPr>
            <w:r w:rsidRPr="00AC2CA5">
              <w:rPr>
                <w:rFonts w:asciiTheme="minorHAnsi" w:hAnsiTheme="minorHAnsi" w:cstheme="minorHAnsi"/>
                <w:color w:val="000000"/>
                <w:spacing w:val="-10"/>
                <w:sz w:val="20"/>
                <w:szCs w:val="20"/>
              </w:rPr>
              <w:t>Reconoce, interpreta y evalúa las producciones orales propias y ajenas, así como los aspectos prosódicos y los elementos no verbales (gestos, movimientos, mirada</w:t>
            </w:r>
            <w:r w:rsidR="008B11AE">
              <w:rPr>
                <w:rFonts w:asciiTheme="minorHAnsi" w:hAnsiTheme="minorHAnsi" w:cstheme="minorHAnsi"/>
                <w:color w:val="000000"/>
                <w:spacing w:val="-10"/>
                <w:sz w:val="20"/>
                <w:szCs w:val="20"/>
              </w:rPr>
              <w:t>…</w:t>
            </w:r>
            <w:r w:rsidRPr="00AC2CA5">
              <w:rPr>
                <w:rFonts w:asciiTheme="minorHAnsi" w:hAnsiTheme="minorHAnsi" w:cstheme="minorHAnsi"/>
                <w:color w:val="000000"/>
                <w:spacing w:val="-10"/>
                <w:sz w:val="20"/>
                <w:szCs w:val="20"/>
              </w:rPr>
              <w:t xml:space="preserve">) de cada producción. </w:t>
            </w:r>
          </w:p>
          <w:p w14:paraId="01C46B10" w14:textId="77777777" w:rsidR="008365FF" w:rsidRPr="00AC2CA5" w:rsidRDefault="008365FF" w:rsidP="003218C3">
            <w:pPr>
              <w:rPr>
                <w:rFonts w:asciiTheme="minorHAnsi" w:hAnsiTheme="minorHAnsi" w:cstheme="minorHAnsi"/>
                <w:color w:val="000000"/>
                <w:sz w:val="20"/>
                <w:szCs w:val="20"/>
              </w:rPr>
            </w:pPr>
          </w:p>
        </w:tc>
        <w:tc>
          <w:tcPr>
            <w:tcW w:w="850" w:type="pct"/>
            <w:tcBorders>
              <w:left w:val="single" w:sz="4" w:space="0" w:color="auto"/>
              <w:bottom w:val="single" w:sz="4" w:space="0" w:color="auto"/>
              <w:right w:val="single" w:sz="4" w:space="0" w:color="auto"/>
            </w:tcBorders>
          </w:tcPr>
          <w:p w14:paraId="674BFCDB" w14:textId="77777777" w:rsidR="008365FF" w:rsidRPr="00AC2CA5" w:rsidRDefault="008365FF" w:rsidP="003218C3">
            <w:pPr>
              <w:jc w:val="both"/>
              <w:rPr>
                <w:rFonts w:asciiTheme="minorHAnsi" w:hAnsiTheme="minorHAnsi" w:cstheme="minorHAnsi"/>
                <w:color w:val="000000"/>
                <w:sz w:val="20"/>
                <w:szCs w:val="20"/>
              </w:rPr>
            </w:pPr>
            <w:r w:rsidRPr="00AC2CA5">
              <w:rPr>
                <w:rFonts w:asciiTheme="minorHAnsi" w:hAnsiTheme="minorHAnsi" w:cstheme="minorHAnsi"/>
                <w:color w:val="000000"/>
                <w:sz w:val="20"/>
                <w:szCs w:val="20"/>
              </w:rPr>
              <w:t>Participa activamente en todas las fases del proyecto.</w:t>
            </w:r>
          </w:p>
          <w:p w14:paraId="693058AA" w14:textId="77777777" w:rsidR="008365FF" w:rsidRPr="00AC2CA5" w:rsidRDefault="008365FF" w:rsidP="003218C3">
            <w:pPr>
              <w:rPr>
                <w:rFonts w:asciiTheme="minorHAnsi" w:hAnsiTheme="minorHAnsi" w:cstheme="minorHAnsi"/>
                <w:color w:val="000000"/>
                <w:sz w:val="20"/>
                <w:szCs w:val="20"/>
              </w:rPr>
            </w:pPr>
          </w:p>
          <w:p w14:paraId="7EC6734E"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Reconoce, interpreta y evalúa las producciones orales propias y ajenas.</w:t>
            </w:r>
          </w:p>
          <w:p w14:paraId="1E4279B7" w14:textId="77777777" w:rsidR="008365FF" w:rsidRPr="00AC2CA5" w:rsidRDefault="008365FF" w:rsidP="003218C3">
            <w:pPr>
              <w:rPr>
                <w:rFonts w:asciiTheme="minorHAnsi" w:hAnsiTheme="minorHAnsi" w:cstheme="minorHAnsi"/>
                <w:color w:val="000000"/>
                <w:sz w:val="20"/>
                <w:szCs w:val="20"/>
              </w:rPr>
            </w:pPr>
          </w:p>
        </w:tc>
        <w:tc>
          <w:tcPr>
            <w:tcW w:w="898" w:type="pct"/>
            <w:tcBorders>
              <w:left w:val="single" w:sz="4" w:space="0" w:color="auto"/>
              <w:bottom w:val="single" w:sz="4" w:space="0" w:color="auto"/>
              <w:right w:val="single" w:sz="4" w:space="0" w:color="auto"/>
            </w:tcBorders>
          </w:tcPr>
          <w:p w14:paraId="7744170D"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Su interés en la participación no es el mismo en todas las fases del proyecto.</w:t>
            </w:r>
          </w:p>
          <w:p w14:paraId="0A35490F" w14:textId="77777777" w:rsidR="008365FF" w:rsidRPr="00AC2CA5" w:rsidRDefault="008365FF" w:rsidP="003218C3">
            <w:pPr>
              <w:rPr>
                <w:rFonts w:asciiTheme="minorHAnsi" w:hAnsiTheme="minorHAnsi" w:cstheme="minorHAnsi"/>
                <w:color w:val="000000"/>
                <w:sz w:val="20"/>
                <w:szCs w:val="20"/>
              </w:rPr>
            </w:pPr>
          </w:p>
          <w:p w14:paraId="39407754"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Reconoce y evalúa las producciones orales propias y ajenas. </w:t>
            </w:r>
          </w:p>
          <w:p w14:paraId="792E91CD" w14:textId="77777777" w:rsidR="008365FF" w:rsidRPr="00AC2CA5" w:rsidRDefault="008365FF" w:rsidP="003218C3">
            <w:pPr>
              <w:rPr>
                <w:rFonts w:asciiTheme="minorHAnsi" w:hAnsiTheme="minorHAnsi" w:cstheme="minorHAnsi"/>
                <w:color w:val="000000"/>
                <w:sz w:val="20"/>
                <w:szCs w:val="20"/>
              </w:rPr>
            </w:pPr>
          </w:p>
          <w:p w14:paraId="0A9C5FD6" w14:textId="77777777" w:rsidR="008365FF" w:rsidRPr="00AC2CA5" w:rsidRDefault="008365FF" w:rsidP="003218C3">
            <w:pPr>
              <w:rPr>
                <w:rFonts w:asciiTheme="minorHAnsi" w:hAnsiTheme="minorHAnsi" w:cstheme="minorHAnsi"/>
                <w:color w:val="000000"/>
                <w:sz w:val="20"/>
                <w:szCs w:val="20"/>
              </w:rPr>
            </w:pPr>
          </w:p>
          <w:p w14:paraId="2C1539AF" w14:textId="77777777" w:rsidR="008365FF" w:rsidRPr="00AC2CA5" w:rsidRDefault="008365FF" w:rsidP="003218C3">
            <w:pPr>
              <w:rPr>
                <w:rFonts w:asciiTheme="minorHAnsi" w:hAnsiTheme="minorHAnsi" w:cstheme="minorHAnsi"/>
                <w:color w:val="000000"/>
                <w:sz w:val="20"/>
                <w:szCs w:val="20"/>
              </w:rPr>
            </w:pPr>
          </w:p>
        </w:tc>
        <w:tc>
          <w:tcPr>
            <w:tcW w:w="899" w:type="pct"/>
            <w:tcBorders>
              <w:left w:val="single" w:sz="4" w:space="0" w:color="auto"/>
              <w:bottom w:val="single" w:sz="4" w:space="0" w:color="auto"/>
              <w:right w:val="single" w:sz="4" w:space="0" w:color="auto"/>
            </w:tcBorders>
          </w:tcPr>
          <w:p w14:paraId="4552B71B" w14:textId="314F8362"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El</w:t>
            </w:r>
            <w:r w:rsidR="008B11AE">
              <w:rPr>
                <w:rFonts w:asciiTheme="minorHAnsi" w:hAnsiTheme="minorHAnsi" w:cstheme="minorHAnsi"/>
                <w:color w:val="000000"/>
                <w:sz w:val="20"/>
                <w:szCs w:val="20"/>
              </w:rPr>
              <w:t xml:space="preserve"> interés por participar en el </w:t>
            </w:r>
            <w:r w:rsidRPr="00AC2CA5">
              <w:rPr>
                <w:rFonts w:asciiTheme="minorHAnsi" w:hAnsiTheme="minorHAnsi" w:cstheme="minorHAnsi"/>
                <w:color w:val="000000"/>
                <w:sz w:val="20"/>
                <w:szCs w:val="20"/>
              </w:rPr>
              <w:t>proyecto es mínimo o inapreciable.</w:t>
            </w:r>
          </w:p>
          <w:p w14:paraId="11475A0F" w14:textId="77777777" w:rsidR="008365FF" w:rsidRPr="00AC2CA5" w:rsidRDefault="008365FF" w:rsidP="003218C3">
            <w:pPr>
              <w:rPr>
                <w:rFonts w:asciiTheme="minorHAnsi" w:hAnsiTheme="minorHAnsi" w:cstheme="minorHAnsi"/>
                <w:color w:val="000000"/>
                <w:sz w:val="20"/>
                <w:szCs w:val="20"/>
              </w:rPr>
            </w:pPr>
          </w:p>
          <w:p w14:paraId="79569D5B"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Evalúa las producciones  orales propias y ajenas sin el criterio exigido y/o sin objetividad.   </w:t>
            </w:r>
          </w:p>
          <w:p w14:paraId="0ADF96D6" w14:textId="77777777" w:rsidR="008365FF" w:rsidRPr="00AC2CA5" w:rsidRDefault="008365FF" w:rsidP="003218C3">
            <w:pPr>
              <w:rPr>
                <w:rFonts w:asciiTheme="minorHAnsi" w:hAnsiTheme="minorHAnsi" w:cstheme="minorHAnsi"/>
                <w:color w:val="000000"/>
                <w:sz w:val="20"/>
                <w:szCs w:val="20"/>
              </w:rPr>
            </w:pPr>
          </w:p>
          <w:p w14:paraId="3EAA3D13" w14:textId="77777777" w:rsidR="008365FF" w:rsidRPr="00AC2CA5" w:rsidRDefault="008365FF" w:rsidP="003218C3">
            <w:pPr>
              <w:rPr>
                <w:rFonts w:asciiTheme="minorHAnsi" w:hAnsiTheme="minorHAnsi" w:cstheme="minorHAnsi"/>
                <w:color w:val="000000"/>
                <w:sz w:val="20"/>
                <w:szCs w:val="20"/>
              </w:rPr>
            </w:pPr>
          </w:p>
          <w:p w14:paraId="23F5D79F" w14:textId="77777777" w:rsidR="008365FF" w:rsidRPr="00AC2CA5" w:rsidRDefault="008365FF" w:rsidP="003218C3">
            <w:pPr>
              <w:rPr>
                <w:rFonts w:asciiTheme="minorHAnsi" w:hAnsiTheme="minorHAnsi" w:cstheme="minorHAnsi"/>
                <w:color w:val="000000"/>
                <w:sz w:val="20"/>
                <w:szCs w:val="20"/>
              </w:rPr>
            </w:pPr>
          </w:p>
        </w:tc>
        <w:tc>
          <w:tcPr>
            <w:tcW w:w="329" w:type="pct"/>
            <w:vMerge/>
            <w:tcBorders>
              <w:left w:val="single" w:sz="4" w:space="0" w:color="auto"/>
              <w:bottom w:val="single" w:sz="4" w:space="0" w:color="auto"/>
              <w:right w:val="single" w:sz="4" w:space="0" w:color="auto"/>
            </w:tcBorders>
          </w:tcPr>
          <w:p w14:paraId="295DC0CF" w14:textId="77777777" w:rsidR="008365FF" w:rsidRPr="00AC2CA5" w:rsidRDefault="008365FF" w:rsidP="003218C3">
            <w:pPr>
              <w:rPr>
                <w:rFonts w:asciiTheme="minorHAnsi" w:hAnsiTheme="minorHAnsi" w:cstheme="minorHAnsi"/>
                <w:color w:val="000000"/>
                <w:sz w:val="20"/>
                <w:szCs w:val="20"/>
              </w:rPr>
            </w:pPr>
          </w:p>
        </w:tc>
      </w:tr>
    </w:tbl>
    <w:p w14:paraId="11A0954F" w14:textId="77777777" w:rsidR="008365FF" w:rsidRPr="00AC2CA5" w:rsidRDefault="008365FF" w:rsidP="008365FF">
      <w:pPr>
        <w:spacing w:line="276" w:lineRule="auto"/>
        <w:rPr>
          <w:rFonts w:ascii="Calibri" w:hAnsi="Calibri"/>
          <w:b/>
          <w:sz w:val="32"/>
          <w:szCs w:val="32"/>
        </w:rPr>
        <w:sectPr w:rsidR="008365FF" w:rsidRPr="00AC2CA5" w:rsidSect="003218C3">
          <w:pgSz w:w="16838" w:h="11906" w:orient="landscape"/>
          <w:pgMar w:top="1134" w:right="1134" w:bottom="845" w:left="1418" w:header="709" w:footer="709" w:gutter="0"/>
          <w:cols w:space="708"/>
          <w:docGrid w:linePitch="360"/>
        </w:sectPr>
      </w:pPr>
    </w:p>
    <w:p w14:paraId="588CAF38" w14:textId="77777777" w:rsidR="008365FF" w:rsidRPr="00AC2CA5" w:rsidRDefault="008365FF" w:rsidP="008365FF">
      <w:pPr>
        <w:pStyle w:val="Ttulo2"/>
      </w:pPr>
      <w:r w:rsidRPr="00AC2CA5">
        <w:lastRenderedPageBreak/>
        <w:t>Unidad 3. Corazón o cabeza</w:t>
      </w:r>
    </w:p>
    <w:p w14:paraId="282AE80A" w14:textId="77777777" w:rsidR="008365FF" w:rsidRPr="00AC2CA5" w:rsidRDefault="008365FF" w:rsidP="008365FF">
      <w:pPr>
        <w:pStyle w:val="Ttulo3"/>
        <w:spacing w:line="240" w:lineRule="auto"/>
        <w:rPr>
          <w:rFonts w:cs="Arial"/>
          <w:sz w:val="22"/>
        </w:rPr>
      </w:pPr>
      <w:r w:rsidRPr="00AC2CA5">
        <w:rPr>
          <w:rFonts w:cs="Arial"/>
          <w:sz w:val="22"/>
        </w:rPr>
        <w:t>Metodología didáctica</w:t>
      </w:r>
    </w:p>
    <w:p w14:paraId="1114824E" w14:textId="77777777" w:rsidR="008365FF" w:rsidRPr="00AC2CA5" w:rsidRDefault="008365FF" w:rsidP="008365FF">
      <w:pPr>
        <w:spacing w:before="240" w:line="240" w:lineRule="exact"/>
        <w:jc w:val="both"/>
        <w:rPr>
          <w:szCs w:val="19"/>
        </w:rPr>
      </w:pPr>
      <w:r w:rsidRPr="00AC2CA5">
        <w:rPr>
          <w:szCs w:val="19"/>
        </w:rPr>
        <w:t>Mis ideas, mis puntos de vista, mis opiniones, mis sentimientos, esto es, el valor del yo en el entorno, vertebra esta unidad. Nuestra personalidad influye en las decisiones colectivas. Por ello, el ciudadano debe saber expresarse mediante la exposición estudiada en la unidad anterior y la argumentación. Objetivo irrenunciable de esta unidad es que los adolescentes hagan suyo el saber argumentar para seleccionar las ideas, las opiniones y los pensamientos que deben primar en la sociedad. A través del debate, del contraste de ideas, el yo se modela, evoluciona, se transforma, en definitiva, madura y se conforma como ciudadano.</w:t>
      </w:r>
    </w:p>
    <w:p w14:paraId="5AD7A66D" w14:textId="77777777" w:rsidR="008365FF" w:rsidRPr="00AC2CA5" w:rsidRDefault="008365FF" w:rsidP="008365FF">
      <w:pPr>
        <w:spacing w:before="240" w:line="240" w:lineRule="exact"/>
        <w:jc w:val="both"/>
        <w:rPr>
          <w:lang w:val="es-ES_tradnl"/>
        </w:rPr>
      </w:pPr>
      <w:r w:rsidRPr="00AC2CA5">
        <w:rPr>
          <w:szCs w:val="19"/>
        </w:rPr>
        <w:t>Argumentar para convencer al otro de nuestros puntos de vista es necesario para hacer sucumbir las ideas sin fundamento, banales, simplistas… Los medios de comunicación social contribuyen con tertulias y debates a lograr ese objetivo. El sistema democrático respeta las ideas distintas que sean sostenibles y válidas para la convivencia. No todas las ideas resultan ser válidas y en la endeblez de los argumentos se descubrirá cuáles deben ser desechadas.</w:t>
      </w:r>
    </w:p>
    <w:p w14:paraId="1E18975D" w14:textId="77777777" w:rsidR="008365FF" w:rsidRPr="00AC2CA5" w:rsidRDefault="008365FF" w:rsidP="008365FF">
      <w:pPr>
        <w:spacing w:before="240" w:line="240" w:lineRule="exact"/>
        <w:jc w:val="both"/>
        <w:rPr>
          <w:b/>
          <w:szCs w:val="19"/>
        </w:rPr>
      </w:pPr>
      <w:r w:rsidRPr="00AC2CA5">
        <w:rPr>
          <w:szCs w:val="19"/>
        </w:rPr>
        <w:t xml:space="preserve">Para preparar y contribuir a la realización de esta tarea, se establecen las siguientes </w:t>
      </w:r>
      <w:r w:rsidRPr="00AC2CA5">
        <w:rPr>
          <w:b/>
          <w:szCs w:val="19"/>
        </w:rPr>
        <w:t xml:space="preserve">tareas intermedias: </w:t>
      </w:r>
    </w:p>
    <w:p w14:paraId="3073969D" w14:textId="77777777" w:rsidR="008365FF" w:rsidRPr="00AC2CA5" w:rsidRDefault="008365FF" w:rsidP="00F350DF">
      <w:pPr>
        <w:pStyle w:val="Prrafodelista"/>
        <w:numPr>
          <w:ilvl w:val="0"/>
          <w:numId w:val="32"/>
        </w:numPr>
        <w:tabs>
          <w:tab w:val="clear" w:pos="426"/>
        </w:tabs>
        <w:spacing w:before="240" w:line="240" w:lineRule="exact"/>
        <w:ind w:left="714" w:hanging="357"/>
        <w:contextualSpacing w:val="0"/>
        <w:rPr>
          <w:szCs w:val="19"/>
        </w:rPr>
      </w:pPr>
      <w:r w:rsidRPr="00AC2CA5">
        <w:rPr>
          <w:szCs w:val="19"/>
        </w:rPr>
        <w:t>Debatir sobre la influencia de la música en los jóvenes.</w:t>
      </w:r>
    </w:p>
    <w:p w14:paraId="5D65D7FB" w14:textId="77777777" w:rsidR="008365FF" w:rsidRPr="00AC2CA5" w:rsidRDefault="008365FF" w:rsidP="00F350DF">
      <w:pPr>
        <w:pStyle w:val="Prrafodelista"/>
        <w:numPr>
          <w:ilvl w:val="0"/>
          <w:numId w:val="32"/>
        </w:numPr>
        <w:tabs>
          <w:tab w:val="clear" w:pos="426"/>
        </w:tabs>
        <w:spacing w:before="240" w:line="240" w:lineRule="exact"/>
        <w:ind w:left="714" w:hanging="357"/>
        <w:contextualSpacing w:val="0"/>
        <w:rPr>
          <w:szCs w:val="19"/>
        </w:rPr>
      </w:pPr>
      <w:r w:rsidRPr="00AC2CA5">
        <w:rPr>
          <w:szCs w:val="19"/>
        </w:rPr>
        <w:t>Redactar un post sobre ideas y sentimientos.</w:t>
      </w:r>
    </w:p>
    <w:p w14:paraId="271B94F2" w14:textId="77777777" w:rsidR="008365FF" w:rsidRPr="00AC2CA5" w:rsidRDefault="008365FF" w:rsidP="00F350DF">
      <w:pPr>
        <w:pStyle w:val="Prrafodelista"/>
        <w:numPr>
          <w:ilvl w:val="0"/>
          <w:numId w:val="32"/>
        </w:numPr>
        <w:tabs>
          <w:tab w:val="clear" w:pos="426"/>
        </w:tabs>
        <w:spacing w:before="240" w:line="240" w:lineRule="exact"/>
        <w:ind w:left="714" w:hanging="357"/>
        <w:contextualSpacing w:val="0"/>
        <w:rPr>
          <w:szCs w:val="19"/>
        </w:rPr>
      </w:pPr>
      <w:r w:rsidRPr="00AC2CA5">
        <w:rPr>
          <w:szCs w:val="19"/>
        </w:rPr>
        <w:t>Buscar argumentos sobre la inteligencia emocional.</w:t>
      </w:r>
    </w:p>
    <w:p w14:paraId="682DDCCE" w14:textId="77777777" w:rsidR="008365FF" w:rsidRPr="00AC2CA5" w:rsidRDefault="008365FF" w:rsidP="00F350DF">
      <w:pPr>
        <w:pStyle w:val="Prrafodelista"/>
        <w:numPr>
          <w:ilvl w:val="0"/>
          <w:numId w:val="32"/>
        </w:numPr>
        <w:tabs>
          <w:tab w:val="clear" w:pos="426"/>
        </w:tabs>
        <w:spacing w:before="240" w:line="240" w:lineRule="exact"/>
        <w:ind w:left="714" w:hanging="357"/>
        <w:contextualSpacing w:val="0"/>
        <w:rPr>
          <w:szCs w:val="19"/>
        </w:rPr>
      </w:pPr>
      <w:r w:rsidRPr="00AC2CA5">
        <w:rPr>
          <w:szCs w:val="19"/>
        </w:rPr>
        <w:t>Explicar las ideas de una ideología.</w:t>
      </w:r>
    </w:p>
    <w:p w14:paraId="427CC352" w14:textId="77777777" w:rsidR="008365FF" w:rsidRPr="00AC2CA5" w:rsidRDefault="008365FF" w:rsidP="00F350DF">
      <w:pPr>
        <w:pStyle w:val="Prrafodelista"/>
        <w:numPr>
          <w:ilvl w:val="0"/>
          <w:numId w:val="32"/>
        </w:numPr>
        <w:tabs>
          <w:tab w:val="clear" w:pos="426"/>
        </w:tabs>
        <w:spacing w:before="240" w:line="240" w:lineRule="exact"/>
        <w:ind w:left="714" w:hanging="357"/>
        <w:contextualSpacing w:val="0"/>
        <w:rPr>
          <w:szCs w:val="19"/>
        </w:rPr>
      </w:pPr>
      <w:r w:rsidRPr="00AC2CA5">
        <w:rPr>
          <w:szCs w:val="19"/>
        </w:rPr>
        <w:t>Escribir una argumentación a partir de una canción.</w:t>
      </w:r>
    </w:p>
    <w:p w14:paraId="475DFDA0" w14:textId="77777777" w:rsidR="008365FF" w:rsidRPr="00AC2CA5" w:rsidRDefault="008365FF" w:rsidP="00F350DF">
      <w:pPr>
        <w:pStyle w:val="Prrafodelista"/>
        <w:numPr>
          <w:ilvl w:val="0"/>
          <w:numId w:val="32"/>
        </w:numPr>
        <w:tabs>
          <w:tab w:val="clear" w:pos="426"/>
        </w:tabs>
        <w:spacing w:before="240" w:line="240" w:lineRule="exact"/>
        <w:ind w:left="714" w:hanging="357"/>
        <w:contextualSpacing w:val="0"/>
        <w:rPr>
          <w:b/>
          <w:sz w:val="32"/>
          <w:szCs w:val="32"/>
        </w:rPr>
      </w:pPr>
      <w:r w:rsidRPr="00AC2CA5">
        <w:rPr>
          <w:szCs w:val="19"/>
        </w:rPr>
        <w:t>Realizar de una tertulia televisiva.</w:t>
      </w:r>
    </w:p>
    <w:p w14:paraId="7BD7BEFC" w14:textId="77777777" w:rsidR="008365FF" w:rsidRPr="00AC2CA5" w:rsidRDefault="008365FF" w:rsidP="008365FF">
      <w:pPr>
        <w:pStyle w:val="Ttulo3"/>
        <w:spacing w:line="240" w:lineRule="auto"/>
        <w:jc w:val="both"/>
        <w:rPr>
          <w:rFonts w:cs="Arial"/>
          <w:sz w:val="22"/>
        </w:rPr>
      </w:pPr>
      <w:r w:rsidRPr="00AC2CA5">
        <w:rPr>
          <w:rFonts w:cs="Arial"/>
          <w:sz w:val="22"/>
        </w:rPr>
        <w:t>Competencias clave y objetivos</w:t>
      </w:r>
    </w:p>
    <w:p w14:paraId="1EC6BDEA" w14:textId="2F6EC532" w:rsidR="008365FF" w:rsidRPr="00AC2CA5" w:rsidRDefault="008365FF" w:rsidP="008365FF">
      <w:pPr>
        <w:spacing w:line="240" w:lineRule="exact"/>
        <w:jc w:val="both"/>
        <w:rPr>
          <w:szCs w:val="19"/>
        </w:rPr>
      </w:pPr>
      <w:r w:rsidRPr="00AC2CA5">
        <w:rPr>
          <w:szCs w:val="19"/>
        </w:rPr>
        <w:t xml:space="preserve">La </w:t>
      </w:r>
      <w:r w:rsidR="008B11AE">
        <w:rPr>
          <w:smallCaps/>
          <w:szCs w:val="19"/>
        </w:rPr>
        <w:t>U</w:t>
      </w:r>
      <w:r w:rsidRPr="00AC2CA5">
        <w:rPr>
          <w:smallCaps/>
          <w:szCs w:val="19"/>
        </w:rPr>
        <w:t>nidad</w:t>
      </w:r>
      <w:r w:rsidRPr="00AC2CA5">
        <w:rPr>
          <w:szCs w:val="19"/>
        </w:rPr>
        <w:t xml:space="preserve"> 3 contribuye al desarrollo de las competencias clave y los objetivos específicos que se detallan en el siguiente cuadro. </w:t>
      </w:r>
    </w:p>
    <w:p w14:paraId="497070EE" w14:textId="77777777" w:rsidR="008365FF" w:rsidRPr="00AC2CA5" w:rsidRDefault="008365FF" w:rsidP="008365FF">
      <w:pPr>
        <w:pStyle w:val="Listavistosa-nfasis11"/>
        <w:ind w:left="720"/>
        <w:contextualSpacing/>
        <w:rPr>
          <w:rFonts w:asciiTheme="minorHAnsi" w:hAnsiTheme="minorHAnsi" w:cs="Arial"/>
          <w:color w:val="222222"/>
          <w:sz w:val="20"/>
          <w:szCs w:val="20"/>
        </w:rPr>
      </w:pPr>
    </w:p>
    <w:tbl>
      <w:tblPr>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8"/>
        <w:gridCol w:w="5953"/>
      </w:tblGrid>
      <w:tr w:rsidR="008365FF" w:rsidRPr="00AC2CA5" w14:paraId="3FD2A86D" w14:textId="77777777" w:rsidTr="003218C3">
        <w:trPr>
          <w:trHeight w:val="424"/>
        </w:trPr>
        <w:tc>
          <w:tcPr>
            <w:tcW w:w="3828" w:type="dxa"/>
            <w:tcBorders>
              <w:bottom w:val="single" w:sz="4" w:space="0" w:color="FFFFFF" w:themeColor="background1"/>
            </w:tcBorders>
            <w:shd w:val="clear" w:color="auto" w:fill="333333"/>
          </w:tcPr>
          <w:p w14:paraId="79A939C4"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COMPETENCIAS CLAVE</w:t>
            </w:r>
          </w:p>
        </w:tc>
        <w:tc>
          <w:tcPr>
            <w:tcW w:w="5953" w:type="dxa"/>
            <w:tcBorders>
              <w:bottom w:val="single" w:sz="4" w:space="0" w:color="FFFFFF" w:themeColor="background1"/>
            </w:tcBorders>
            <w:shd w:val="clear" w:color="auto" w:fill="333333"/>
          </w:tcPr>
          <w:p w14:paraId="6C1A1634"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OBJETIVOS</w:t>
            </w:r>
          </w:p>
        </w:tc>
      </w:tr>
      <w:tr w:rsidR="008365FF" w:rsidRPr="00AC2CA5" w14:paraId="5E91452E" w14:textId="77777777" w:rsidTr="003218C3">
        <w:tc>
          <w:tcPr>
            <w:tcW w:w="3828" w:type="dxa"/>
            <w:shd w:val="clear" w:color="auto" w:fill="D9D9D9" w:themeFill="background1" w:themeFillShade="D9"/>
          </w:tcPr>
          <w:p w14:paraId="0F9427DB" w14:textId="77777777" w:rsidR="008365FF" w:rsidRPr="00AC2CA5" w:rsidRDefault="008365FF" w:rsidP="003218C3">
            <w:pPr>
              <w:spacing w:before="60" w:after="60"/>
              <w:ind w:left="68"/>
              <w:rPr>
                <w:rFonts w:asciiTheme="minorHAnsi" w:eastAsia="Calibri" w:hAnsiTheme="minorHAnsi"/>
                <w:sz w:val="20"/>
                <w:szCs w:val="20"/>
              </w:rPr>
            </w:pPr>
            <w:r w:rsidRPr="00AC2CA5">
              <w:rPr>
                <w:rFonts w:asciiTheme="minorHAnsi" w:hAnsiTheme="minorHAnsi"/>
                <w:sz w:val="20"/>
                <w:szCs w:val="20"/>
              </w:rPr>
              <w:t>Comunicación lingüística (CL)</w:t>
            </w:r>
          </w:p>
          <w:p w14:paraId="41C9B042"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eastAsia="Calibri" w:hAnsiTheme="minorHAnsi"/>
                <w:sz w:val="20"/>
                <w:szCs w:val="20"/>
              </w:rPr>
              <w:t>C</w:t>
            </w:r>
            <w:r w:rsidRPr="00AC2CA5">
              <w:rPr>
                <w:rFonts w:asciiTheme="minorHAnsi" w:hAnsiTheme="minorHAnsi"/>
                <w:sz w:val="20"/>
                <w:szCs w:val="20"/>
              </w:rPr>
              <w:t>ompetencia digital (CD)</w:t>
            </w:r>
          </w:p>
          <w:p w14:paraId="717BBA8D"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Aprender a aprender (CAA)</w:t>
            </w:r>
          </w:p>
          <w:p w14:paraId="32B0A69D"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Competencias sociales y cívicas (CSC)</w:t>
            </w:r>
          </w:p>
          <w:p w14:paraId="3DF4A462"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Sentido de iniciativa y espíritu emprendedor (SIEE)</w:t>
            </w:r>
          </w:p>
          <w:p w14:paraId="6D532B26"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Conciencia y expresiones culturales (CEC)</w:t>
            </w:r>
          </w:p>
        </w:tc>
        <w:tc>
          <w:tcPr>
            <w:tcW w:w="5953" w:type="dxa"/>
            <w:shd w:val="clear" w:color="auto" w:fill="D9D9D9" w:themeFill="background1" w:themeFillShade="D9"/>
          </w:tcPr>
          <w:p w14:paraId="2AAB520F"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Comprender y valorar el sentido global de textos argumentativos orales y escritos, reconociendo sus características, su estructura y la intención del emisor.</w:t>
            </w:r>
          </w:p>
          <w:p w14:paraId="0977C9AB"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Participar en debates y tertulias, respetando las reglas de este tipo de textos.</w:t>
            </w:r>
          </w:p>
          <w:p w14:paraId="53804BC9"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Expresar opiniones críticas de forma argumentada.</w:t>
            </w:r>
          </w:p>
          <w:p w14:paraId="7BE82D5E"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Elaborar textos argumentativos a partir de un modelo dado.</w:t>
            </w:r>
          </w:p>
          <w:p w14:paraId="152156B4"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Conocer los principales procedimientos de formación de sustantivos.</w:t>
            </w:r>
          </w:p>
          <w:p w14:paraId="3B07EC11"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Reconocer los constituyentes de la oración simple.</w:t>
            </w:r>
          </w:p>
          <w:p w14:paraId="39F81640"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Clasificar oraciones simples de acuerdo con sus propiedades sintácticas.</w:t>
            </w:r>
          </w:p>
          <w:p w14:paraId="7D7A796D"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Comentar un texto argumentativo.</w:t>
            </w:r>
          </w:p>
        </w:tc>
      </w:tr>
    </w:tbl>
    <w:p w14:paraId="0617D5D9" w14:textId="77777777" w:rsidR="008365FF" w:rsidRPr="00AC2CA5" w:rsidRDefault="008365FF" w:rsidP="008365FF">
      <w:pPr>
        <w:ind w:left="1134"/>
        <w:jc w:val="both"/>
        <w:rPr>
          <w:rFonts w:asciiTheme="minorHAnsi" w:hAnsiTheme="minorHAnsi"/>
          <w:color w:val="222222"/>
          <w:sz w:val="20"/>
          <w:szCs w:val="20"/>
          <w:lang w:val="es-ES_tradnl"/>
        </w:rPr>
      </w:pPr>
    </w:p>
    <w:p w14:paraId="5B739B08" w14:textId="77777777" w:rsidR="008365FF" w:rsidRPr="00AC2CA5" w:rsidRDefault="008365FF" w:rsidP="008365FF">
      <w:pPr>
        <w:pStyle w:val="Ttulo3"/>
        <w:spacing w:line="240" w:lineRule="exact"/>
        <w:jc w:val="both"/>
        <w:rPr>
          <w:sz w:val="22"/>
        </w:rPr>
      </w:pPr>
    </w:p>
    <w:p w14:paraId="7D0F5A65" w14:textId="77777777" w:rsidR="008365FF" w:rsidRPr="00AC2CA5" w:rsidRDefault="008365FF" w:rsidP="008365FF">
      <w:pPr>
        <w:pStyle w:val="Ttulo3"/>
        <w:spacing w:line="240" w:lineRule="exact"/>
        <w:jc w:val="both"/>
        <w:rPr>
          <w:sz w:val="22"/>
        </w:rPr>
      </w:pPr>
    </w:p>
    <w:p w14:paraId="510BC263" w14:textId="77777777" w:rsidR="008365FF" w:rsidRPr="00AC2CA5" w:rsidRDefault="008365FF" w:rsidP="008365FF">
      <w:pPr>
        <w:pStyle w:val="Ttulo3"/>
        <w:spacing w:line="240" w:lineRule="exact"/>
        <w:jc w:val="both"/>
        <w:rPr>
          <w:sz w:val="22"/>
        </w:rPr>
      </w:pPr>
      <w:r w:rsidRPr="00AC2CA5">
        <w:rPr>
          <w:sz w:val="22"/>
        </w:rPr>
        <w:lastRenderedPageBreak/>
        <w:t>Contenidos, criterios de evaluación, estándares de aprendizaje e indicadores</w:t>
      </w:r>
    </w:p>
    <w:p w14:paraId="4B2D26CE" w14:textId="77777777" w:rsidR="008365FF" w:rsidRPr="00AC2CA5" w:rsidRDefault="008365FF" w:rsidP="008365FF">
      <w:pPr>
        <w:spacing w:before="240" w:line="240" w:lineRule="exact"/>
        <w:jc w:val="both"/>
        <w:rPr>
          <w:szCs w:val="19"/>
        </w:rPr>
      </w:pPr>
      <w:r w:rsidRPr="00AC2CA5">
        <w:rPr>
          <w:color w:val="222222"/>
          <w:szCs w:val="19"/>
          <w:lang w:val="es-ES_tradnl"/>
        </w:rPr>
        <w:t>En</w:t>
      </w:r>
      <w:r w:rsidRPr="00AC2CA5">
        <w:rPr>
          <w:i/>
          <w:iCs/>
          <w:szCs w:val="19"/>
        </w:rPr>
        <w:t xml:space="preserve"> </w:t>
      </w:r>
      <w:r w:rsidRPr="00AC2CA5">
        <w:rPr>
          <w:color w:val="222222"/>
          <w:szCs w:val="19"/>
          <w:lang w:val="es-ES_tradnl"/>
        </w:rPr>
        <w:t xml:space="preserve">la tabla se presentan los contenidos de la </w:t>
      </w:r>
      <w:r w:rsidRPr="00AC2CA5">
        <w:rPr>
          <w:smallCaps/>
          <w:color w:val="222222"/>
          <w:szCs w:val="19"/>
          <w:lang w:val="es-ES_tradnl"/>
        </w:rPr>
        <w:t>Unidad 3</w:t>
      </w:r>
      <w:r w:rsidRPr="00AC2CA5">
        <w:rPr>
          <w:color w:val="222222"/>
          <w:szCs w:val="19"/>
          <w:lang w:val="es-ES_tradnl"/>
        </w:rPr>
        <w:t xml:space="preserve">, vinculados con los criterios de evaluación y los estándares de aprendizaje evaluables, relacionados con las competencias clave que desarrollan. </w:t>
      </w:r>
      <w:r w:rsidRPr="00AC2CA5">
        <w:rPr>
          <w:szCs w:val="19"/>
        </w:rPr>
        <w:t>Los indicadores son las actividades del libro de texto asociadas a cada estándar.</w:t>
      </w:r>
    </w:p>
    <w:p w14:paraId="1E369AAF" w14:textId="77777777" w:rsidR="008365FF" w:rsidRPr="00AC2CA5" w:rsidRDefault="008365FF" w:rsidP="008365FF">
      <w:pPr>
        <w:jc w:val="both"/>
        <w:rPr>
          <w:rFonts w:asciiTheme="minorHAnsi" w:hAnsiTheme="minorHAnsi"/>
          <w:color w:val="222222"/>
          <w:sz w:val="20"/>
          <w:szCs w:val="20"/>
        </w:rPr>
      </w:pPr>
    </w:p>
    <w:tbl>
      <w:tblPr>
        <w:tblW w:w="9639" w:type="dxa"/>
        <w:tblCellSpacing w:w="0" w:type="dxa"/>
        <w:tblInd w:w="8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75" w:type="dxa"/>
          <w:left w:w="75" w:type="dxa"/>
          <w:bottom w:w="75" w:type="dxa"/>
          <w:right w:w="75" w:type="dxa"/>
        </w:tblCellMar>
        <w:tblLook w:val="00A0" w:firstRow="1" w:lastRow="0" w:firstColumn="1" w:lastColumn="0" w:noHBand="0" w:noVBand="0"/>
      </w:tblPr>
      <w:tblGrid>
        <w:gridCol w:w="2127"/>
        <w:gridCol w:w="19"/>
        <w:gridCol w:w="2390"/>
        <w:gridCol w:w="20"/>
        <w:gridCol w:w="3808"/>
        <w:gridCol w:w="19"/>
        <w:gridCol w:w="1229"/>
        <w:gridCol w:w="27"/>
      </w:tblGrid>
      <w:tr w:rsidR="008365FF" w:rsidRPr="00AC2CA5" w14:paraId="59FB772F" w14:textId="77777777" w:rsidTr="003218C3">
        <w:trPr>
          <w:gridAfter w:val="1"/>
          <w:wAfter w:w="27" w:type="dxa"/>
          <w:cantSplit/>
          <w:tblCellSpacing w:w="0" w:type="dxa"/>
        </w:trPr>
        <w:tc>
          <w:tcPr>
            <w:tcW w:w="2146" w:type="dxa"/>
            <w:gridSpan w:val="2"/>
            <w:shd w:val="clear" w:color="auto" w:fill="333333"/>
          </w:tcPr>
          <w:p w14:paraId="2FD8E9FE" w14:textId="77777777" w:rsidR="008365FF" w:rsidRPr="00AC2CA5" w:rsidRDefault="008365FF" w:rsidP="003218C3">
            <w:pPr>
              <w:spacing w:after="60"/>
              <w:rPr>
                <w:rFonts w:ascii="Arial Narrow" w:hAnsi="Arial Narrow"/>
                <w:b/>
                <w:color w:val="FFFFFF" w:themeColor="background1"/>
                <w:sz w:val="20"/>
                <w:szCs w:val="20"/>
              </w:rPr>
            </w:pPr>
            <w:r w:rsidRPr="00AC2CA5">
              <w:rPr>
                <w:rFonts w:ascii="Arial Narrow" w:hAnsi="Arial Narrow"/>
                <w:b/>
                <w:bCs/>
                <w:color w:val="FFFFFF" w:themeColor="background1"/>
                <w:sz w:val="20"/>
                <w:szCs w:val="20"/>
              </w:rPr>
              <w:t>Contenidos</w:t>
            </w:r>
          </w:p>
        </w:tc>
        <w:tc>
          <w:tcPr>
            <w:tcW w:w="2410" w:type="dxa"/>
            <w:gridSpan w:val="2"/>
            <w:shd w:val="clear" w:color="auto" w:fill="333333"/>
          </w:tcPr>
          <w:p w14:paraId="2F957484" w14:textId="77777777" w:rsidR="008365FF" w:rsidRPr="00AC2CA5" w:rsidRDefault="008365FF" w:rsidP="003218C3">
            <w:pPr>
              <w:spacing w:after="60"/>
              <w:rPr>
                <w:rFonts w:ascii="Arial Narrow" w:hAnsi="Arial Narrow"/>
                <w:b/>
                <w:color w:val="FFFFFF" w:themeColor="background1"/>
                <w:sz w:val="20"/>
                <w:szCs w:val="20"/>
              </w:rPr>
            </w:pPr>
            <w:r w:rsidRPr="00AC2CA5">
              <w:rPr>
                <w:rFonts w:ascii="Arial Narrow" w:hAnsi="Arial Narrow"/>
                <w:b/>
                <w:bCs/>
                <w:color w:val="FFFFFF" w:themeColor="background1"/>
                <w:sz w:val="20"/>
                <w:szCs w:val="20"/>
              </w:rPr>
              <w:t>Criterios de evaluación</w:t>
            </w:r>
          </w:p>
        </w:tc>
        <w:tc>
          <w:tcPr>
            <w:tcW w:w="3827" w:type="dxa"/>
            <w:gridSpan w:val="2"/>
            <w:shd w:val="clear" w:color="auto" w:fill="333333"/>
          </w:tcPr>
          <w:p w14:paraId="13A3AB1F" w14:textId="77777777" w:rsidR="008365FF" w:rsidRPr="00AC2CA5" w:rsidRDefault="008365FF" w:rsidP="003218C3">
            <w:pPr>
              <w:spacing w:after="60"/>
              <w:rPr>
                <w:rFonts w:ascii="Arial Narrow" w:hAnsi="Arial Narrow"/>
                <w:b/>
                <w:color w:val="FFFFFF" w:themeColor="background1"/>
                <w:sz w:val="20"/>
                <w:szCs w:val="20"/>
              </w:rPr>
            </w:pPr>
            <w:r w:rsidRPr="00AC2CA5">
              <w:rPr>
                <w:rFonts w:ascii="Arial Narrow" w:hAnsi="Arial Narrow"/>
                <w:b/>
                <w:bCs/>
                <w:color w:val="FFFFFF" w:themeColor="background1"/>
                <w:sz w:val="20"/>
                <w:szCs w:val="20"/>
              </w:rPr>
              <w:t>Estándares de aprendizaje</w:t>
            </w:r>
          </w:p>
        </w:tc>
        <w:tc>
          <w:tcPr>
            <w:tcW w:w="1229" w:type="dxa"/>
            <w:shd w:val="clear" w:color="auto" w:fill="333333"/>
          </w:tcPr>
          <w:p w14:paraId="08E87C76" w14:textId="77777777" w:rsidR="008365FF" w:rsidRPr="00AC2CA5" w:rsidRDefault="008365FF" w:rsidP="003218C3">
            <w:pPr>
              <w:spacing w:after="60"/>
              <w:rPr>
                <w:rFonts w:ascii="Arial Narrow" w:hAnsi="Arial Narrow"/>
                <w:b/>
                <w:bCs/>
                <w:color w:val="FFFFFF" w:themeColor="background1"/>
                <w:sz w:val="20"/>
                <w:szCs w:val="20"/>
              </w:rPr>
            </w:pPr>
            <w:r w:rsidRPr="00AC2CA5">
              <w:rPr>
                <w:rFonts w:ascii="Arial Narrow" w:hAnsi="Arial Narrow"/>
                <w:b/>
                <w:bCs/>
                <w:color w:val="FFFFFF" w:themeColor="background1"/>
                <w:sz w:val="20"/>
                <w:szCs w:val="20"/>
              </w:rPr>
              <w:t>Indicadores</w:t>
            </w:r>
          </w:p>
        </w:tc>
      </w:tr>
      <w:tr w:rsidR="008365FF" w:rsidRPr="00AC2CA5" w14:paraId="1E001B3F" w14:textId="77777777" w:rsidTr="003218C3">
        <w:tblPrEx>
          <w:tblCellSpacing w:w="0" w:type="nil"/>
          <w:tblCellMar>
            <w:top w:w="0" w:type="dxa"/>
            <w:left w:w="108" w:type="dxa"/>
            <w:bottom w:w="0" w:type="dxa"/>
            <w:right w:w="108" w:type="dxa"/>
          </w:tblCellMar>
        </w:tblPrEx>
        <w:trPr>
          <w:cantSplit/>
        </w:trPr>
        <w:tc>
          <w:tcPr>
            <w:tcW w:w="8364" w:type="dxa"/>
            <w:gridSpan w:val="5"/>
            <w:tcBorders>
              <w:bottom w:val="single" w:sz="8" w:space="0" w:color="FFFFFF" w:themeColor="background1"/>
            </w:tcBorders>
            <w:shd w:val="clear" w:color="auto" w:fill="A6A6A6" w:themeFill="background1" w:themeFillShade="A6"/>
            <w:vAlign w:val="center"/>
          </w:tcPr>
          <w:p w14:paraId="1F182862" w14:textId="77777777" w:rsidR="008365FF" w:rsidRPr="00AC2CA5" w:rsidRDefault="008365FF" w:rsidP="003218C3">
            <w:pPr>
              <w:widowControl w:val="0"/>
              <w:autoSpaceDE w:val="0"/>
              <w:autoSpaceDN w:val="0"/>
              <w:adjustRightInd w:val="0"/>
              <w:spacing w:after="60"/>
              <w:jc w:val="both"/>
              <w:rPr>
                <w:rFonts w:ascii="Arial Narrow" w:hAnsi="Arial Narrow"/>
                <w:sz w:val="17"/>
                <w:szCs w:val="17"/>
              </w:rPr>
            </w:pPr>
            <w:r w:rsidRPr="00AC2CA5">
              <w:rPr>
                <w:rFonts w:ascii="Arial Narrow" w:hAnsi="Arial Narrow"/>
                <w:b/>
                <w:sz w:val="17"/>
                <w:szCs w:val="17"/>
              </w:rPr>
              <w:t>Comunicación oral: escuchar y hablar</w:t>
            </w:r>
          </w:p>
        </w:tc>
        <w:tc>
          <w:tcPr>
            <w:tcW w:w="1275" w:type="dxa"/>
            <w:gridSpan w:val="3"/>
            <w:tcBorders>
              <w:bottom w:val="single" w:sz="8" w:space="0" w:color="FFFFFF" w:themeColor="background1"/>
            </w:tcBorders>
            <w:shd w:val="clear" w:color="auto" w:fill="A6A6A6" w:themeFill="background1" w:themeFillShade="A6"/>
          </w:tcPr>
          <w:p w14:paraId="7CD1F710" w14:textId="77777777" w:rsidR="008365FF" w:rsidRPr="00AC2CA5" w:rsidRDefault="008365FF" w:rsidP="003218C3">
            <w:pPr>
              <w:widowControl w:val="0"/>
              <w:autoSpaceDE w:val="0"/>
              <w:autoSpaceDN w:val="0"/>
              <w:adjustRightInd w:val="0"/>
              <w:spacing w:after="60"/>
              <w:jc w:val="both"/>
              <w:rPr>
                <w:rFonts w:ascii="Arial Narrow" w:hAnsi="Arial Narrow"/>
                <w:b/>
                <w:sz w:val="17"/>
                <w:szCs w:val="17"/>
              </w:rPr>
            </w:pPr>
          </w:p>
        </w:tc>
      </w:tr>
      <w:tr w:rsidR="008365FF" w:rsidRPr="00AC2CA5" w14:paraId="62959C1D"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cantSplit/>
        </w:trPr>
        <w:tc>
          <w:tcPr>
            <w:tcW w:w="2127" w:type="dxa"/>
            <w:vMerge w:val="restart"/>
            <w:shd w:val="clear" w:color="auto" w:fill="D9D9D9" w:themeFill="background1" w:themeFillShade="D9"/>
          </w:tcPr>
          <w:p w14:paraId="0522123D"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Comprensión, interpretación y valoración de textos orales en relación con la finalidad que persiguen: Textos argumentativos. El diálogo</w:t>
            </w:r>
          </w:p>
          <w:p w14:paraId="6B717FDE"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Conocimiento, comparación, uso y valoración de las normas de cortesía de la comunicación oral que regulan las conversaciones espontáneas y otras prácticas discursivas orales propias de los medios de comunicación. El debate.</w:t>
            </w:r>
          </w:p>
          <w:p w14:paraId="23CDA8BB" w14:textId="108D2ED4" w:rsidR="004B7608" w:rsidRPr="00AC2CA5" w:rsidRDefault="004B7608" w:rsidP="003218C3">
            <w:pPr>
              <w:spacing w:before="120"/>
              <w:rPr>
                <w:rFonts w:ascii="Arial Narrow" w:hAnsi="Arial Narrow"/>
                <w:sz w:val="17"/>
                <w:szCs w:val="17"/>
              </w:rPr>
            </w:pPr>
            <w:r w:rsidRPr="00AC2CA5">
              <w:rPr>
                <w:rFonts w:ascii="Arial Narrow" w:hAnsi="Arial Narrow"/>
                <w:sz w:val="17"/>
                <w:szCs w:val="17"/>
              </w:rPr>
              <w:t>Identificación del propósito, la tesis y los argumentos de los participantes en debates, tertulias y entrevistas procedentes de los medios de comunicación audiovisuales.</w:t>
            </w:r>
          </w:p>
          <w:p w14:paraId="4ADDB4D9" w14:textId="20CB8AEA" w:rsidR="004B7608" w:rsidRPr="00AC2CA5" w:rsidRDefault="004B7608" w:rsidP="004B7608">
            <w:pPr>
              <w:spacing w:before="120"/>
              <w:rPr>
                <w:rFonts w:ascii="Arial Narrow" w:hAnsi="Arial Narrow"/>
                <w:sz w:val="17"/>
                <w:szCs w:val="17"/>
              </w:rPr>
            </w:pPr>
            <w:r w:rsidRPr="00AC2CA5">
              <w:rPr>
                <w:rFonts w:ascii="Arial Narrow" w:hAnsi="Arial Narrow"/>
                <w:sz w:val="17"/>
                <w:szCs w:val="17"/>
              </w:rPr>
              <w:t>Participación activa en los debates escolares, respetando las reglas de intervención, interacción y cortesía que los regulan. Respeto por la utilización de un lenguaje no discriminatorio y el uso natural del habla andaluza, en cualquiera de sus manifestaciones.</w:t>
            </w:r>
          </w:p>
        </w:tc>
        <w:tc>
          <w:tcPr>
            <w:tcW w:w="2409" w:type="dxa"/>
            <w:gridSpan w:val="2"/>
            <w:vMerge w:val="restart"/>
            <w:shd w:val="clear" w:color="auto" w:fill="D9D9D9" w:themeFill="background1" w:themeFillShade="D9"/>
          </w:tcPr>
          <w:p w14:paraId="366FB7F5" w14:textId="77777777" w:rsidR="008365FF" w:rsidRPr="00AC2CA5" w:rsidRDefault="008365FF" w:rsidP="00F350DF">
            <w:pPr>
              <w:pStyle w:val="Prrafodelista1"/>
              <w:numPr>
                <w:ilvl w:val="0"/>
                <w:numId w:val="26"/>
              </w:numPr>
              <w:tabs>
                <w:tab w:val="clear" w:pos="426"/>
              </w:tabs>
              <w:spacing w:before="40"/>
              <w:ind w:left="253" w:hangingChars="149" w:hanging="253"/>
              <w:contextualSpacing w:val="0"/>
              <w:rPr>
                <w:rFonts w:ascii="Arial Narrow" w:hAnsi="Arial Narrow"/>
                <w:sz w:val="17"/>
                <w:szCs w:val="17"/>
              </w:rPr>
            </w:pPr>
            <w:r w:rsidRPr="00AC2CA5">
              <w:rPr>
                <w:rFonts w:ascii="Arial Narrow" w:hAnsi="Arial Narrow"/>
                <w:sz w:val="17"/>
                <w:szCs w:val="17"/>
              </w:rPr>
              <w:t>Comprender, interpretar y valorar textos orales propios del ámbito personal, académico/escolar y social. (CL, SIEE, CEC)</w:t>
            </w:r>
          </w:p>
        </w:tc>
        <w:tc>
          <w:tcPr>
            <w:tcW w:w="3828" w:type="dxa"/>
            <w:gridSpan w:val="2"/>
            <w:tcBorders>
              <w:bottom w:val="single" w:sz="4" w:space="0" w:color="FFFFFF" w:themeColor="background1"/>
            </w:tcBorders>
            <w:shd w:val="clear" w:color="auto" w:fill="D9D9D9" w:themeFill="background1" w:themeFillShade="D9"/>
          </w:tcPr>
          <w:p w14:paraId="76F104A6" w14:textId="77777777" w:rsidR="008365FF" w:rsidRPr="00AC2CA5" w:rsidRDefault="008365FF" w:rsidP="00F350DF">
            <w:pPr>
              <w:pStyle w:val="Prrafodelista3"/>
              <w:numPr>
                <w:ilvl w:val="1"/>
                <w:numId w:val="26"/>
              </w:numPr>
              <w:spacing w:before="40"/>
              <w:ind w:left="253" w:hangingChars="149" w:hanging="253"/>
              <w:contextualSpacing w:val="0"/>
              <w:rPr>
                <w:rFonts w:ascii="Arial Narrow" w:hAnsi="Arial Narrow"/>
                <w:sz w:val="17"/>
                <w:szCs w:val="17"/>
              </w:rPr>
            </w:pPr>
            <w:r w:rsidRPr="00AC2CA5">
              <w:rPr>
                <w:rFonts w:ascii="Arial Narrow" w:hAnsi="Arial Narrow"/>
                <w:sz w:val="17"/>
                <w:szCs w:val="17"/>
              </w:rPr>
              <w:t xml:space="preserve">Comprende el sentido global de textos orales propios del ámbito personal, académico y laboral, identificando, la información relevante, determinando el tema y reconociendo la intención comunicativa del hablante. (CL, SIEE, CEC) </w:t>
            </w:r>
          </w:p>
        </w:tc>
        <w:tc>
          <w:tcPr>
            <w:tcW w:w="1275" w:type="dxa"/>
            <w:gridSpan w:val="3"/>
            <w:shd w:val="clear" w:color="auto" w:fill="D9D9D9" w:themeFill="background1" w:themeFillShade="D9"/>
          </w:tcPr>
          <w:p w14:paraId="174C3B8F" w14:textId="77777777" w:rsidR="008365FF" w:rsidRPr="00AC2CA5" w:rsidRDefault="008365FF" w:rsidP="003218C3">
            <w:pPr>
              <w:pStyle w:val="Prrafodelista1"/>
              <w:spacing w:before="40" w:after="40"/>
              <w:ind w:left="34"/>
              <w:jc w:val="both"/>
              <w:rPr>
                <w:rFonts w:ascii="Arial Narrow" w:hAnsi="Arial Narrow"/>
                <w:sz w:val="16"/>
                <w:szCs w:val="16"/>
              </w:rPr>
            </w:pPr>
            <w:r w:rsidRPr="00AC2CA5">
              <w:rPr>
                <w:rFonts w:ascii="Arial Narrow" w:hAnsi="Arial Narrow"/>
                <w:b/>
                <w:sz w:val="16"/>
                <w:szCs w:val="16"/>
              </w:rPr>
              <w:t>EH:</w:t>
            </w:r>
            <w:r w:rsidRPr="00AC2CA5">
              <w:rPr>
                <w:rFonts w:ascii="Arial Narrow" w:hAnsi="Arial Narrow"/>
                <w:sz w:val="16"/>
                <w:szCs w:val="16"/>
              </w:rPr>
              <w:t xml:space="preserve"> 1-5; </w:t>
            </w:r>
            <w:r w:rsidRPr="00AC2CA5">
              <w:rPr>
                <w:rFonts w:ascii="Arial Narrow" w:hAnsi="Arial Narrow"/>
                <w:b/>
                <w:sz w:val="16"/>
                <w:szCs w:val="16"/>
              </w:rPr>
              <w:t>LC:</w:t>
            </w:r>
            <w:r w:rsidRPr="00AC2CA5">
              <w:rPr>
                <w:rFonts w:ascii="Arial Narrow" w:hAnsi="Arial Narrow"/>
                <w:sz w:val="16"/>
                <w:szCs w:val="16"/>
              </w:rPr>
              <w:t xml:space="preserve"> 1; </w:t>
            </w:r>
            <w:r w:rsidRPr="00AC2CA5">
              <w:rPr>
                <w:rFonts w:ascii="Arial Narrow" w:hAnsi="Arial Narrow"/>
                <w:b/>
                <w:sz w:val="16"/>
                <w:szCs w:val="16"/>
              </w:rPr>
              <w:t>E:</w:t>
            </w:r>
            <w:r w:rsidRPr="00AC2CA5">
              <w:rPr>
                <w:rFonts w:ascii="Arial Narrow" w:hAnsi="Arial Narrow"/>
                <w:sz w:val="16"/>
                <w:szCs w:val="16"/>
              </w:rPr>
              <w:t xml:space="preserve"> 1; </w:t>
            </w:r>
            <w:r w:rsidRPr="00AC2CA5">
              <w:rPr>
                <w:rFonts w:ascii="Arial Narrow" w:hAnsi="Arial Narrow"/>
                <w:b/>
                <w:sz w:val="16"/>
                <w:szCs w:val="16"/>
              </w:rPr>
              <w:t>CT:</w:t>
            </w:r>
            <w:r w:rsidRPr="00AC2CA5">
              <w:rPr>
                <w:rFonts w:ascii="Arial Narrow" w:hAnsi="Arial Narrow"/>
                <w:sz w:val="16"/>
                <w:szCs w:val="16"/>
              </w:rPr>
              <w:t xml:space="preserve">1; </w:t>
            </w:r>
            <w:r w:rsidRPr="00AC2CA5">
              <w:rPr>
                <w:rFonts w:ascii="Arial Narrow" w:hAnsi="Arial Narrow"/>
                <w:b/>
                <w:sz w:val="16"/>
                <w:szCs w:val="16"/>
              </w:rPr>
              <w:t>TF:</w:t>
            </w:r>
            <w:r w:rsidRPr="00AC2CA5">
              <w:rPr>
                <w:rFonts w:ascii="Arial Narrow" w:hAnsi="Arial Narrow"/>
                <w:sz w:val="16"/>
                <w:szCs w:val="16"/>
              </w:rPr>
              <w:t xml:space="preserve"> 1-3, 6.</w:t>
            </w:r>
          </w:p>
        </w:tc>
      </w:tr>
      <w:tr w:rsidR="008365FF" w:rsidRPr="00AC2CA5" w14:paraId="6D497B51"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cantSplit/>
        </w:trPr>
        <w:tc>
          <w:tcPr>
            <w:tcW w:w="2127" w:type="dxa"/>
            <w:vMerge/>
            <w:shd w:val="clear" w:color="auto" w:fill="D9D9D9" w:themeFill="background1" w:themeFillShade="D9"/>
          </w:tcPr>
          <w:p w14:paraId="2092E319" w14:textId="77777777" w:rsidR="008365FF" w:rsidRPr="00AC2CA5" w:rsidRDefault="008365FF" w:rsidP="003218C3">
            <w:pPr>
              <w:spacing w:before="120"/>
              <w:rPr>
                <w:rFonts w:ascii="Arial Narrow" w:hAnsi="Arial Narrow"/>
                <w:sz w:val="17"/>
                <w:szCs w:val="17"/>
              </w:rPr>
            </w:pPr>
          </w:p>
        </w:tc>
        <w:tc>
          <w:tcPr>
            <w:tcW w:w="2409" w:type="dxa"/>
            <w:gridSpan w:val="2"/>
            <w:vMerge/>
            <w:shd w:val="clear" w:color="auto" w:fill="D9D9D9" w:themeFill="background1" w:themeFillShade="D9"/>
          </w:tcPr>
          <w:p w14:paraId="3E1EF266" w14:textId="77777777" w:rsidR="008365FF" w:rsidRPr="00AC2CA5" w:rsidRDefault="008365FF" w:rsidP="00F350DF">
            <w:pPr>
              <w:pStyle w:val="Prrafodelista1"/>
              <w:numPr>
                <w:ilvl w:val="0"/>
                <w:numId w:val="26"/>
              </w:numPr>
              <w:tabs>
                <w:tab w:val="clear" w:pos="426"/>
              </w:tabs>
              <w:spacing w:before="40"/>
              <w:ind w:left="253" w:hangingChars="149" w:hanging="253"/>
              <w:contextualSpacing w:val="0"/>
              <w:rPr>
                <w:rFonts w:ascii="Arial Narrow" w:hAnsi="Arial Narrow"/>
                <w:sz w:val="17"/>
                <w:szCs w:val="17"/>
              </w:rPr>
            </w:pPr>
          </w:p>
        </w:tc>
        <w:tc>
          <w:tcPr>
            <w:tcW w:w="3828" w:type="dxa"/>
            <w:gridSpan w:val="2"/>
            <w:tcBorders>
              <w:top w:val="single" w:sz="4" w:space="0" w:color="FFFFFF" w:themeColor="background1"/>
            </w:tcBorders>
            <w:shd w:val="clear" w:color="auto" w:fill="D9D9D9" w:themeFill="background1" w:themeFillShade="D9"/>
          </w:tcPr>
          <w:p w14:paraId="4446155C" w14:textId="77777777" w:rsidR="008365FF" w:rsidRPr="00AC2CA5" w:rsidRDefault="008365FF" w:rsidP="00F350DF">
            <w:pPr>
              <w:pStyle w:val="Prrafodelista3"/>
              <w:numPr>
                <w:ilvl w:val="1"/>
                <w:numId w:val="26"/>
              </w:numPr>
              <w:spacing w:before="40"/>
              <w:ind w:left="358" w:hanging="358"/>
              <w:contextualSpacing w:val="0"/>
              <w:rPr>
                <w:rFonts w:ascii="Arial Narrow" w:hAnsi="Arial Narrow"/>
                <w:sz w:val="17"/>
                <w:szCs w:val="17"/>
              </w:rPr>
            </w:pPr>
            <w:r w:rsidRPr="00AC2CA5">
              <w:rPr>
                <w:rFonts w:ascii="Arial Narrow" w:hAnsi="Arial Narrow"/>
                <w:sz w:val="17"/>
                <w:szCs w:val="17"/>
              </w:rPr>
              <w:t>Distingue entre información y opinión en mensajes procedentes de los medios de comunicación y entre información y persuasión en mensajes publicitarios orales, identificando las estrategias de enfatización y expansión. (CL, SIEE, CEC)</w:t>
            </w:r>
          </w:p>
        </w:tc>
        <w:tc>
          <w:tcPr>
            <w:tcW w:w="1275" w:type="dxa"/>
            <w:gridSpan w:val="3"/>
            <w:shd w:val="clear" w:color="auto" w:fill="D9D9D9" w:themeFill="background1" w:themeFillShade="D9"/>
          </w:tcPr>
          <w:p w14:paraId="4FAE5040" w14:textId="77777777" w:rsidR="008365FF" w:rsidRPr="00AC2CA5" w:rsidRDefault="008365FF" w:rsidP="003218C3">
            <w:pPr>
              <w:pStyle w:val="Prrafodelista1"/>
              <w:spacing w:before="40" w:after="40"/>
              <w:ind w:left="34"/>
              <w:jc w:val="both"/>
              <w:rPr>
                <w:rFonts w:ascii="Arial Narrow" w:hAnsi="Arial Narrow"/>
                <w:sz w:val="16"/>
                <w:szCs w:val="16"/>
              </w:rPr>
            </w:pPr>
            <w:r w:rsidRPr="00AC2CA5">
              <w:rPr>
                <w:rFonts w:ascii="Arial Narrow" w:hAnsi="Arial Narrow"/>
                <w:b/>
                <w:sz w:val="16"/>
                <w:szCs w:val="16"/>
              </w:rPr>
              <w:t>EH:</w:t>
            </w:r>
            <w:r w:rsidRPr="00AC2CA5">
              <w:rPr>
                <w:rFonts w:ascii="Arial Narrow" w:hAnsi="Arial Narrow"/>
                <w:sz w:val="16"/>
                <w:szCs w:val="16"/>
              </w:rPr>
              <w:t xml:space="preserve"> 3-6; </w:t>
            </w:r>
            <w:r w:rsidRPr="00AC2CA5">
              <w:rPr>
                <w:rFonts w:ascii="Arial Narrow" w:hAnsi="Arial Narrow"/>
                <w:b/>
                <w:sz w:val="16"/>
                <w:szCs w:val="16"/>
              </w:rPr>
              <w:t>CT:</w:t>
            </w:r>
            <w:r w:rsidRPr="00AC2CA5">
              <w:rPr>
                <w:rFonts w:ascii="Arial Narrow" w:hAnsi="Arial Narrow"/>
                <w:sz w:val="16"/>
                <w:szCs w:val="16"/>
              </w:rPr>
              <w:t xml:space="preserve"> 1; </w:t>
            </w:r>
            <w:r w:rsidRPr="00AC2CA5">
              <w:rPr>
                <w:rFonts w:ascii="Arial Narrow" w:hAnsi="Arial Narrow"/>
                <w:b/>
                <w:sz w:val="16"/>
                <w:szCs w:val="16"/>
              </w:rPr>
              <w:t>TF:</w:t>
            </w:r>
            <w:r w:rsidRPr="00AC2CA5">
              <w:rPr>
                <w:rFonts w:ascii="Arial Narrow" w:hAnsi="Arial Narrow"/>
                <w:sz w:val="16"/>
                <w:szCs w:val="16"/>
              </w:rPr>
              <w:t xml:space="preserve"> 2, 6.</w:t>
            </w:r>
          </w:p>
        </w:tc>
      </w:tr>
      <w:tr w:rsidR="008365FF" w:rsidRPr="00AC2CA5" w14:paraId="78F12B2D"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cantSplit/>
        </w:trPr>
        <w:tc>
          <w:tcPr>
            <w:tcW w:w="2127" w:type="dxa"/>
            <w:vMerge/>
            <w:shd w:val="clear" w:color="auto" w:fill="D9D9D9" w:themeFill="background1" w:themeFillShade="D9"/>
          </w:tcPr>
          <w:p w14:paraId="370CCAFC" w14:textId="77777777" w:rsidR="008365FF" w:rsidRPr="00AC2CA5" w:rsidRDefault="008365FF" w:rsidP="003218C3">
            <w:pPr>
              <w:spacing w:before="120"/>
              <w:jc w:val="both"/>
              <w:rPr>
                <w:rFonts w:ascii="Arial Narrow" w:hAnsi="Arial Narrow"/>
                <w:sz w:val="17"/>
                <w:szCs w:val="17"/>
              </w:rPr>
            </w:pPr>
          </w:p>
        </w:tc>
        <w:tc>
          <w:tcPr>
            <w:tcW w:w="2409" w:type="dxa"/>
            <w:gridSpan w:val="2"/>
            <w:shd w:val="clear" w:color="auto" w:fill="D9D9D9" w:themeFill="background1" w:themeFillShade="D9"/>
          </w:tcPr>
          <w:p w14:paraId="00D4096E" w14:textId="77777777" w:rsidR="008365FF" w:rsidRPr="00AC2CA5" w:rsidRDefault="008365FF" w:rsidP="00F350DF">
            <w:pPr>
              <w:pStyle w:val="Prrafodelista3"/>
              <w:numPr>
                <w:ilvl w:val="0"/>
                <w:numId w:val="26"/>
              </w:numPr>
              <w:spacing w:before="40"/>
              <w:ind w:left="312" w:hanging="357"/>
              <w:contextualSpacing w:val="0"/>
              <w:rPr>
                <w:rFonts w:ascii="Arial Narrow" w:hAnsi="Arial Narrow"/>
                <w:sz w:val="17"/>
                <w:szCs w:val="17"/>
              </w:rPr>
            </w:pPr>
            <w:r w:rsidRPr="00AC2CA5">
              <w:rPr>
                <w:rFonts w:ascii="Arial Narrow" w:hAnsi="Arial Narrow"/>
                <w:sz w:val="17"/>
                <w:szCs w:val="17"/>
              </w:rPr>
              <w:t>Valorar la lengua oral como instrumento de aprendizaje, como medio para transmitir conocimientos, ideas y sentimientos y como herramienta para regular la conducta. (CL, SIEE, CEC)</w:t>
            </w:r>
          </w:p>
        </w:tc>
        <w:tc>
          <w:tcPr>
            <w:tcW w:w="3828" w:type="dxa"/>
            <w:gridSpan w:val="2"/>
            <w:shd w:val="clear" w:color="auto" w:fill="D9D9D9" w:themeFill="background1" w:themeFillShade="D9"/>
          </w:tcPr>
          <w:p w14:paraId="617A794E" w14:textId="77777777" w:rsidR="008365FF" w:rsidRPr="00AC2CA5" w:rsidRDefault="008365FF" w:rsidP="00F350DF">
            <w:pPr>
              <w:pStyle w:val="Prrafodelista3"/>
              <w:numPr>
                <w:ilvl w:val="1"/>
                <w:numId w:val="26"/>
              </w:numPr>
              <w:spacing w:before="40"/>
              <w:ind w:left="318" w:hanging="318"/>
              <w:contextualSpacing w:val="0"/>
              <w:rPr>
                <w:rFonts w:ascii="Arial Narrow" w:hAnsi="Arial Narrow"/>
                <w:sz w:val="17"/>
                <w:szCs w:val="17"/>
              </w:rPr>
            </w:pPr>
            <w:r w:rsidRPr="00AC2CA5">
              <w:rPr>
                <w:rFonts w:ascii="Arial Narrow" w:hAnsi="Arial Narrow"/>
                <w:sz w:val="17"/>
                <w:szCs w:val="17"/>
              </w:rPr>
              <w:t>Retiene información relevante y extrae informaciones concretas. (CL, SIEE, CEC)</w:t>
            </w:r>
          </w:p>
        </w:tc>
        <w:tc>
          <w:tcPr>
            <w:tcW w:w="1275" w:type="dxa"/>
            <w:gridSpan w:val="3"/>
            <w:shd w:val="clear" w:color="auto" w:fill="D9D9D9" w:themeFill="background1" w:themeFillShade="D9"/>
          </w:tcPr>
          <w:p w14:paraId="328C95F5" w14:textId="77777777" w:rsidR="008365FF" w:rsidRPr="00AC2CA5" w:rsidRDefault="008365FF" w:rsidP="003218C3">
            <w:pPr>
              <w:widowControl w:val="0"/>
              <w:autoSpaceDE w:val="0"/>
              <w:autoSpaceDN w:val="0"/>
              <w:adjustRightInd w:val="0"/>
              <w:spacing w:before="40" w:after="40"/>
              <w:rPr>
                <w:rFonts w:ascii="Arial Narrow" w:hAnsi="Arial Narrow"/>
                <w:sz w:val="16"/>
                <w:szCs w:val="16"/>
              </w:rPr>
            </w:pPr>
            <w:r w:rsidRPr="00AC2CA5">
              <w:rPr>
                <w:rFonts w:ascii="Arial Narrow" w:hAnsi="Arial Narrow"/>
                <w:b/>
                <w:sz w:val="16"/>
                <w:szCs w:val="16"/>
              </w:rPr>
              <w:t>EH:</w:t>
            </w:r>
            <w:r w:rsidRPr="00AC2CA5">
              <w:rPr>
                <w:rFonts w:ascii="Arial Narrow" w:hAnsi="Arial Narrow"/>
                <w:sz w:val="16"/>
                <w:szCs w:val="16"/>
              </w:rPr>
              <w:t xml:space="preserve"> 1-5; </w:t>
            </w:r>
            <w:r w:rsidRPr="00AC2CA5">
              <w:rPr>
                <w:rFonts w:ascii="Arial Narrow" w:hAnsi="Arial Narrow"/>
                <w:b/>
                <w:sz w:val="16"/>
                <w:szCs w:val="16"/>
              </w:rPr>
              <w:t>LC:</w:t>
            </w:r>
            <w:r w:rsidRPr="00AC2CA5">
              <w:rPr>
                <w:rFonts w:ascii="Arial Narrow" w:hAnsi="Arial Narrow"/>
                <w:sz w:val="16"/>
                <w:szCs w:val="16"/>
              </w:rPr>
              <w:t xml:space="preserve"> 1; </w:t>
            </w:r>
            <w:r w:rsidRPr="00AC2CA5">
              <w:rPr>
                <w:rFonts w:ascii="Arial Narrow" w:hAnsi="Arial Narrow"/>
                <w:b/>
                <w:sz w:val="16"/>
                <w:szCs w:val="16"/>
              </w:rPr>
              <w:t>E:</w:t>
            </w:r>
            <w:r w:rsidRPr="00AC2CA5">
              <w:rPr>
                <w:rFonts w:ascii="Arial Narrow" w:hAnsi="Arial Narrow"/>
                <w:sz w:val="16"/>
                <w:szCs w:val="16"/>
              </w:rPr>
              <w:t xml:space="preserve"> 1; </w:t>
            </w:r>
            <w:r w:rsidRPr="00AC2CA5">
              <w:rPr>
                <w:rFonts w:ascii="Arial Narrow" w:hAnsi="Arial Narrow"/>
                <w:b/>
                <w:sz w:val="16"/>
                <w:szCs w:val="16"/>
              </w:rPr>
              <w:t>CT:</w:t>
            </w:r>
            <w:r w:rsidRPr="00AC2CA5">
              <w:rPr>
                <w:rFonts w:ascii="Arial Narrow" w:hAnsi="Arial Narrow"/>
                <w:sz w:val="16"/>
                <w:szCs w:val="16"/>
              </w:rPr>
              <w:t xml:space="preserve"> 1; </w:t>
            </w:r>
            <w:r w:rsidRPr="00AC2CA5">
              <w:rPr>
                <w:rFonts w:ascii="Arial Narrow" w:hAnsi="Arial Narrow"/>
                <w:b/>
                <w:sz w:val="16"/>
                <w:szCs w:val="16"/>
              </w:rPr>
              <w:t>TF:</w:t>
            </w:r>
            <w:r w:rsidRPr="00AC2CA5">
              <w:rPr>
                <w:rFonts w:ascii="Arial Narrow" w:hAnsi="Arial Narrow"/>
                <w:sz w:val="16"/>
                <w:szCs w:val="16"/>
              </w:rPr>
              <w:t xml:space="preserve"> 1-3; 6.</w:t>
            </w:r>
          </w:p>
          <w:p w14:paraId="5661972B" w14:textId="77777777" w:rsidR="008365FF" w:rsidRPr="00AC2CA5" w:rsidRDefault="008365FF" w:rsidP="003218C3">
            <w:pPr>
              <w:widowControl w:val="0"/>
              <w:autoSpaceDE w:val="0"/>
              <w:autoSpaceDN w:val="0"/>
              <w:adjustRightInd w:val="0"/>
              <w:spacing w:before="40" w:after="40"/>
              <w:rPr>
                <w:rFonts w:ascii="Arial Narrow" w:hAnsi="Arial Narrow"/>
                <w:sz w:val="16"/>
                <w:szCs w:val="16"/>
              </w:rPr>
            </w:pPr>
          </w:p>
        </w:tc>
      </w:tr>
      <w:tr w:rsidR="008365FF" w:rsidRPr="00AC2CA5" w14:paraId="3EA9CADF"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cantSplit/>
        </w:trPr>
        <w:tc>
          <w:tcPr>
            <w:tcW w:w="2127" w:type="dxa"/>
            <w:vMerge/>
            <w:tcBorders>
              <w:bottom w:val="single" w:sz="8" w:space="0" w:color="FFFFFF" w:themeColor="background1"/>
            </w:tcBorders>
            <w:shd w:val="clear" w:color="auto" w:fill="D9D9D9" w:themeFill="background1" w:themeFillShade="D9"/>
          </w:tcPr>
          <w:p w14:paraId="57126664" w14:textId="77777777" w:rsidR="008365FF" w:rsidRPr="00AC2CA5" w:rsidRDefault="008365FF" w:rsidP="003218C3">
            <w:pPr>
              <w:spacing w:before="120"/>
              <w:jc w:val="both"/>
              <w:rPr>
                <w:rFonts w:ascii="Arial Narrow" w:hAnsi="Arial Narrow"/>
                <w:sz w:val="17"/>
                <w:szCs w:val="17"/>
              </w:rPr>
            </w:pPr>
          </w:p>
        </w:tc>
        <w:tc>
          <w:tcPr>
            <w:tcW w:w="2409" w:type="dxa"/>
            <w:gridSpan w:val="2"/>
            <w:tcBorders>
              <w:bottom w:val="single" w:sz="8" w:space="0" w:color="FFFFFF" w:themeColor="background1"/>
            </w:tcBorders>
            <w:shd w:val="clear" w:color="auto" w:fill="D9D9D9" w:themeFill="background1" w:themeFillShade="D9"/>
          </w:tcPr>
          <w:p w14:paraId="77EEECB5" w14:textId="77777777" w:rsidR="008365FF" w:rsidRPr="00AC2CA5" w:rsidRDefault="008365FF" w:rsidP="00F350DF">
            <w:pPr>
              <w:pStyle w:val="Prrafodelista3"/>
              <w:numPr>
                <w:ilvl w:val="0"/>
                <w:numId w:val="26"/>
              </w:numPr>
              <w:spacing w:before="40"/>
              <w:ind w:left="312" w:hanging="357"/>
              <w:contextualSpacing w:val="0"/>
              <w:rPr>
                <w:rFonts w:ascii="Arial Narrow" w:hAnsi="Arial Narrow"/>
                <w:sz w:val="17"/>
                <w:szCs w:val="17"/>
              </w:rPr>
            </w:pPr>
            <w:r w:rsidRPr="00AC2CA5">
              <w:rPr>
                <w:rFonts w:ascii="Arial Narrow" w:hAnsi="Arial Narrow"/>
                <w:sz w:val="17"/>
                <w:szCs w:val="17"/>
              </w:rPr>
              <w:t>Reproducir situaciones reales o imaginarias de comunicación potenciando el desarrollo progresivo de las habilidades sociales, la expresión verbal y no verbal y la representación de realidades, sentimientos y emociones. (CL, CEC, CSC)</w:t>
            </w:r>
          </w:p>
        </w:tc>
        <w:tc>
          <w:tcPr>
            <w:tcW w:w="3828" w:type="dxa"/>
            <w:gridSpan w:val="2"/>
            <w:tcBorders>
              <w:bottom w:val="single" w:sz="8" w:space="0" w:color="FFFFFF" w:themeColor="background1"/>
            </w:tcBorders>
            <w:shd w:val="clear" w:color="auto" w:fill="D9D9D9" w:themeFill="background1" w:themeFillShade="D9"/>
          </w:tcPr>
          <w:p w14:paraId="23FBC88D" w14:textId="77777777" w:rsidR="008365FF" w:rsidRPr="00AC2CA5" w:rsidRDefault="008365FF" w:rsidP="00F350DF">
            <w:pPr>
              <w:pStyle w:val="Prrafodelista3"/>
              <w:numPr>
                <w:ilvl w:val="1"/>
                <w:numId w:val="26"/>
              </w:numPr>
              <w:spacing w:before="40"/>
              <w:ind w:left="317" w:hanging="357"/>
              <w:contextualSpacing w:val="0"/>
              <w:rPr>
                <w:rFonts w:ascii="Arial Narrow" w:hAnsi="Arial Narrow"/>
                <w:sz w:val="17"/>
                <w:szCs w:val="17"/>
              </w:rPr>
            </w:pPr>
            <w:r w:rsidRPr="00AC2CA5">
              <w:rPr>
                <w:rFonts w:ascii="Arial Narrow" w:hAnsi="Arial Narrow"/>
                <w:sz w:val="17"/>
                <w:szCs w:val="17"/>
              </w:rPr>
              <w:t>Dramatiza e improvisa situaciones reales o imaginarias de comunicación. (CL, SIEE, CEC)</w:t>
            </w:r>
          </w:p>
        </w:tc>
        <w:tc>
          <w:tcPr>
            <w:tcW w:w="1275" w:type="dxa"/>
            <w:gridSpan w:val="3"/>
            <w:tcBorders>
              <w:bottom w:val="single" w:sz="8" w:space="0" w:color="FFFFFF" w:themeColor="background1"/>
            </w:tcBorders>
            <w:shd w:val="clear" w:color="auto" w:fill="D9D9D9" w:themeFill="background1" w:themeFillShade="D9"/>
          </w:tcPr>
          <w:p w14:paraId="0D49992D" w14:textId="77777777" w:rsidR="008365FF" w:rsidRPr="00AC2CA5" w:rsidRDefault="008365FF" w:rsidP="003218C3">
            <w:pPr>
              <w:widowControl w:val="0"/>
              <w:autoSpaceDE w:val="0"/>
              <w:autoSpaceDN w:val="0"/>
              <w:adjustRightInd w:val="0"/>
              <w:jc w:val="both"/>
              <w:rPr>
                <w:rFonts w:ascii="Arial Narrow" w:hAnsi="Arial Narrow"/>
                <w:sz w:val="16"/>
                <w:szCs w:val="16"/>
              </w:rPr>
            </w:pPr>
            <w:r w:rsidRPr="00AC2CA5">
              <w:rPr>
                <w:rFonts w:ascii="Arial Narrow" w:hAnsi="Arial Narrow"/>
                <w:b/>
                <w:sz w:val="16"/>
                <w:szCs w:val="16"/>
              </w:rPr>
              <w:t>E:</w:t>
            </w:r>
            <w:r w:rsidRPr="00AC2CA5">
              <w:rPr>
                <w:rFonts w:ascii="Arial Narrow" w:hAnsi="Arial Narrow"/>
                <w:sz w:val="16"/>
                <w:szCs w:val="16"/>
              </w:rPr>
              <w:t xml:space="preserve"> 1; </w:t>
            </w:r>
            <w:r w:rsidRPr="00AC2CA5">
              <w:rPr>
                <w:rFonts w:ascii="Arial Narrow" w:hAnsi="Arial Narrow"/>
                <w:b/>
                <w:sz w:val="16"/>
                <w:szCs w:val="16"/>
              </w:rPr>
              <w:t>TF:</w:t>
            </w:r>
            <w:r w:rsidRPr="00AC2CA5">
              <w:rPr>
                <w:rFonts w:ascii="Arial Narrow" w:hAnsi="Arial Narrow"/>
                <w:sz w:val="16"/>
                <w:szCs w:val="16"/>
              </w:rPr>
              <w:t xml:space="preserve"> 4-7.</w:t>
            </w:r>
          </w:p>
          <w:p w14:paraId="5B85FF8E" w14:textId="77777777" w:rsidR="008365FF" w:rsidRPr="00AC2CA5" w:rsidRDefault="008365FF" w:rsidP="003218C3">
            <w:pPr>
              <w:pStyle w:val="Prrafodelista1"/>
              <w:spacing w:before="40" w:after="40"/>
              <w:ind w:left="0"/>
              <w:jc w:val="both"/>
              <w:rPr>
                <w:rFonts w:ascii="Arial Narrow" w:hAnsi="Arial Narrow"/>
                <w:sz w:val="16"/>
                <w:szCs w:val="16"/>
              </w:rPr>
            </w:pPr>
          </w:p>
        </w:tc>
      </w:tr>
      <w:tr w:rsidR="008365FF" w:rsidRPr="00AC2CA5" w14:paraId="4E6D2B2B" w14:textId="77777777" w:rsidTr="003218C3">
        <w:tblPrEx>
          <w:tblCellSpacing w:w="0" w:type="nil"/>
          <w:tblCellMar>
            <w:top w:w="0" w:type="dxa"/>
            <w:left w:w="108" w:type="dxa"/>
            <w:bottom w:w="0" w:type="dxa"/>
            <w:right w:w="108" w:type="dxa"/>
          </w:tblCellMar>
        </w:tblPrEx>
        <w:trPr>
          <w:cantSplit/>
        </w:trPr>
        <w:tc>
          <w:tcPr>
            <w:tcW w:w="8364" w:type="dxa"/>
            <w:gridSpan w:val="5"/>
            <w:tcBorders>
              <w:bottom w:val="single" w:sz="8" w:space="0" w:color="FFFFFF" w:themeColor="background1"/>
            </w:tcBorders>
            <w:shd w:val="clear" w:color="auto" w:fill="A6A6A6" w:themeFill="background1" w:themeFillShade="A6"/>
            <w:vAlign w:val="center"/>
          </w:tcPr>
          <w:p w14:paraId="12D89027" w14:textId="77777777" w:rsidR="008365FF" w:rsidRPr="00AC2CA5" w:rsidRDefault="008365FF" w:rsidP="003218C3">
            <w:pPr>
              <w:widowControl w:val="0"/>
              <w:autoSpaceDE w:val="0"/>
              <w:autoSpaceDN w:val="0"/>
              <w:adjustRightInd w:val="0"/>
              <w:rPr>
                <w:rFonts w:ascii="Arial Narrow" w:hAnsi="Arial Narrow"/>
                <w:sz w:val="17"/>
                <w:szCs w:val="17"/>
              </w:rPr>
            </w:pPr>
            <w:r w:rsidRPr="00AC2CA5">
              <w:rPr>
                <w:rFonts w:ascii="Arial Narrow" w:hAnsi="Arial Narrow"/>
                <w:b/>
                <w:sz w:val="17"/>
                <w:szCs w:val="17"/>
              </w:rPr>
              <w:t>Comunicación escrita: leer y escribir</w:t>
            </w:r>
          </w:p>
        </w:tc>
        <w:tc>
          <w:tcPr>
            <w:tcW w:w="1275" w:type="dxa"/>
            <w:gridSpan w:val="3"/>
            <w:tcBorders>
              <w:bottom w:val="single" w:sz="8" w:space="0" w:color="FFFFFF" w:themeColor="background1"/>
            </w:tcBorders>
            <w:shd w:val="clear" w:color="auto" w:fill="A6A6A6" w:themeFill="background1" w:themeFillShade="A6"/>
          </w:tcPr>
          <w:p w14:paraId="191ED20E" w14:textId="77777777" w:rsidR="008365FF" w:rsidRPr="00AC2CA5" w:rsidRDefault="008365FF" w:rsidP="003218C3">
            <w:pPr>
              <w:widowControl w:val="0"/>
              <w:autoSpaceDE w:val="0"/>
              <w:autoSpaceDN w:val="0"/>
              <w:adjustRightInd w:val="0"/>
              <w:jc w:val="both"/>
              <w:rPr>
                <w:rFonts w:ascii="Arial Narrow" w:hAnsi="Arial Narrow"/>
                <w:b/>
                <w:sz w:val="17"/>
                <w:szCs w:val="17"/>
              </w:rPr>
            </w:pPr>
          </w:p>
        </w:tc>
      </w:tr>
      <w:tr w:rsidR="008365FF" w:rsidRPr="00AC2CA5" w14:paraId="16415E67"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cantSplit/>
        </w:trPr>
        <w:tc>
          <w:tcPr>
            <w:tcW w:w="2127" w:type="dxa"/>
            <w:vMerge w:val="restart"/>
            <w:shd w:val="clear" w:color="auto" w:fill="D9D9D9" w:themeFill="background1" w:themeFillShade="D9"/>
          </w:tcPr>
          <w:p w14:paraId="4D1DE06B" w14:textId="77777777" w:rsidR="008365FF" w:rsidRPr="00AC2CA5" w:rsidRDefault="008365FF" w:rsidP="003218C3">
            <w:pPr>
              <w:spacing w:before="120"/>
              <w:jc w:val="both"/>
              <w:rPr>
                <w:rFonts w:ascii="Arial Narrow" w:hAnsi="Arial Narrow"/>
                <w:sz w:val="17"/>
                <w:szCs w:val="17"/>
              </w:rPr>
            </w:pPr>
            <w:r w:rsidRPr="00AC2CA5">
              <w:rPr>
                <w:rFonts w:ascii="Arial Narrow" w:hAnsi="Arial Narrow"/>
                <w:sz w:val="17"/>
                <w:szCs w:val="17"/>
              </w:rPr>
              <w:t>Lectura, comprensión, interpretación y valoración de textos  argumentativos y textos dialogados.</w:t>
            </w:r>
          </w:p>
          <w:p w14:paraId="0E3753DF" w14:textId="77777777" w:rsidR="008365FF" w:rsidRPr="00AC2CA5" w:rsidRDefault="008365FF" w:rsidP="003218C3">
            <w:pPr>
              <w:spacing w:before="120"/>
              <w:jc w:val="both"/>
              <w:rPr>
                <w:rFonts w:ascii="Arial Narrow" w:hAnsi="Arial Narrow"/>
                <w:sz w:val="17"/>
                <w:szCs w:val="17"/>
              </w:rPr>
            </w:pPr>
          </w:p>
          <w:p w14:paraId="7B99542C"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Escritura de textos argumentativos y dialogados.</w:t>
            </w:r>
          </w:p>
          <w:p w14:paraId="443F04BC" w14:textId="77777777" w:rsidR="008365FF" w:rsidRPr="00AC2CA5" w:rsidRDefault="008365FF" w:rsidP="003218C3">
            <w:pPr>
              <w:spacing w:before="120"/>
              <w:rPr>
                <w:rFonts w:ascii="Arial Narrow" w:hAnsi="Arial Narrow"/>
                <w:sz w:val="17"/>
                <w:szCs w:val="17"/>
              </w:rPr>
            </w:pPr>
          </w:p>
          <w:p w14:paraId="40A577BD"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Utilización progresivamente autónoma de los diccionarios, de las bibliotecas y de las Tecnologías de la Información y la Comunicación como fuente de obtención de información.</w:t>
            </w:r>
          </w:p>
        </w:tc>
        <w:tc>
          <w:tcPr>
            <w:tcW w:w="2409" w:type="dxa"/>
            <w:gridSpan w:val="2"/>
            <w:shd w:val="clear" w:color="auto" w:fill="D9D9D9" w:themeFill="background1" w:themeFillShade="D9"/>
          </w:tcPr>
          <w:p w14:paraId="26EF6687" w14:textId="77777777" w:rsidR="008365FF" w:rsidRPr="00AC2CA5" w:rsidRDefault="008365FF" w:rsidP="00F350DF">
            <w:pPr>
              <w:pStyle w:val="Prrafodelista3"/>
              <w:numPr>
                <w:ilvl w:val="0"/>
                <w:numId w:val="26"/>
              </w:numPr>
              <w:spacing w:before="120"/>
              <w:ind w:left="317"/>
              <w:contextualSpacing w:val="0"/>
              <w:rPr>
                <w:rFonts w:ascii="Arial Narrow" w:hAnsi="Arial Narrow"/>
                <w:sz w:val="17"/>
                <w:szCs w:val="17"/>
              </w:rPr>
            </w:pPr>
            <w:r w:rsidRPr="00AC2CA5">
              <w:rPr>
                <w:rFonts w:ascii="Arial Narrow" w:hAnsi="Arial Narrow"/>
                <w:sz w:val="17"/>
                <w:szCs w:val="17"/>
              </w:rPr>
              <w:t>Aplicar estrategias de lectura comprensiva y crítica de textos. (CL, CAA)</w:t>
            </w:r>
          </w:p>
          <w:p w14:paraId="493D0CDA" w14:textId="77777777" w:rsidR="008365FF" w:rsidRPr="00AC2CA5" w:rsidRDefault="008365FF" w:rsidP="003218C3">
            <w:pPr>
              <w:pStyle w:val="Prrafodelista1"/>
              <w:spacing w:before="120"/>
              <w:ind w:left="-43"/>
              <w:rPr>
                <w:rFonts w:ascii="Arial Narrow" w:hAnsi="Arial Narrow"/>
                <w:sz w:val="17"/>
                <w:szCs w:val="17"/>
              </w:rPr>
            </w:pPr>
          </w:p>
        </w:tc>
        <w:tc>
          <w:tcPr>
            <w:tcW w:w="3828" w:type="dxa"/>
            <w:gridSpan w:val="2"/>
            <w:shd w:val="clear" w:color="auto" w:fill="D9D9D9" w:themeFill="background1" w:themeFillShade="D9"/>
          </w:tcPr>
          <w:p w14:paraId="4622EFCC" w14:textId="77777777" w:rsidR="008365FF" w:rsidRPr="00AC2CA5" w:rsidRDefault="008365FF" w:rsidP="00F350DF">
            <w:pPr>
              <w:pStyle w:val="Prrafodelista1"/>
              <w:widowControl w:val="0"/>
              <w:numPr>
                <w:ilvl w:val="1"/>
                <w:numId w:val="26"/>
              </w:numPr>
              <w:tabs>
                <w:tab w:val="clear" w:pos="426"/>
              </w:tabs>
              <w:autoSpaceDE w:val="0"/>
              <w:autoSpaceDN w:val="0"/>
              <w:adjustRightInd w:val="0"/>
              <w:spacing w:before="120"/>
              <w:ind w:left="317" w:hanging="357"/>
              <w:contextualSpacing w:val="0"/>
              <w:rPr>
                <w:rFonts w:ascii="Arial Narrow" w:hAnsi="Arial Narrow"/>
                <w:sz w:val="17"/>
                <w:szCs w:val="17"/>
              </w:rPr>
            </w:pPr>
            <w:r w:rsidRPr="00AC2CA5">
              <w:rPr>
                <w:rFonts w:ascii="Arial Narrow" w:hAnsi="Arial Narrow"/>
                <w:sz w:val="17"/>
                <w:szCs w:val="17"/>
              </w:rPr>
              <w:t>Infiere la información relevante de los textos, identificando la idea principal y las ideas secundarias y estableciendo relaciones entre ellas (CL, CSC, CEC)</w:t>
            </w:r>
          </w:p>
        </w:tc>
        <w:tc>
          <w:tcPr>
            <w:tcW w:w="1275" w:type="dxa"/>
            <w:gridSpan w:val="3"/>
            <w:shd w:val="clear" w:color="auto" w:fill="D9D9D9" w:themeFill="background1" w:themeFillShade="D9"/>
          </w:tcPr>
          <w:p w14:paraId="45562E77" w14:textId="08397442" w:rsidR="008365FF" w:rsidRPr="00AC2CA5" w:rsidRDefault="008365FF" w:rsidP="003218C3">
            <w:pPr>
              <w:pStyle w:val="Prrafodelista1"/>
              <w:widowControl w:val="0"/>
              <w:autoSpaceDE w:val="0"/>
              <w:autoSpaceDN w:val="0"/>
              <w:adjustRightInd w:val="0"/>
              <w:spacing w:before="40" w:after="40"/>
              <w:ind w:left="0"/>
              <w:rPr>
                <w:rFonts w:ascii="Arial Narrow" w:hAnsi="Arial Narrow"/>
                <w:sz w:val="16"/>
                <w:szCs w:val="16"/>
              </w:rPr>
            </w:pPr>
            <w:r w:rsidRPr="00AC2CA5">
              <w:rPr>
                <w:rFonts w:ascii="Arial Narrow" w:hAnsi="Arial Narrow"/>
                <w:b/>
                <w:sz w:val="16"/>
                <w:szCs w:val="16"/>
              </w:rPr>
              <w:t>EH:</w:t>
            </w:r>
            <w:r w:rsidRPr="00AC2CA5">
              <w:rPr>
                <w:rFonts w:ascii="Arial Narrow" w:hAnsi="Arial Narrow"/>
                <w:sz w:val="16"/>
                <w:szCs w:val="16"/>
              </w:rPr>
              <w:t xml:space="preserve"> 2-3, 5; </w:t>
            </w:r>
            <w:r w:rsidRPr="00AC2CA5">
              <w:rPr>
                <w:rFonts w:ascii="Arial Narrow" w:hAnsi="Arial Narrow"/>
                <w:b/>
                <w:sz w:val="16"/>
                <w:szCs w:val="16"/>
              </w:rPr>
              <w:t>LC:</w:t>
            </w:r>
            <w:r w:rsidRPr="00AC2CA5">
              <w:rPr>
                <w:rFonts w:ascii="Arial Narrow" w:hAnsi="Arial Narrow"/>
                <w:sz w:val="16"/>
                <w:szCs w:val="16"/>
              </w:rPr>
              <w:t xml:space="preserve"> 1-14; </w:t>
            </w:r>
            <w:r w:rsidRPr="00AC2CA5">
              <w:rPr>
                <w:rFonts w:ascii="Arial Narrow" w:hAnsi="Arial Narrow"/>
                <w:b/>
                <w:sz w:val="16"/>
                <w:szCs w:val="16"/>
              </w:rPr>
              <w:t>COE:</w:t>
            </w:r>
            <w:r w:rsidRPr="00AC2CA5">
              <w:rPr>
                <w:rFonts w:ascii="Arial Narrow" w:hAnsi="Arial Narrow"/>
                <w:sz w:val="16"/>
                <w:szCs w:val="16"/>
              </w:rPr>
              <w:t xml:space="preserve"> 1-2, </w:t>
            </w:r>
            <w:r w:rsidRPr="00AC2CA5">
              <w:rPr>
                <w:rFonts w:ascii="Arial Narrow" w:hAnsi="Arial Narrow"/>
                <w:b/>
                <w:sz w:val="16"/>
                <w:szCs w:val="16"/>
              </w:rPr>
              <w:t>AL:</w:t>
            </w:r>
            <w:r w:rsidRPr="00AC2CA5">
              <w:rPr>
                <w:rFonts w:ascii="Arial Narrow" w:hAnsi="Arial Narrow"/>
                <w:sz w:val="16"/>
                <w:szCs w:val="16"/>
              </w:rPr>
              <w:t xml:space="preserve"> 1, 3, 4, 6, 9; </w:t>
            </w:r>
            <w:r w:rsidRPr="00AC2CA5">
              <w:rPr>
                <w:rFonts w:ascii="Arial Narrow" w:hAnsi="Arial Narrow"/>
                <w:b/>
                <w:sz w:val="16"/>
                <w:szCs w:val="16"/>
              </w:rPr>
              <w:t>E:</w:t>
            </w:r>
            <w:r w:rsidRPr="00AC2CA5">
              <w:rPr>
                <w:rFonts w:ascii="Arial Narrow" w:hAnsi="Arial Narrow"/>
                <w:sz w:val="16"/>
                <w:szCs w:val="16"/>
              </w:rPr>
              <w:t xml:space="preserve"> 1,6; </w:t>
            </w:r>
            <w:r w:rsidRPr="00AC2CA5">
              <w:rPr>
                <w:rFonts w:ascii="Arial Narrow" w:hAnsi="Arial Narrow"/>
                <w:b/>
                <w:sz w:val="16"/>
                <w:szCs w:val="16"/>
              </w:rPr>
              <w:t>CT:</w:t>
            </w:r>
            <w:r w:rsidRPr="00AC2CA5">
              <w:rPr>
                <w:rFonts w:ascii="Arial Narrow" w:hAnsi="Arial Narrow"/>
                <w:sz w:val="16"/>
                <w:szCs w:val="16"/>
              </w:rPr>
              <w:t xml:space="preserve"> 1-9; 11;</w:t>
            </w:r>
            <w:r w:rsidR="008B11AE">
              <w:rPr>
                <w:rFonts w:ascii="Arial Narrow" w:hAnsi="Arial Narrow"/>
                <w:sz w:val="16"/>
                <w:szCs w:val="16"/>
              </w:rPr>
              <w:t xml:space="preserve"> 16; </w:t>
            </w:r>
            <w:r w:rsidRPr="00AC2CA5">
              <w:rPr>
                <w:rFonts w:ascii="Arial Narrow" w:hAnsi="Arial Narrow"/>
                <w:sz w:val="16"/>
                <w:szCs w:val="16"/>
              </w:rPr>
              <w:t xml:space="preserve">18-19; </w:t>
            </w:r>
            <w:r w:rsidRPr="00AC2CA5">
              <w:rPr>
                <w:rFonts w:ascii="Arial Narrow" w:hAnsi="Arial Narrow"/>
                <w:b/>
                <w:sz w:val="16"/>
                <w:szCs w:val="16"/>
              </w:rPr>
              <w:t>TF:</w:t>
            </w:r>
            <w:r w:rsidRPr="00AC2CA5">
              <w:rPr>
                <w:rFonts w:ascii="Arial Narrow" w:hAnsi="Arial Narrow"/>
                <w:sz w:val="16"/>
                <w:szCs w:val="16"/>
              </w:rPr>
              <w:t xml:space="preserve"> 1-3.</w:t>
            </w:r>
          </w:p>
        </w:tc>
      </w:tr>
      <w:tr w:rsidR="008365FF" w:rsidRPr="00AC2CA5" w14:paraId="16CE9300"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cantSplit/>
        </w:trPr>
        <w:tc>
          <w:tcPr>
            <w:tcW w:w="2127" w:type="dxa"/>
            <w:vMerge/>
            <w:shd w:val="clear" w:color="auto" w:fill="D9D9D9" w:themeFill="background1" w:themeFillShade="D9"/>
          </w:tcPr>
          <w:p w14:paraId="64CF60B8" w14:textId="77777777" w:rsidR="008365FF" w:rsidRPr="00AC2CA5" w:rsidRDefault="008365FF" w:rsidP="003218C3">
            <w:pPr>
              <w:spacing w:before="120"/>
              <w:jc w:val="both"/>
              <w:rPr>
                <w:rFonts w:ascii="Arial Narrow" w:hAnsi="Arial Narrow"/>
                <w:sz w:val="17"/>
                <w:szCs w:val="17"/>
              </w:rPr>
            </w:pPr>
          </w:p>
        </w:tc>
        <w:tc>
          <w:tcPr>
            <w:tcW w:w="2409" w:type="dxa"/>
            <w:gridSpan w:val="2"/>
            <w:shd w:val="clear" w:color="auto" w:fill="D9D9D9" w:themeFill="background1" w:themeFillShade="D9"/>
          </w:tcPr>
          <w:p w14:paraId="02BE61BE" w14:textId="77777777" w:rsidR="008365FF" w:rsidRPr="00AC2CA5" w:rsidRDefault="008365FF" w:rsidP="00F350DF">
            <w:pPr>
              <w:pStyle w:val="Prrafodelista3"/>
              <w:numPr>
                <w:ilvl w:val="0"/>
                <w:numId w:val="26"/>
              </w:numPr>
              <w:spacing w:before="120"/>
              <w:ind w:left="317"/>
              <w:contextualSpacing w:val="0"/>
              <w:rPr>
                <w:rFonts w:ascii="Arial Narrow" w:hAnsi="Arial Narrow"/>
                <w:sz w:val="17"/>
                <w:szCs w:val="17"/>
              </w:rPr>
            </w:pPr>
            <w:r w:rsidRPr="00AC2CA5">
              <w:rPr>
                <w:rFonts w:ascii="Arial Narrow" w:hAnsi="Arial Narrow"/>
                <w:sz w:val="17"/>
                <w:szCs w:val="17"/>
              </w:rPr>
              <w:t>Leer, comprender, interpretar y valorar textos. (CL, CSC, CEC)</w:t>
            </w:r>
          </w:p>
        </w:tc>
        <w:tc>
          <w:tcPr>
            <w:tcW w:w="3828" w:type="dxa"/>
            <w:gridSpan w:val="2"/>
            <w:shd w:val="clear" w:color="auto" w:fill="D9D9D9" w:themeFill="background1" w:themeFillShade="D9"/>
          </w:tcPr>
          <w:p w14:paraId="5CB862E7" w14:textId="77777777" w:rsidR="008365FF" w:rsidRPr="00AC2CA5" w:rsidRDefault="008365FF" w:rsidP="00F350DF">
            <w:pPr>
              <w:pStyle w:val="Prrafodelista3"/>
              <w:numPr>
                <w:ilvl w:val="1"/>
                <w:numId w:val="26"/>
              </w:numPr>
              <w:spacing w:before="40"/>
              <w:ind w:left="317" w:hanging="357"/>
              <w:contextualSpacing w:val="0"/>
              <w:rPr>
                <w:rFonts w:ascii="Arial Narrow" w:hAnsi="Arial Narrow"/>
                <w:sz w:val="17"/>
                <w:szCs w:val="17"/>
              </w:rPr>
            </w:pPr>
            <w:r w:rsidRPr="00AC2CA5">
              <w:rPr>
                <w:rFonts w:ascii="Arial Narrow" w:hAnsi="Arial Narrow"/>
                <w:sz w:val="17"/>
                <w:szCs w:val="17"/>
              </w:rPr>
              <w:t>Reconoce y expresa el tema, las ideas principales, la estructura y la intención comunicativa de textos escritos propios del ámbito personal, académico, social y laboral y de relaciones con organizaciones, identificando la tipología textual seleccionada, la organización del contenido y el formato utilizado. (CL, CSC, CEC)</w:t>
            </w:r>
          </w:p>
        </w:tc>
        <w:tc>
          <w:tcPr>
            <w:tcW w:w="1275" w:type="dxa"/>
            <w:gridSpan w:val="3"/>
            <w:shd w:val="clear" w:color="auto" w:fill="D9D9D9" w:themeFill="background1" w:themeFillShade="D9"/>
          </w:tcPr>
          <w:p w14:paraId="28B7308E" w14:textId="7DA5835D" w:rsidR="008365FF" w:rsidRPr="00AC2CA5" w:rsidRDefault="008365FF" w:rsidP="003218C3">
            <w:pPr>
              <w:pStyle w:val="Prrafodelista1"/>
              <w:widowControl w:val="0"/>
              <w:autoSpaceDE w:val="0"/>
              <w:autoSpaceDN w:val="0"/>
              <w:adjustRightInd w:val="0"/>
              <w:spacing w:before="40" w:after="40"/>
              <w:ind w:left="0"/>
              <w:rPr>
                <w:rFonts w:ascii="Arial Narrow" w:hAnsi="Arial Narrow"/>
                <w:sz w:val="16"/>
                <w:szCs w:val="16"/>
              </w:rPr>
            </w:pPr>
            <w:r w:rsidRPr="00AC2CA5">
              <w:rPr>
                <w:rFonts w:ascii="Arial Narrow" w:hAnsi="Arial Narrow"/>
                <w:b/>
                <w:sz w:val="16"/>
                <w:szCs w:val="16"/>
              </w:rPr>
              <w:t>EH:</w:t>
            </w:r>
            <w:r w:rsidRPr="00AC2CA5">
              <w:rPr>
                <w:rFonts w:ascii="Arial Narrow" w:hAnsi="Arial Narrow"/>
                <w:sz w:val="16"/>
                <w:szCs w:val="16"/>
              </w:rPr>
              <w:t xml:space="preserve"> 1-5; </w:t>
            </w:r>
            <w:r w:rsidRPr="00AC2CA5">
              <w:rPr>
                <w:rFonts w:ascii="Arial Narrow" w:hAnsi="Arial Narrow"/>
                <w:b/>
                <w:sz w:val="16"/>
                <w:szCs w:val="16"/>
              </w:rPr>
              <w:t>LC:</w:t>
            </w:r>
            <w:r w:rsidRPr="00AC2CA5">
              <w:rPr>
                <w:rFonts w:ascii="Arial Narrow" w:hAnsi="Arial Narrow"/>
                <w:sz w:val="16"/>
                <w:szCs w:val="16"/>
              </w:rPr>
              <w:t xml:space="preserve"> 1-13, </w:t>
            </w:r>
            <w:r w:rsidRPr="00AC2CA5">
              <w:rPr>
                <w:rFonts w:ascii="Arial Narrow" w:hAnsi="Arial Narrow"/>
                <w:b/>
                <w:sz w:val="16"/>
                <w:szCs w:val="16"/>
              </w:rPr>
              <w:t>COE:</w:t>
            </w:r>
            <w:r w:rsidRPr="00AC2CA5">
              <w:rPr>
                <w:rFonts w:ascii="Arial Narrow" w:hAnsi="Arial Narrow"/>
                <w:sz w:val="16"/>
                <w:szCs w:val="16"/>
              </w:rPr>
              <w:t xml:space="preserve"> 1-4; </w:t>
            </w:r>
            <w:r w:rsidRPr="00AC2CA5">
              <w:rPr>
                <w:rFonts w:ascii="Arial Narrow" w:hAnsi="Arial Narrow"/>
                <w:b/>
                <w:sz w:val="16"/>
                <w:szCs w:val="16"/>
              </w:rPr>
              <w:t>AL:</w:t>
            </w:r>
            <w:r w:rsidRPr="00AC2CA5">
              <w:rPr>
                <w:rFonts w:ascii="Arial Narrow" w:hAnsi="Arial Narrow"/>
                <w:sz w:val="16"/>
                <w:szCs w:val="16"/>
              </w:rPr>
              <w:t xml:space="preserve"> 6; </w:t>
            </w:r>
            <w:r w:rsidRPr="00AC2CA5">
              <w:rPr>
                <w:rFonts w:ascii="Arial Narrow" w:hAnsi="Arial Narrow"/>
                <w:b/>
                <w:sz w:val="16"/>
                <w:szCs w:val="16"/>
              </w:rPr>
              <w:t>E:</w:t>
            </w:r>
            <w:r w:rsidRPr="00AC2CA5">
              <w:rPr>
                <w:rFonts w:ascii="Arial Narrow" w:hAnsi="Arial Narrow"/>
                <w:sz w:val="16"/>
                <w:szCs w:val="16"/>
              </w:rPr>
              <w:t xml:space="preserve"> 1-3; </w:t>
            </w:r>
            <w:r w:rsidRPr="00AC2CA5">
              <w:rPr>
                <w:rFonts w:ascii="Arial Narrow" w:hAnsi="Arial Narrow"/>
                <w:b/>
                <w:sz w:val="16"/>
                <w:szCs w:val="16"/>
              </w:rPr>
              <w:t>CT:</w:t>
            </w:r>
            <w:r w:rsidR="008B11AE">
              <w:rPr>
                <w:rFonts w:ascii="Arial Narrow" w:hAnsi="Arial Narrow"/>
                <w:b/>
                <w:sz w:val="16"/>
                <w:szCs w:val="16"/>
              </w:rPr>
              <w:t xml:space="preserve"> </w:t>
            </w:r>
            <w:r w:rsidRPr="00AC2CA5">
              <w:rPr>
                <w:rFonts w:ascii="Arial Narrow" w:hAnsi="Arial Narrow"/>
                <w:sz w:val="16"/>
                <w:szCs w:val="16"/>
              </w:rPr>
              <w:t xml:space="preserve">1-20; </w:t>
            </w:r>
            <w:r w:rsidRPr="00AC2CA5">
              <w:rPr>
                <w:rFonts w:ascii="Arial Narrow" w:hAnsi="Arial Narrow"/>
                <w:b/>
                <w:sz w:val="16"/>
                <w:szCs w:val="16"/>
              </w:rPr>
              <w:t>TF:</w:t>
            </w:r>
            <w:r w:rsidRPr="00AC2CA5">
              <w:rPr>
                <w:rFonts w:ascii="Arial Narrow" w:hAnsi="Arial Narrow"/>
                <w:sz w:val="16"/>
                <w:szCs w:val="16"/>
              </w:rPr>
              <w:t xml:space="preserve"> 1-4.</w:t>
            </w:r>
          </w:p>
        </w:tc>
      </w:tr>
      <w:tr w:rsidR="008365FF" w:rsidRPr="00AC2CA5" w14:paraId="22E0FFD3"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cantSplit/>
        </w:trPr>
        <w:tc>
          <w:tcPr>
            <w:tcW w:w="2127" w:type="dxa"/>
            <w:vMerge/>
            <w:shd w:val="clear" w:color="auto" w:fill="D9D9D9" w:themeFill="background1" w:themeFillShade="D9"/>
          </w:tcPr>
          <w:p w14:paraId="0DEA318F" w14:textId="77777777" w:rsidR="008365FF" w:rsidRPr="00AC2CA5" w:rsidRDefault="008365FF" w:rsidP="003218C3">
            <w:pPr>
              <w:spacing w:before="120"/>
              <w:jc w:val="both"/>
              <w:rPr>
                <w:rFonts w:ascii="Arial Narrow" w:hAnsi="Arial Narrow"/>
                <w:sz w:val="17"/>
                <w:szCs w:val="17"/>
              </w:rPr>
            </w:pPr>
          </w:p>
        </w:tc>
        <w:tc>
          <w:tcPr>
            <w:tcW w:w="2409" w:type="dxa"/>
            <w:gridSpan w:val="2"/>
            <w:vMerge w:val="restart"/>
            <w:shd w:val="clear" w:color="auto" w:fill="D9D9D9" w:themeFill="background1" w:themeFillShade="D9"/>
          </w:tcPr>
          <w:p w14:paraId="6C7BE428" w14:textId="3F5A135C" w:rsidR="008365FF" w:rsidRPr="00AC2CA5" w:rsidRDefault="008365FF" w:rsidP="008B11AE">
            <w:pPr>
              <w:pStyle w:val="Prrafodelista3"/>
              <w:numPr>
                <w:ilvl w:val="0"/>
                <w:numId w:val="26"/>
              </w:numPr>
              <w:spacing w:before="120"/>
              <w:ind w:left="317"/>
              <w:contextualSpacing w:val="0"/>
              <w:rPr>
                <w:rFonts w:ascii="Arial Narrow" w:hAnsi="Arial Narrow"/>
                <w:sz w:val="17"/>
                <w:szCs w:val="17"/>
              </w:rPr>
            </w:pPr>
            <w:r w:rsidRPr="00AC2CA5">
              <w:rPr>
                <w:rFonts w:ascii="Arial Narrow" w:hAnsi="Arial Narrow"/>
                <w:sz w:val="17"/>
                <w:szCs w:val="17"/>
              </w:rPr>
              <w:t>Aplicar progresivamente las estrategias necesarias para producir textos adecuados, coherentes y cohesionados. (CL, CD</w:t>
            </w:r>
            <w:r w:rsidR="008B11AE">
              <w:rPr>
                <w:rFonts w:ascii="Arial Narrow" w:hAnsi="Arial Narrow"/>
                <w:sz w:val="17"/>
                <w:szCs w:val="17"/>
              </w:rPr>
              <w:t>,</w:t>
            </w:r>
            <w:r w:rsidRPr="00AC2CA5">
              <w:rPr>
                <w:rFonts w:ascii="Arial Narrow" w:hAnsi="Arial Narrow"/>
                <w:sz w:val="17"/>
                <w:szCs w:val="17"/>
              </w:rPr>
              <w:t xml:space="preserve"> CAA)</w:t>
            </w:r>
          </w:p>
        </w:tc>
        <w:tc>
          <w:tcPr>
            <w:tcW w:w="3828" w:type="dxa"/>
            <w:gridSpan w:val="2"/>
            <w:tcBorders>
              <w:bottom w:val="single" w:sz="4" w:space="0" w:color="FFFFFF" w:themeColor="background1"/>
            </w:tcBorders>
            <w:shd w:val="clear" w:color="auto" w:fill="D9D9D9" w:themeFill="background1" w:themeFillShade="D9"/>
          </w:tcPr>
          <w:p w14:paraId="67ECCEFC" w14:textId="1C5F03E6" w:rsidR="008365FF" w:rsidRPr="00AC2CA5" w:rsidRDefault="008365FF" w:rsidP="008B11AE">
            <w:pPr>
              <w:pStyle w:val="Prrafodelista1"/>
              <w:widowControl w:val="0"/>
              <w:numPr>
                <w:ilvl w:val="1"/>
                <w:numId w:val="26"/>
              </w:numPr>
              <w:tabs>
                <w:tab w:val="clear" w:pos="426"/>
              </w:tabs>
              <w:autoSpaceDE w:val="0"/>
              <w:autoSpaceDN w:val="0"/>
              <w:adjustRightInd w:val="0"/>
              <w:spacing w:before="40"/>
              <w:ind w:left="317" w:hanging="357"/>
              <w:contextualSpacing w:val="0"/>
              <w:rPr>
                <w:rFonts w:ascii="Arial Narrow" w:hAnsi="Arial Narrow"/>
                <w:sz w:val="17"/>
                <w:szCs w:val="17"/>
              </w:rPr>
            </w:pPr>
            <w:r w:rsidRPr="00AC2CA5">
              <w:rPr>
                <w:rFonts w:ascii="Arial Narrow" w:hAnsi="Arial Narrow"/>
                <w:sz w:val="17"/>
                <w:szCs w:val="17"/>
              </w:rPr>
              <w:t>Aplica técnicas diversas para planificar sus escritos: redacta borradores de escritura. (CL</w:t>
            </w:r>
            <w:r w:rsidR="008B11AE">
              <w:rPr>
                <w:rFonts w:ascii="Arial Narrow" w:hAnsi="Arial Narrow"/>
                <w:sz w:val="17"/>
                <w:szCs w:val="17"/>
              </w:rPr>
              <w:t>,</w:t>
            </w:r>
            <w:r w:rsidRPr="00AC2CA5">
              <w:rPr>
                <w:rFonts w:ascii="Arial Narrow" w:hAnsi="Arial Narrow"/>
                <w:sz w:val="17"/>
                <w:szCs w:val="17"/>
              </w:rPr>
              <w:t xml:space="preserve"> CAA)</w:t>
            </w:r>
          </w:p>
        </w:tc>
        <w:tc>
          <w:tcPr>
            <w:tcW w:w="1275" w:type="dxa"/>
            <w:gridSpan w:val="3"/>
            <w:shd w:val="clear" w:color="auto" w:fill="D9D9D9" w:themeFill="background1" w:themeFillShade="D9"/>
          </w:tcPr>
          <w:p w14:paraId="02CD8E84"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sz w:val="16"/>
                <w:szCs w:val="16"/>
              </w:rPr>
            </w:pPr>
            <w:r w:rsidRPr="00AC2CA5">
              <w:rPr>
                <w:rFonts w:ascii="Arial Narrow" w:hAnsi="Arial Narrow"/>
                <w:b/>
                <w:sz w:val="16"/>
                <w:szCs w:val="16"/>
              </w:rPr>
              <w:t>EH:</w:t>
            </w:r>
            <w:r w:rsidRPr="00AC2CA5">
              <w:rPr>
                <w:rFonts w:ascii="Arial Narrow" w:hAnsi="Arial Narrow"/>
                <w:sz w:val="16"/>
                <w:szCs w:val="16"/>
              </w:rPr>
              <w:t xml:space="preserve"> 4-5; </w:t>
            </w:r>
            <w:r w:rsidRPr="00AC2CA5">
              <w:rPr>
                <w:rFonts w:ascii="Arial Narrow" w:hAnsi="Arial Narrow"/>
                <w:b/>
                <w:sz w:val="16"/>
                <w:szCs w:val="16"/>
              </w:rPr>
              <w:t>LC:</w:t>
            </w:r>
            <w:r w:rsidRPr="00AC2CA5">
              <w:rPr>
                <w:rFonts w:ascii="Arial Narrow" w:hAnsi="Arial Narrow"/>
                <w:sz w:val="16"/>
                <w:szCs w:val="16"/>
              </w:rPr>
              <w:t xml:space="preserve"> 14; </w:t>
            </w:r>
            <w:r w:rsidRPr="00AC2CA5">
              <w:rPr>
                <w:rFonts w:ascii="Arial Narrow" w:hAnsi="Arial Narrow"/>
                <w:b/>
                <w:sz w:val="16"/>
                <w:szCs w:val="16"/>
              </w:rPr>
              <w:t>COE:</w:t>
            </w:r>
            <w:r w:rsidRPr="00AC2CA5">
              <w:rPr>
                <w:rFonts w:ascii="Arial Narrow" w:hAnsi="Arial Narrow"/>
                <w:sz w:val="16"/>
                <w:szCs w:val="16"/>
              </w:rPr>
              <w:t xml:space="preserve"> 4, </w:t>
            </w:r>
            <w:r w:rsidRPr="00AC2CA5">
              <w:rPr>
                <w:rFonts w:ascii="Arial Narrow" w:hAnsi="Arial Narrow"/>
                <w:b/>
                <w:sz w:val="16"/>
                <w:szCs w:val="16"/>
              </w:rPr>
              <w:t>AL:</w:t>
            </w:r>
            <w:r w:rsidRPr="00AC2CA5">
              <w:rPr>
                <w:rFonts w:ascii="Arial Narrow" w:hAnsi="Arial Narrow"/>
                <w:sz w:val="16"/>
                <w:szCs w:val="16"/>
              </w:rPr>
              <w:t xml:space="preserve"> 10; </w:t>
            </w:r>
            <w:r w:rsidRPr="00AC2CA5">
              <w:rPr>
                <w:rFonts w:ascii="Arial Narrow" w:hAnsi="Arial Narrow"/>
                <w:b/>
                <w:sz w:val="16"/>
                <w:szCs w:val="16"/>
              </w:rPr>
              <w:t>E:</w:t>
            </w:r>
            <w:r w:rsidRPr="00AC2CA5">
              <w:rPr>
                <w:rFonts w:ascii="Arial Narrow" w:hAnsi="Arial Narrow"/>
                <w:sz w:val="16"/>
                <w:szCs w:val="16"/>
              </w:rPr>
              <w:t xml:space="preserve"> 3-6; </w:t>
            </w:r>
            <w:r w:rsidRPr="00AC2CA5">
              <w:rPr>
                <w:rFonts w:ascii="Arial Narrow" w:hAnsi="Arial Narrow"/>
                <w:b/>
                <w:sz w:val="16"/>
                <w:szCs w:val="16"/>
              </w:rPr>
              <w:t>CT:</w:t>
            </w:r>
            <w:r w:rsidRPr="00AC2CA5">
              <w:rPr>
                <w:rFonts w:ascii="Arial Narrow" w:hAnsi="Arial Narrow"/>
                <w:sz w:val="16"/>
                <w:szCs w:val="16"/>
              </w:rPr>
              <w:t xml:space="preserve"> 3; </w:t>
            </w:r>
            <w:r w:rsidRPr="00AC2CA5">
              <w:rPr>
                <w:rFonts w:ascii="Arial Narrow" w:hAnsi="Arial Narrow"/>
                <w:b/>
                <w:sz w:val="16"/>
                <w:szCs w:val="16"/>
              </w:rPr>
              <w:t xml:space="preserve">TF: </w:t>
            </w:r>
            <w:r w:rsidRPr="00AC2CA5">
              <w:rPr>
                <w:rFonts w:ascii="Arial Narrow" w:hAnsi="Arial Narrow"/>
                <w:sz w:val="16"/>
                <w:szCs w:val="16"/>
              </w:rPr>
              <w:t>4.</w:t>
            </w:r>
          </w:p>
        </w:tc>
      </w:tr>
      <w:tr w:rsidR="008365FF" w:rsidRPr="00AC2CA5" w14:paraId="35EEA314"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cantSplit/>
        </w:trPr>
        <w:tc>
          <w:tcPr>
            <w:tcW w:w="2127" w:type="dxa"/>
            <w:vMerge/>
            <w:shd w:val="clear" w:color="auto" w:fill="D9D9D9" w:themeFill="background1" w:themeFillShade="D9"/>
          </w:tcPr>
          <w:p w14:paraId="2CC2F907" w14:textId="77777777" w:rsidR="008365FF" w:rsidRPr="00AC2CA5" w:rsidRDefault="008365FF" w:rsidP="003218C3">
            <w:pPr>
              <w:spacing w:before="120"/>
              <w:jc w:val="both"/>
              <w:rPr>
                <w:rFonts w:ascii="Arial Narrow" w:hAnsi="Arial Narrow"/>
                <w:sz w:val="17"/>
                <w:szCs w:val="17"/>
              </w:rPr>
            </w:pPr>
          </w:p>
        </w:tc>
        <w:tc>
          <w:tcPr>
            <w:tcW w:w="2409" w:type="dxa"/>
            <w:gridSpan w:val="2"/>
            <w:vMerge/>
            <w:shd w:val="clear" w:color="auto" w:fill="D9D9D9" w:themeFill="background1" w:themeFillShade="D9"/>
          </w:tcPr>
          <w:p w14:paraId="4ED854F0" w14:textId="77777777" w:rsidR="008365FF" w:rsidRPr="00AC2CA5" w:rsidRDefault="008365FF" w:rsidP="00F350DF">
            <w:pPr>
              <w:pStyle w:val="Prrafodelista3"/>
              <w:numPr>
                <w:ilvl w:val="0"/>
                <w:numId w:val="26"/>
              </w:numPr>
              <w:spacing w:before="120"/>
              <w:ind w:left="317"/>
              <w:contextualSpacing w:val="0"/>
              <w:rPr>
                <w:rFonts w:ascii="Arial Narrow" w:hAnsi="Arial Narrow"/>
                <w:sz w:val="17"/>
                <w:szCs w:val="17"/>
              </w:rPr>
            </w:pPr>
          </w:p>
        </w:tc>
        <w:tc>
          <w:tcPr>
            <w:tcW w:w="3828" w:type="dxa"/>
            <w:gridSpan w:val="2"/>
            <w:tcBorders>
              <w:top w:val="single" w:sz="4" w:space="0" w:color="FFFFFF" w:themeColor="background1"/>
            </w:tcBorders>
            <w:shd w:val="clear" w:color="auto" w:fill="D9D9D9" w:themeFill="background1" w:themeFillShade="D9"/>
          </w:tcPr>
          <w:p w14:paraId="5C3F5B65" w14:textId="47A7A340" w:rsidR="008365FF" w:rsidRPr="00AC2CA5" w:rsidRDefault="008365FF" w:rsidP="008B11AE">
            <w:pPr>
              <w:pStyle w:val="Prrafodelista1"/>
              <w:widowControl w:val="0"/>
              <w:numPr>
                <w:ilvl w:val="1"/>
                <w:numId w:val="26"/>
              </w:numPr>
              <w:tabs>
                <w:tab w:val="clear" w:pos="426"/>
              </w:tabs>
              <w:autoSpaceDE w:val="0"/>
              <w:autoSpaceDN w:val="0"/>
              <w:adjustRightInd w:val="0"/>
              <w:ind w:left="318"/>
              <w:rPr>
                <w:rFonts w:ascii="Arial Narrow" w:hAnsi="Arial Narrow"/>
                <w:sz w:val="17"/>
                <w:szCs w:val="17"/>
              </w:rPr>
            </w:pPr>
            <w:r w:rsidRPr="00AC2CA5">
              <w:rPr>
                <w:rFonts w:ascii="Arial Narrow" w:hAnsi="Arial Narrow"/>
                <w:sz w:val="17"/>
                <w:szCs w:val="17"/>
              </w:rPr>
              <w:t>Revisa el texto en varias fases para aclarar problemas con el contenido (ideas y estructura) o la forma (puntuación, ortografía, gramática y presentación) evaluando su propia producción escrita o la de sus compañeros. (CL</w:t>
            </w:r>
            <w:r w:rsidR="008B11AE">
              <w:rPr>
                <w:rFonts w:ascii="Arial Narrow" w:hAnsi="Arial Narrow"/>
                <w:sz w:val="17"/>
                <w:szCs w:val="17"/>
              </w:rPr>
              <w:t>,</w:t>
            </w:r>
            <w:r w:rsidRPr="00AC2CA5">
              <w:rPr>
                <w:rFonts w:ascii="Arial Narrow" w:hAnsi="Arial Narrow"/>
                <w:sz w:val="17"/>
                <w:szCs w:val="17"/>
              </w:rPr>
              <w:t xml:space="preserve"> CAA)</w:t>
            </w:r>
          </w:p>
        </w:tc>
        <w:tc>
          <w:tcPr>
            <w:tcW w:w="1275" w:type="dxa"/>
            <w:gridSpan w:val="3"/>
            <w:shd w:val="clear" w:color="auto" w:fill="D9D9D9" w:themeFill="background1" w:themeFillShade="D9"/>
          </w:tcPr>
          <w:p w14:paraId="05A2143A"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sz w:val="16"/>
                <w:szCs w:val="16"/>
              </w:rPr>
            </w:pPr>
            <w:r w:rsidRPr="00AC2CA5">
              <w:rPr>
                <w:rFonts w:ascii="Arial Narrow" w:hAnsi="Arial Narrow"/>
                <w:b/>
                <w:sz w:val="16"/>
                <w:szCs w:val="16"/>
              </w:rPr>
              <w:t>EH:</w:t>
            </w:r>
            <w:r w:rsidRPr="00AC2CA5">
              <w:rPr>
                <w:rFonts w:ascii="Arial Narrow" w:hAnsi="Arial Narrow"/>
                <w:sz w:val="16"/>
                <w:szCs w:val="16"/>
              </w:rPr>
              <w:t xml:space="preserve"> 4; </w:t>
            </w:r>
            <w:r w:rsidRPr="00AC2CA5">
              <w:rPr>
                <w:rFonts w:ascii="Arial Narrow" w:hAnsi="Arial Narrow"/>
                <w:b/>
                <w:sz w:val="16"/>
                <w:szCs w:val="16"/>
              </w:rPr>
              <w:t>LC:</w:t>
            </w:r>
            <w:r w:rsidRPr="00AC2CA5">
              <w:rPr>
                <w:rFonts w:ascii="Arial Narrow" w:hAnsi="Arial Narrow"/>
                <w:sz w:val="16"/>
                <w:szCs w:val="16"/>
              </w:rPr>
              <w:t xml:space="preserve"> 14; </w:t>
            </w:r>
            <w:r w:rsidRPr="00AC2CA5">
              <w:rPr>
                <w:rFonts w:ascii="Arial Narrow" w:hAnsi="Arial Narrow"/>
                <w:b/>
                <w:sz w:val="16"/>
                <w:szCs w:val="16"/>
              </w:rPr>
              <w:t>COE:</w:t>
            </w:r>
            <w:r w:rsidRPr="00AC2CA5">
              <w:rPr>
                <w:rFonts w:ascii="Arial Narrow" w:hAnsi="Arial Narrow"/>
                <w:sz w:val="16"/>
                <w:szCs w:val="16"/>
              </w:rPr>
              <w:t xml:space="preserve"> 4; </w:t>
            </w:r>
            <w:r w:rsidRPr="00AC2CA5">
              <w:rPr>
                <w:rFonts w:ascii="Arial Narrow" w:hAnsi="Arial Narrow"/>
                <w:b/>
                <w:sz w:val="16"/>
                <w:szCs w:val="16"/>
              </w:rPr>
              <w:t>AL:</w:t>
            </w:r>
            <w:r w:rsidRPr="00AC2CA5">
              <w:rPr>
                <w:rFonts w:ascii="Arial Narrow" w:hAnsi="Arial Narrow"/>
                <w:sz w:val="16"/>
                <w:szCs w:val="16"/>
              </w:rPr>
              <w:t xml:space="preserve"> 6; </w:t>
            </w:r>
            <w:r w:rsidRPr="00AC2CA5">
              <w:rPr>
                <w:rFonts w:ascii="Arial Narrow" w:hAnsi="Arial Narrow"/>
                <w:b/>
                <w:sz w:val="16"/>
                <w:szCs w:val="16"/>
              </w:rPr>
              <w:t>E:</w:t>
            </w:r>
            <w:r w:rsidRPr="00AC2CA5">
              <w:rPr>
                <w:rFonts w:ascii="Arial Narrow" w:hAnsi="Arial Narrow"/>
                <w:sz w:val="16"/>
                <w:szCs w:val="16"/>
              </w:rPr>
              <w:t xml:space="preserve"> 3-6; </w:t>
            </w:r>
            <w:r w:rsidRPr="00AC2CA5">
              <w:rPr>
                <w:rFonts w:ascii="Arial Narrow" w:hAnsi="Arial Narrow"/>
                <w:b/>
                <w:sz w:val="16"/>
                <w:szCs w:val="16"/>
              </w:rPr>
              <w:t>CT:</w:t>
            </w:r>
            <w:r w:rsidRPr="00AC2CA5">
              <w:rPr>
                <w:rFonts w:ascii="Arial Narrow" w:hAnsi="Arial Narrow"/>
                <w:sz w:val="16"/>
                <w:szCs w:val="16"/>
              </w:rPr>
              <w:t xml:space="preserve"> 3; </w:t>
            </w:r>
            <w:r w:rsidRPr="00AC2CA5">
              <w:rPr>
                <w:rFonts w:ascii="Arial Narrow" w:hAnsi="Arial Narrow"/>
                <w:b/>
                <w:sz w:val="16"/>
                <w:szCs w:val="16"/>
              </w:rPr>
              <w:t>TF:</w:t>
            </w:r>
            <w:r w:rsidRPr="00AC2CA5">
              <w:rPr>
                <w:rFonts w:ascii="Arial Narrow" w:hAnsi="Arial Narrow"/>
                <w:sz w:val="16"/>
                <w:szCs w:val="16"/>
              </w:rPr>
              <w:t xml:space="preserve"> 4.</w:t>
            </w:r>
          </w:p>
        </w:tc>
      </w:tr>
      <w:tr w:rsidR="008365FF" w:rsidRPr="00AC2CA5" w14:paraId="62250788" w14:textId="77777777" w:rsidTr="003218C3">
        <w:tblPrEx>
          <w:tblCellSpacing w:w="0" w:type="nil"/>
          <w:tblCellMar>
            <w:top w:w="0" w:type="dxa"/>
            <w:left w:w="108" w:type="dxa"/>
            <w:bottom w:w="0" w:type="dxa"/>
            <w:right w:w="108" w:type="dxa"/>
          </w:tblCellMar>
        </w:tblPrEx>
        <w:trPr>
          <w:cantSplit/>
        </w:trPr>
        <w:tc>
          <w:tcPr>
            <w:tcW w:w="8364" w:type="dxa"/>
            <w:gridSpan w:val="5"/>
            <w:tcBorders>
              <w:bottom w:val="single" w:sz="8" w:space="0" w:color="FFFFFF" w:themeColor="background1"/>
            </w:tcBorders>
            <w:shd w:val="clear" w:color="auto" w:fill="A6A6A6" w:themeFill="background1" w:themeFillShade="A6"/>
            <w:vAlign w:val="center"/>
          </w:tcPr>
          <w:p w14:paraId="1EF2FDF9" w14:textId="77777777" w:rsidR="008365FF" w:rsidRPr="00AC2CA5" w:rsidRDefault="008365FF" w:rsidP="003218C3">
            <w:pPr>
              <w:widowControl w:val="0"/>
              <w:autoSpaceDE w:val="0"/>
              <w:autoSpaceDN w:val="0"/>
              <w:adjustRightInd w:val="0"/>
              <w:rPr>
                <w:rFonts w:ascii="Arial Narrow" w:hAnsi="Arial Narrow"/>
                <w:sz w:val="17"/>
                <w:szCs w:val="17"/>
              </w:rPr>
            </w:pPr>
            <w:r w:rsidRPr="00AC2CA5">
              <w:rPr>
                <w:rFonts w:ascii="Arial Narrow" w:hAnsi="Arial Narrow"/>
                <w:b/>
                <w:sz w:val="17"/>
                <w:szCs w:val="17"/>
              </w:rPr>
              <w:lastRenderedPageBreak/>
              <w:t>Conocimiento de la lengua</w:t>
            </w:r>
          </w:p>
        </w:tc>
        <w:tc>
          <w:tcPr>
            <w:tcW w:w="1275" w:type="dxa"/>
            <w:gridSpan w:val="3"/>
            <w:tcBorders>
              <w:bottom w:val="single" w:sz="8" w:space="0" w:color="FFFFFF" w:themeColor="background1"/>
            </w:tcBorders>
            <w:shd w:val="clear" w:color="auto" w:fill="A6A6A6" w:themeFill="background1" w:themeFillShade="A6"/>
          </w:tcPr>
          <w:p w14:paraId="6B060CC6" w14:textId="77777777" w:rsidR="008365FF" w:rsidRPr="00AC2CA5" w:rsidRDefault="008365FF" w:rsidP="003218C3">
            <w:pPr>
              <w:widowControl w:val="0"/>
              <w:autoSpaceDE w:val="0"/>
              <w:autoSpaceDN w:val="0"/>
              <w:adjustRightInd w:val="0"/>
              <w:jc w:val="both"/>
              <w:rPr>
                <w:rFonts w:ascii="Arial Narrow" w:hAnsi="Arial Narrow"/>
                <w:b/>
                <w:sz w:val="16"/>
                <w:szCs w:val="16"/>
              </w:rPr>
            </w:pPr>
          </w:p>
        </w:tc>
      </w:tr>
      <w:tr w:rsidR="008365FF" w:rsidRPr="00AC2CA5" w14:paraId="157BFF46"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cantSplit/>
        </w:trPr>
        <w:tc>
          <w:tcPr>
            <w:tcW w:w="2127" w:type="dxa"/>
            <w:vMerge w:val="restart"/>
            <w:shd w:val="clear" w:color="auto" w:fill="D9D9D9" w:themeFill="background1" w:themeFillShade="D9"/>
          </w:tcPr>
          <w:p w14:paraId="419ED322" w14:textId="77777777" w:rsidR="008365FF" w:rsidRPr="00AC2CA5" w:rsidRDefault="008365FF" w:rsidP="003218C3">
            <w:pPr>
              <w:spacing w:before="40"/>
              <w:rPr>
                <w:rFonts w:ascii="Arial Narrow" w:hAnsi="Arial Narrow"/>
                <w:sz w:val="17"/>
                <w:szCs w:val="17"/>
              </w:rPr>
            </w:pPr>
            <w:r w:rsidRPr="00AC2CA5">
              <w:rPr>
                <w:rFonts w:ascii="Arial Narrow" w:hAnsi="Arial Narrow"/>
                <w:sz w:val="17"/>
                <w:szCs w:val="17"/>
              </w:rPr>
              <w:t>Observación, reflexión y explicación de los distintos niveles de significado de palabras y expresiones en el discurso oral o escrito.</w:t>
            </w:r>
          </w:p>
          <w:p w14:paraId="05169A52" w14:textId="77777777" w:rsidR="008365FF" w:rsidRPr="00AC2CA5" w:rsidRDefault="008365FF" w:rsidP="003218C3">
            <w:pPr>
              <w:spacing w:before="40"/>
              <w:rPr>
                <w:rFonts w:ascii="Arial Narrow" w:hAnsi="Arial Narrow"/>
                <w:sz w:val="17"/>
                <w:szCs w:val="17"/>
              </w:rPr>
            </w:pPr>
            <w:r w:rsidRPr="00AC2CA5">
              <w:rPr>
                <w:rFonts w:ascii="Arial Narrow" w:hAnsi="Arial Narrow"/>
                <w:sz w:val="17"/>
                <w:szCs w:val="17"/>
              </w:rPr>
              <w:t xml:space="preserve">Observación, reflexión y explicación de los límites sintácticos y semánticos de la oración simple, de las palabras que relacionan los diferentes grupos que forman parte de la misma y de sus elementos constitutivos. </w:t>
            </w:r>
          </w:p>
          <w:p w14:paraId="4F2ADC88" w14:textId="77777777" w:rsidR="008365FF" w:rsidRPr="00AC2CA5" w:rsidRDefault="008365FF" w:rsidP="003218C3">
            <w:pPr>
              <w:spacing w:before="40"/>
              <w:rPr>
                <w:rFonts w:ascii="Arial Narrow" w:hAnsi="Arial Narrow"/>
                <w:sz w:val="17"/>
                <w:szCs w:val="17"/>
              </w:rPr>
            </w:pPr>
          </w:p>
          <w:p w14:paraId="3A5B35B5" w14:textId="77777777" w:rsidR="008365FF" w:rsidRPr="00AC2CA5" w:rsidRDefault="008365FF" w:rsidP="003218C3">
            <w:pPr>
              <w:spacing w:before="40"/>
              <w:rPr>
                <w:rFonts w:ascii="Arial Narrow" w:hAnsi="Arial Narrow"/>
                <w:sz w:val="17"/>
                <w:szCs w:val="17"/>
              </w:rPr>
            </w:pPr>
            <w:r w:rsidRPr="00AC2CA5">
              <w:rPr>
                <w:rFonts w:ascii="Arial Narrow" w:hAnsi="Arial Narrow"/>
                <w:sz w:val="17"/>
                <w:szCs w:val="17"/>
              </w:rPr>
              <w:t>Conocimiento, uso y valoración  de las normas ortográficas y gramaticales  reconociendo  su valor social y la necesidad de ceñirse a ellas en la escritura  para obtener una comunicación eficiente.</w:t>
            </w:r>
          </w:p>
        </w:tc>
        <w:tc>
          <w:tcPr>
            <w:tcW w:w="2409" w:type="dxa"/>
            <w:gridSpan w:val="2"/>
            <w:shd w:val="clear" w:color="auto" w:fill="D9D9D9" w:themeFill="background1" w:themeFillShade="D9"/>
          </w:tcPr>
          <w:p w14:paraId="58283499" w14:textId="77777777" w:rsidR="008365FF" w:rsidRPr="00AC2CA5" w:rsidRDefault="008365FF" w:rsidP="00F350DF">
            <w:pPr>
              <w:pStyle w:val="Prrafodelista3"/>
              <w:numPr>
                <w:ilvl w:val="0"/>
                <w:numId w:val="26"/>
              </w:numPr>
              <w:spacing w:before="40"/>
              <w:ind w:left="312" w:hanging="357"/>
              <w:contextualSpacing w:val="0"/>
              <w:rPr>
                <w:rFonts w:ascii="Arial Narrow" w:hAnsi="Arial Narrow"/>
                <w:sz w:val="17"/>
                <w:szCs w:val="17"/>
              </w:rPr>
            </w:pPr>
            <w:r w:rsidRPr="00AC2CA5">
              <w:rPr>
                <w:rFonts w:ascii="Arial Narrow" w:hAnsi="Arial Narrow"/>
                <w:sz w:val="17"/>
                <w:szCs w:val="17"/>
              </w:rPr>
              <w:t>Identificar los distintos niveles de significado de palabras o expresiones en función de la intención comunicativa del discurso oral o escrito donde aparecen. (CL)</w:t>
            </w:r>
          </w:p>
        </w:tc>
        <w:tc>
          <w:tcPr>
            <w:tcW w:w="3828" w:type="dxa"/>
            <w:gridSpan w:val="2"/>
            <w:shd w:val="clear" w:color="auto" w:fill="D9D9D9" w:themeFill="background1" w:themeFillShade="D9"/>
          </w:tcPr>
          <w:p w14:paraId="1976B53D" w14:textId="77777777" w:rsidR="008365FF" w:rsidRPr="00AC2CA5" w:rsidRDefault="008365FF" w:rsidP="00F350DF">
            <w:pPr>
              <w:pStyle w:val="Prrafodelista3"/>
              <w:numPr>
                <w:ilvl w:val="1"/>
                <w:numId w:val="26"/>
              </w:numPr>
              <w:spacing w:before="120"/>
              <w:ind w:left="318" w:hanging="318"/>
              <w:contextualSpacing w:val="0"/>
              <w:rPr>
                <w:rFonts w:ascii="Arial Narrow" w:hAnsi="Arial Narrow"/>
                <w:sz w:val="17"/>
                <w:szCs w:val="17"/>
              </w:rPr>
            </w:pPr>
            <w:r w:rsidRPr="00AC2CA5">
              <w:rPr>
                <w:rFonts w:ascii="Arial Narrow" w:hAnsi="Arial Narrow"/>
                <w:sz w:val="17"/>
                <w:szCs w:val="17"/>
              </w:rPr>
              <w:t>Explica todos los valores expresivos de las palabras que guardan relación con la intención comunicativa del texto donde aparecen.  (CL)</w:t>
            </w:r>
          </w:p>
        </w:tc>
        <w:tc>
          <w:tcPr>
            <w:tcW w:w="1275" w:type="dxa"/>
            <w:gridSpan w:val="3"/>
            <w:shd w:val="clear" w:color="auto" w:fill="D9D9D9" w:themeFill="background1" w:themeFillShade="D9"/>
          </w:tcPr>
          <w:p w14:paraId="7A13AEF6" w14:textId="6EADEA93" w:rsidR="008365FF" w:rsidRPr="00AC2CA5" w:rsidRDefault="008365FF" w:rsidP="003218C3">
            <w:pPr>
              <w:pStyle w:val="Prrafodelista1"/>
              <w:widowControl w:val="0"/>
              <w:autoSpaceDE w:val="0"/>
              <w:autoSpaceDN w:val="0"/>
              <w:adjustRightInd w:val="0"/>
              <w:spacing w:before="40" w:after="40"/>
              <w:ind w:left="0"/>
              <w:rPr>
                <w:rFonts w:ascii="Arial Narrow" w:hAnsi="Arial Narrow"/>
                <w:sz w:val="16"/>
                <w:szCs w:val="16"/>
              </w:rPr>
            </w:pPr>
            <w:r w:rsidRPr="00AC2CA5">
              <w:rPr>
                <w:rFonts w:ascii="Arial Narrow" w:hAnsi="Arial Narrow"/>
                <w:b/>
                <w:sz w:val="16"/>
                <w:szCs w:val="16"/>
              </w:rPr>
              <w:t>LC:</w:t>
            </w:r>
            <w:r w:rsidRPr="00AC2CA5">
              <w:rPr>
                <w:rFonts w:ascii="Arial Narrow" w:hAnsi="Arial Narrow"/>
                <w:sz w:val="16"/>
                <w:szCs w:val="16"/>
              </w:rPr>
              <w:t xml:space="preserve"> 10, 12; </w:t>
            </w:r>
            <w:r w:rsidRPr="00AC2CA5">
              <w:rPr>
                <w:rFonts w:ascii="Arial Narrow" w:hAnsi="Arial Narrow"/>
                <w:b/>
                <w:sz w:val="16"/>
                <w:szCs w:val="16"/>
              </w:rPr>
              <w:t>COE:</w:t>
            </w:r>
            <w:r w:rsidRPr="00AC2CA5">
              <w:rPr>
                <w:rFonts w:ascii="Arial Narrow" w:hAnsi="Arial Narrow"/>
                <w:sz w:val="16"/>
                <w:szCs w:val="16"/>
              </w:rPr>
              <w:t xml:space="preserve"> 3-4; </w:t>
            </w:r>
            <w:r w:rsidRPr="00AC2CA5">
              <w:rPr>
                <w:rFonts w:ascii="Arial Narrow" w:hAnsi="Arial Narrow"/>
                <w:b/>
                <w:sz w:val="16"/>
                <w:szCs w:val="16"/>
              </w:rPr>
              <w:t>AL:</w:t>
            </w:r>
            <w:r w:rsidRPr="00AC2CA5">
              <w:rPr>
                <w:rFonts w:ascii="Arial Narrow" w:hAnsi="Arial Narrow"/>
                <w:sz w:val="16"/>
                <w:szCs w:val="16"/>
              </w:rPr>
              <w:t xml:space="preserve"> 1-6; </w:t>
            </w:r>
            <w:r w:rsidRPr="00AC2CA5">
              <w:rPr>
                <w:rFonts w:ascii="Arial Narrow" w:hAnsi="Arial Narrow"/>
                <w:b/>
                <w:sz w:val="16"/>
                <w:szCs w:val="16"/>
              </w:rPr>
              <w:t>CT:</w:t>
            </w:r>
            <w:r w:rsidRPr="00AC2CA5">
              <w:rPr>
                <w:rFonts w:ascii="Arial Narrow" w:hAnsi="Arial Narrow"/>
                <w:sz w:val="16"/>
                <w:szCs w:val="16"/>
              </w:rPr>
              <w:t xml:space="preserve"> 6,</w:t>
            </w:r>
            <w:r w:rsidR="008B11AE">
              <w:rPr>
                <w:rFonts w:ascii="Arial Narrow" w:hAnsi="Arial Narrow"/>
                <w:sz w:val="16"/>
                <w:szCs w:val="16"/>
              </w:rPr>
              <w:t xml:space="preserve"> </w:t>
            </w:r>
            <w:r w:rsidRPr="00AC2CA5">
              <w:rPr>
                <w:rFonts w:ascii="Arial Narrow" w:hAnsi="Arial Narrow"/>
                <w:sz w:val="16"/>
                <w:szCs w:val="16"/>
              </w:rPr>
              <w:t>9; 10-11;</w:t>
            </w:r>
            <w:r w:rsidR="008B11AE">
              <w:rPr>
                <w:rFonts w:ascii="Arial Narrow" w:hAnsi="Arial Narrow"/>
                <w:sz w:val="16"/>
                <w:szCs w:val="16"/>
              </w:rPr>
              <w:t xml:space="preserve"> </w:t>
            </w:r>
            <w:r w:rsidRPr="00AC2CA5">
              <w:rPr>
                <w:rFonts w:ascii="Arial Narrow" w:hAnsi="Arial Narrow"/>
                <w:sz w:val="16"/>
                <w:szCs w:val="16"/>
              </w:rPr>
              <w:t>13.</w:t>
            </w:r>
          </w:p>
          <w:p w14:paraId="602C1059"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sz w:val="16"/>
                <w:szCs w:val="16"/>
              </w:rPr>
            </w:pPr>
          </w:p>
        </w:tc>
      </w:tr>
      <w:tr w:rsidR="008365FF" w:rsidRPr="00AC2CA5" w14:paraId="7E7369AD"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cantSplit/>
        </w:trPr>
        <w:tc>
          <w:tcPr>
            <w:tcW w:w="2127" w:type="dxa"/>
            <w:vMerge/>
            <w:shd w:val="clear" w:color="auto" w:fill="D9D9D9" w:themeFill="background1" w:themeFillShade="D9"/>
          </w:tcPr>
          <w:p w14:paraId="50FCEB35" w14:textId="77777777" w:rsidR="008365FF" w:rsidRPr="00AC2CA5" w:rsidRDefault="008365FF" w:rsidP="003218C3">
            <w:pPr>
              <w:spacing w:before="120"/>
              <w:jc w:val="both"/>
              <w:rPr>
                <w:rFonts w:ascii="Arial Narrow" w:hAnsi="Arial Narrow"/>
                <w:sz w:val="17"/>
                <w:szCs w:val="17"/>
              </w:rPr>
            </w:pPr>
          </w:p>
        </w:tc>
        <w:tc>
          <w:tcPr>
            <w:tcW w:w="2409" w:type="dxa"/>
            <w:gridSpan w:val="2"/>
            <w:shd w:val="clear" w:color="auto" w:fill="D9D9D9" w:themeFill="background1" w:themeFillShade="D9"/>
          </w:tcPr>
          <w:p w14:paraId="11D834BC" w14:textId="77777777" w:rsidR="008365FF" w:rsidRPr="00AC2CA5" w:rsidRDefault="008365FF" w:rsidP="00F350DF">
            <w:pPr>
              <w:pStyle w:val="Prrafodelista3"/>
              <w:numPr>
                <w:ilvl w:val="0"/>
                <w:numId w:val="26"/>
              </w:numPr>
              <w:spacing w:before="40"/>
              <w:ind w:left="312" w:hanging="357"/>
              <w:contextualSpacing w:val="0"/>
              <w:rPr>
                <w:rFonts w:ascii="Arial Narrow" w:hAnsi="Arial Narrow"/>
                <w:sz w:val="17"/>
                <w:szCs w:val="17"/>
              </w:rPr>
            </w:pPr>
            <w:r w:rsidRPr="00AC2CA5">
              <w:rPr>
                <w:rFonts w:ascii="Arial Narrow" w:hAnsi="Arial Narrow"/>
                <w:sz w:val="17"/>
                <w:szCs w:val="17"/>
              </w:rPr>
              <w:t>Explicar y describir los rasgos que determinan los límites oracionales para reconocer la estructura de las oraciones simples. (CL)</w:t>
            </w:r>
          </w:p>
        </w:tc>
        <w:tc>
          <w:tcPr>
            <w:tcW w:w="3828" w:type="dxa"/>
            <w:gridSpan w:val="2"/>
            <w:shd w:val="clear" w:color="auto" w:fill="D9D9D9" w:themeFill="background1" w:themeFillShade="D9"/>
          </w:tcPr>
          <w:p w14:paraId="2E6BDA07" w14:textId="77777777" w:rsidR="008365FF" w:rsidRPr="00AC2CA5" w:rsidRDefault="008365FF" w:rsidP="00F350DF">
            <w:pPr>
              <w:pStyle w:val="Prrafodelista3"/>
              <w:numPr>
                <w:ilvl w:val="1"/>
                <w:numId w:val="26"/>
              </w:numPr>
              <w:spacing w:before="120"/>
              <w:ind w:left="318" w:hanging="318"/>
              <w:contextualSpacing w:val="0"/>
              <w:rPr>
                <w:rFonts w:ascii="Arial Narrow" w:hAnsi="Arial Narrow"/>
                <w:sz w:val="17"/>
                <w:szCs w:val="17"/>
              </w:rPr>
            </w:pPr>
            <w:r w:rsidRPr="00AC2CA5">
              <w:rPr>
                <w:rFonts w:ascii="Arial Narrow" w:hAnsi="Arial Narrow"/>
                <w:sz w:val="17"/>
                <w:szCs w:val="17"/>
              </w:rPr>
              <w:t xml:space="preserve"> Reconoce la palabra nuclear que organiza sintáctica y semánticamente un enunciado, así como los elementos que se agrupan en torno a ella. (CL)</w:t>
            </w:r>
          </w:p>
          <w:p w14:paraId="7A980E30" w14:textId="77777777" w:rsidR="008365FF" w:rsidRPr="00AC2CA5" w:rsidRDefault="008365FF" w:rsidP="003218C3">
            <w:pPr>
              <w:pStyle w:val="Prrafodelista3"/>
              <w:spacing w:before="120"/>
              <w:ind w:left="0"/>
              <w:rPr>
                <w:rFonts w:ascii="Arial Narrow" w:hAnsi="Arial Narrow"/>
                <w:sz w:val="17"/>
                <w:szCs w:val="17"/>
              </w:rPr>
            </w:pPr>
          </w:p>
        </w:tc>
        <w:tc>
          <w:tcPr>
            <w:tcW w:w="1275" w:type="dxa"/>
            <w:gridSpan w:val="3"/>
            <w:shd w:val="clear" w:color="auto" w:fill="D9D9D9" w:themeFill="background1" w:themeFillShade="D9"/>
          </w:tcPr>
          <w:p w14:paraId="36654ADD" w14:textId="38F01DA4" w:rsidR="008365FF" w:rsidRPr="00AC2CA5" w:rsidRDefault="008365FF" w:rsidP="003218C3">
            <w:pPr>
              <w:pStyle w:val="Prrafodelista1"/>
              <w:widowControl w:val="0"/>
              <w:autoSpaceDE w:val="0"/>
              <w:autoSpaceDN w:val="0"/>
              <w:adjustRightInd w:val="0"/>
              <w:spacing w:before="40" w:after="40"/>
              <w:ind w:left="0"/>
              <w:rPr>
                <w:rFonts w:ascii="Arial Narrow" w:hAnsi="Arial Narrow"/>
                <w:sz w:val="16"/>
                <w:szCs w:val="16"/>
              </w:rPr>
            </w:pPr>
            <w:r w:rsidRPr="00AC2CA5">
              <w:rPr>
                <w:rFonts w:ascii="Arial Narrow" w:hAnsi="Arial Narrow"/>
                <w:b/>
                <w:sz w:val="16"/>
                <w:szCs w:val="16"/>
              </w:rPr>
              <w:t>AL</w:t>
            </w:r>
            <w:r w:rsidRPr="00AC2CA5">
              <w:rPr>
                <w:rFonts w:ascii="Arial Narrow" w:hAnsi="Arial Narrow"/>
                <w:sz w:val="16"/>
                <w:szCs w:val="16"/>
              </w:rPr>
              <w:t>:</w:t>
            </w:r>
            <w:r w:rsidR="008B11AE">
              <w:rPr>
                <w:rFonts w:ascii="Arial Narrow" w:hAnsi="Arial Narrow"/>
                <w:sz w:val="16"/>
                <w:szCs w:val="16"/>
              </w:rPr>
              <w:t xml:space="preserve"> </w:t>
            </w:r>
            <w:r w:rsidRPr="00AC2CA5">
              <w:rPr>
                <w:rFonts w:ascii="Arial Narrow" w:hAnsi="Arial Narrow"/>
                <w:sz w:val="16"/>
                <w:szCs w:val="16"/>
              </w:rPr>
              <w:t xml:space="preserve">2; </w:t>
            </w:r>
            <w:r w:rsidRPr="00AC2CA5">
              <w:rPr>
                <w:rFonts w:ascii="Arial Narrow" w:hAnsi="Arial Narrow"/>
                <w:b/>
                <w:sz w:val="16"/>
                <w:szCs w:val="16"/>
              </w:rPr>
              <w:t>CL:</w:t>
            </w:r>
            <w:r w:rsidRPr="00AC2CA5">
              <w:rPr>
                <w:rFonts w:ascii="Arial Narrow" w:hAnsi="Arial Narrow"/>
                <w:sz w:val="16"/>
                <w:szCs w:val="16"/>
              </w:rPr>
              <w:t xml:space="preserve"> 1-16; </w:t>
            </w:r>
            <w:r w:rsidRPr="00AC2CA5">
              <w:rPr>
                <w:rFonts w:ascii="Arial Narrow" w:hAnsi="Arial Narrow"/>
                <w:b/>
                <w:sz w:val="16"/>
                <w:szCs w:val="16"/>
              </w:rPr>
              <w:t>CT:</w:t>
            </w:r>
            <w:r w:rsidRPr="00AC2CA5">
              <w:rPr>
                <w:rFonts w:ascii="Arial Narrow" w:hAnsi="Arial Narrow"/>
                <w:sz w:val="16"/>
                <w:szCs w:val="16"/>
              </w:rPr>
              <w:t xml:space="preserve"> 15.</w:t>
            </w:r>
          </w:p>
          <w:p w14:paraId="66F5CAD6"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sz w:val="16"/>
                <w:szCs w:val="16"/>
              </w:rPr>
            </w:pPr>
          </w:p>
        </w:tc>
      </w:tr>
      <w:tr w:rsidR="008365FF" w:rsidRPr="00AC2CA5" w14:paraId="3C728611"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cantSplit/>
          <w:trHeight w:val="1405"/>
        </w:trPr>
        <w:tc>
          <w:tcPr>
            <w:tcW w:w="2127" w:type="dxa"/>
            <w:vMerge/>
            <w:shd w:val="clear" w:color="auto" w:fill="D9D9D9" w:themeFill="background1" w:themeFillShade="D9"/>
          </w:tcPr>
          <w:p w14:paraId="2CAA0E4E" w14:textId="77777777" w:rsidR="008365FF" w:rsidRPr="00AC2CA5" w:rsidRDefault="008365FF" w:rsidP="003218C3">
            <w:pPr>
              <w:spacing w:before="120"/>
              <w:jc w:val="both"/>
              <w:rPr>
                <w:rFonts w:ascii="Arial Narrow" w:hAnsi="Arial Narrow"/>
                <w:sz w:val="17"/>
                <w:szCs w:val="17"/>
              </w:rPr>
            </w:pPr>
          </w:p>
        </w:tc>
        <w:tc>
          <w:tcPr>
            <w:tcW w:w="2409" w:type="dxa"/>
            <w:gridSpan w:val="2"/>
            <w:shd w:val="clear" w:color="auto" w:fill="D9D9D9" w:themeFill="background1" w:themeFillShade="D9"/>
          </w:tcPr>
          <w:p w14:paraId="12F394F0" w14:textId="77777777" w:rsidR="008365FF" w:rsidRPr="00AC2CA5" w:rsidRDefault="008365FF" w:rsidP="00F350DF">
            <w:pPr>
              <w:pStyle w:val="Prrafodelista3"/>
              <w:numPr>
                <w:ilvl w:val="0"/>
                <w:numId w:val="26"/>
              </w:numPr>
              <w:spacing w:before="40"/>
              <w:ind w:left="312" w:hanging="357"/>
              <w:contextualSpacing w:val="0"/>
              <w:rPr>
                <w:rFonts w:ascii="Arial Narrow" w:hAnsi="Arial Narrow"/>
                <w:sz w:val="17"/>
                <w:szCs w:val="17"/>
              </w:rPr>
            </w:pPr>
            <w:r w:rsidRPr="00AC2CA5">
              <w:rPr>
                <w:rFonts w:ascii="Arial Narrow" w:hAnsi="Arial Narrow"/>
                <w:sz w:val="17"/>
                <w:szCs w:val="17"/>
              </w:rPr>
              <w:t>Aplicar los conocimientos sobre la lengua para resolver problemas de comprensión y expresión y para la revisión progresivamente autónoma de los textos propios y ajenos. (CL)</w:t>
            </w:r>
          </w:p>
        </w:tc>
        <w:tc>
          <w:tcPr>
            <w:tcW w:w="3828" w:type="dxa"/>
            <w:gridSpan w:val="2"/>
            <w:shd w:val="clear" w:color="auto" w:fill="D9D9D9" w:themeFill="background1" w:themeFillShade="D9"/>
          </w:tcPr>
          <w:p w14:paraId="25A5836C" w14:textId="77777777" w:rsidR="008365FF" w:rsidRPr="00AC2CA5" w:rsidRDefault="008365FF" w:rsidP="00F350DF">
            <w:pPr>
              <w:pStyle w:val="Prrafodelista3"/>
              <w:numPr>
                <w:ilvl w:val="1"/>
                <w:numId w:val="26"/>
              </w:numPr>
              <w:spacing w:before="120"/>
              <w:ind w:left="318" w:hanging="318"/>
              <w:contextualSpacing w:val="0"/>
              <w:rPr>
                <w:rFonts w:ascii="Arial Narrow" w:hAnsi="Arial Narrow"/>
                <w:sz w:val="17"/>
                <w:szCs w:val="17"/>
              </w:rPr>
            </w:pPr>
            <w:r w:rsidRPr="00AC2CA5">
              <w:rPr>
                <w:rFonts w:ascii="Arial Narrow" w:hAnsi="Arial Narrow"/>
                <w:sz w:val="17"/>
                <w:szCs w:val="17"/>
              </w:rPr>
              <w:t xml:space="preserve"> Revisa sus discursos orales y escritos aplicando correctamente las normas ortográficas y gramaticales reconociendo su valor social para obtener una comunicación eficiente. (CL)</w:t>
            </w:r>
          </w:p>
        </w:tc>
        <w:tc>
          <w:tcPr>
            <w:tcW w:w="1275" w:type="dxa"/>
            <w:gridSpan w:val="3"/>
            <w:shd w:val="clear" w:color="auto" w:fill="D9D9D9" w:themeFill="background1" w:themeFillShade="D9"/>
          </w:tcPr>
          <w:p w14:paraId="59AF7D9B" w14:textId="77777777" w:rsidR="008365FF" w:rsidRPr="00AC2CA5" w:rsidRDefault="008365FF" w:rsidP="003218C3">
            <w:pPr>
              <w:pStyle w:val="Prrafodelista1"/>
              <w:spacing w:before="40" w:after="40"/>
              <w:ind w:left="34"/>
              <w:jc w:val="both"/>
              <w:rPr>
                <w:rFonts w:ascii="Arial Narrow" w:hAnsi="Arial Narrow"/>
                <w:sz w:val="16"/>
                <w:szCs w:val="16"/>
              </w:rPr>
            </w:pPr>
            <w:r w:rsidRPr="00AC2CA5">
              <w:rPr>
                <w:rFonts w:ascii="Arial Narrow" w:hAnsi="Arial Narrow"/>
                <w:b/>
                <w:sz w:val="16"/>
                <w:szCs w:val="16"/>
              </w:rPr>
              <w:t>EH:</w:t>
            </w:r>
            <w:r w:rsidRPr="00AC2CA5">
              <w:rPr>
                <w:rFonts w:ascii="Arial Narrow" w:hAnsi="Arial Narrow"/>
                <w:sz w:val="16"/>
                <w:szCs w:val="16"/>
              </w:rPr>
              <w:t xml:space="preserve"> 6; </w:t>
            </w:r>
            <w:r w:rsidRPr="00AC2CA5">
              <w:rPr>
                <w:rFonts w:ascii="Arial Narrow" w:hAnsi="Arial Narrow"/>
                <w:b/>
                <w:sz w:val="16"/>
                <w:szCs w:val="16"/>
              </w:rPr>
              <w:t>LC:</w:t>
            </w:r>
            <w:r w:rsidRPr="00AC2CA5">
              <w:rPr>
                <w:rFonts w:ascii="Arial Narrow" w:hAnsi="Arial Narrow"/>
                <w:sz w:val="16"/>
                <w:szCs w:val="16"/>
              </w:rPr>
              <w:t xml:space="preserve"> 14; </w:t>
            </w:r>
            <w:r w:rsidRPr="00AC2CA5">
              <w:rPr>
                <w:rFonts w:ascii="Arial Narrow" w:hAnsi="Arial Narrow"/>
                <w:b/>
                <w:sz w:val="16"/>
                <w:szCs w:val="16"/>
              </w:rPr>
              <w:t xml:space="preserve">COE: </w:t>
            </w:r>
            <w:r w:rsidRPr="00AC2CA5">
              <w:rPr>
                <w:rFonts w:ascii="Arial Narrow" w:hAnsi="Arial Narrow"/>
                <w:sz w:val="16"/>
                <w:szCs w:val="16"/>
              </w:rPr>
              <w:t xml:space="preserve">4; </w:t>
            </w:r>
            <w:r w:rsidRPr="00AC2CA5">
              <w:rPr>
                <w:rFonts w:ascii="Arial Narrow" w:hAnsi="Arial Narrow"/>
                <w:b/>
                <w:sz w:val="16"/>
                <w:szCs w:val="16"/>
              </w:rPr>
              <w:t xml:space="preserve">AL: </w:t>
            </w:r>
            <w:r w:rsidRPr="00AC2CA5">
              <w:rPr>
                <w:rFonts w:ascii="Arial Narrow" w:hAnsi="Arial Narrow"/>
                <w:sz w:val="16"/>
                <w:szCs w:val="16"/>
              </w:rPr>
              <w:t xml:space="preserve">6; </w:t>
            </w:r>
            <w:r w:rsidRPr="00AC2CA5">
              <w:rPr>
                <w:rFonts w:ascii="Arial Narrow" w:hAnsi="Arial Narrow"/>
                <w:b/>
                <w:sz w:val="16"/>
                <w:szCs w:val="16"/>
              </w:rPr>
              <w:t>E:</w:t>
            </w:r>
            <w:r w:rsidRPr="00AC2CA5">
              <w:rPr>
                <w:rFonts w:ascii="Arial Narrow" w:hAnsi="Arial Narrow"/>
                <w:sz w:val="16"/>
                <w:szCs w:val="16"/>
              </w:rPr>
              <w:t xml:space="preserve"> 4-5; </w:t>
            </w:r>
            <w:r w:rsidRPr="00AC2CA5">
              <w:rPr>
                <w:rFonts w:ascii="Arial Narrow" w:hAnsi="Arial Narrow"/>
                <w:b/>
                <w:sz w:val="16"/>
                <w:szCs w:val="16"/>
              </w:rPr>
              <w:t>CT:</w:t>
            </w:r>
            <w:r w:rsidRPr="00AC2CA5">
              <w:rPr>
                <w:rFonts w:ascii="Arial Narrow" w:hAnsi="Arial Narrow"/>
                <w:sz w:val="16"/>
                <w:szCs w:val="16"/>
              </w:rPr>
              <w:t xml:space="preserve"> 3; </w:t>
            </w:r>
            <w:r w:rsidRPr="00AC2CA5">
              <w:rPr>
                <w:rFonts w:ascii="Arial Narrow" w:hAnsi="Arial Narrow"/>
                <w:b/>
                <w:sz w:val="16"/>
                <w:szCs w:val="16"/>
              </w:rPr>
              <w:t>TF:</w:t>
            </w:r>
            <w:r w:rsidRPr="00AC2CA5">
              <w:rPr>
                <w:rFonts w:ascii="Arial Narrow" w:hAnsi="Arial Narrow"/>
                <w:sz w:val="16"/>
                <w:szCs w:val="16"/>
              </w:rPr>
              <w:t xml:space="preserve"> 4; 7.</w:t>
            </w:r>
          </w:p>
        </w:tc>
      </w:tr>
    </w:tbl>
    <w:p w14:paraId="716CFD45" w14:textId="77777777" w:rsidR="008201C5" w:rsidRPr="00AC2CA5" w:rsidRDefault="008201C5" w:rsidP="008201C5">
      <w:pPr>
        <w:spacing w:before="240" w:after="40"/>
        <w:rPr>
          <w:rFonts w:ascii="Arial Narrow" w:hAnsi="Arial Narrow"/>
          <w:sz w:val="17"/>
          <w:szCs w:val="17"/>
        </w:rPr>
      </w:pPr>
      <w:r w:rsidRPr="00AC2CA5">
        <w:rPr>
          <w:rFonts w:ascii="Arial Narrow" w:hAnsi="Arial Narrow"/>
          <w:b/>
          <w:sz w:val="17"/>
          <w:szCs w:val="17"/>
        </w:rPr>
        <w:t xml:space="preserve">EH: </w:t>
      </w:r>
      <w:r w:rsidRPr="00AC2CA5">
        <w:rPr>
          <w:rFonts w:ascii="Arial Narrow" w:hAnsi="Arial Narrow"/>
          <w:sz w:val="17"/>
          <w:szCs w:val="17"/>
        </w:rPr>
        <w:t xml:space="preserve">Escuchar y hablar.                      </w:t>
      </w:r>
      <w:r w:rsidRPr="00AC2CA5">
        <w:rPr>
          <w:rFonts w:ascii="Arial Narrow" w:hAnsi="Arial Narrow"/>
          <w:b/>
          <w:sz w:val="17"/>
          <w:szCs w:val="17"/>
        </w:rPr>
        <w:t xml:space="preserve">LC: </w:t>
      </w:r>
      <w:r w:rsidRPr="00AC2CA5">
        <w:rPr>
          <w:rFonts w:ascii="Arial Narrow" w:hAnsi="Arial Narrow"/>
          <w:sz w:val="17"/>
          <w:szCs w:val="17"/>
        </w:rPr>
        <w:t xml:space="preserve">Leer y comprender.             </w:t>
      </w:r>
      <w:r>
        <w:rPr>
          <w:rFonts w:ascii="Arial Narrow" w:hAnsi="Arial Narrow"/>
          <w:sz w:val="17"/>
          <w:szCs w:val="17"/>
        </w:rPr>
        <w:t xml:space="preserve">      </w:t>
      </w:r>
      <w:r w:rsidRPr="00AC2CA5">
        <w:rPr>
          <w:rFonts w:ascii="Arial Narrow" w:hAnsi="Arial Narrow"/>
          <w:b/>
          <w:sz w:val="17"/>
          <w:szCs w:val="17"/>
        </w:rPr>
        <w:t xml:space="preserve">COE: </w:t>
      </w:r>
      <w:r w:rsidRPr="00AC2CA5">
        <w:rPr>
          <w:rFonts w:ascii="Arial Narrow" w:hAnsi="Arial Narrow"/>
          <w:sz w:val="17"/>
          <w:szCs w:val="17"/>
        </w:rPr>
        <w:t xml:space="preserve">Comunicación oral y escrita.        </w:t>
      </w:r>
      <w:r w:rsidRPr="00AC2CA5">
        <w:rPr>
          <w:rFonts w:ascii="Arial Narrow" w:hAnsi="Arial Narrow"/>
          <w:b/>
          <w:sz w:val="17"/>
          <w:szCs w:val="17"/>
        </w:rPr>
        <w:t xml:space="preserve">AL: </w:t>
      </w:r>
      <w:r w:rsidRPr="00AC2CA5">
        <w:rPr>
          <w:rFonts w:ascii="Arial Narrow" w:hAnsi="Arial Narrow"/>
          <w:sz w:val="17"/>
          <w:szCs w:val="17"/>
        </w:rPr>
        <w:t xml:space="preserve">Ampliar el léxico.      </w:t>
      </w:r>
    </w:p>
    <w:p w14:paraId="323316B3" w14:textId="7D3D3ED7" w:rsidR="008365FF" w:rsidRPr="00AC2CA5" w:rsidRDefault="008201C5" w:rsidP="008201C5">
      <w:pPr>
        <w:spacing w:before="120" w:after="40"/>
        <w:rPr>
          <w:rFonts w:ascii="Arial Narrow" w:hAnsi="Arial Narrow"/>
          <w:sz w:val="17"/>
          <w:szCs w:val="17"/>
        </w:rPr>
      </w:pPr>
      <w:r w:rsidRPr="00AC2CA5">
        <w:rPr>
          <w:rFonts w:ascii="Arial Narrow" w:hAnsi="Arial Narrow"/>
          <w:b/>
          <w:sz w:val="17"/>
          <w:szCs w:val="17"/>
        </w:rPr>
        <w:t xml:space="preserve">E: </w:t>
      </w:r>
      <w:r w:rsidRPr="00AC2CA5">
        <w:rPr>
          <w:rFonts w:ascii="Arial Narrow" w:hAnsi="Arial Narrow"/>
          <w:sz w:val="17"/>
          <w:szCs w:val="17"/>
        </w:rPr>
        <w:t>Escribir.</w:t>
      </w:r>
      <w:r>
        <w:rPr>
          <w:rFonts w:ascii="Arial Narrow" w:hAnsi="Arial Narrow"/>
          <w:sz w:val="17"/>
          <w:szCs w:val="17"/>
        </w:rPr>
        <w:t xml:space="preserve">                                         </w:t>
      </w:r>
      <w:r w:rsidRPr="00AC2CA5">
        <w:rPr>
          <w:rFonts w:ascii="Arial Narrow" w:hAnsi="Arial Narrow"/>
          <w:b/>
          <w:sz w:val="17"/>
          <w:szCs w:val="17"/>
        </w:rPr>
        <w:t xml:space="preserve">CL: </w:t>
      </w:r>
      <w:r w:rsidRPr="00AC2CA5">
        <w:rPr>
          <w:rFonts w:ascii="Arial Narrow" w:hAnsi="Arial Narrow"/>
          <w:sz w:val="17"/>
          <w:szCs w:val="17"/>
        </w:rPr>
        <w:t>Con</w:t>
      </w:r>
      <w:r>
        <w:rPr>
          <w:rFonts w:ascii="Arial Narrow" w:hAnsi="Arial Narrow"/>
          <w:sz w:val="17"/>
          <w:szCs w:val="17"/>
        </w:rPr>
        <w:t xml:space="preserve">ocimiento de la lengua         </w:t>
      </w:r>
      <w:r>
        <w:rPr>
          <w:rFonts w:ascii="Arial Narrow" w:hAnsi="Arial Narrow"/>
          <w:b/>
          <w:sz w:val="17"/>
          <w:szCs w:val="17"/>
        </w:rPr>
        <w:t>CT</w:t>
      </w:r>
      <w:r w:rsidRPr="00AC2CA5">
        <w:rPr>
          <w:rFonts w:ascii="Arial Narrow" w:hAnsi="Arial Narrow"/>
          <w:b/>
          <w:sz w:val="17"/>
          <w:szCs w:val="17"/>
        </w:rPr>
        <w:t xml:space="preserve">: </w:t>
      </w:r>
      <w:r>
        <w:rPr>
          <w:rFonts w:ascii="Arial Narrow" w:hAnsi="Arial Narrow"/>
          <w:sz w:val="17"/>
          <w:szCs w:val="17"/>
        </w:rPr>
        <w:t>Comentar un texto</w:t>
      </w:r>
      <w:r w:rsidRPr="00AC2CA5">
        <w:rPr>
          <w:rFonts w:ascii="Arial Narrow" w:hAnsi="Arial Narrow"/>
          <w:sz w:val="17"/>
          <w:szCs w:val="17"/>
        </w:rPr>
        <w:t xml:space="preserve">.              </w:t>
      </w:r>
      <w:r>
        <w:rPr>
          <w:rFonts w:ascii="Arial Narrow" w:hAnsi="Arial Narrow"/>
          <w:sz w:val="17"/>
          <w:szCs w:val="17"/>
        </w:rPr>
        <w:t xml:space="preserve">          </w:t>
      </w:r>
      <w:r w:rsidRPr="00AC2CA5">
        <w:rPr>
          <w:rFonts w:ascii="Arial Narrow" w:hAnsi="Arial Narrow"/>
          <w:b/>
          <w:sz w:val="17"/>
          <w:szCs w:val="17"/>
        </w:rPr>
        <w:t xml:space="preserve">TF: </w:t>
      </w:r>
      <w:r w:rsidRPr="00AC2CA5">
        <w:rPr>
          <w:rFonts w:ascii="Arial Narrow" w:hAnsi="Arial Narrow"/>
          <w:sz w:val="17"/>
          <w:szCs w:val="17"/>
        </w:rPr>
        <w:t>Tarea final.</w:t>
      </w:r>
    </w:p>
    <w:p w14:paraId="6CFAA578" w14:textId="77777777" w:rsidR="008365FF" w:rsidRPr="00AC2CA5" w:rsidRDefault="008365FF" w:rsidP="008365FF">
      <w:pPr>
        <w:pStyle w:val="Ttulo3"/>
        <w:rPr>
          <w:rFonts w:cs="Arial"/>
          <w:sz w:val="22"/>
        </w:rPr>
      </w:pPr>
      <w:r w:rsidRPr="00AC2CA5">
        <w:rPr>
          <w:rFonts w:cs="Arial"/>
          <w:sz w:val="22"/>
        </w:rPr>
        <w:t>Temporalización</w:t>
      </w:r>
    </w:p>
    <w:p w14:paraId="66AAE1A1" w14:textId="77777777" w:rsidR="008365FF" w:rsidRPr="00AC2CA5" w:rsidRDefault="008365FF" w:rsidP="008365FF">
      <w:pPr>
        <w:spacing w:before="240" w:line="240" w:lineRule="exact"/>
        <w:jc w:val="both"/>
        <w:rPr>
          <w:szCs w:val="19"/>
        </w:rPr>
      </w:pPr>
      <w:r w:rsidRPr="00AC2CA5">
        <w:rPr>
          <w:szCs w:val="19"/>
        </w:rPr>
        <w:t>Se recomienda desarrollar esta unidad a lo largo de aproximadamente 10 sesiones. Las secciones de CONOCIMIENTO DE LA LENGUA y la TAREA FINAL necesitarán dos sesiones cada una de ellas.</w:t>
      </w:r>
    </w:p>
    <w:p w14:paraId="449ED333" w14:textId="77777777" w:rsidR="008365FF" w:rsidRPr="00AC2CA5" w:rsidRDefault="008365FF" w:rsidP="008365FF">
      <w:pPr>
        <w:spacing w:before="240" w:line="240" w:lineRule="exact"/>
        <w:jc w:val="both"/>
        <w:rPr>
          <w:szCs w:val="19"/>
        </w:rPr>
      </w:pPr>
      <w:r w:rsidRPr="00AC2CA5">
        <w:rPr>
          <w:szCs w:val="19"/>
        </w:rPr>
        <w:t>Esta recomendación dependerá de las características del grupo y de las necesidades de refuerzo de determinados contenidos que considere el profesor.</w:t>
      </w:r>
    </w:p>
    <w:p w14:paraId="1C193315" w14:textId="77777777" w:rsidR="008365FF" w:rsidRPr="00AC2CA5" w:rsidRDefault="008365FF" w:rsidP="008365FF">
      <w:pPr>
        <w:pStyle w:val="Ttulo3"/>
        <w:rPr>
          <w:rFonts w:cs="Arial"/>
          <w:sz w:val="22"/>
        </w:rPr>
      </w:pPr>
      <w:r w:rsidRPr="00AC2CA5">
        <w:rPr>
          <w:rFonts w:cs="Arial"/>
          <w:sz w:val="22"/>
        </w:rPr>
        <w:t>Atención a la diversidad y Educación inclusiva</w:t>
      </w:r>
    </w:p>
    <w:p w14:paraId="0DC96128" w14:textId="77777777" w:rsidR="008365FF" w:rsidRPr="00AC2CA5" w:rsidRDefault="008365FF" w:rsidP="008365FF">
      <w:pPr>
        <w:spacing w:before="240" w:line="240" w:lineRule="exact"/>
        <w:jc w:val="both"/>
        <w:rPr>
          <w:szCs w:val="19"/>
        </w:rPr>
      </w:pPr>
      <w:r w:rsidRPr="00AC2CA5">
        <w:rPr>
          <w:szCs w:val="19"/>
        </w:rPr>
        <w:t>La unidad didáctica integrada contribuye al desarrollo de las competencias clave del alumnado en base a los principios de educación inclusiva, de participación y de cooperación. Por lo tanto, las tareas planteadas en la unidad propician producciones diversas en cada alumno, integran diferentes niveles y permiten variedad de respuestas correctas.</w:t>
      </w:r>
    </w:p>
    <w:p w14:paraId="01A0FBAD" w14:textId="77777777" w:rsidR="008365FF" w:rsidRPr="00AC2CA5" w:rsidRDefault="008365FF" w:rsidP="008365FF">
      <w:pPr>
        <w:spacing w:before="240" w:line="240" w:lineRule="exact"/>
        <w:jc w:val="both"/>
        <w:rPr>
          <w:szCs w:val="19"/>
        </w:rPr>
      </w:pPr>
      <w:r w:rsidRPr="00AC2CA5">
        <w:rPr>
          <w:szCs w:val="19"/>
        </w:rPr>
        <w:t xml:space="preserve">El análisis y producción de textos del ámbito personal de distintos géneros y en distintos soportes y formatos permite atender a la diversidad de intereses, capacidades y estilos de aprendizaje, y fomentan la integración de los estudiantes en el grupo a partir del conocimiento más profundo de los demás miembros del grupo. </w:t>
      </w:r>
    </w:p>
    <w:p w14:paraId="17E3BB8C" w14:textId="77777777" w:rsidR="008365FF" w:rsidRPr="00AC2CA5" w:rsidRDefault="008365FF" w:rsidP="008365FF">
      <w:pPr>
        <w:spacing w:before="240" w:line="240" w:lineRule="exact"/>
        <w:jc w:val="both"/>
        <w:rPr>
          <w:szCs w:val="19"/>
        </w:rPr>
      </w:pPr>
      <w:r w:rsidRPr="00AC2CA5">
        <w:rPr>
          <w:szCs w:val="19"/>
        </w:rPr>
        <w:t xml:space="preserve">Para atender a los diferentes ritmos de aprendizaje, la unidad ofrece un </w:t>
      </w:r>
      <w:r w:rsidRPr="00AC2CA5">
        <w:rPr>
          <w:b/>
          <w:szCs w:val="19"/>
        </w:rPr>
        <w:t>programa específico de refuerzo y ampliación</w:t>
      </w:r>
      <w:r w:rsidRPr="00AC2CA5">
        <w:rPr>
          <w:szCs w:val="19"/>
        </w:rPr>
        <w:t xml:space="preserve"> que se centra en los siguientes elementos curriculares: </w:t>
      </w:r>
    </w:p>
    <w:p w14:paraId="169E96F8" w14:textId="77777777" w:rsidR="008365FF" w:rsidRPr="00AC2CA5" w:rsidRDefault="008365FF" w:rsidP="008365FF">
      <w:pPr>
        <w:spacing w:before="240" w:line="240" w:lineRule="exact"/>
        <w:jc w:val="both"/>
        <w:rPr>
          <w:szCs w:val="19"/>
        </w:rPr>
      </w:pPr>
    </w:p>
    <w:tbl>
      <w:tblPr>
        <w:tblStyle w:val="Cuadrculamedia3"/>
        <w:tblW w:w="0" w:type="auto"/>
        <w:tblInd w:w="170" w:type="dxa"/>
        <w:tblLayout w:type="fixed"/>
        <w:tblCellMar>
          <w:top w:w="170" w:type="dxa"/>
          <w:left w:w="170" w:type="dxa"/>
          <w:bottom w:w="170" w:type="dxa"/>
          <w:right w:w="170" w:type="dxa"/>
        </w:tblCellMar>
        <w:tblLook w:val="0420" w:firstRow="1" w:lastRow="0" w:firstColumn="0" w:lastColumn="0" w:noHBand="0" w:noVBand="1"/>
      </w:tblPr>
      <w:tblGrid>
        <w:gridCol w:w="4536"/>
        <w:gridCol w:w="5387"/>
      </w:tblGrid>
      <w:tr w:rsidR="008365FF" w:rsidRPr="00AC2CA5" w14:paraId="6EF55B39" w14:textId="77777777" w:rsidTr="003218C3">
        <w:trPr>
          <w:cnfStyle w:val="100000000000" w:firstRow="1" w:lastRow="0" w:firstColumn="0" w:lastColumn="0" w:oddVBand="0" w:evenVBand="0" w:oddHBand="0" w:evenHBand="0" w:firstRowFirstColumn="0" w:firstRowLastColumn="0" w:lastRowFirstColumn="0" w:lastRowLastColumn="0"/>
        </w:trPr>
        <w:tc>
          <w:tcPr>
            <w:tcW w:w="4536" w:type="dxa"/>
            <w:shd w:val="clear" w:color="auto" w:fill="404040" w:themeFill="text1" w:themeFillTint="BF"/>
            <w:vAlign w:val="center"/>
          </w:tcPr>
          <w:p w14:paraId="5D127468" w14:textId="77777777" w:rsidR="008365FF" w:rsidRPr="00AC2CA5" w:rsidRDefault="008365FF" w:rsidP="003218C3">
            <w:pPr>
              <w:tabs>
                <w:tab w:val="left" w:pos="256"/>
              </w:tabs>
              <w:rPr>
                <w:b w:val="0"/>
                <w:bCs w:val="0"/>
                <w:szCs w:val="19"/>
              </w:rPr>
            </w:pPr>
            <w:r w:rsidRPr="00AC2CA5">
              <w:rPr>
                <w:szCs w:val="19"/>
              </w:rPr>
              <w:t>Refuerzo</w:t>
            </w:r>
          </w:p>
        </w:tc>
        <w:tc>
          <w:tcPr>
            <w:tcW w:w="5387" w:type="dxa"/>
            <w:shd w:val="clear" w:color="auto" w:fill="404040" w:themeFill="text1" w:themeFillTint="BF"/>
            <w:vAlign w:val="center"/>
          </w:tcPr>
          <w:p w14:paraId="2808A6D7" w14:textId="77777777" w:rsidR="008365FF" w:rsidRPr="00AC2CA5" w:rsidRDefault="008365FF" w:rsidP="003218C3">
            <w:pPr>
              <w:tabs>
                <w:tab w:val="left" w:pos="256"/>
              </w:tabs>
              <w:rPr>
                <w:szCs w:val="19"/>
              </w:rPr>
            </w:pPr>
            <w:r w:rsidRPr="00AC2CA5">
              <w:rPr>
                <w:szCs w:val="19"/>
              </w:rPr>
              <w:t>Ampliación</w:t>
            </w:r>
          </w:p>
        </w:tc>
      </w:tr>
      <w:tr w:rsidR="008365FF" w:rsidRPr="00AC2CA5" w14:paraId="76961240" w14:textId="77777777" w:rsidTr="003218C3">
        <w:trPr>
          <w:cnfStyle w:val="000000100000" w:firstRow="0" w:lastRow="0" w:firstColumn="0" w:lastColumn="0" w:oddVBand="0" w:evenVBand="0" w:oddHBand="1" w:evenHBand="0" w:firstRowFirstColumn="0" w:firstRowLastColumn="0" w:lastRowFirstColumn="0" w:lastRowLastColumn="0"/>
        </w:trPr>
        <w:tc>
          <w:tcPr>
            <w:tcW w:w="4536" w:type="dxa"/>
            <w:shd w:val="clear" w:color="auto" w:fill="D9D9D9" w:themeFill="background1" w:themeFillShade="D9"/>
          </w:tcPr>
          <w:p w14:paraId="55B980BC"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Lectura y comprensión de textos argumentativos.</w:t>
            </w:r>
          </w:p>
          <w:p w14:paraId="488C7CD8"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 xml:space="preserve">Reconocimiento de la estructura y </w:t>
            </w:r>
            <w:r w:rsidRPr="00AC2CA5">
              <w:rPr>
                <w:szCs w:val="19"/>
              </w:rPr>
              <w:lastRenderedPageBreak/>
              <w:t>características de los textos argumentativos.</w:t>
            </w:r>
          </w:p>
          <w:p w14:paraId="509E4E6C"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Identificación de las funciones sintácticas.</w:t>
            </w:r>
          </w:p>
          <w:p w14:paraId="64336AE9"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Clasificación de los diversos tipos de oración.</w:t>
            </w:r>
          </w:p>
          <w:p w14:paraId="23995925"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Distinción entre enunciado y oración.</w:t>
            </w:r>
          </w:p>
          <w:p w14:paraId="4CFD9484"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Reconocimiento de grupos sintácticos con especial atención al sujeto y predicado.</w:t>
            </w:r>
          </w:p>
          <w:p w14:paraId="37376F02"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Clasificación de los complementos del verbo.</w:t>
            </w:r>
          </w:p>
        </w:tc>
        <w:tc>
          <w:tcPr>
            <w:tcW w:w="5387" w:type="dxa"/>
            <w:shd w:val="clear" w:color="auto" w:fill="D9D9D9" w:themeFill="background1" w:themeFillShade="D9"/>
          </w:tcPr>
          <w:p w14:paraId="64AA7E82"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lastRenderedPageBreak/>
              <w:t>Lectura, comprensión y análisis de textos argumentativos.</w:t>
            </w:r>
          </w:p>
          <w:p w14:paraId="7BC438CF"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lastRenderedPageBreak/>
              <w:t>Ampliación del léxico del consumo.</w:t>
            </w:r>
          </w:p>
          <w:p w14:paraId="31C45982"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Identificación y análisis de prefijos y sufijos.</w:t>
            </w:r>
          </w:p>
          <w:p w14:paraId="54AA90E4"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Clasificación de los marcadores textuales.</w:t>
            </w:r>
          </w:p>
          <w:p w14:paraId="2E854B4D"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Distinción de casos de loísmo, laísmo y leísmo.</w:t>
            </w:r>
          </w:p>
          <w:p w14:paraId="4AA6A5F5"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Reconocimiento de verbos semicopulativos.</w:t>
            </w:r>
          </w:p>
          <w:p w14:paraId="763991CD"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Clasificación de oraciones.</w:t>
            </w:r>
          </w:p>
          <w:p w14:paraId="199B5199"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Identificación de elementos extraoracionales.</w:t>
            </w:r>
          </w:p>
        </w:tc>
      </w:tr>
    </w:tbl>
    <w:p w14:paraId="76471FE0" w14:textId="62E52322" w:rsidR="008365FF" w:rsidRPr="00AC2CA5" w:rsidRDefault="008365FF" w:rsidP="008365FF">
      <w:pPr>
        <w:spacing w:before="240" w:after="80" w:line="240" w:lineRule="exact"/>
        <w:rPr>
          <w:szCs w:val="19"/>
        </w:rPr>
      </w:pPr>
      <w:r w:rsidRPr="00AC2CA5">
        <w:rPr>
          <w:szCs w:val="19"/>
        </w:rPr>
        <w:lastRenderedPageBreak/>
        <w:t xml:space="preserve">Asimismo, para atender las necesidades de los alumnos que requieren medidas específicas de apoyo educativo se ha diseñado una </w:t>
      </w:r>
      <w:r w:rsidRPr="00AC2CA5">
        <w:rPr>
          <w:b/>
          <w:szCs w:val="19"/>
        </w:rPr>
        <w:t>adaptación curricular</w:t>
      </w:r>
      <w:r w:rsidRPr="00AC2CA5">
        <w:rPr>
          <w:szCs w:val="19"/>
        </w:rPr>
        <w:t xml:space="preserve"> de la </w:t>
      </w:r>
      <w:r w:rsidR="008B11AE">
        <w:rPr>
          <w:smallCaps/>
          <w:szCs w:val="19"/>
        </w:rPr>
        <w:t>U</w:t>
      </w:r>
      <w:r w:rsidRPr="00AC2CA5">
        <w:rPr>
          <w:smallCaps/>
          <w:szCs w:val="19"/>
        </w:rPr>
        <w:t>nidad</w:t>
      </w:r>
      <w:r w:rsidRPr="00AC2CA5">
        <w:rPr>
          <w:szCs w:val="19"/>
        </w:rPr>
        <w:t xml:space="preserve"> </w:t>
      </w:r>
      <w:r w:rsidR="008B11AE">
        <w:rPr>
          <w:szCs w:val="19"/>
        </w:rPr>
        <w:t>3</w:t>
      </w:r>
      <w:r w:rsidRPr="00AC2CA5">
        <w:rPr>
          <w:szCs w:val="19"/>
        </w:rPr>
        <w:t xml:space="preserve"> a partir de la propuesta general centrada en los siguientes apartados: </w:t>
      </w:r>
    </w:p>
    <w:p w14:paraId="219ED3AE"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Lectura (adaptación del texto).</w:t>
      </w:r>
    </w:p>
    <w:p w14:paraId="652B8510"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Comprensión lectora.</w:t>
      </w:r>
    </w:p>
    <w:p w14:paraId="519CA242"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La comunicación y los textos.</w:t>
      </w:r>
    </w:p>
    <w:p w14:paraId="0109A9F4"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Conocimiento de la lengua.</w:t>
      </w:r>
    </w:p>
    <w:p w14:paraId="6AC99F4C"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Propuesta de evaluación.</w:t>
      </w:r>
    </w:p>
    <w:p w14:paraId="53F12683" w14:textId="77777777" w:rsidR="008365FF" w:rsidRPr="00AC2CA5" w:rsidRDefault="008365FF" w:rsidP="008365FF">
      <w:pPr>
        <w:pStyle w:val="Ttulo3"/>
        <w:rPr>
          <w:rFonts w:cs="Arial"/>
          <w:sz w:val="19"/>
          <w:szCs w:val="19"/>
        </w:rPr>
      </w:pPr>
      <w:r w:rsidRPr="00AC2CA5">
        <w:rPr>
          <w:rFonts w:cs="Arial"/>
          <w:sz w:val="19"/>
          <w:szCs w:val="19"/>
        </w:rPr>
        <w:t>Herramientas de evaluación</w:t>
      </w:r>
    </w:p>
    <w:p w14:paraId="655F575D"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Seguimiento de las actividades </w:t>
      </w:r>
      <w:r w:rsidRPr="00AC2CA5">
        <w:rPr>
          <w:szCs w:val="19"/>
        </w:rPr>
        <w:t>marcadas en la programación</w:t>
      </w:r>
      <w:r w:rsidRPr="00AC2CA5">
        <w:rPr>
          <w:b/>
          <w:szCs w:val="19"/>
        </w:rPr>
        <w:t>.</w:t>
      </w:r>
    </w:p>
    <w:p w14:paraId="15A77A95"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Blog </w:t>
      </w:r>
      <w:r w:rsidRPr="00AC2CA5">
        <w:rPr>
          <w:szCs w:val="19"/>
        </w:rPr>
        <w:t>de aula</w:t>
      </w:r>
      <w:r w:rsidRPr="00AC2CA5">
        <w:rPr>
          <w:b/>
          <w:szCs w:val="19"/>
        </w:rPr>
        <w:t xml:space="preserve">. </w:t>
      </w:r>
    </w:p>
    <w:p w14:paraId="551659E7"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Portafolio.</w:t>
      </w:r>
    </w:p>
    <w:p w14:paraId="5583E076"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Diario de aprendizaje.</w:t>
      </w:r>
    </w:p>
    <w:p w14:paraId="3F46FE23"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Evaluación de la tarea.</w:t>
      </w:r>
    </w:p>
    <w:p w14:paraId="21905471" w14:textId="77777777" w:rsidR="008365FF" w:rsidRPr="00AC2CA5" w:rsidRDefault="008365FF" w:rsidP="00F350DF">
      <w:pPr>
        <w:pStyle w:val="Prrafodelista"/>
        <w:numPr>
          <w:ilvl w:val="0"/>
          <w:numId w:val="50"/>
        </w:numPr>
        <w:spacing w:before="240" w:line="240" w:lineRule="exact"/>
        <w:ind w:left="714" w:hanging="357"/>
        <w:contextualSpacing w:val="0"/>
        <w:jc w:val="both"/>
        <w:rPr>
          <w:b/>
          <w:szCs w:val="19"/>
        </w:rPr>
      </w:pPr>
      <w:r w:rsidRPr="00AC2CA5">
        <w:rPr>
          <w:b/>
          <w:szCs w:val="19"/>
        </w:rPr>
        <w:t>Rúbrica de la tarea.</w:t>
      </w:r>
    </w:p>
    <w:p w14:paraId="390430B8"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Rúbricas generales para la evaluación de destrezas comunicativas.</w:t>
      </w:r>
    </w:p>
    <w:p w14:paraId="70CDC920" w14:textId="1AD1BDCF"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Prueba de evaluación de la </w:t>
      </w:r>
      <w:r w:rsidR="008B11AE">
        <w:rPr>
          <w:b/>
          <w:smallCaps/>
          <w:szCs w:val="19"/>
        </w:rPr>
        <w:t>U</w:t>
      </w:r>
      <w:r w:rsidRPr="00AC2CA5">
        <w:rPr>
          <w:b/>
          <w:smallCaps/>
          <w:szCs w:val="19"/>
        </w:rPr>
        <w:t>nidad</w:t>
      </w:r>
      <w:r w:rsidRPr="00AC2CA5">
        <w:rPr>
          <w:szCs w:val="19"/>
        </w:rPr>
        <w:t xml:space="preserve"> </w:t>
      </w:r>
      <w:r w:rsidRPr="00AC2CA5">
        <w:rPr>
          <w:b/>
          <w:szCs w:val="19"/>
        </w:rPr>
        <w:t>3.</w:t>
      </w:r>
    </w:p>
    <w:p w14:paraId="21A9B901" w14:textId="77777777" w:rsidR="008365FF"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de comprensión lectora.</w:t>
      </w:r>
    </w:p>
    <w:p w14:paraId="0B81A7FF" w14:textId="09DC1731" w:rsidR="008B11AE" w:rsidRPr="00AC2CA5" w:rsidRDefault="008B11AE"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1.</w:t>
      </w:r>
      <w:r w:rsidRPr="00AC2CA5">
        <w:rPr>
          <w:b/>
          <w:szCs w:val="19"/>
          <w:vertAlign w:val="superscript"/>
        </w:rPr>
        <w:t>er</w:t>
      </w:r>
      <w:r w:rsidRPr="00AC2CA5">
        <w:rPr>
          <w:b/>
          <w:szCs w:val="19"/>
        </w:rPr>
        <w:t xml:space="preserve"> trimestre</w:t>
      </w:r>
      <w:r w:rsidRPr="008B11AE">
        <w:rPr>
          <w:b/>
          <w:szCs w:val="19"/>
        </w:rPr>
        <w:t>.</w:t>
      </w:r>
    </w:p>
    <w:p w14:paraId="072B0FE4" w14:textId="0A6CC55C" w:rsidR="008365FF" w:rsidRPr="00AC2CA5" w:rsidRDefault="008365FF" w:rsidP="008365FF">
      <w:pPr>
        <w:spacing w:line="276" w:lineRule="auto"/>
        <w:rPr>
          <w:rFonts w:ascii="Calibri" w:hAnsi="Calibri"/>
          <w:b/>
          <w:szCs w:val="19"/>
        </w:rPr>
      </w:pPr>
    </w:p>
    <w:p w14:paraId="0DDAB928" w14:textId="77777777" w:rsidR="008365FF" w:rsidRPr="00AC2CA5" w:rsidRDefault="008365FF" w:rsidP="008365FF">
      <w:pPr>
        <w:spacing w:line="276" w:lineRule="auto"/>
        <w:rPr>
          <w:rFonts w:ascii="Calibri" w:hAnsi="Calibri"/>
          <w:b/>
          <w:sz w:val="32"/>
          <w:szCs w:val="32"/>
        </w:rPr>
      </w:pPr>
      <w:r w:rsidRPr="00AC2CA5">
        <w:rPr>
          <w:rFonts w:ascii="Calibri" w:hAnsi="Calibri"/>
          <w:b/>
          <w:sz w:val="32"/>
          <w:szCs w:val="32"/>
        </w:rPr>
        <w:br w:type="page"/>
      </w:r>
    </w:p>
    <w:p w14:paraId="1AFDE0A4" w14:textId="77777777" w:rsidR="008365FF" w:rsidRPr="00AC2CA5" w:rsidRDefault="008365FF" w:rsidP="008365FF">
      <w:pPr>
        <w:spacing w:line="276" w:lineRule="auto"/>
        <w:rPr>
          <w:rFonts w:ascii="Calibri" w:hAnsi="Calibri"/>
          <w:b/>
          <w:sz w:val="32"/>
          <w:szCs w:val="32"/>
        </w:rPr>
        <w:sectPr w:rsidR="008365FF" w:rsidRPr="00AC2CA5" w:rsidSect="003218C3">
          <w:pgSz w:w="11906" w:h="16838"/>
          <w:pgMar w:top="1134" w:right="845" w:bottom="1418" w:left="1134" w:header="709" w:footer="709" w:gutter="0"/>
          <w:cols w:space="708"/>
          <w:docGrid w:linePitch="360"/>
        </w:sectPr>
      </w:pPr>
    </w:p>
    <w:tbl>
      <w:tblPr>
        <w:tblpPr w:leftFromText="141" w:rightFromText="141" w:vertAnchor="text" w:horzAnchor="margin" w:tblpXSpec="center" w:tblpY="95"/>
        <w:tblOverlap w:val="neve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3"/>
        <w:gridCol w:w="1676"/>
        <w:gridCol w:w="2379"/>
        <w:gridCol w:w="2599"/>
        <w:gridCol w:w="2746"/>
        <w:gridCol w:w="2749"/>
        <w:gridCol w:w="1006"/>
      </w:tblGrid>
      <w:tr w:rsidR="008365FF" w:rsidRPr="00AC2CA5" w14:paraId="41D83EBD" w14:textId="77777777" w:rsidTr="003218C3">
        <w:trPr>
          <w:trHeight w:val="552"/>
        </w:trPr>
        <w:tc>
          <w:tcPr>
            <w:tcW w:w="5000" w:type="pct"/>
            <w:gridSpan w:val="7"/>
            <w:tcBorders>
              <w:top w:val="single" w:sz="4" w:space="0" w:color="auto"/>
              <w:left w:val="single" w:sz="4" w:space="0" w:color="auto"/>
              <w:bottom w:val="single" w:sz="4" w:space="0" w:color="auto"/>
              <w:right w:val="single" w:sz="4" w:space="0" w:color="auto"/>
            </w:tcBorders>
            <w:shd w:val="clear" w:color="auto" w:fill="404040" w:themeFill="text1" w:themeFillTint="BF"/>
          </w:tcPr>
          <w:p w14:paraId="189FB465" w14:textId="6D5E753A" w:rsidR="008365FF" w:rsidRPr="00AC2CA5" w:rsidRDefault="008365FF" w:rsidP="000C726B">
            <w:pPr>
              <w:spacing w:before="240"/>
              <w:jc w:val="center"/>
              <w:rPr>
                <w:rFonts w:ascii="Arial Narrow" w:hAnsi="Arial Narrow"/>
                <w:b/>
                <w:color w:val="FFFFFF" w:themeColor="background1"/>
                <w:sz w:val="20"/>
                <w:szCs w:val="20"/>
              </w:rPr>
            </w:pPr>
            <w:r w:rsidRPr="00AC2CA5">
              <w:rPr>
                <w:rFonts w:ascii="Arial Narrow" w:hAnsi="Arial Narrow"/>
                <w:b/>
                <w:color w:val="FFFFFF" w:themeColor="background1"/>
                <w:sz w:val="18"/>
                <w:szCs w:val="18"/>
              </w:rPr>
              <w:lastRenderedPageBreak/>
              <w:t xml:space="preserve">RÚBRICA DE EVALUACIÓN DE LA TAREA: </w:t>
            </w:r>
            <w:r w:rsidR="000C726B">
              <w:rPr>
                <w:rFonts w:ascii="Arial Narrow" w:hAnsi="Arial Narrow"/>
                <w:b/>
                <w:color w:val="FFFFFF" w:themeColor="background1"/>
                <w:sz w:val="18"/>
                <w:szCs w:val="18"/>
              </w:rPr>
              <w:t>UNA</w:t>
            </w:r>
            <w:r w:rsidRPr="00AC2CA5">
              <w:rPr>
                <w:rFonts w:ascii="Arial Narrow" w:hAnsi="Arial Narrow"/>
                <w:b/>
                <w:color w:val="FFFFFF" w:themeColor="background1"/>
                <w:sz w:val="18"/>
                <w:szCs w:val="18"/>
              </w:rPr>
              <w:t xml:space="preserve"> TERTULIA TELEVISIVA</w:t>
            </w:r>
          </w:p>
        </w:tc>
      </w:tr>
      <w:tr w:rsidR="008365FF" w:rsidRPr="00AC2CA5" w14:paraId="4B7812CF" w14:textId="77777777" w:rsidTr="003218C3">
        <w:trPr>
          <w:trHeight w:val="559"/>
        </w:trPr>
        <w:tc>
          <w:tcPr>
            <w:tcW w:w="124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FEBAD68"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bCs/>
                <w:color w:val="000000"/>
                <w:sz w:val="20"/>
                <w:szCs w:val="20"/>
              </w:rPr>
              <w:t>DESCRIPCIÓN</w:t>
            </w:r>
          </w:p>
        </w:tc>
        <w:tc>
          <w:tcPr>
            <w:tcW w:w="3754" w:type="pct"/>
            <w:gridSpan w:val="5"/>
            <w:tcBorders>
              <w:top w:val="single" w:sz="4" w:space="0" w:color="auto"/>
              <w:left w:val="single" w:sz="4" w:space="0" w:color="auto"/>
              <w:bottom w:val="single" w:sz="12" w:space="0" w:color="000000"/>
              <w:right w:val="single" w:sz="4" w:space="0" w:color="auto"/>
            </w:tcBorders>
            <w:shd w:val="clear" w:color="auto" w:fill="A6A6A6" w:themeFill="background1" w:themeFillShade="A6"/>
          </w:tcPr>
          <w:p w14:paraId="2F6832F8" w14:textId="77777777" w:rsidR="008365FF" w:rsidRPr="00AC2CA5" w:rsidRDefault="008365FF" w:rsidP="003218C3">
            <w:pPr>
              <w:spacing w:before="240"/>
              <w:rPr>
                <w:rFonts w:ascii="Arial Narrow" w:hAnsi="Arial Narrow"/>
                <w:b/>
                <w:sz w:val="20"/>
                <w:szCs w:val="20"/>
              </w:rPr>
            </w:pPr>
            <w:r w:rsidRPr="00AC2CA5">
              <w:rPr>
                <w:rFonts w:ascii="Arial Narrow" w:hAnsi="Arial Narrow"/>
                <w:b/>
                <w:bCs/>
                <w:color w:val="000000"/>
                <w:sz w:val="20"/>
                <w:szCs w:val="20"/>
              </w:rPr>
              <w:t xml:space="preserve">El alumnado </w:t>
            </w:r>
            <w:r w:rsidRPr="00AC2CA5">
              <w:rPr>
                <w:rFonts w:ascii="Arial Narrow" w:hAnsi="Arial Narrow" w:cstheme="minorHAnsi"/>
                <w:sz w:val="20"/>
                <w:szCs w:val="20"/>
              </w:rPr>
              <w:t>participará  en la organización de una tertulia televisiva.</w:t>
            </w:r>
          </w:p>
        </w:tc>
      </w:tr>
      <w:tr w:rsidR="008365FF" w:rsidRPr="00AC2CA5" w14:paraId="75B4FCAB" w14:textId="77777777" w:rsidTr="003218C3">
        <w:trPr>
          <w:trHeight w:val="392"/>
        </w:trPr>
        <w:tc>
          <w:tcPr>
            <w:tcW w:w="698" w:type="pct"/>
            <w:vMerge w:val="restart"/>
            <w:tcBorders>
              <w:top w:val="single" w:sz="4" w:space="0" w:color="auto"/>
              <w:left w:val="single" w:sz="4" w:space="0" w:color="auto"/>
              <w:bottom w:val="single" w:sz="4" w:space="0" w:color="auto"/>
              <w:right w:val="single" w:sz="4" w:space="0" w:color="auto"/>
            </w:tcBorders>
            <w:shd w:val="clear" w:color="auto" w:fill="D9D9D9"/>
          </w:tcPr>
          <w:p w14:paraId="58766A50" w14:textId="77777777" w:rsidR="008365FF" w:rsidRPr="00AC2CA5" w:rsidRDefault="008365FF" w:rsidP="003218C3">
            <w:pPr>
              <w:spacing w:before="240"/>
              <w:jc w:val="center"/>
              <w:rPr>
                <w:rFonts w:ascii="Arial Narrow" w:hAnsi="Arial Narrow"/>
                <w:b/>
                <w:color w:val="000000"/>
                <w:sz w:val="18"/>
                <w:szCs w:val="18"/>
              </w:rPr>
            </w:pPr>
            <w:r w:rsidRPr="00AC2CA5">
              <w:rPr>
                <w:rFonts w:ascii="Arial Narrow" w:hAnsi="Arial Narrow"/>
                <w:b/>
                <w:color w:val="000000"/>
                <w:sz w:val="18"/>
                <w:szCs w:val="18"/>
              </w:rPr>
              <w:t>Estándares de aprendizaje</w:t>
            </w:r>
          </w:p>
          <w:p w14:paraId="51D9541B" w14:textId="77777777" w:rsidR="008365FF" w:rsidRPr="00AC2CA5" w:rsidRDefault="008365FF" w:rsidP="003218C3">
            <w:pPr>
              <w:spacing w:before="240"/>
              <w:jc w:val="center"/>
              <w:rPr>
                <w:rFonts w:ascii="Arial Narrow" w:hAnsi="Arial Narrow"/>
                <w:b/>
                <w:color w:val="000000"/>
                <w:sz w:val="18"/>
                <w:szCs w:val="18"/>
              </w:rPr>
            </w:pPr>
          </w:p>
        </w:tc>
        <w:tc>
          <w:tcPr>
            <w:tcW w:w="548" w:type="pct"/>
            <w:vMerge w:val="restart"/>
            <w:tcBorders>
              <w:top w:val="single" w:sz="4" w:space="0" w:color="auto"/>
              <w:left w:val="single" w:sz="4" w:space="0" w:color="auto"/>
              <w:bottom w:val="single" w:sz="4" w:space="0" w:color="auto"/>
              <w:right w:val="single" w:sz="4" w:space="0" w:color="auto"/>
            </w:tcBorders>
            <w:shd w:val="clear" w:color="auto" w:fill="D9D9D9"/>
          </w:tcPr>
          <w:p w14:paraId="197C6FDF"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Dimensiones y aspectos evaluables</w:t>
            </w:r>
          </w:p>
          <w:p w14:paraId="55DC6C3E" w14:textId="77777777" w:rsidR="008365FF" w:rsidRPr="00AC2CA5" w:rsidRDefault="008365FF" w:rsidP="003218C3">
            <w:pPr>
              <w:spacing w:before="240"/>
              <w:jc w:val="center"/>
              <w:rPr>
                <w:rFonts w:ascii="Arial Narrow" w:hAnsi="Arial Narrow"/>
                <w:b/>
                <w:sz w:val="20"/>
                <w:szCs w:val="20"/>
              </w:rPr>
            </w:pPr>
          </w:p>
        </w:tc>
        <w:tc>
          <w:tcPr>
            <w:tcW w:w="3754" w:type="pct"/>
            <w:gridSpan w:val="5"/>
            <w:tcBorders>
              <w:top w:val="single" w:sz="4" w:space="0" w:color="auto"/>
              <w:left w:val="single" w:sz="4" w:space="0" w:color="auto"/>
              <w:bottom w:val="single" w:sz="12" w:space="0" w:color="000000"/>
              <w:right w:val="single" w:sz="4" w:space="0" w:color="auto"/>
            </w:tcBorders>
            <w:shd w:val="clear" w:color="auto" w:fill="D9D9D9"/>
            <w:hideMark/>
          </w:tcPr>
          <w:p w14:paraId="04316324" w14:textId="77777777" w:rsidR="008365FF" w:rsidRPr="00AC2CA5" w:rsidRDefault="008365FF" w:rsidP="003218C3">
            <w:pPr>
              <w:spacing w:before="240"/>
              <w:rPr>
                <w:rFonts w:ascii="Arial Narrow" w:hAnsi="Arial Narrow"/>
                <w:b/>
                <w:sz w:val="20"/>
                <w:szCs w:val="20"/>
              </w:rPr>
            </w:pPr>
            <w:r w:rsidRPr="00AC2CA5">
              <w:rPr>
                <w:rFonts w:ascii="Arial Narrow" w:hAnsi="Arial Narrow"/>
                <w:b/>
                <w:sz w:val="20"/>
                <w:szCs w:val="20"/>
              </w:rPr>
              <w:t>Niveles de desempeño</w:t>
            </w:r>
          </w:p>
        </w:tc>
      </w:tr>
      <w:tr w:rsidR="008365FF" w:rsidRPr="00AC2CA5" w14:paraId="4F1EA7FC" w14:textId="77777777" w:rsidTr="003218C3">
        <w:trPr>
          <w:trHeight w:val="6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E2CD9" w14:textId="77777777" w:rsidR="008365FF" w:rsidRPr="00AC2CA5" w:rsidRDefault="008365FF" w:rsidP="003218C3">
            <w:pPr>
              <w:rPr>
                <w:rFonts w:ascii="Arial Narrow" w:hAnsi="Arial Narrow"/>
                <w:b/>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1B5D12" w14:textId="77777777" w:rsidR="008365FF" w:rsidRPr="00AC2CA5" w:rsidRDefault="008365FF" w:rsidP="003218C3">
            <w:pPr>
              <w:rPr>
                <w:rFonts w:ascii="Arial Narrow" w:hAnsi="Arial Narrow"/>
                <w:b/>
                <w:sz w:val="20"/>
                <w:szCs w:val="20"/>
              </w:rPr>
            </w:pPr>
          </w:p>
        </w:tc>
        <w:tc>
          <w:tcPr>
            <w:tcW w:w="778"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hideMark/>
          </w:tcPr>
          <w:p w14:paraId="51CE4604"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Excelente (3)</w:t>
            </w:r>
          </w:p>
        </w:tc>
        <w:tc>
          <w:tcPr>
            <w:tcW w:w="850"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hideMark/>
          </w:tcPr>
          <w:p w14:paraId="7160F66B"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Satisfactorio (2)</w:t>
            </w:r>
          </w:p>
        </w:tc>
        <w:tc>
          <w:tcPr>
            <w:tcW w:w="898"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hideMark/>
          </w:tcPr>
          <w:p w14:paraId="2FDA6773"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En proceso (1)</w:t>
            </w:r>
          </w:p>
        </w:tc>
        <w:tc>
          <w:tcPr>
            <w:tcW w:w="899"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hideMark/>
          </w:tcPr>
          <w:p w14:paraId="68BF74ED"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No logrado</w:t>
            </w:r>
          </w:p>
        </w:tc>
        <w:tc>
          <w:tcPr>
            <w:tcW w:w="329"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hideMark/>
          </w:tcPr>
          <w:p w14:paraId="13F59340"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Puntos</w:t>
            </w:r>
          </w:p>
        </w:tc>
      </w:tr>
      <w:tr w:rsidR="008365FF" w:rsidRPr="00AC2CA5" w14:paraId="6458F41E" w14:textId="77777777" w:rsidTr="003218C3">
        <w:trPr>
          <w:trHeight w:val="2304"/>
        </w:trPr>
        <w:tc>
          <w:tcPr>
            <w:tcW w:w="698" w:type="pct"/>
            <w:vMerge w:val="restart"/>
            <w:tcBorders>
              <w:top w:val="single" w:sz="4" w:space="0" w:color="auto"/>
              <w:left w:val="single" w:sz="4" w:space="0" w:color="auto"/>
              <w:right w:val="single" w:sz="4" w:space="0" w:color="auto"/>
            </w:tcBorders>
          </w:tcPr>
          <w:p w14:paraId="661F4F0D"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Comprende el sentido global de los textos orales propios del ámbito personal, académico y laboral, identificando la información relevante, determinando el tema y reconociendo la intención comunicativa del hablante. (CL, SIEE, CEC).</w:t>
            </w:r>
          </w:p>
          <w:p w14:paraId="5A28A420" w14:textId="77777777" w:rsidR="008365FF" w:rsidRPr="00AC2CA5" w:rsidRDefault="008365FF" w:rsidP="003218C3">
            <w:pPr>
              <w:rPr>
                <w:rFonts w:ascii="Arial Narrow" w:hAnsi="Arial Narrow"/>
                <w:color w:val="000000"/>
                <w:sz w:val="20"/>
                <w:szCs w:val="20"/>
              </w:rPr>
            </w:pPr>
          </w:p>
          <w:p w14:paraId="642D49DF" w14:textId="77777777" w:rsidR="008365FF" w:rsidRPr="00AC2CA5" w:rsidRDefault="008365FF" w:rsidP="003218C3">
            <w:pPr>
              <w:rPr>
                <w:rFonts w:ascii="Arial Narrow" w:hAnsi="Arial Narrow"/>
                <w:color w:val="000000"/>
                <w:sz w:val="20"/>
                <w:szCs w:val="20"/>
              </w:rPr>
            </w:pPr>
            <w:r w:rsidRPr="00AC2CA5">
              <w:rPr>
                <w:rFonts w:ascii="Arial Narrow" w:hAnsi="Arial Narrow"/>
                <w:sz w:val="20"/>
                <w:szCs w:val="20"/>
              </w:rPr>
              <w:t>Distingue entre información y opinión en mensajes procedentes de los medios de comunicación y entre información y persuasión en mensajes publicitarios orales, identificando las estrategias de enfatización y expansión. (CL, SIEE, CEC</w:t>
            </w:r>
          </w:p>
          <w:p w14:paraId="3877DF95" w14:textId="77777777" w:rsidR="008365FF" w:rsidRPr="00AC2CA5" w:rsidRDefault="008365FF" w:rsidP="003218C3">
            <w:pPr>
              <w:rPr>
                <w:rFonts w:ascii="Arial Narrow" w:hAnsi="Arial Narrow"/>
                <w:color w:val="000000"/>
                <w:sz w:val="20"/>
                <w:szCs w:val="20"/>
              </w:rPr>
            </w:pPr>
          </w:p>
          <w:p w14:paraId="69C91C5C" w14:textId="77777777" w:rsidR="008365FF" w:rsidRPr="00AC2CA5" w:rsidRDefault="008365FF" w:rsidP="003218C3">
            <w:pPr>
              <w:rPr>
                <w:rFonts w:ascii="Arial Narrow" w:hAnsi="Arial Narrow"/>
                <w:color w:val="000000"/>
                <w:sz w:val="20"/>
                <w:szCs w:val="20"/>
              </w:rPr>
            </w:pPr>
          </w:p>
          <w:p w14:paraId="6351EF54" w14:textId="77777777" w:rsidR="008365FF" w:rsidRPr="00AC2CA5" w:rsidRDefault="008365FF" w:rsidP="003218C3">
            <w:pPr>
              <w:rPr>
                <w:rFonts w:ascii="Arial Narrow" w:hAnsi="Arial Narrow"/>
                <w:color w:val="000000"/>
                <w:sz w:val="20"/>
                <w:szCs w:val="20"/>
              </w:rPr>
            </w:pPr>
            <w:r w:rsidRPr="00AC2CA5">
              <w:rPr>
                <w:rFonts w:ascii="Arial Narrow" w:hAnsi="Arial Narrow"/>
                <w:sz w:val="20"/>
                <w:szCs w:val="20"/>
              </w:rPr>
              <w:lastRenderedPageBreak/>
              <w:t>Reconoce y expresa el tema, las ideas principales, la estructura y la intención comunicativa de textos escritos propios del ámbito personal, académico, social y laboral y de relaciones con organizaciones, identificando la tipología textual seleccionada, la organización del contenido y el formato utilizado. (CL, CSC, CEC)</w:t>
            </w:r>
          </w:p>
          <w:p w14:paraId="595757A9" w14:textId="77777777" w:rsidR="008365FF" w:rsidRPr="00AC2CA5" w:rsidRDefault="008365FF" w:rsidP="003218C3">
            <w:pPr>
              <w:rPr>
                <w:rFonts w:ascii="Arial Narrow" w:hAnsi="Arial Narrow"/>
                <w:color w:val="000000"/>
                <w:sz w:val="20"/>
                <w:szCs w:val="20"/>
              </w:rPr>
            </w:pPr>
          </w:p>
          <w:p w14:paraId="06CAC8B0" w14:textId="77777777" w:rsidR="008365FF" w:rsidRPr="00AC2CA5" w:rsidRDefault="008365FF" w:rsidP="003218C3">
            <w:pPr>
              <w:rPr>
                <w:rFonts w:ascii="Arial Narrow" w:hAnsi="Arial Narrow"/>
                <w:sz w:val="20"/>
                <w:szCs w:val="20"/>
              </w:rPr>
            </w:pPr>
            <w:r w:rsidRPr="00AC2CA5">
              <w:rPr>
                <w:rFonts w:ascii="Arial Narrow" w:hAnsi="Arial Narrow"/>
                <w:sz w:val="20"/>
                <w:szCs w:val="20"/>
              </w:rPr>
              <w:t>Retiene información relevante y extrae informaciones concretas. (CL, SIEE, CEC)</w:t>
            </w:r>
          </w:p>
          <w:p w14:paraId="2C81B6B2" w14:textId="77777777" w:rsidR="008365FF" w:rsidRPr="00AC2CA5" w:rsidRDefault="008365FF" w:rsidP="003218C3">
            <w:pPr>
              <w:rPr>
                <w:rFonts w:ascii="Arial Narrow" w:hAnsi="Arial Narrow"/>
                <w:sz w:val="20"/>
                <w:szCs w:val="20"/>
              </w:rPr>
            </w:pPr>
          </w:p>
          <w:p w14:paraId="074A8B55" w14:textId="77777777" w:rsidR="008365FF" w:rsidRPr="00AC2CA5" w:rsidRDefault="008365FF" w:rsidP="003218C3">
            <w:pPr>
              <w:rPr>
                <w:rFonts w:ascii="Arial Narrow" w:hAnsi="Arial Narrow"/>
                <w:color w:val="000000"/>
                <w:sz w:val="20"/>
                <w:szCs w:val="20"/>
              </w:rPr>
            </w:pPr>
            <w:r w:rsidRPr="00AC2CA5">
              <w:rPr>
                <w:rFonts w:ascii="Arial Narrow" w:hAnsi="Arial Narrow"/>
                <w:sz w:val="20"/>
                <w:szCs w:val="20"/>
              </w:rPr>
              <w:t>Dramatiza e improvisa situaciones reales o imaginarias de comunicación. (CL, SIEE, CEC)</w:t>
            </w:r>
          </w:p>
        </w:tc>
        <w:tc>
          <w:tcPr>
            <w:tcW w:w="548" w:type="pct"/>
            <w:tcBorders>
              <w:top w:val="single" w:sz="4" w:space="0" w:color="auto"/>
              <w:left w:val="single" w:sz="4" w:space="0" w:color="auto"/>
              <w:bottom w:val="single" w:sz="4" w:space="0" w:color="auto"/>
              <w:right w:val="single" w:sz="4" w:space="0" w:color="auto"/>
            </w:tcBorders>
          </w:tcPr>
          <w:p w14:paraId="51CFE5FD" w14:textId="77777777" w:rsidR="008365FF" w:rsidRPr="00AC2CA5" w:rsidRDefault="008365FF" w:rsidP="003218C3">
            <w:pPr>
              <w:jc w:val="center"/>
              <w:rPr>
                <w:rFonts w:ascii="Arial Narrow" w:hAnsi="Arial Narrow"/>
                <w:b/>
                <w:color w:val="000000"/>
                <w:sz w:val="20"/>
                <w:szCs w:val="20"/>
              </w:rPr>
            </w:pPr>
            <w:r w:rsidRPr="00AC2CA5">
              <w:rPr>
                <w:rFonts w:ascii="Arial Narrow" w:hAnsi="Arial Narrow"/>
                <w:b/>
                <w:color w:val="000000"/>
                <w:sz w:val="20"/>
                <w:szCs w:val="20"/>
              </w:rPr>
              <w:lastRenderedPageBreak/>
              <w:t>Conocimiento teórico</w:t>
            </w:r>
          </w:p>
          <w:p w14:paraId="2FB6F7E6" w14:textId="77777777" w:rsidR="008365FF" w:rsidRPr="00AC2CA5" w:rsidRDefault="008365FF" w:rsidP="003218C3">
            <w:pPr>
              <w:jc w:val="center"/>
              <w:rPr>
                <w:rFonts w:ascii="Arial Narrow" w:hAnsi="Arial Narrow"/>
                <w:b/>
                <w:color w:val="000000"/>
                <w:sz w:val="20"/>
                <w:szCs w:val="20"/>
              </w:rPr>
            </w:pPr>
          </w:p>
          <w:p w14:paraId="1950F5FE" w14:textId="77777777" w:rsidR="008365FF" w:rsidRPr="00AC2CA5" w:rsidRDefault="008365FF" w:rsidP="003218C3">
            <w:pPr>
              <w:jc w:val="center"/>
              <w:rPr>
                <w:rFonts w:ascii="Arial Narrow" w:hAnsi="Arial Narrow"/>
                <w:b/>
                <w:color w:val="000000"/>
                <w:sz w:val="20"/>
                <w:szCs w:val="20"/>
              </w:rPr>
            </w:pPr>
          </w:p>
          <w:p w14:paraId="51F9D708" w14:textId="77777777" w:rsidR="008365FF" w:rsidRPr="00AC2CA5" w:rsidRDefault="008365FF" w:rsidP="003218C3">
            <w:pPr>
              <w:jc w:val="center"/>
              <w:rPr>
                <w:rFonts w:ascii="Arial Narrow" w:hAnsi="Arial Narrow"/>
                <w:b/>
                <w:color w:val="000000"/>
                <w:sz w:val="20"/>
                <w:szCs w:val="20"/>
              </w:rPr>
            </w:pPr>
          </w:p>
          <w:p w14:paraId="78BB2BDD" w14:textId="77777777" w:rsidR="008365FF" w:rsidRPr="00AC2CA5" w:rsidRDefault="008365FF" w:rsidP="003218C3">
            <w:pPr>
              <w:jc w:val="center"/>
              <w:rPr>
                <w:rFonts w:ascii="Arial Narrow" w:hAnsi="Arial Narrow"/>
                <w:b/>
                <w:color w:val="000000"/>
                <w:sz w:val="20"/>
                <w:szCs w:val="20"/>
              </w:rPr>
            </w:pPr>
          </w:p>
          <w:p w14:paraId="3F8EB4F2" w14:textId="77777777" w:rsidR="008365FF" w:rsidRPr="00AC2CA5" w:rsidRDefault="008365FF" w:rsidP="003218C3">
            <w:pPr>
              <w:jc w:val="center"/>
              <w:rPr>
                <w:rFonts w:ascii="Arial Narrow" w:hAnsi="Arial Narrow"/>
                <w:b/>
                <w:color w:val="000000"/>
                <w:sz w:val="20"/>
                <w:szCs w:val="20"/>
              </w:rPr>
            </w:pPr>
          </w:p>
          <w:p w14:paraId="60C084E6" w14:textId="77777777" w:rsidR="008365FF" w:rsidRPr="00AC2CA5" w:rsidRDefault="008365FF" w:rsidP="003218C3">
            <w:pPr>
              <w:jc w:val="center"/>
              <w:rPr>
                <w:rFonts w:ascii="Arial Narrow" w:hAnsi="Arial Narrow"/>
                <w:b/>
                <w:color w:val="000000"/>
                <w:sz w:val="20"/>
                <w:szCs w:val="20"/>
              </w:rPr>
            </w:pPr>
          </w:p>
          <w:p w14:paraId="54B7555A" w14:textId="77777777" w:rsidR="008365FF" w:rsidRPr="00AC2CA5" w:rsidRDefault="008365FF" w:rsidP="003218C3">
            <w:pPr>
              <w:jc w:val="center"/>
              <w:rPr>
                <w:rFonts w:ascii="Arial Narrow" w:hAnsi="Arial Narrow"/>
                <w:b/>
                <w:color w:val="000000"/>
                <w:sz w:val="20"/>
                <w:szCs w:val="20"/>
              </w:rPr>
            </w:pPr>
          </w:p>
          <w:p w14:paraId="185249D2" w14:textId="77777777" w:rsidR="008365FF" w:rsidRPr="00AC2CA5" w:rsidRDefault="008365FF" w:rsidP="003218C3">
            <w:pPr>
              <w:jc w:val="center"/>
              <w:rPr>
                <w:rFonts w:ascii="Arial Narrow" w:hAnsi="Arial Narrow"/>
                <w:b/>
                <w:color w:val="000000"/>
                <w:sz w:val="20"/>
                <w:szCs w:val="20"/>
              </w:rPr>
            </w:pPr>
          </w:p>
        </w:tc>
        <w:tc>
          <w:tcPr>
            <w:tcW w:w="778" w:type="pct"/>
            <w:tcBorders>
              <w:top w:val="single" w:sz="4" w:space="0" w:color="auto"/>
              <w:left w:val="single" w:sz="4" w:space="0" w:color="auto"/>
              <w:bottom w:val="single" w:sz="4" w:space="0" w:color="auto"/>
              <w:right w:val="single" w:sz="4" w:space="0" w:color="auto"/>
            </w:tcBorders>
          </w:tcPr>
          <w:p w14:paraId="27E6B4E3" w14:textId="77777777" w:rsidR="008365FF" w:rsidRPr="00AC2CA5" w:rsidRDefault="008365FF" w:rsidP="003218C3">
            <w:pPr>
              <w:rPr>
                <w:rFonts w:ascii="Arial Narrow" w:hAnsi="Arial Narrow"/>
                <w:color w:val="000000"/>
                <w:sz w:val="20"/>
                <w:szCs w:val="20"/>
              </w:rPr>
            </w:pPr>
          </w:p>
          <w:p w14:paraId="58B639C3"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Reconoce y explica los rasgos constitutivos de una tertulia televisiva, así como su intención comunicativa.</w:t>
            </w:r>
          </w:p>
          <w:p w14:paraId="61D2CAC0" w14:textId="77777777" w:rsidR="008365FF" w:rsidRPr="00AC2CA5" w:rsidRDefault="008365FF" w:rsidP="003218C3">
            <w:pPr>
              <w:rPr>
                <w:rFonts w:ascii="Arial Narrow" w:hAnsi="Arial Narrow"/>
                <w:color w:val="000000"/>
                <w:sz w:val="20"/>
                <w:szCs w:val="20"/>
              </w:rPr>
            </w:pPr>
          </w:p>
          <w:p w14:paraId="6EB90A94"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Distingue y explica con claridad la diferencia entre la información y la opinión en los medios televisivos.</w:t>
            </w:r>
          </w:p>
          <w:p w14:paraId="4BD7C002" w14:textId="77777777" w:rsidR="008365FF" w:rsidRPr="00AC2CA5" w:rsidRDefault="008365FF" w:rsidP="003218C3">
            <w:pPr>
              <w:rPr>
                <w:rFonts w:ascii="Arial Narrow" w:hAnsi="Arial Narrow"/>
                <w:color w:val="000000"/>
                <w:sz w:val="20"/>
                <w:szCs w:val="20"/>
              </w:rPr>
            </w:pPr>
          </w:p>
        </w:tc>
        <w:tc>
          <w:tcPr>
            <w:tcW w:w="850" w:type="pct"/>
            <w:tcBorders>
              <w:top w:val="single" w:sz="4" w:space="0" w:color="auto"/>
              <w:left w:val="single" w:sz="4" w:space="0" w:color="auto"/>
              <w:bottom w:val="single" w:sz="4" w:space="0" w:color="auto"/>
              <w:right w:val="single" w:sz="4" w:space="0" w:color="auto"/>
            </w:tcBorders>
          </w:tcPr>
          <w:p w14:paraId="2EEDEA77" w14:textId="77777777" w:rsidR="008365FF" w:rsidRPr="00AC2CA5" w:rsidRDefault="008365FF" w:rsidP="003218C3">
            <w:pPr>
              <w:rPr>
                <w:rFonts w:ascii="Arial Narrow" w:hAnsi="Arial Narrow"/>
                <w:color w:val="000000"/>
                <w:sz w:val="20"/>
                <w:szCs w:val="20"/>
              </w:rPr>
            </w:pPr>
          </w:p>
          <w:p w14:paraId="7848939F"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Reconoce los rasgos constitutivos de la  tertulia televisiva y su intención comunicativa.</w:t>
            </w:r>
          </w:p>
          <w:p w14:paraId="1354240A" w14:textId="77777777" w:rsidR="008365FF" w:rsidRPr="00AC2CA5" w:rsidRDefault="008365FF" w:rsidP="003218C3">
            <w:pPr>
              <w:rPr>
                <w:rFonts w:ascii="Arial Narrow" w:hAnsi="Arial Narrow"/>
                <w:color w:val="000000"/>
                <w:sz w:val="20"/>
                <w:szCs w:val="20"/>
              </w:rPr>
            </w:pPr>
          </w:p>
          <w:p w14:paraId="1DF74F0E"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Distingue con claridad la información de la opinión en los medios televisivos.</w:t>
            </w:r>
          </w:p>
          <w:p w14:paraId="33A08123" w14:textId="77777777" w:rsidR="008365FF" w:rsidRPr="00AC2CA5" w:rsidRDefault="008365FF" w:rsidP="003218C3">
            <w:pPr>
              <w:jc w:val="both"/>
              <w:rPr>
                <w:rFonts w:ascii="Arial Narrow" w:hAnsi="Arial Narrow"/>
                <w:color w:val="000000"/>
                <w:sz w:val="20"/>
                <w:szCs w:val="20"/>
              </w:rPr>
            </w:pPr>
          </w:p>
          <w:p w14:paraId="2F86E645" w14:textId="77777777" w:rsidR="008365FF" w:rsidRPr="00AC2CA5" w:rsidRDefault="008365FF" w:rsidP="003218C3">
            <w:pPr>
              <w:rPr>
                <w:rFonts w:ascii="Arial Narrow" w:hAnsi="Arial Narrow"/>
                <w:color w:val="000000"/>
                <w:sz w:val="20"/>
                <w:szCs w:val="20"/>
              </w:rPr>
            </w:pPr>
          </w:p>
        </w:tc>
        <w:tc>
          <w:tcPr>
            <w:tcW w:w="898" w:type="pct"/>
            <w:tcBorders>
              <w:top w:val="single" w:sz="4" w:space="0" w:color="auto"/>
              <w:left w:val="single" w:sz="4" w:space="0" w:color="auto"/>
              <w:bottom w:val="single" w:sz="4" w:space="0" w:color="auto"/>
              <w:right w:val="single" w:sz="4" w:space="0" w:color="auto"/>
            </w:tcBorders>
          </w:tcPr>
          <w:p w14:paraId="653CB4A3" w14:textId="77777777" w:rsidR="008365FF" w:rsidRPr="00AC2CA5" w:rsidRDefault="008365FF" w:rsidP="003218C3">
            <w:pPr>
              <w:rPr>
                <w:rFonts w:ascii="Arial Narrow" w:hAnsi="Arial Narrow"/>
                <w:color w:val="000000"/>
                <w:sz w:val="20"/>
                <w:szCs w:val="20"/>
              </w:rPr>
            </w:pPr>
          </w:p>
          <w:p w14:paraId="64EACDAB"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Tiene alguna dificultad para identificar todos los rasgos de la tertulia televisiva.</w:t>
            </w:r>
          </w:p>
          <w:p w14:paraId="1EE10E03" w14:textId="77777777" w:rsidR="008365FF" w:rsidRPr="00AC2CA5" w:rsidRDefault="008365FF" w:rsidP="003218C3">
            <w:pPr>
              <w:rPr>
                <w:rFonts w:ascii="Arial Narrow" w:hAnsi="Arial Narrow"/>
                <w:color w:val="000000"/>
                <w:sz w:val="20"/>
                <w:szCs w:val="20"/>
              </w:rPr>
            </w:pPr>
          </w:p>
          <w:p w14:paraId="3AE34A5A" w14:textId="77777777" w:rsidR="008365FF" w:rsidRPr="00AC2CA5" w:rsidRDefault="008365FF" w:rsidP="003218C3">
            <w:pPr>
              <w:jc w:val="both"/>
              <w:rPr>
                <w:rFonts w:ascii="Arial Narrow" w:hAnsi="Arial Narrow"/>
                <w:color w:val="000000"/>
                <w:sz w:val="20"/>
                <w:szCs w:val="20"/>
              </w:rPr>
            </w:pPr>
          </w:p>
          <w:p w14:paraId="3CA8408D"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 xml:space="preserve">Distingue la información de la opinión en los medios televisivos. </w:t>
            </w:r>
          </w:p>
          <w:p w14:paraId="1DC1439B" w14:textId="77777777" w:rsidR="008365FF" w:rsidRPr="00AC2CA5" w:rsidRDefault="008365FF" w:rsidP="003218C3">
            <w:pPr>
              <w:jc w:val="both"/>
              <w:rPr>
                <w:rFonts w:ascii="Arial Narrow" w:hAnsi="Arial Narrow"/>
                <w:color w:val="000000"/>
                <w:sz w:val="20"/>
                <w:szCs w:val="20"/>
              </w:rPr>
            </w:pPr>
          </w:p>
          <w:p w14:paraId="1A4B57BE" w14:textId="77777777" w:rsidR="008365FF" w:rsidRPr="00AC2CA5" w:rsidRDefault="008365FF" w:rsidP="003218C3">
            <w:pPr>
              <w:jc w:val="both"/>
              <w:rPr>
                <w:rFonts w:ascii="Arial Narrow" w:hAnsi="Arial Narrow"/>
                <w:color w:val="000000"/>
                <w:sz w:val="20"/>
                <w:szCs w:val="20"/>
              </w:rPr>
            </w:pPr>
          </w:p>
          <w:p w14:paraId="5771E3F9" w14:textId="77777777" w:rsidR="008365FF" w:rsidRPr="00AC2CA5" w:rsidRDefault="008365FF" w:rsidP="003218C3">
            <w:pPr>
              <w:rPr>
                <w:rFonts w:ascii="Arial Narrow" w:hAnsi="Arial Narrow"/>
                <w:color w:val="000000"/>
                <w:sz w:val="20"/>
                <w:szCs w:val="20"/>
              </w:rPr>
            </w:pPr>
          </w:p>
        </w:tc>
        <w:tc>
          <w:tcPr>
            <w:tcW w:w="899" w:type="pct"/>
            <w:tcBorders>
              <w:top w:val="single" w:sz="4" w:space="0" w:color="auto"/>
              <w:left w:val="single" w:sz="4" w:space="0" w:color="auto"/>
              <w:bottom w:val="single" w:sz="4" w:space="0" w:color="auto"/>
              <w:right w:val="single" w:sz="4" w:space="0" w:color="auto"/>
            </w:tcBorders>
          </w:tcPr>
          <w:p w14:paraId="47439A07" w14:textId="77777777" w:rsidR="008365FF" w:rsidRPr="00AC2CA5" w:rsidRDefault="008365FF" w:rsidP="003218C3">
            <w:pPr>
              <w:rPr>
                <w:rFonts w:ascii="Arial Narrow" w:hAnsi="Arial Narrow"/>
                <w:color w:val="000000"/>
                <w:sz w:val="20"/>
                <w:szCs w:val="20"/>
              </w:rPr>
            </w:pPr>
          </w:p>
          <w:p w14:paraId="0778DED4"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No reconoce los elementos básicos de la tertulia televisiva.</w:t>
            </w:r>
          </w:p>
          <w:p w14:paraId="43092E27" w14:textId="77777777" w:rsidR="008365FF" w:rsidRPr="00AC2CA5" w:rsidRDefault="008365FF" w:rsidP="003218C3">
            <w:pPr>
              <w:rPr>
                <w:rFonts w:ascii="Arial Narrow" w:hAnsi="Arial Narrow"/>
                <w:color w:val="000000"/>
                <w:sz w:val="20"/>
                <w:szCs w:val="20"/>
              </w:rPr>
            </w:pPr>
          </w:p>
          <w:p w14:paraId="523C5E6A" w14:textId="77777777" w:rsidR="008365FF" w:rsidRPr="00AC2CA5" w:rsidRDefault="008365FF" w:rsidP="003218C3">
            <w:pPr>
              <w:rPr>
                <w:rFonts w:ascii="Arial Narrow" w:hAnsi="Arial Narrow"/>
                <w:color w:val="000000"/>
                <w:sz w:val="20"/>
                <w:szCs w:val="20"/>
              </w:rPr>
            </w:pPr>
          </w:p>
          <w:p w14:paraId="70FEF6F3" w14:textId="77777777" w:rsidR="008365FF" w:rsidRPr="00AC2CA5" w:rsidRDefault="008365FF" w:rsidP="003218C3">
            <w:pPr>
              <w:rPr>
                <w:rFonts w:ascii="Arial Narrow" w:hAnsi="Arial Narrow"/>
                <w:color w:val="000000"/>
                <w:sz w:val="20"/>
                <w:szCs w:val="20"/>
              </w:rPr>
            </w:pPr>
          </w:p>
          <w:p w14:paraId="0054BE72"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 xml:space="preserve">No distingue claramente la diferencia entre la información y la opinión en los medios televisivos . </w:t>
            </w:r>
          </w:p>
          <w:p w14:paraId="4E1AB9C2" w14:textId="77777777" w:rsidR="008365FF" w:rsidRPr="00AC2CA5" w:rsidRDefault="008365FF" w:rsidP="003218C3">
            <w:pPr>
              <w:rPr>
                <w:rFonts w:ascii="Arial Narrow" w:hAnsi="Arial Narrow"/>
                <w:color w:val="000000"/>
                <w:sz w:val="20"/>
                <w:szCs w:val="20"/>
              </w:rPr>
            </w:pPr>
          </w:p>
          <w:p w14:paraId="725536F8" w14:textId="77777777" w:rsidR="008365FF" w:rsidRPr="00AC2CA5" w:rsidRDefault="008365FF" w:rsidP="003218C3">
            <w:pPr>
              <w:rPr>
                <w:rFonts w:ascii="Arial Narrow" w:hAnsi="Arial Narrow"/>
                <w:color w:val="000000"/>
                <w:sz w:val="20"/>
                <w:szCs w:val="20"/>
              </w:rPr>
            </w:pPr>
          </w:p>
        </w:tc>
        <w:tc>
          <w:tcPr>
            <w:tcW w:w="329" w:type="pct"/>
            <w:vMerge w:val="restart"/>
            <w:tcBorders>
              <w:top w:val="single" w:sz="4" w:space="0" w:color="auto"/>
              <w:left w:val="single" w:sz="4" w:space="0" w:color="auto"/>
              <w:right w:val="single" w:sz="4" w:space="0" w:color="auto"/>
            </w:tcBorders>
          </w:tcPr>
          <w:p w14:paraId="4A2ABB1C" w14:textId="77777777" w:rsidR="008365FF" w:rsidRPr="00AC2CA5" w:rsidRDefault="008365FF" w:rsidP="003218C3">
            <w:pPr>
              <w:rPr>
                <w:rFonts w:ascii="Arial Narrow" w:hAnsi="Arial Narrow"/>
                <w:color w:val="000000"/>
                <w:sz w:val="20"/>
                <w:szCs w:val="20"/>
              </w:rPr>
            </w:pPr>
          </w:p>
        </w:tc>
      </w:tr>
      <w:tr w:rsidR="008365FF" w:rsidRPr="00AC2CA5" w14:paraId="5A972A94" w14:textId="77777777" w:rsidTr="003218C3">
        <w:trPr>
          <w:trHeight w:val="1988"/>
        </w:trPr>
        <w:tc>
          <w:tcPr>
            <w:tcW w:w="698" w:type="pct"/>
            <w:vMerge/>
            <w:tcBorders>
              <w:left w:val="single" w:sz="4" w:space="0" w:color="auto"/>
              <w:right w:val="single" w:sz="4" w:space="0" w:color="auto"/>
            </w:tcBorders>
          </w:tcPr>
          <w:p w14:paraId="4399FFA9" w14:textId="77777777" w:rsidR="008365FF" w:rsidRPr="00AC2CA5" w:rsidRDefault="008365FF" w:rsidP="003218C3">
            <w:pPr>
              <w:rPr>
                <w:rFonts w:ascii="Arial Narrow" w:hAnsi="Arial Narrow"/>
                <w:color w:val="000000"/>
                <w:sz w:val="20"/>
                <w:szCs w:val="20"/>
              </w:rPr>
            </w:pPr>
          </w:p>
        </w:tc>
        <w:tc>
          <w:tcPr>
            <w:tcW w:w="548" w:type="pct"/>
            <w:tcBorders>
              <w:top w:val="single" w:sz="4" w:space="0" w:color="auto"/>
              <w:left w:val="single" w:sz="4" w:space="0" w:color="auto"/>
              <w:bottom w:val="single" w:sz="4" w:space="0" w:color="auto"/>
              <w:right w:val="single" w:sz="4" w:space="0" w:color="auto"/>
            </w:tcBorders>
          </w:tcPr>
          <w:p w14:paraId="05F1CB4B" w14:textId="77777777" w:rsidR="008365FF" w:rsidRPr="00AC2CA5" w:rsidRDefault="008365FF" w:rsidP="003218C3">
            <w:pPr>
              <w:jc w:val="center"/>
              <w:rPr>
                <w:rFonts w:ascii="Arial Narrow" w:hAnsi="Arial Narrow"/>
                <w:b/>
                <w:color w:val="000000"/>
                <w:sz w:val="20"/>
                <w:szCs w:val="20"/>
              </w:rPr>
            </w:pPr>
          </w:p>
          <w:p w14:paraId="2810A802" w14:textId="77777777" w:rsidR="008365FF" w:rsidRPr="00AC2CA5" w:rsidRDefault="008365FF" w:rsidP="003218C3">
            <w:pPr>
              <w:jc w:val="center"/>
              <w:rPr>
                <w:rFonts w:ascii="Arial Narrow" w:hAnsi="Arial Narrow"/>
                <w:b/>
                <w:color w:val="000000"/>
                <w:sz w:val="20"/>
                <w:szCs w:val="20"/>
              </w:rPr>
            </w:pPr>
            <w:r w:rsidRPr="00AC2CA5">
              <w:rPr>
                <w:rFonts w:ascii="Arial Narrow" w:hAnsi="Arial Narrow"/>
                <w:b/>
                <w:color w:val="000000"/>
                <w:sz w:val="20"/>
                <w:szCs w:val="20"/>
              </w:rPr>
              <w:t>Aportación personal</w:t>
            </w:r>
          </w:p>
          <w:p w14:paraId="220A0B34" w14:textId="77777777" w:rsidR="008365FF" w:rsidRPr="00AC2CA5" w:rsidRDefault="008365FF" w:rsidP="003218C3">
            <w:pPr>
              <w:jc w:val="center"/>
              <w:rPr>
                <w:rFonts w:ascii="Arial Narrow" w:hAnsi="Arial Narrow"/>
                <w:b/>
                <w:color w:val="000000"/>
                <w:sz w:val="20"/>
                <w:szCs w:val="20"/>
              </w:rPr>
            </w:pPr>
          </w:p>
          <w:p w14:paraId="765C7F63" w14:textId="77777777" w:rsidR="008365FF" w:rsidRPr="00AC2CA5" w:rsidRDefault="008365FF" w:rsidP="003218C3">
            <w:pPr>
              <w:jc w:val="center"/>
              <w:rPr>
                <w:rFonts w:ascii="Arial Narrow" w:hAnsi="Arial Narrow"/>
                <w:b/>
                <w:color w:val="000000"/>
                <w:sz w:val="20"/>
                <w:szCs w:val="20"/>
              </w:rPr>
            </w:pPr>
          </w:p>
          <w:p w14:paraId="558FED54" w14:textId="77777777" w:rsidR="008365FF" w:rsidRPr="00AC2CA5" w:rsidRDefault="008365FF" w:rsidP="003218C3">
            <w:pPr>
              <w:jc w:val="center"/>
              <w:rPr>
                <w:rFonts w:ascii="Arial Narrow" w:hAnsi="Arial Narrow"/>
                <w:b/>
                <w:color w:val="000000"/>
                <w:sz w:val="20"/>
                <w:szCs w:val="20"/>
              </w:rPr>
            </w:pPr>
          </w:p>
          <w:p w14:paraId="0D908CCE" w14:textId="77777777" w:rsidR="008365FF" w:rsidRPr="00AC2CA5" w:rsidRDefault="008365FF" w:rsidP="003218C3">
            <w:pPr>
              <w:jc w:val="center"/>
              <w:rPr>
                <w:rFonts w:ascii="Arial Narrow" w:hAnsi="Arial Narrow"/>
                <w:b/>
                <w:color w:val="000000"/>
                <w:sz w:val="20"/>
                <w:szCs w:val="20"/>
              </w:rPr>
            </w:pPr>
          </w:p>
          <w:p w14:paraId="7D7673C7" w14:textId="77777777" w:rsidR="008365FF" w:rsidRPr="00AC2CA5" w:rsidRDefault="008365FF" w:rsidP="003218C3">
            <w:pPr>
              <w:jc w:val="center"/>
              <w:rPr>
                <w:rFonts w:ascii="Arial Narrow" w:hAnsi="Arial Narrow"/>
                <w:b/>
                <w:color w:val="000000"/>
                <w:sz w:val="20"/>
                <w:szCs w:val="20"/>
              </w:rPr>
            </w:pPr>
          </w:p>
          <w:p w14:paraId="44449B4B" w14:textId="77777777" w:rsidR="008365FF" w:rsidRPr="00AC2CA5" w:rsidRDefault="008365FF" w:rsidP="003218C3">
            <w:pPr>
              <w:jc w:val="center"/>
              <w:rPr>
                <w:rFonts w:ascii="Arial Narrow" w:hAnsi="Arial Narrow"/>
                <w:b/>
                <w:color w:val="000000"/>
                <w:sz w:val="20"/>
                <w:szCs w:val="20"/>
              </w:rPr>
            </w:pPr>
          </w:p>
        </w:tc>
        <w:tc>
          <w:tcPr>
            <w:tcW w:w="778" w:type="pct"/>
            <w:tcBorders>
              <w:top w:val="single" w:sz="4" w:space="0" w:color="auto"/>
              <w:left w:val="single" w:sz="4" w:space="0" w:color="auto"/>
              <w:bottom w:val="single" w:sz="4" w:space="0" w:color="auto"/>
              <w:right w:val="single" w:sz="4" w:space="0" w:color="auto"/>
            </w:tcBorders>
          </w:tcPr>
          <w:p w14:paraId="17066BC8"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lastRenderedPageBreak/>
              <w:t xml:space="preserve">Realiza el borrador del guion para la tertulia ajustándose a la tesis y aportando argumentos sólidos para su defensa.  </w:t>
            </w:r>
          </w:p>
          <w:p w14:paraId="6C61A1D5" w14:textId="77777777" w:rsidR="008365FF" w:rsidRPr="00AC2CA5" w:rsidRDefault="008365FF" w:rsidP="003218C3">
            <w:pPr>
              <w:rPr>
                <w:rFonts w:ascii="Arial Narrow" w:hAnsi="Arial Narrow"/>
                <w:color w:val="000000"/>
                <w:sz w:val="20"/>
                <w:szCs w:val="20"/>
              </w:rPr>
            </w:pPr>
          </w:p>
          <w:p w14:paraId="788A61D6" w14:textId="77777777" w:rsidR="008365FF" w:rsidRPr="00AC2CA5" w:rsidRDefault="008365FF" w:rsidP="003218C3">
            <w:pPr>
              <w:rPr>
                <w:rFonts w:ascii="Arial Narrow" w:hAnsi="Arial Narrow"/>
                <w:color w:val="000000"/>
                <w:sz w:val="20"/>
                <w:szCs w:val="20"/>
              </w:rPr>
            </w:pPr>
          </w:p>
          <w:p w14:paraId="6FD83983" w14:textId="77777777" w:rsidR="008365FF" w:rsidRPr="00AC2CA5" w:rsidRDefault="008365FF" w:rsidP="003218C3">
            <w:pPr>
              <w:rPr>
                <w:rFonts w:ascii="Arial Narrow" w:hAnsi="Arial Narrow"/>
                <w:color w:val="000000"/>
                <w:sz w:val="20"/>
                <w:szCs w:val="20"/>
              </w:rPr>
            </w:pPr>
          </w:p>
          <w:p w14:paraId="552350A6" w14:textId="77777777" w:rsidR="008365FF" w:rsidRPr="00AC2CA5" w:rsidRDefault="008365FF" w:rsidP="003218C3">
            <w:pPr>
              <w:rPr>
                <w:rFonts w:ascii="Arial Narrow" w:hAnsi="Arial Narrow"/>
                <w:color w:val="000000"/>
                <w:sz w:val="20"/>
                <w:szCs w:val="20"/>
              </w:rPr>
            </w:pPr>
          </w:p>
        </w:tc>
        <w:tc>
          <w:tcPr>
            <w:tcW w:w="850" w:type="pct"/>
            <w:tcBorders>
              <w:top w:val="single" w:sz="4" w:space="0" w:color="auto"/>
              <w:left w:val="single" w:sz="4" w:space="0" w:color="auto"/>
              <w:bottom w:val="single" w:sz="4" w:space="0" w:color="auto"/>
              <w:right w:val="single" w:sz="4" w:space="0" w:color="auto"/>
            </w:tcBorders>
          </w:tcPr>
          <w:p w14:paraId="46D9C619"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lastRenderedPageBreak/>
              <w:t xml:space="preserve">Realiza el borrador del guion para la tertulia ajustándose a la tesis y aportando argumentos.  </w:t>
            </w:r>
          </w:p>
          <w:p w14:paraId="2B918619" w14:textId="77777777" w:rsidR="008365FF" w:rsidRPr="00AC2CA5" w:rsidRDefault="008365FF" w:rsidP="003218C3">
            <w:pPr>
              <w:jc w:val="both"/>
              <w:rPr>
                <w:rFonts w:ascii="Arial Narrow" w:hAnsi="Arial Narrow"/>
                <w:color w:val="000000"/>
                <w:sz w:val="20"/>
                <w:szCs w:val="20"/>
              </w:rPr>
            </w:pPr>
          </w:p>
          <w:p w14:paraId="08D23ED5" w14:textId="77777777" w:rsidR="008365FF" w:rsidRPr="00AC2CA5" w:rsidRDefault="008365FF" w:rsidP="003218C3">
            <w:pPr>
              <w:rPr>
                <w:rFonts w:ascii="Arial Narrow" w:hAnsi="Arial Narrow"/>
                <w:color w:val="000000"/>
                <w:sz w:val="20"/>
                <w:szCs w:val="20"/>
              </w:rPr>
            </w:pPr>
          </w:p>
          <w:p w14:paraId="04C12B61" w14:textId="77777777" w:rsidR="008365FF" w:rsidRPr="00AC2CA5" w:rsidRDefault="008365FF" w:rsidP="003218C3">
            <w:pPr>
              <w:rPr>
                <w:rFonts w:ascii="Arial Narrow" w:hAnsi="Arial Narrow"/>
                <w:color w:val="000000"/>
                <w:sz w:val="20"/>
                <w:szCs w:val="20"/>
              </w:rPr>
            </w:pPr>
          </w:p>
          <w:p w14:paraId="01A9CBFC" w14:textId="77777777" w:rsidR="008365FF" w:rsidRPr="00AC2CA5" w:rsidRDefault="008365FF" w:rsidP="003218C3">
            <w:pPr>
              <w:rPr>
                <w:rFonts w:ascii="Arial Narrow" w:hAnsi="Arial Narrow"/>
                <w:color w:val="000000"/>
                <w:sz w:val="20"/>
                <w:szCs w:val="20"/>
              </w:rPr>
            </w:pPr>
          </w:p>
          <w:p w14:paraId="6A03284F" w14:textId="77777777" w:rsidR="008365FF" w:rsidRPr="00AC2CA5" w:rsidRDefault="008365FF" w:rsidP="003218C3">
            <w:pPr>
              <w:rPr>
                <w:rFonts w:ascii="Arial Narrow" w:hAnsi="Arial Narrow"/>
                <w:color w:val="000000"/>
                <w:sz w:val="20"/>
                <w:szCs w:val="20"/>
              </w:rPr>
            </w:pPr>
          </w:p>
          <w:p w14:paraId="162E4D86" w14:textId="77777777" w:rsidR="008365FF" w:rsidRPr="00AC2CA5" w:rsidRDefault="008365FF" w:rsidP="003218C3">
            <w:pPr>
              <w:rPr>
                <w:rFonts w:ascii="Arial Narrow" w:hAnsi="Arial Narrow"/>
                <w:color w:val="000000"/>
                <w:sz w:val="20"/>
                <w:szCs w:val="20"/>
              </w:rPr>
            </w:pPr>
          </w:p>
        </w:tc>
        <w:tc>
          <w:tcPr>
            <w:tcW w:w="898" w:type="pct"/>
            <w:tcBorders>
              <w:top w:val="single" w:sz="4" w:space="0" w:color="auto"/>
              <w:left w:val="single" w:sz="4" w:space="0" w:color="auto"/>
              <w:bottom w:val="single" w:sz="4" w:space="0" w:color="auto"/>
              <w:right w:val="single" w:sz="4" w:space="0" w:color="auto"/>
            </w:tcBorders>
          </w:tcPr>
          <w:p w14:paraId="0960BF10" w14:textId="77777777" w:rsidR="008365FF" w:rsidRPr="00AC2CA5" w:rsidRDefault="008365FF" w:rsidP="003218C3">
            <w:pPr>
              <w:jc w:val="both"/>
              <w:rPr>
                <w:rFonts w:ascii="Arial Narrow" w:hAnsi="Arial Narrow"/>
                <w:color w:val="000000"/>
                <w:sz w:val="20"/>
                <w:szCs w:val="20"/>
              </w:rPr>
            </w:pPr>
            <w:r w:rsidRPr="00AC2CA5">
              <w:rPr>
                <w:rFonts w:ascii="Arial Narrow" w:hAnsi="Arial Narrow"/>
                <w:color w:val="000000"/>
                <w:sz w:val="20"/>
                <w:szCs w:val="20"/>
              </w:rPr>
              <w:lastRenderedPageBreak/>
              <w:t>Realiza el borrador del guion para la tertulia pero presenta cierta dificultad para ofrecer argumentos.</w:t>
            </w:r>
          </w:p>
          <w:p w14:paraId="5F8E70D3" w14:textId="77777777" w:rsidR="008365FF" w:rsidRPr="00AC2CA5" w:rsidRDefault="008365FF" w:rsidP="003218C3">
            <w:pPr>
              <w:jc w:val="both"/>
              <w:rPr>
                <w:rFonts w:ascii="Arial Narrow" w:hAnsi="Arial Narrow"/>
                <w:color w:val="000000"/>
                <w:sz w:val="20"/>
                <w:szCs w:val="20"/>
              </w:rPr>
            </w:pPr>
          </w:p>
          <w:p w14:paraId="768B2857" w14:textId="77777777" w:rsidR="008365FF" w:rsidRPr="00AC2CA5" w:rsidRDefault="008365FF" w:rsidP="003218C3">
            <w:pPr>
              <w:jc w:val="both"/>
              <w:rPr>
                <w:rFonts w:ascii="Arial Narrow" w:hAnsi="Arial Narrow"/>
                <w:color w:val="000000"/>
                <w:sz w:val="20"/>
                <w:szCs w:val="20"/>
              </w:rPr>
            </w:pPr>
          </w:p>
          <w:p w14:paraId="53977BB4" w14:textId="77777777" w:rsidR="008365FF" w:rsidRPr="00AC2CA5" w:rsidRDefault="008365FF" w:rsidP="003218C3">
            <w:pPr>
              <w:jc w:val="both"/>
              <w:rPr>
                <w:rFonts w:ascii="Arial Narrow" w:hAnsi="Arial Narrow"/>
                <w:color w:val="000000"/>
                <w:sz w:val="20"/>
                <w:szCs w:val="20"/>
              </w:rPr>
            </w:pPr>
          </w:p>
          <w:p w14:paraId="75718A05" w14:textId="77777777" w:rsidR="008365FF" w:rsidRPr="00AC2CA5" w:rsidRDefault="008365FF" w:rsidP="003218C3">
            <w:pPr>
              <w:jc w:val="both"/>
              <w:rPr>
                <w:rFonts w:ascii="Arial Narrow" w:hAnsi="Arial Narrow"/>
                <w:color w:val="000000"/>
                <w:sz w:val="20"/>
                <w:szCs w:val="20"/>
              </w:rPr>
            </w:pPr>
          </w:p>
          <w:p w14:paraId="1FC8D5A8" w14:textId="77777777" w:rsidR="008365FF" w:rsidRPr="00AC2CA5" w:rsidRDefault="008365FF" w:rsidP="003218C3">
            <w:pPr>
              <w:jc w:val="both"/>
              <w:rPr>
                <w:rFonts w:ascii="Arial Narrow" w:hAnsi="Arial Narrow"/>
                <w:color w:val="000000"/>
                <w:sz w:val="20"/>
                <w:szCs w:val="20"/>
              </w:rPr>
            </w:pPr>
          </w:p>
          <w:p w14:paraId="76B960F9" w14:textId="77777777" w:rsidR="008365FF" w:rsidRPr="00AC2CA5" w:rsidRDefault="008365FF" w:rsidP="003218C3">
            <w:pPr>
              <w:rPr>
                <w:rFonts w:ascii="Arial Narrow" w:hAnsi="Arial Narrow"/>
                <w:color w:val="000000"/>
                <w:sz w:val="20"/>
                <w:szCs w:val="20"/>
              </w:rPr>
            </w:pPr>
          </w:p>
        </w:tc>
        <w:tc>
          <w:tcPr>
            <w:tcW w:w="899" w:type="pct"/>
            <w:tcBorders>
              <w:top w:val="single" w:sz="4" w:space="0" w:color="auto"/>
              <w:left w:val="single" w:sz="4" w:space="0" w:color="auto"/>
              <w:bottom w:val="single" w:sz="4" w:space="0" w:color="auto"/>
              <w:right w:val="single" w:sz="4" w:space="0" w:color="auto"/>
            </w:tcBorders>
          </w:tcPr>
          <w:p w14:paraId="40CA3395"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lastRenderedPageBreak/>
              <w:t>El borrador del guion para la tertulia no se adecua con la tesis y/o tiene severas dificultades para elaborar argumentos.</w:t>
            </w:r>
          </w:p>
          <w:p w14:paraId="2829B02D" w14:textId="77777777" w:rsidR="008365FF" w:rsidRPr="00AC2CA5" w:rsidRDefault="008365FF" w:rsidP="003218C3">
            <w:pPr>
              <w:rPr>
                <w:rFonts w:ascii="Arial Narrow" w:hAnsi="Arial Narrow"/>
                <w:color w:val="000000"/>
                <w:sz w:val="20"/>
                <w:szCs w:val="20"/>
              </w:rPr>
            </w:pPr>
          </w:p>
          <w:p w14:paraId="6258680A" w14:textId="77777777" w:rsidR="008365FF" w:rsidRPr="00AC2CA5" w:rsidRDefault="008365FF" w:rsidP="003218C3">
            <w:pPr>
              <w:rPr>
                <w:rFonts w:ascii="Arial Narrow" w:hAnsi="Arial Narrow"/>
                <w:color w:val="000000"/>
                <w:sz w:val="20"/>
                <w:szCs w:val="20"/>
              </w:rPr>
            </w:pPr>
          </w:p>
          <w:p w14:paraId="749C4296" w14:textId="77777777" w:rsidR="008365FF" w:rsidRPr="00AC2CA5" w:rsidRDefault="008365FF" w:rsidP="003218C3">
            <w:pPr>
              <w:rPr>
                <w:rFonts w:ascii="Arial Narrow" w:hAnsi="Arial Narrow"/>
                <w:color w:val="000000"/>
                <w:sz w:val="20"/>
                <w:szCs w:val="20"/>
              </w:rPr>
            </w:pPr>
          </w:p>
          <w:p w14:paraId="29B37778" w14:textId="77777777" w:rsidR="008365FF" w:rsidRPr="00AC2CA5" w:rsidRDefault="008365FF" w:rsidP="003218C3">
            <w:pPr>
              <w:rPr>
                <w:rFonts w:ascii="Arial Narrow" w:hAnsi="Arial Narrow"/>
                <w:color w:val="000000"/>
                <w:sz w:val="20"/>
                <w:szCs w:val="20"/>
              </w:rPr>
            </w:pPr>
          </w:p>
          <w:p w14:paraId="64FAFD8D" w14:textId="77777777" w:rsidR="008365FF" w:rsidRPr="00AC2CA5" w:rsidRDefault="008365FF" w:rsidP="003218C3">
            <w:pPr>
              <w:rPr>
                <w:rFonts w:ascii="Arial Narrow" w:hAnsi="Arial Narrow"/>
                <w:color w:val="000000"/>
                <w:sz w:val="20"/>
                <w:szCs w:val="20"/>
              </w:rPr>
            </w:pPr>
          </w:p>
        </w:tc>
        <w:tc>
          <w:tcPr>
            <w:tcW w:w="329" w:type="pct"/>
            <w:vMerge/>
            <w:tcBorders>
              <w:left w:val="single" w:sz="4" w:space="0" w:color="auto"/>
              <w:right w:val="single" w:sz="4" w:space="0" w:color="auto"/>
            </w:tcBorders>
          </w:tcPr>
          <w:p w14:paraId="0BDDE497" w14:textId="77777777" w:rsidR="008365FF" w:rsidRPr="00AC2CA5" w:rsidRDefault="008365FF" w:rsidP="003218C3">
            <w:pPr>
              <w:rPr>
                <w:rFonts w:ascii="Arial Narrow" w:hAnsi="Arial Narrow"/>
                <w:color w:val="000000"/>
                <w:sz w:val="20"/>
                <w:szCs w:val="20"/>
              </w:rPr>
            </w:pPr>
          </w:p>
        </w:tc>
      </w:tr>
      <w:tr w:rsidR="008365FF" w:rsidRPr="00AC2CA5" w14:paraId="07E1EB63" w14:textId="77777777" w:rsidTr="003218C3">
        <w:trPr>
          <w:trHeight w:val="5328"/>
        </w:trPr>
        <w:tc>
          <w:tcPr>
            <w:tcW w:w="698" w:type="pct"/>
            <w:vMerge/>
            <w:tcBorders>
              <w:left w:val="single" w:sz="4" w:space="0" w:color="auto"/>
              <w:bottom w:val="single" w:sz="4" w:space="0" w:color="auto"/>
              <w:right w:val="single" w:sz="4" w:space="0" w:color="auto"/>
            </w:tcBorders>
          </w:tcPr>
          <w:p w14:paraId="744952AB" w14:textId="77777777" w:rsidR="008365FF" w:rsidRPr="00AC2CA5" w:rsidRDefault="008365FF" w:rsidP="003218C3">
            <w:pPr>
              <w:rPr>
                <w:rFonts w:ascii="Arial Narrow" w:hAnsi="Arial Narrow"/>
                <w:color w:val="000000"/>
                <w:sz w:val="20"/>
                <w:szCs w:val="20"/>
              </w:rPr>
            </w:pPr>
          </w:p>
        </w:tc>
        <w:tc>
          <w:tcPr>
            <w:tcW w:w="548" w:type="pct"/>
            <w:tcBorders>
              <w:top w:val="single" w:sz="4" w:space="0" w:color="auto"/>
              <w:left w:val="single" w:sz="4" w:space="0" w:color="auto"/>
              <w:bottom w:val="single" w:sz="4" w:space="0" w:color="auto"/>
              <w:right w:val="single" w:sz="4" w:space="0" w:color="auto"/>
            </w:tcBorders>
          </w:tcPr>
          <w:p w14:paraId="3BF56155" w14:textId="77777777" w:rsidR="008365FF" w:rsidRPr="00AC2CA5" w:rsidRDefault="008365FF" w:rsidP="003218C3">
            <w:pPr>
              <w:jc w:val="center"/>
              <w:rPr>
                <w:rFonts w:ascii="Arial Narrow" w:hAnsi="Arial Narrow"/>
                <w:b/>
                <w:color w:val="000000"/>
                <w:sz w:val="20"/>
                <w:szCs w:val="20"/>
              </w:rPr>
            </w:pPr>
          </w:p>
          <w:p w14:paraId="4FA3D36B" w14:textId="77777777" w:rsidR="008365FF" w:rsidRPr="00AC2CA5" w:rsidRDefault="008365FF" w:rsidP="003218C3">
            <w:pPr>
              <w:jc w:val="center"/>
              <w:rPr>
                <w:rFonts w:ascii="Arial Narrow" w:hAnsi="Arial Narrow"/>
                <w:b/>
                <w:color w:val="000000"/>
                <w:sz w:val="20"/>
                <w:szCs w:val="20"/>
              </w:rPr>
            </w:pPr>
            <w:r w:rsidRPr="00AC2CA5">
              <w:rPr>
                <w:rFonts w:ascii="Arial Narrow" w:hAnsi="Arial Narrow"/>
                <w:b/>
                <w:color w:val="000000"/>
                <w:sz w:val="20"/>
                <w:szCs w:val="20"/>
              </w:rPr>
              <w:t xml:space="preserve">Trabajo </w:t>
            </w:r>
          </w:p>
          <w:p w14:paraId="5AF28C08" w14:textId="77777777" w:rsidR="008365FF" w:rsidRPr="00AC2CA5" w:rsidRDefault="008365FF" w:rsidP="003218C3">
            <w:pPr>
              <w:jc w:val="center"/>
              <w:rPr>
                <w:rFonts w:ascii="Arial Narrow" w:hAnsi="Arial Narrow"/>
                <w:b/>
                <w:color w:val="000000"/>
                <w:sz w:val="20"/>
                <w:szCs w:val="20"/>
              </w:rPr>
            </w:pPr>
            <w:r w:rsidRPr="00AC2CA5">
              <w:rPr>
                <w:rFonts w:ascii="Arial Narrow" w:hAnsi="Arial Narrow"/>
                <w:b/>
                <w:color w:val="000000"/>
                <w:sz w:val="20"/>
                <w:szCs w:val="20"/>
              </w:rPr>
              <w:t>en equipo</w:t>
            </w:r>
          </w:p>
          <w:p w14:paraId="25F2F8C8" w14:textId="77777777" w:rsidR="008365FF" w:rsidRPr="00AC2CA5" w:rsidRDefault="008365FF" w:rsidP="003218C3">
            <w:pPr>
              <w:jc w:val="center"/>
              <w:rPr>
                <w:rFonts w:ascii="Arial Narrow" w:hAnsi="Arial Narrow"/>
                <w:b/>
                <w:color w:val="000000"/>
                <w:sz w:val="20"/>
                <w:szCs w:val="20"/>
              </w:rPr>
            </w:pPr>
          </w:p>
          <w:p w14:paraId="753EDD61" w14:textId="77777777" w:rsidR="008365FF" w:rsidRPr="00AC2CA5" w:rsidRDefault="008365FF" w:rsidP="003218C3">
            <w:pPr>
              <w:jc w:val="center"/>
              <w:rPr>
                <w:rFonts w:ascii="Arial Narrow" w:hAnsi="Arial Narrow"/>
                <w:b/>
                <w:color w:val="000000"/>
                <w:sz w:val="20"/>
                <w:szCs w:val="20"/>
              </w:rPr>
            </w:pPr>
          </w:p>
          <w:p w14:paraId="07BFD272" w14:textId="77777777" w:rsidR="008365FF" w:rsidRPr="00AC2CA5" w:rsidRDefault="008365FF" w:rsidP="003218C3">
            <w:pPr>
              <w:jc w:val="center"/>
              <w:rPr>
                <w:rFonts w:ascii="Arial Narrow" w:hAnsi="Arial Narrow"/>
                <w:b/>
                <w:color w:val="000000"/>
                <w:sz w:val="20"/>
                <w:szCs w:val="20"/>
              </w:rPr>
            </w:pPr>
          </w:p>
          <w:p w14:paraId="64F90ACC" w14:textId="77777777" w:rsidR="008365FF" w:rsidRPr="00AC2CA5" w:rsidRDefault="008365FF" w:rsidP="003218C3">
            <w:pPr>
              <w:jc w:val="center"/>
              <w:rPr>
                <w:rFonts w:ascii="Arial Narrow" w:hAnsi="Arial Narrow"/>
                <w:b/>
                <w:color w:val="000000"/>
                <w:sz w:val="20"/>
                <w:szCs w:val="20"/>
              </w:rPr>
            </w:pPr>
          </w:p>
          <w:p w14:paraId="41201478" w14:textId="77777777" w:rsidR="008365FF" w:rsidRPr="00AC2CA5" w:rsidRDefault="008365FF" w:rsidP="003218C3">
            <w:pPr>
              <w:jc w:val="center"/>
              <w:rPr>
                <w:rFonts w:ascii="Arial Narrow" w:hAnsi="Arial Narrow"/>
                <w:b/>
                <w:color w:val="000000"/>
                <w:sz w:val="20"/>
                <w:szCs w:val="20"/>
              </w:rPr>
            </w:pPr>
          </w:p>
          <w:p w14:paraId="06BE09B4" w14:textId="77777777" w:rsidR="008365FF" w:rsidRPr="00AC2CA5" w:rsidRDefault="008365FF" w:rsidP="003218C3">
            <w:pPr>
              <w:jc w:val="center"/>
              <w:rPr>
                <w:rFonts w:ascii="Arial Narrow" w:hAnsi="Arial Narrow"/>
                <w:b/>
                <w:color w:val="000000"/>
                <w:sz w:val="20"/>
                <w:szCs w:val="20"/>
              </w:rPr>
            </w:pPr>
          </w:p>
          <w:p w14:paraId="4386E428" w14:textId="77777777" w:rsidR="008365FF" w:rsidRPr="00AC2CA5" w:rsidRDefault="008365FF" w:rsidP="003218C3">
            <w:pPr>
              <w:jc w:val="center"/>
              <w:rPr>
                <w:rFonts w:ascii="Arial Narrow" w:hAnsi="Arial Narrow"/>
                <w:b/>
                <w:color w:val="000000"/>
                <w:sz w:val="20"/>
                <w:szCs w:val="20"/>
              </w:rPr>
            </w:pPr>
          </w:p>
        </w:tc>
        <w:tc>
          <w:tcPr>
            <w:tcW w:w="778" w:type="pct"/>
            <w:tcBorders>
              <w:top w:val="single" w:sz="4" w:space="0" w:color="auto"/>
              <w:left w:val="single" w:sz="4" w:space="0" w:color="auto"/>
              <w:bottom w:val="single" w:sz="4" w:space="0" w:color="auto"/>
              <w:right w:val="single" w:sz="4" w:space="0" w:color="auto"/>
            </w:tcBorders>
          </w:tcPr>
          <w:p w14:paraId="28EB9AFD"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Su intervención en la tertulia es eficaz defendiendo la tesis del grupo y refutando la opinión de los compañeros con argumentos consistentes.</w:t>
            </w:r>
          </w:p>
          <w:p w14:paraId="71A5A82F" w14:textId="77777777" w:rsidR="008365FF" w:rsidRPr="00AC2CA5" w:rsidRDefault="008365FF" w:rsidP="003218C3">
            <w:pPr>
              <w:rPr>
                <w:rFonts w:ascii="Arial Narrow" w:hAnsi="Arial Narrow"/>
                <w:color w:val="000000"/>
                <w:sz w:val="20"/>
                <w:szCs w:val="20"/>
              </w:rPr>
            </w:pPr>
          </w:p>
          <w:p w14:paraId="7B320FD4"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Participa activamente y con creatividad en todas las fases del proyecto: preparación del espacio, montaje y puesta en escena.</w:t>
            </w:r>
          </w:p>
          <w:p w14:paraId="4A96227D" w14:textId="77777777" w:rsidR="008365FF" w:rsidRPr="00AC2CA5" w:rsidRDefault="008365FF" w:rsidP="003218C3">
            <w:pPr>
              <w:rPr>
                <w:rFonts w:ascii="Arial Narrow" w:hAnsi="Arial Narrow"/>
                <w:color w:val="000000"/>
                <w:sz w:val="20"/>
                <w:szCs w:val="20"/>
              </w:rPr>
            </w:pPr>
          </w:p>
          <w:p w14:paraId="7CB5F397"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 xml:space="preserve">Reconoce, interpreta y evalúa las producciones  propias y ajenas con sentido crítico.  </w:t>
            </w:r>
          </w:p>
          <w:p w14:paraId="6B4EF46B" w14:textId="77777777" w:rsidR="008365FF" w:rsidRPr="00AC2CA5" w:rsidRDefault="008365FF" w:rsidP="003218C3">
            <w:pPr>
              <w:rPr>
                <w:rFonts w:ascii="Arial Narrow" w:hAnsi="Arial Narrow"/>
                <w:color w:val="000000"/>
                <w:sz w:val="20"/>
                <w:szCs w:val="20"/>
              </w:rPr>
            </w:pPr>
          </w:p>
        </w:tc>
        <w:tc>
          <w:tcPr>
            <w:tcW w:w="850" w:type="pct"/>
            <w:tcBorders>
              <w:top w:val="single" w:sz="4" w:space="0" w:color="auto"/>
              <w:left w:val="single" w:sz="4" w:space="0" w:color="auto"/>
              <w:bottom w:val="single" w:sz="4" w:space="0" w:color="auto"/>
              <w:right w:val="single" w:sz="4" w:space="0" w:color="auto"/>
            </w:tcBorders>
          </w:tcPr>
          <w:p w14:paraId="4F03A3C8" w14:textId="77777777" w:rsidR="008365FF" w:rsidRPr="00AC2CA5" w:rsidRDefault="008365FF" w:rsidP="003218C3">
            <w:pPr>
              <w:jc w:val="both"/>
              <w:rPr>
                <w:rFonts w:ascii="Arial Narrow" w:hAnsi="Arial Narrow"/>
                <w:color w:val="000000"/>
                <w:sz w:val="20"/>
                <w:szCs w:val="20"/>
              </w:rPr>
            </w:pPr>
            <w:r w:rsidRPr="00AC2CA5">
              <w:rPr>
                <w:rFonts w:ascii="Arial Narrow" w:hAnsi="Arial Narrow"/>
                <w:color w:val="000000"/>
                <w:sz w:val="20"/>
                <w:szCs w:val="20"/>
              </w:rPr>
              <w:t xml:space="preserve">Su intervención en la tertulia es adecuada defendiendo la tesis del grupo y refutando la opinión de los compañeros. </w:t>
            </w:r>
          </w:p>
          <w:p w14:paraId="59AF13AF" w14:textId="77777777" w:rsidR="008365FF" w:rsidRPr="00AC2CA5" w:rsidRDefault="008365FF" w:rsidP="003218C3">
            <w:pPr>
              <w:jc w:val="both"/>
              <w:rPr>
                <w:rFonts w:ascii="Arial Narrow" w:hAnsi="Arial Narrow"/>
                <w:color w:val="000000"/>
                <w:sz w:val="20"/>
                <w:szCs w:val="20"/>
              </w:rPr>
            </w:pPr>
          </w:p>
          <w:p w14:paraId="2C930D39" w14:textId="77777777" w:rsidR="008365FF" w:rsidRPr="00AC2CA5" w:rsidRDefault="008365FF" w:rsidP="003218C3">
            <w:pPr>
              <w:jc w:val="both"/>
              <w:rPr>
                <w:rFonts w:ascii="Arial Narrow" w:hAnsi="Arial Narrow"/>
                <w:color w:val="000000"/>
                <w:sz w:val="20"/>
                <w:szCs w:val="20"/>
              </w:rPr>
            </w:pPr>
          </w:p>
          <w:p w14:paraId="206F05B9" w14:textId="77777777" w:rsidR="008365FF" w:rsidRPr="00AC2CA5" w:rsidRDefault="008365FF" w:rsidP="003218C3">
            <w:pPr>
              <w:jc w:val="both"/>
              <w:rPr>
                <w:rFonts w:ascii="Arial Narrow" w:hAnsi="Arial Narrow"/>
                <w:color w:val="000000"/>
                <w:sz w:val="20"/>
                <w:szCs w:val="20"/>
              </w:rPr>
            </w:pPr>
            <w:r w:rsidRPr="00AC2CA5">
              <w:rPr>
                <w:rFonts w:ascii="Arial Narrow" w:hAnsi="Arial Narrow"/>
                <w:color w:val="000000"/>
                <w:sz w:val="20"/>
                <w:szCs w:val="20"/>
              </w:rPr>
              <w:t>Participa activamente en todas las fases del proyecto.</w:t>
            </w:r>
          </w:p>
          <w:p w14:paraId="5E3B3EA8" w14:textId="77777777" w:rsidR="008365FF" w:rsidRPr="00AC2CA5" w:rsidRDefault="008365FF" w:rsidP="003218C3">
            <w:pPr>
              <w:rPr>
                <w:rFonts w:ascii="Arial Narrow" w:hAnsi="Arial Narrow"/>
                <w:color w:val="000000"/>
                <w:sz w:val="20"/>
                <w:szCs w:val="20"/>
              </w:rPr>
            </w:pPr>
          </w:p>
          <w:p w14:paraId="21DF9291" w14:textId="77777777" w:rsidR="008365FF" w:rsidRPr="00AC2CA5" w:rsidRDefault="008365FF" w:rsidP="003218C3">
            <w:pPr>
              <w:rPr>
                <w:rFonts w:ascii="Arial Narrow" w:hAnsi="Arial Narrow"/>
                <w:color w:val="000000"/>
                <w:sz w:val="20"/>
                <w:szCs w:val="20"/>
              </w:rPr>
            </w:pPr>
          </w:p>
          <w:p w14:paraId="19068EDC" w14:textId="77777777" w:rsidR="008365FF" w:rsidRPr="00AC2CA5" w:rsidRDefault="008365FF" w:rsidP="003218C3">
            <w:pPr>
              <w:rPr>
                <w:rFonts w:ascii="Arial Narrow" w:hAnsi="Arial Narrow"/>
                <w:color w:val="000000"/>
                <w:sz w:val="20"/>
                <w:szCs w:val="20"/>
              </w:rPr>
            </w:pPr>
          </w:p>
          <w:p w14:paraId="2BA33AA8"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Reconoce, interpreta y evalúa las producciones  propias y ajenas.</w:t>
            </w:r>
          </w:p>
          <w:p w14:paraId="300E035E" w14:textId="77777777" w:rsidR="008365FF" w:rsidRPr="00AC2CA5" w:rsidRDefault="008365FF" w:rsidP="003218C3">
            <w:pPr>
              <w:rPr>
                <w:rFonts w:ascii="Arial Narrow" w:hAnsi="Arial Narrow"/>
                <w:color w:val="000000"/>
                <w:sz w:val="20"/>
                <w:szCs w:val="20"/>
              </w:rPr>
            </w:pPr>
          </w:p>
        </w:tc>
        <w:tc>
          <w:tcPr>
            <w:tcW w:w="898" w:type="pct"/>
            <w:tcBorders>
              <w:top w:val="single" w:sz="4" w:space="0" w:color="auto"/>
              <w:left w:val="single" w:sz="4" w:space="0" w:color="auto"/>
              <w:bottom w:val="single" w:sz="4" w:space="0" w:color="auto"/>
              <w:right w:val="single" w:sz="4" w:space="0" w:color="auto"/>
            </w:tcBorders>
          </w:tcPr>
          <w:p w14:paraId="24A3F9CD" w14:textId="77777777" w:rsidR="008365FF" w:rsidRPr="00AC2CA5" w:rsidRDefault="008365FF" w:rsidP="003218C3">
            <w:pPr>
              <w:jc w:val="both"/>
              <w:rPr>
                <w:rFonts w:ascii="Arial Narrow" w:hAnsi="Arial Narrow"/>
                <w:color w:val="000000"/>
                <w:sz w:val="20"/>
                <w:szCs w:val="20"/>
              </w:rPr>
            </w:pPr>
            <w:r w:rsidRPr="00AC2CA5">
              <w:rPr>
                <w:rFonts w:ascii="Arial Narrow" w:hAnsi="Arial Narrow"/>
                <w:color w:val="000000"/>
                <w:sz w:val="20"/>
                <w:szCs w:val="20"/>
              </w:rPr>
              <w:t>Su participación en la tertulia es aceptable aunque los argumentos para refutar la opinión de los compañeros carecen de la suficiente consistencia.</w:t>
            </w:r>
          </w:p>
          <w:p w14:paraId="41B30058" w14:textId="77777777" w:rsidR="008365FF" w:rsidRPr="00AC2CA5" w:rsidRDefault="008365FF" w:rsidP="003218C3">
            <w:pPr>
              <w:jc w:val="both"/>
              <w:rPr>
                <w:rFonts w:ascii="Arial Narrow" w:hAnsi="Arial Narrow"/>
                <w:color w:val="000000"/>
                <w:sz w:val="20"/>
                <w:szCs w:val="20"/>
              </w:rPr>
            </w:pPr>
          </w:p>
          <w:p w14:paraId="0B2105C4"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Su interés en la participación no es el mismo en todas las fases del proyecto.</w:t>
            </w:r>
          </w:p>
          <w:p w14:paraId="0CE6E2DC" w14:textId="77777777" w:rsidR="008365FF" w:rsidRPr="00AC2CA5" w:rsidRDefault="008365FF" w:rsidP="003218C3">
            <w:pPr>
              <w:rPr>
                <w:rFonts w:ascii="Arial Narrow" w:hAnsi="Arial Narrow"/>
                <w:color w:val="000000"/>
                <w:sz w:val="20"/>
                <w:szCs w:val="20"/>
              </w:rPr>
            </w:pPr>
          </w:p>
          <w:p w14:paraId="1099BD4F" w14:textId="77777777" w:rsidR="008365FF" w:rsidRPr="00AC2CA5" w:rsidRDefault="008365FF" w:rsidP="003218C3">
            <w:pPr>
              <w:rPr>
                <w:rFonts w:ascii="Arial Narrow" w:hAnsi="Arial Narrow"/>
                <w:color w:val="000000"/>
                <w:sz w:val="20"/>
                <w:szCs w:val="20"/>
              </w:rPr>
            </w:pPr>
          </w:p>
          <w:p w14:paraId="750039B1"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 xml:space="preserve">Reconoce y evalúa las producciones propias y ajenas. </w:t>
            </w:r>
          </w:p>
          <w:p w14:paraId="24B22BC5" w14:textId="77777777" w:rsidR="008365FF" w:rsidRPr="00AC2CA5" w:rsidRDefault="008365FF" w:rsidP="003218C3">
            <w:pPr>
              <w:rPr>
                <w:rFonts w:ascii="Arial Narrow" w:hAnsi="Arial Narrow"/>
                <w:color w:val="000000"/>
                <w:sz w:val="20"/>
                <w:szCs w:val="20"/>
              </w:rPr>
            </w:pPr>
          </w:p>
          <w:p w14:paraId="6245F0C4" w14:textId="77777777" w:rsidR="008365FF" w:rsidRPr="00AC2CA5" w:rsidRDefault="008365FF" w:rsidP="003218C3">
            <w:pPr>
              <w:rPr>
                <w:rFonts w:ascii="Arial Narrow" w:hAnsi="Arial Narrow"/>
                <w:color w:val="000000"/>
                <w:sz w:val="20"/>
                <w:szCs w:val="20"/>
              </w:rPr>
            </w:pPr>
          </w:p>
          <w:p w14:paraId="303284FE" w14:textId="77777777" w:rsidR="008365FF" w:rsidRPr="00AC2CA5" w:rsidRDefault="008365FF" w:rsidP="003218C3">
            <w:pPr>
              <w:rPr>
                <w:rFonts w:ascii="Arial Narrow" w:hAnsi="Arial Narrow"/>
                <w:color w:val="000000"/>
                <w:sz w:val="20"/>
                <w:szCs w:val="20"/>
              </w:rPr>
            </w:pPr>
          </w:p>
          <w:p w14:paraId="1D24CC6F" w14:textId="77777777" w:rsidR="008365FF" w:rsidRPr="00AC2CA5" w:rsidRDefault="008365FF" w:rsidP="003218C3">
            <w:pPr>
              <w:rPr>
                <w:rFonts w:ascii="Arial Narrow" w:hAnsi="Arial Narrow"/>
                <w:color w:val="000000"/>
                <w:sz w:val="20"/>
                <w:szCs w:val="20"/>
              </w:rPr>
            </w:pPr>
          </w:p>
        </w:tc>
        <w:tc>
          <w:tcPr>
            <w:tcW w:w="899" w:type="pct"/>
            <w:tcBorders>
              <w:top w:val="single" w:sz="4" w:space="0" w:color="auto"/>
              <w:left w:val="single" w:sz="4" w:space="0" w:color="auto"/>
              <w:bottom w:val="single" w:sz="4" w:space="0" w:color="auto"/>
              <w:right w:val="single" w:sz="4" w:space="0" w:color="auto"/>
            </w:tcBorders>
          </w:tcPr>
          <w:p w14:paraId="27C36EBB"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 xml:space="preserve">Su participación en la tertulia es apenas perceptible y/o sus argumentos no están elaborados cayendo en contradicciones.  </w:t>
            </w:r>
          </w:p>
          <w:p w14:paraId="0F7BBC73" w14:textId="77777777" w:rsidR="008365FF" w:rsidRPr="00AC2CA5" w:rsidRDefault="008365FF" w:rsidP="003218C3">
            <w:pPr>
              <w:rPr>
                <w:rFonts w:ascii="Arial Narrow" w:hAnsi="Arial Narrow"/>
                <w:color w:val="000000"/>
                <w:sz w:val="20"/>
                <w:szCs w:val="20"/>
              </w:rPr>
            </w:pPr>
          </w:p>
          <w:p w14:paraId="18F94A51" w14:textId="77777777" w:rsidR="008365FF" w:rsidRPr="00AC2CA5" w:rsidRDefault="008365FF" w:rsidP="003218C3">
            <w:pPr>
              <w:rPr>
                <w:rFonts w:ascii="Arial Narrow" w:hAnsi="Arial Narrow"/>
                <w:color w:val="000000"/>
                <w:sz w:val="20"/>
                <w:szCs w:val="20"/>
              </w:rPr>
            </w:pPr>
          </w:p>
          <w:p w14:paraId="2EA4C44B"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El interés por participar en el   proyecto es mínimo o inapreciable.</w:t>
            </w:r>
          </w:p>
          <w:p w14:paraId="020B33F0" w14:textId="77777777" w:rsidR="008365FF" w:rsidRPr="00AC2CA5" w:rsidRDefault="008365FF" w:rsidP="003218C3">
            <w:pPr>
              <w:rPr>
                <w:rFonts w:ascii="Arial Narrow" w:hAnsi="Arial Narrow"/>
                <w:color w:val="000000"/>
                <w:sz w:val="20"/>
                <w:szCs w:val="20"/>
              </w:rPr>
            </w:pPr>
          </w:p>
          <w:p w14:paraId="02D424A1" w14:textId="77777777" w:rsidR="008365FF" w:rsidRPr="00AC2CA5" w:rsidRDefault="008365FF" w:rsidP="003218C3">
            <w:pPr>
              <w:rPr>
                <w:rFonts w:ascii="Arial Narrow" w:hAnsi="Arial Narrow"/>
                <w:color w:val="000000"/>
                <w:sz w:val="20"/>
                <w:szCs w:val="20"/>
              </w:rPr>
            </w:pPr>
          </w:p>
          <w:p w14:paraId="1F8DEEF0" w14:textId="77777777" w:rsidR="008365FF" w:rsidRPr="00AC2CA5" w:rsidRDefault="008365FF" w:rsidP="003218C3">
            <w:pPr>
              <w:rPr>
                <w:rFonts w:ascii="Arial Narrow" w:hAnsi="Arial Narrow"/>
                <w:color w:val="000000"/>
                <w:sz w:val="20"/>
                <w:szCs w:val="20"/>
              </w:rPr>
            </w:pPr>
          </w:p>
          <w:p w14:paraId="23142B60"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 xml:space="preserve">Evalúa las producciones  propias y ajenas sin el criterio exigido y/o sin objetividad.   </w:t>
            </w:r>
          </w:p>
          <w:p w14:paraId="57D0CAEE" w14:textId="77777777" w:rsidR="008365FF" w:rsidRPr="00AC2CA5" w:rsidRDefault="008365FF" w:rsidP="003218C3">
            <w:pPr>
              <w:rPr>
                <w:rFonts w:ascii="Arial Narrow" w:hAnsi="Arial Narrow"/>
                <w:color w:val="000000"/>
                <w:sz w:val="20"/>
                <w:szCs w:val="20"/>
              </w:rPr>
            </w:pPr>
          </w:p>
          <w:p w14:paraId="0005EA20" w14:textId="77777777" w:rsidR="008365FF" w:rsidRPr="00AC2CA5" w:rsidRDefault="008365FF" w:rsidP="003218C3">
            <w:pPr>
              <w:rPr>
                <w:rFonts w:ascii="Arial Narrow" w:hAnsi="Arial Narrow"/>
                <w:color w:val="000000"/>
                <w:sz w:val="20"/>
                <w:szCs w:val="20"/>
              </w:rPr>
            </w:pPr>
          </w:p>
          <w:p w14:paraId="7DF3830C" w14:textId="77777777" w:rsidR="008365FF" w:rsidRPr="00AC2CA5" w:rsidRDefault="008365FF" w:rsidP="003218C3">
            <w:pPr>
              <w:rPr>
                <w:rFonts w:ascii="Arial Narrow" w:hAnsi="Arial Narrow"/>
                <w:color w:val="000000"/>
                <w:sz w:val="20"/>
                <w:szCs w:val="20"/>
              </w:rPr>
            </w:pPr>
          </w:p>
        </w:tc>
        <w:tc>
          <w:tcPr>
            <w:tcW w:w="329" w:type="pct"/>
            <w:vMerge/>
            <w:tcBorders>
              <w:left w:val="single" w:sz="4" w:space="0" w:color="auto"/>
              <w:bottom w:val="single" w:sz="4" w:space="0" w:color="auto"/>
              <w:right w:val="single" w:sz="4" w:space="0" w:color="auto"/>
            </w:tcBorders>
          </w:tcPr>
          <w:p w14:paraId="01F750C3" w14:textId="77777777" w:rsidR="008365FF" w:rsidRPr="00AC2CA5" w:rsidRDefault="008365FF" w:rsidP="003218C3">
            <w:pPr>
              <w:rPr>
                <w:rFonts w:ascii="Arial Narrow" w:hAnsi="Arial Narrow"/>
                <w:color w:val="000000"/>
                <w:sz w:val="20"/>
                <w:szCs w:val="20"/>
              </w:rPr>
            </w:pPr>
          </w:p>
        </w:tc>
      </w:tr>
    </w:tbl>
    <w:p w14:paraId="010FDE55" w14:textId="77777777" w:rsidR="008365FF" w:rsidRPr="00AC2CA5" w:rsidRDefault="008365FF" w:rsidP="008365FF">
      <w:pPr>
        <w:rPr>
          <w:rFonts w:asciiTheme="minorHAnsi" w:hAnsiTheme="minorHAnsi" w:cstheme="minorHAnsi"/>
        </w:rPr>
      </w:pPr>
    </w:p>
    <w:p w14:paraId="58D1112D" w14:textId="77777777" w:rsidR="008365FF" w:rsidRPr="00AC2CA5" w:rsidRDefault="008365FF" w:rsidP="008365FF">
      <w:pPr>
        <w:spacing w:line="276" w:lineRule="auto"/>
        <w:rPr>
          <w:rFonts w:ascii="Calibri" w:hAnsi="Calibri"/>
          <w:b/>
          <w:sz w:val="32"/>
          <w:szCs w:val="32"/>
        </w:rPr>
      </w:pPr>
    </w:p>
    <w:p w14:paraId="678CBFAB" w14:textId="77777777" w:rsidR="008365FF" w:rsidRPr="00AC2CA5" w:rsidRDefault="008365FF" w:rsidP="008365FF">
      <w:pPr>
        <w:spacing w:line="276" w:lineRule="auto"/>
        <w:rPr>
          <w:rFonts w:ascii="Calibri" w:hAnsi="Calibri"/>
          <w:b/>
          <w:sz w:val="32"/>
          <w:szCs w:val="32"/>
        </w:rPr>
      </w:pPr>
    </w:p>
    <w:p w14:paraId="1DA1FD1B" w14:textId="77777777" w:rsidR="008365FF" w:rsidRPr="00AC2CA5" w:rsidRDefault="008365FF" w:rsidP="008365FF">
      <w:pPr>
        <w:spacing w:line="276" w:lineRule="auto"/>
        <w:sectPr w:rsidR="008365FF" w:rsidRPr="00AC2CA5" w:rsidSect="003218C3">
          <w:pgSz w:w="16838" w:h="11906" w:orient="landscape"/>
          <w:pgMar w:top="1134" w:right="1134" w:bottom="845" w:left="1418" w:header="709" w:footer="709" w:gutter="0"/>
          <w:cols w:space="708"/>
          <w:docGrid w:linePitch="360"/>
        </w:sectPr>
      </w:pPr>
    </w:p>
    <w:p w14:paraId="6A77C38E" w14:textId="77777777" w:rsidR="008365FF" w:rsidRPr="00AC2CA5" w:rsidRDefault="008365FF" w:rsidP="008365FF">
      <w:pPr>
        <w:pStyle w:val="Ttulo2"/>
      </w:pPr>
      <w:r w:rsidRPr="00AC2CA5">
        <w:lastRenderedPageBreak/>
        <w:t>Unidad 4. En línea</w:t>
      </w:r>
    </w:p>
    <w:p w14:paraId="0F961B1F" w14:textId="77777777" w:rsidR="008365FF" w:rsidRPr="00AC2CA5" w:rsidRDefault="008365FF" w:rsidP="008365FF">
      <w:pPr>
        <w:pStyle w:val="Ttulo3"/>
        <w:spacing w:line="240" w:lineRule="auto"/>
        <w:rPr>
          <w:rFonts w:cs="Arial"/>
          <w:sz w:val="22"/>
        </w:rPr>
      </w:pPr>
      <w:r w:rsidRPr="00AC2CA5">
        <w:rPr>
          <w:rFonts w:cs="Arial"/>
          <w:sz w:val="22"/>
        </w:rPr>
        <w:t>Metodología didáctica</w:t>
      </w:r>
    </w:p>
    <w:p w14:paraId="0C9B2365" w14:textId="17A7F7EA" w:rsidR="008365FF" w:rsidRPr="00AC2CA5" w:rsidRDefault="008365FF" w:rsidP="008365FF">
      <w:pPr>
        <w:spacing w:before="240" w:line="240" w:lineRule="exact"/>
        <w:jc w:val="both"/>
        <w:rPr>
          <w:szCs w:val="19"/>
        </w:rPr>
      </w:pPr>
      <w:r w:rsidRPr="00AC2CA5">
        <w:rPr>
          <w:szCs w:val="19"/>
        </w:rPr>
        <w:t>Profundizar en los géneros periodísticos informativos y mixtos en prensa y los nuevos géneros periodísticos en línea medios les hará reconocer la realidad que les circunda, las personas y grupos influyentes de la sociedad. Este reco</w:t>
      </w:r>
      <w:r w:rsidR="008201C5">
        <w:rPr>
          <w:szCs w:val="19"/>
        </w:rPr>
        <w:t xml:space="preserve">nocimiento llevará al alumnado </w:t>
      </w:r>
      <w:r w:rsidRPr="00AC2CA5">
        <w:rPr>
          <w:szCs w:val="19"/>
        </w:rPr>
        <w:t xml:space="preserve">a comprender cómo repercute el entorno en ellos y a identificarse con esa realidad lo que contribuirá a un proceso de comunicación personal más maduro con los demás. </w:t>
      </w:r>
    </w:p>
    <w:p w14:paraId="36A996D5" w14:textId="77777777" w:rsidR="008365FF" w:rsidRPr="00AC2CA5" w:rsidRDefault="008365FF" w:rsidP="008365FF">
      <w:pPr>
        <w:spacing w:before="240" w:line="240" w:lineRule="exact"/>
        <w:jc w:val="both"/>
        <w:rPr>
          <w:szCs w:val="19"/>
        </w:rPr>
      </w:pPr>
      <w:r w:rsidRPr="00AC2CA5">
        <w:rPr>
          <w:szCs w:val="19"/>
        </w:rPr>
        <w:t>Igualmente, la fuerza de Internet en las comunicaciones actuales será  motivo de reflexión y ejecución de propuestas: interactividad, multimedialidad… están transformando la manera de entender la realidad y el propio yo. Es, por ello, que se propone conformar, como ciudadano bien informado, un espíritu crítico.</w:t>
      </w:r>
    </w:p>
    <w:p w14:paraId="230C4B9D" w14:textId="00A01835" w:rsidR="008365FF" w:rsidRPr="00AC2CA5" w:rsidRDefault="008365FF" w:rsidP="008365FF">
      <w:pPr>
        <w:spacing w:before="240" w:line="240" w:lineRule="exact"/>
        <w:jc w:val="both"/>
        <w:rPr>
          <w:lang w:val="es-ES_tradnl"/>
        </w:rPr>
      </w:pPr>
      <w:r w:rsidRPr="00AC2CA5">
        <w:rPr>
          <w:szCs w:val="19"/>
        </w:rPr>
        <w:t>El mundo digital les</w:t>
      </w:r>
      <w:r w:rsidR="008201C5">
        <w:rPr>
          <w:szCs w:val="19"/>
        </w:rPr>
        <w:t xml:space="preserve"> acerca a hablantes de español </w:t>
      </w:r>
      <w:r w:rsidRPr="00AC2CA5">
        <w:rPr>
          <w:szCs w:val="19"/>
        </w:rPr>
        <w:t xml:space="preserve">que pertenecen a distintas comunidades y que poseen una </w:t>
      </w:r>
      <w:r w:rsidR="00A576F5">
        <w:rPr>
          <w:szCs w:val="19"/>
        </w:rPr>
        <w:t xml:space="preserve">valiosa riqueza lingüística, y </w:t>
      </w:r>
      <w:r w:rsidRPr="00AC2CA5">
        <w:rPr>
          <w:szCs w:val="19"/>
        </w:rPr>
        <w:t>a los medios de comunicación social que estos manejan. A veces, se acercarán a los documentos de ámbito más personal o grupal (VLog, blogs…) que les descubrirán experiencias únicas de vida que enriquecerán su personalidad.</w:t>
      </w:r>
    </w:p>
    <w:p w14:paraId="29BD7E88" w14:textId="77777777" w:rsidR="008365FF" w:rsidRPr="00AC2CA5" w:rsidRDefault="008365FF" w:rsidP="008365FF">
      <w:pPr>
        <w:spacing w:before="240" w:line="240" w:lineRule="exact"/>
        <w:jc w:val="both"/>
        <w:rPr>
          <w:b/>
          <w:szCs w:val="19"/>
        </w:rPr>
      </w:pPr>
      <w:r w:rsidRPr="00AC2CA5">
        <w:rPr>
          <w:szCs w:val="19"/>
        </w:rPr>
        <w:t xml:space="preserve">Para preparar y contribuir a la realización de esta tarea, se establecen las siguientes </w:t>
      </w:r>
      <w:r w:rsidRPr="00AC2CA5">
        <w:rPr>
          <w:b/>
          <w:szCs w:val="19"/>
        </w:rPr>
        <w:t xml:space="preserve">tareas intermedias: </w:t>
      </w:r>
    </w:p>
    <w:p w14:paraId="65ABFF98" w14:textId="77777777" w:rsidR="008365FF" w:rsidRPr="00AC2CA5" w:rsidRDefault="008365FF" w:rsidP="00F350DF">
      <w:pPr>
        <w:pStyle w:val="Prrafodelista"/>
        <w:numPr>
          <w:ilvl w:val="0"/>
          <w:numId w:val="32"/>
        </w:numPr>
        <w:tabs>
          <w:tab w:val="clear" w:pos="426"/>
        </w:tabs>
        <w:spacing w:before="240" w:line="240" w:lineRule="exact"/>
        <w:ind w:left="714" w:hanging="357"/>
        <w:contextualSpacing w:val="0"/>
        <w:rPr>
          <w:szCs w:val="19"/>
        </w:rPr>
      </w:pPr>
      <w:r w:rsidRPr="00AC2CA5">
        <w:rPr>
          <w:szCs w:val="19"/>
        </w:rPr>
        <w:t>Transmitir información por videoconferencia.</w:t>
      </w:r>
    </w:p>
    <w:p w14:paraId="12796268" w14:textId="77777777" w:rsidR="008365FF" w:rsidRPr="00AC2CA5" w:rsidRDefault="008365FF" w:rsidP="00F350DF">
      <w:pPr>
        <w:pStyle w:val="Prrafodelista"/>
        <w:numPr>
          <w:ilvl w:val="0"/>
          <w:numId w:val="32"/>
        </w:numPr>
        <w:tabs>
          <w:tab w:val="clear" w:pos="426"/>
        </w:tabs>
        <w:spacing w:before="240" w:line="240" w:lineRule="exact"/>
        <w:ind w:left="714" w:hanging="357"/>
        <w:contextualSpacing w:val="0"/>
        <w:rPr>
          <w:szCs w:val="19"/>
        </w:rPr>
      </w:pPr>
      <w:r w:rsidRPr="00AC2CA5">
        <w:rPr>
          <w:szCs w:val="19"/>
        </w:rPr>
        <w:t>Escribir un decálogo sobre los móviles.</w:t>
      </w:r>
    </w:p>
    <w:p w14:paraId="55C0F0BE" w14:textId="77777777" w:rsidR="008365FF" w:rsidRPr="00AC2CA5" w:rsidRDefault="008365FF" w:rsidP="00F350DF">
      <w:pPr>
        <w:pStyle w:val="Prrafodelista"/>
        <w:numPr>
          <w:ilvl w:val="0"/>
          <w:numId w:val="32"/>
        </w:numPr>
        <w:tabs>
          <w:tab w:val="clear" w:pos="426"/>
        </w:tabs>
        <w:spacing w:before="240" w:line="240" w:lineRule="exact"/>
        <w:ind w:left="714" w:hanging="357"/>
        <w:contextualSpacing w:val="0"/>
        <w:rPr>
          <w:szCs w:val="19"/>
        </w:rPr>
      </w:pPr>
      <w:r w:rsidRPr="00AC2CA5">
        <w:rPr>
          <w:szCs w:val="19"/>
        </w:rPr>
        <w:t>Redactar preguntas para una entrevista.</w:t>
      </w:r>
    </w:p>
    <w:p w14:paraId="65E0955E" w14:textId="77777777" w:rsidR="008365FF" w:rsidRPr="00AC2CA5" w:rsidRDefault="008365FF" w:rsidP="00F350DF">
      <w:pPr>
        <w:pStyle w:val="Prrafodelista"/>
        <w:numPr>
          <w:ilvl w:val="0"/>
          <w:numId w:val="32"/>
        </w:numPr>
        <w:tabs>
          <w:tab w:val="clear" w:pos="426"/>
        </w:tabs>
        <w:spacing w:before="240" w:line="240" w:lineRule="exact"/>
        <w:ind w:left="714" w:hanging="357"/>
        <w:contextualSpacing w:val="0"/>
        <w:rPr>
          <w:szCs w:val="19"/>
        </w:rPr>
      </w:pPr>
      <w:r w:rsidRPr="00AC2CA5">
        <w:rPr>
          <w:szCs w:val="19"/>
        </w:rPr>
        <w:t>Argumentar sobre el periodismo 3.0.</w:t>
      </w:r>
    </w:p>
    <w:p w14:paraId="73CF2A03" w14:textId="77777777" w:rsidR="008365FF" w:rsidRPr="00AC2CA5" w:rsidRDefault="008365FF" w:rsidP="00F350DF">
      <w:pPr>
        <w:pStyle w:val="Prrafodelista"/>
        <w:numPr>
          <w:ilvl w:val="0"/>
          <w:numId w:val="32"/>
        </w:numPr>
        <w:tabs>
          <w:tab w:val="clear" w:pos="426"/>
        </w:tabs>
        <w:spacing w:before="240" w:line="240" w:lineRule="exact"/>
        <w:ind w:left="714" w:hanging="357"/>
        <w:contextualSpacing w:val="0"/>
        <w:rPr>
          <w:szCs w:val="19"/>
        </w:rPr>
      </w:pPr>
      <w:r w:rsidRPr="00AC2CA5">
        <w:rPr>
          <w:szCs w:val="19"/>
        </w:rPr>
        <w:t>Escribir un comentario sobre un videoblog.</w:t>
      </w:r>
    </w:p>
    <w:p w14:paraId="6D8BA062" w14:textId="77777777" w:rsidR="008365FF" w:rsidRPr="00AC2CA5" w:rsidRDefault="008365FF" w:rsidP="00F350DF">
      <w:pPr>
        <w:pStyle w:val="Prrafodelista"/>
        <w:numPr>
          <w:ilvl w:val="0"/>
          <w:numId w:val="32"/>
        </w:numPr>
        <w:tabs>
          <w:tab w:val="clear" w:pos="426"/>
        </w:tabs>
        <w:spacing w:before="240" w:line="240" w:lineRule="exact"/>
        <w:ind w:left="714" w:hanging="357"/>
        <w:contextualSpacing w:val="0"/>
        <w:rPr>
          <w:b/>
          <w:sz w:val="32"/>
          <w:szCs w:val="32"/>
        </w:rPr>
      </w:pPr>
      <w:r w:rsidRPr="00AC2CA5">
        <w:rPr>
          <w:szCs w:val="19"/>
        </w:rPr>
        <w:t>Crear un blog de periodismo digital.</w:t>
      </w:r>
    </w:p>
    <w:p w14:paraId="2094D401" w14:textId="77777777" w:rsidR="008365FF" w:rsidRPr="00AC2CA5" w:rsidRDefault="008365FF" w:rsidP="008365FF">
      <w:pPr>
        <w:pStyle w:val="Ttulo3"/>
        <w:spacing w:line="240" w:lineRule="auto"/>
        <w:jc w:val="both"/>
        <w:rPr>
          <w:rFonts w:cs="Arial"/>
          <w:sz w:val="22"/>
        </w:rPr>
      </w:pPr>
      <w:r w:rsidRPr="00AC2CA5">
        <w:rPr>
          <w:rFonts w:cs="Arial"/>
          <w:sz w:val="22"/>
        </w:rPr>
        <w:t>Competencias clave y objetivos</w:t>
      </w:r>
    </w:p>
    <w:p w14:paraId="0895DC58" w14:textId="5C215A36" w:rsidR="008365FF" w:rsidRPr="00AC2CA5" w:rsidRDefault="008365FF" w:rsidP="008365FF">
      <w:pPr>
        <w:spacing w:line="240" w:lineRule="exact"/>
        <w:jc w:val="both"/>
        <w:rPr>
          <w:szCs w:val="19"/>
        </w:rPr>
      </w:pPr>
      <w:r w:rsidRPr="00AC2CA5">
        <w:rPr>
          <w:szCs w:val="19"/>
        </w:rPr>
        <w:t xml:space="preserve">La </w:t>
      </w:r>
      <w:r w:rsidR="00A576F5">
        <w:rPr>
          <w:smallCaps/>
          <w:szCs w:val="19"/>
        </w:rPr>
        <w:t>U</w:t>
      </w:r>
      <w:r w:rsidRPr="00AC2CA5">
        <w:rPr>
          <w:smallCaps/>
          <w:szCs w:val="19"/>
        </w:rPr>
        <w:t>nidad</w:t>
      </w:r>
      <w:r w:rsidRPr="00AC2CA5">
        <w:rPr>
          <w:szCs w:val="19"/>
        </w:rPr>
        <w:t xml:space="preserve"> 4 contribuye al desarrollo de las competencias clave y los objetivos específicos que se detallan en el siguiente cuadro. </w:t>
      </w:r>
    </w:p>
    <w:p w14:paraId="7832D55C" w14:textId="77777777" w:rsidR="008365FF" w:rsidRPr="00AC2CA5" w:rsidRDefault="008365FF" w:rsidP="008365FF">
      <w:pPr>
        <w:pStyle w:val="Listavistosa-nfasis11"/>
        <w:ind w:left="720"/>
        <w:contextualSpacing/>
        <w:rPr>
          <w:rFonts w:asciiTheme="minorHAnsi" w:hAnsiTheme="minorHAnsi" w:cs="Arial"/>
          <w:color w:val="222222"/>
          <w:sz w:val="20"/>
          <w:szCs w:val="20"/>
        </w:rPr>
      </w:pPr>
    </w:p>
    <w:tbl>
      <w:tblPr>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8"/>
        <w:gridCol w:w="5953"/>
      </w:tblGrid>
      <w:tr w:rsidR="008365FF" w:rsidRPr="00AC2CA5" w14:paraId="38C1F8B7" w14:textId="77777777" w:rsidTr="003218C3">
        <w:trPr>
          <w:trHeight w:val="424"/>
        </w:trPr>
        <w:tc>
          <w:tcPr>
            <w:tcW w:w="3828" w:type="dxa"/>
            <w:tcBorders>
              <w:bottom w:val="single" w:sz="4" w:space="0" w:color="FFFFFF" w:themeColor="background1"/>
            </w:tcBorders>
            <w:shd w:val="clear" w:color="auto" w:fill="333333"/>
          </w:tcPr>
          <w:p w14:paraId="51302FDE"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COMPETENCIAS CLAVE</w:t>
            </w:r>
          </w:p>
        </w:tc>
        <w:tc>
          <w:tcPr>
            <w:tcW w:w="5953" w:type="dxa"/>
            <w:tcBorders>
              <w:bottom w:val="single" w:sz="4" w:space="0" w:color="FFFFFF" w:themeColor="background1"/>
            </w:tcBorders>
            <w:shd w:val="clear" w:color="auto" w:fill="333333"/>
          </w:tcPr>
          <w:p w14:paraId="40A944D2"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OBJETIVOS</w:t>
            </w:r>
          </w:p>
        </w:tc>
      </w:tr>
      <w:tr w:rsidR="008365FF" w:rsidRPr="00AC2CA5" w14:paraId="0DBE684B" w14:textId="77777777" w:rsidTr="003218C3">
        <w:tc>
          <w:tcPr>
            <w:tcW w:w="3828" w:type="dxa"/>
            <w:shd w:val="clear" w:color="auto" w:fill="D9D9D9" w:themeFill="background1" w:themeFillShade="D9"/>
          </w:tcPr>
          <w:p w14:paraId="046F68D0" w14:textId="77777777" w:rsidR="008365FF" w:rsidRPr="00AC2CA5" w:rsidRDefault="008365FF" w:rsidP="003218C3">
            <w:pPr>
              <w:spacing w:before="60" w:after="60"/>
              <w:ind w:left="68"/>
              <w:rPr>
                <w:rFonts w:asciiTheme="minorHAnsi" w:eastAsia="Calibri" w:hAnsiTheme="minorHAnsi"/>
                <w:sz w:val="20"/>
                <w:szCs w:val="20"/>
              </w:rPr>
            </w:pPr>
            <w:r w:rsidRPr="00AC2CA5">
              <w:rPr>
                <w:rFonts w:asciiTheme="minorHAnsi" w:hAnsiTheme="minorHAnsi"/>
                <w:sz w:val="20"/>
                <w:szCs w:val="20"/>
              </w:rPr>
              <w:t>Comunicación lingüística (CL)</w:t>
            </w:r>
          </w:p>
          <w:p w14:paraId="4114AF5B"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eastAsia="Calibri" w:hAnsiTheme="minorHAnsi"/>
                <w:sz w:val="20"/>
                <w:szCs w:val="20"/>
              </w:rPr>
              <w:t>C</w:t>
            </w:r>
            <w:r w:rsidRPr="00AC2CA5">
              <w:rPr>
                <w:rFonts w:asciiTheme="minorHAnsi" w:hAnsiTheme="minorHAnsi"/>
                <w:sz w:val="20"/>
                <w:szCs w:val="20"/>
              </w:rPr>
              <w:t>ompetencia digital (CD)</w:t>
            </w:r>
          </w:p>
          <w:p w14:paraId="51980DF3"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Aprender a aprender (CAA)</w:t>
            </w:r>
          </w:p>
          <w:p w14:paraId="515BFF97"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Competencias sociales y cívicas (CSC)</w:t>
            </w:r>
          </w:p>
          <w:p w14:paraId="5169154D"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Sentido de iniciativa y espíritu emprendedor (SIEE)</w:t>
            </w:r>
          </w:p>
          <w:p w14:paraId="476315D2"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Conciencia y expresiones culturales (CEC)</w:t>
            </w:r>
          </w:p>
        </w:tc>
        <w:tc>
          <w:tcPr>
            <w:tcW w:w="5953" w:type="dxa"/>
            <w:shd w:val="clear" w:color="auto" w:fill="D9D9D9" w:themeFill="background1" w:themeFillShade="D9"/>
          </w:tcPr>
          <w:p w14:paraId="3F48F3E1"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Conocer las características de la conferencia y la videoconferencia, y aplicar este conocimiento en producciones propias.</w:t>
            </w:r>
          </w:p>
          <w:p w14:paraId="6CC0C95D"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Reconocer los géneros periodísticos-informativos y mixtos e identificar su estructura y sus características.</w:t>
            </w:r>
          </w:p>
          <w:p w14:paraId="3AF9F1B1"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Conocer los procedimientos de formación de adjetivos.</w:t>
            </w:r>
          </w:p>
          <w:p w14:paraId="21B9E559"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Reconocer las características de los géneros periodísticos digitales y aplicarlas en producciones propias.</w:t>
            </w:r>
          </w:p>
          <w:p w14:paraId="73A05D32"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Comprender el concepto de oración compuesta y diferenciar oraciones yuxtapuestas, coordinadas y subordinadas.</w:t>
            </w:r>
          </w:p>
          <w:p w14:paraId="6A244D82"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Comentar un texto periodístico publicado en un blog..</w:t>
            </w:r>
          </w:p>
        </w:tc>
      </w:tr>
    </w:tbl>
    <w:p w14:paraId="5CB3C695" w14:textId="77777777" w:rsidR="008365FF" w:rsidRPr="00AC2CA5" w:rsidRDefault="008365FF" w:rsidP="008365FF">
      <w:pPr>
        <w:ind w:left="1134"/>
        <w:jc w:val="both"/>
        <w:rPr>
          <w:rFonts w:asciiTheme="minorHAnsi" w:hAnsiTheme="minorHAnsi"/>
          <w:color w:val="222222"/>
          <w:sz w:val="20"/>
          <w:szCs w:val="20"/>
          <w:lang w:val="es-ES_tradnl"/>
        </w:rPr>
      </w:pPr>
    </w:p>
    <w:p w14:paraId="77D62AF3" w14:textId="77777777" w:rsidR="008365FF" w:rsidRPr="00AC2CA5" w:rsidRDefault="008365FF" w:rsidP="008365FF">
      <w:pPr>
        <w:pStyle w:val="Ttulo3"/>
        <w:spacing w:line="240" w:lineRule="exact"/>
        <w:jc w:val="both"/>
        <w:rPr>
          <w:sz w:val="22"/>
        </w:rPr>
      </w:pPr>
    </w:p>
    <w:p w14:paraId="6E3AB0E6" w14:textId="77777777" w:rsidR="008365FF" w:rsidRPr="00AC2CA5" w:rsidRDefault="008365FF" w:rsidP="008365FF">
      <w:pPr>
        <w:pStyle w:val="Ttulo3"/>
        <w:spacing w:line="240" w:lineRule="exact"/>
        <w:jc w:val="both"/>
        <w:rPr>
          <w:sz w:val="22"/>
        </w:rPr>
      </w:pPr>
    </w:p>
    <w:p w14:paraId="5CA154E0" w14:textId="77777777" w:rsidR="008365FF" w:rsidRPr="00AC2CA5" w:rsidRDefault="008365FF" w:rsidP="008365FF"/>
    <w:p w14:paraId="3441EFD1" w14:textId="77777777" w:rsidR="008365FF" w:rsidRPr="00AC2CA5" w:rsidRDefault="008365FF" w:rsidP="008365FF">
      <w:pPr>
        <w:pStyle w:val="Ttulo3"/>
        <w:spacing w:line="240" w:lineRule="exact"/>
        <w:jc w:val="both"/>
        <w:rPr>
          <w:sz w:val="22"/>
        </w:rPr>
      </w:pPr>
      <w:r w:rsidRPr="00AC2CA5">
        <w:rPr>
          <w:sz w:val="22"/>
        </w:rPr>
        <w:lastRenderedPageBreak/>
        <w:t>Contenidos, criterios de evaluación, estándares de aprendizaje e indicadores</w:t>
      </w:r>
    </w:p>
    <w:p w14:paraId="6099E19E" w14:textId="77777777" w:rsidR="008365FF" w:rsidRPr="00AC2CA5" w:rsidRDefault="008365FF" w:rsidP="008365FF">
      <w:pPr>
        <w:spacing w:before="240" w:line="240" w:lineRule="exact"/>
        <w:jc w:val="both"/>
        <w:rPr>
          <w:szCs w:val="19"/>
        </w:rPr>
      </w:pPr>
      <w:r w:rsidRPr="00AC2CA5">
        <w:rPr>
          <w:color w:val="222222"/>
          <w:szCs w:val="19"/>
          <w:lang w:val="es-ES_tradnl"/>
        </w:rPr>
        <w:t>En</w:t>
      </w:r>
      <w:r w:rsidRPr="00AC2CA5">
        <w:rPr>
          <w:i/>
          <w:iCs/>
          <w:szCs w:val="19"/>
        </w:rPr>
        <w:t xml:space="preserve"> </w:t>
      </w:r>
      <w:r w:rsidRPr="00AC2CA5">
        <w:rPr>
          <w:color w:val="222222"/>
          <w:szCs w:val="19"/>
          <w:lang w:val="es-ES_tradnl"/>
        </w:rPr>
        <w:t xml:space="preserve">la tabla se presentan los contenidos de la </w:t>
      </w:r>
      <w:r w:rsidRPr="00AC2CA5">
        <w:rPr>
          <w:smallCaps/>
          <w:color w:val="222222"/>
          <w:szCs w:val="19"/>
          <w:lang w:val="es-ES_tradnl"/>
        </w:rPr>
        <w:t>Unidad 4</w:t>
      </w:r>
      <w:r w:rsidRPr="00AC2CA5">
        <w:rPr>
          <w:color w:val="222222"/>
          <w:szCs w:val="19"/>
          <w:lang w:val="es-ES_tradnl"/>
        </w:rPr>
        <w:t xml:space="preserve">, vinculados con los criterios de evaluación y los estándares de aprendizaje evaluables, relacionados con las competencias clave que desarrollan. </w:t>
      </w:r>
      <w:r w:rsidRPr="00AC2CA5">
        <w:rPr>
          <w:szCs w:val="19"/>
        </w:rPr>
        <w:t>Los indicadores son las actividades del libro de texto asociadas a cada estándar.</w:t>
      </w:r>
    </w:p>
    <w:p w14:paraId="0A714930" w14:textId="77777777" w:rsidR="008365FF" w:rsidRPr="00AC2CA5" w:rsidRDefault="008365FF" w:rsidP="008365FF">
      <w:pPr>
        <w:jc w:val="both"/>
        <w:rPr>
          <w:rFonts w:asciiTheme="minorHAnsi" w:hAnsiTheme="minorHAnsi"/>
          <w:color w:val="222222"/>
          <w:sz w:val="20"/>
          <w:szCs w:val="20"/>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A0" w:firstRow="1" w:lastRow="0" w:firstColumn="1" w:lastColumn="0" w:noHBand="0" w:noVBand="0"/>
      </w:tblPr>
      <w:tblGrid>
        <w:gridCol w:w="2240"/>
        <w:gridCol w:w="2410"/>
        <w:gridCol w:w="3827"/>
        <w:gridCol w:w="1276"/>
      </w:tblGrid>
      <w:tr w:rsidR="008365FF" w:rsidRPr="00AC2CA5" w14:paraId="3F282D61" w14:textId="77777777" w:rsidTr="003218C3">
        <w:tc>
          <w:tcPr>
            <w:tcW w:w="2240" w:type="dxa"/>
            <w:tcBorders>
              <w:bottom w:val="single" w:sz="4" w:space="0" w:color="FFFFFF" w:themeColor="background1"/>
            </w:tcBorders>
            <w:shd w:val="clear" w:color="auto" w:fill="333333"/>
          </w:tcPr>
          <w:p w14:paraId="3711614C" w14:textId="77777777" w:rsidR="008365FF" w:rsidRPr="00AC2CA5" w:rsidRDefault="008365FF" w:rsidP="003218C3">
            <w:pPr>
              <w:spacing w:before="120"/>
              <w:jc w:val="both"/>
              <w:rPr>
                <w:rFonts w:ascii="Arial Narrow" w:hAnsi="Arial Narrow"/>
                <w:b/>
                <w:color w:val="FFFFFF"/>
                <w:sz w:val="20"/>
                <w:szCs w:val="20"/>
              </w:rPr>
            </w:pPr>
            <w:r w:rsidRPr="00AC2CA5">
              <w:rPr>
                <w:rFonts w:ascii="Arial Narrow" w:hAnsi="Arial Narrow"/>
                <w:b/>
                <w:sz w:val="20"/>
                <w:szCs w:val="20"/>
              </w:rPr>
              <w:br w:type="page"/>
            </w:r>
            <w:r w:rsidRPr="00AC2CA5">
              <w:rPr>
                <w:rFonts w:ascii="Arial Narrow" w:hAnsi="Arial Narrow"/>
                <w:b/>
                <w:color w:val="FFFFFF"/>
                <w:sz w:val="20"/>
                <w:szCs w:val="20"/>
              </w:rPr>
              <w:t>Contenidos</w:t>
            </w:r>
          </w:p>
        </w:tc>
        <w:tc>
          <w:tcPr>
            <w:tcW w:w="2410" w:type="dxa"/>
            <w:tcBorders>
              <w:bottom w:val="single" w:sz="4" w:space="0" w:color="FFFFFF" w:themeColor="background1"/>
            </w:tcBorders>
            <w:shd w:val="clear" w:color="auto" w:fill="333333"/>
          </w:tcPr>
          <w:p w14:paraId="30CE768E" w14:textId="77777777" w:rsidR="008365FF" w:rsidRPr="00AC2CA5" w:rsidRDefault="008365FF" w:rsidP="003218C3">
            <w:pPr>
              <w:widowControl w:val="0"/>
              <w:autoSpaceDE w:val="0"/>
              <w:autoSpaceDN w:val="0"/>
              <w:adjustRightInd w:val="0"/>
              <w:spacing w:before="120"/>
              <w:jc w:val="both"/>
              <w:rPr>
                <w:rFonts w:ascii="Arial Narrow" w:hAnsi="Arial Narrow"/>
                <w:b/>
                <w:color w:val="FFFFFF"/>
                <w:sz w:val="20"/>
                <w:szCs w:val="20"/>
              </w:rPr>
            </w:pPr>
            <w:r w:rsidRPr="00AC2CA5">
              <w:rPr>
                <w:rFonts w:ascii="Arial Narrow" w:hAnsi="Arial Narrow"/>
                <w:b/>
                <w:color w:val="FFFFFF"/>
                <w:sz w:val="20"/>
                <w:szCs w:val="20"/>
              </w:rPr>
              <w:t xml:space="preserve">Criterios de evaluación </w:t>
            </w:r>
          </w:p>
        </w:tc>
        <w:tc>
          <w:tcPr>
            <w:tcW w:w="3827" w:type="dxa"/>
            <w:tcBorders>
              <w:bottom w:val="single" w:sz="4" w:space="0" w:color="FFFFFF" w:themeColor="background1"/>
            </w:tcBorders>
            <w:shd w:val="clear" w:color="auto" w:fill="333333"/>
          </w:tcPr>
          <w:p w14:paraId="7BA6E62C" w14:textId="77777777" w:rsidR="008365FF" w:rsidRPr="00AC2CA5" w:rsidRDefault="008365FF" w:rsidP="003218C3">
            <w:pPr>
              <w:widowControl w:val="0"/>
              <w:autoSpaceDE w:val="0"/>
              <w:autoSpaceDN w:val="0"/>
              <w:adjustRightInd w:val="0"/>
              <w:spacing w:before="120"/>
              <w:ind w:right="39"/>
              <w:jc w:val="both"/>
              <w:rPr>
                <w:rFonts w:ascii="Arial Narrow" w:hAnsi="Arial Narrow"/>
                <w:b/>
                <w:color w:val="FFFFFF"/>
                <w:sz w:val="20"/>
                <w:szCs w:val="20"/>
              </w:rPr>
            </w:pPr>
            <w:r w:rsidRPr="00AC2CA5">
              <w:rPr>
                <w:rFonts w:ascii="Arial Narrow" w:hAnsi="Arial Narrow"/>
                <w:b/>
                <w:color w:val="FFFFFF"/>
                <w:sz w:val="20"/>
                <w:szCs w:val="20"/>
              </w:rPr>
              <w:t>Estándares de aprendizaje</w:t>
            </w:r>
          </w:p>
        </w:tc>
        <w:tc>
          <w:tcPr>
            <w:tcW w:w="1276" w:type="dxa"/>
            <w:tcBorders>
              <w:bottom w:val="single" w:sz="4" w:space="0" w:color="FFFFFF" w:themeColor="background1"/>
            </w:tcBorders>
            <w:shd w:val="clear" w:color="auto" w:fill="333333"/>
          </w:tcPr>
          <w:p w14:paraId="4CD915DA" w14:textId="77777777" w:rsidR="008365FF" w:rsidRPr="00AC2CA5" w:rsidRDefault="008365FF" w:rsidP="003218C3">
            <w:pPr>
              <w:widowControl w:val="0"/>
              <w:autoSpaceDE w:val="0"/>
              <w:autoSpaceDN w:val="0"/>
              <w:adjustRightInd w:val="0"/>
              <w:spacing w:before="120"/>
              <w:ind w:right="39"/>
              <w:jc w:val="both"/>
              <w:rPr>
                <w:rFonts w:ascii="Arial Narrow" w:hAnsi="Arial Narrow"/>
                <w:b/>
                <w:color w:val="FFFFFF"/>
                <w:sz w:val="20"/>
                <w:szCs w:val="20"/>
              </w:rPr>
            </w:pPr>
            <w:r w:rsidRPr="00AC2CA5">
              <w:rPr>
                <w:rFonts w:ascii="Arial Narrow" w:hAnsi="Arial Narrow"/>
                <w:b/>
                <w:color w:val="FFFFFF"/>
                <w:sz w:val="20"/>
                <w:szCs w:val="20"/>
              </w:rPr>
              <w:t>Indicadores</w:t>
            </w:r>
          </w:p>
        </w:tc>
      </w:tr>
      <w:tr w:rsidR="008365FF" w:rsidRPr="00AC2CA5" w14:paraId="784EB5A5" w14:textId="77777777" w:rsidTr="003218C3">
        <w:trPr>
          <w:trHeight w:val="241"/>
        </w:trPr>
        <w:tc>
          <w:tcPr>
            <w:tcW w:w="8477" w:type="dxa"/>
            <w:gridSpan w:val="3"/>
            <w:tcBorders>
              <w:bottom w:val="single" w:sz="4" w:space="0" w:color="FFFFFF" w:themeColor="background1"/>
            </w:tcBorders>
            <w:shd w:val="clear" w:color="auto" w:fill="A6A6A6" w:themeFill="background1" w:themeFillShade="A6"/>
            <w:vAlign w:val="center"/>
          </w:tcPr>
          <w:p w14:paraId="0361AC45" w14:textId="77777777" w:rsidR="008365FF" w:rsidRPr="00AC2CA5" w:rsidRDefault="008365FF" w:rsidP="003218C3">
            <w:pPr>
              <w:widowControl w:val="0"/>
              <w:autoSpaceDE w:val="0"/>
              <w:autoSpaceDN w:val="0"/>
              <w:adjustRightInd w:val="0"/>
              <w:ind w:right="39"/>
              <w:jc w:val="both"/>
              <w:rPr>
                <w:rFonts w:ascii="Arial Narrow" w:hAnsi="Arial Narrow"/>
                <w:sz w:val="17"/>
                <w:szCs w:val="17"/>
              </w:rPr>
            </w:pPr>
            <w:r w:rsidRPr="00AC2CA5">
              <w:rPr>
                <w:rFonts w:ascii="Arial Narrow" w:hAnsi="Arial Narrow"/>
                <w:b/>
                <w:sz w:val="17"/>
                <w:szCs w:val="17"/>
              </w:rPr>
              <w:t>Comunicación oral: escuchar y hablar</w:t>
            </w:r>
          </w:p>
        </w:tc>
        <w:tc>
          <w:tcPr>
            <w:tcW w:w="1276" w:type="dxa"/>
            <w:tcBorders>
              <w:bottom w:val="single" w:sz="4" w:space="0" w:color="FFFFFF" w:themeColor="background1"/>
            </w:tcBorders>
            <w:shd w:val="clear" w:color="auto" w:fill="A6A6A6" w:themeFill="background1" w:themeFillShade="A6"/>
          </w:tcPr>
          <w:p w14:paraId="551A9839" w14:textId="77777777" w:rsidR="008365FF" w:rsidRPr="00AC2CA5" w:rsidRDefault="008365FF" w:rsidP="003218C3">
            <w:pPr>
              <w:widowControl w:val="0"/>
              <w:autoSpaceDE w:val="0"/>
              <w:autoSpaceDN w:val="0"/>
              <w:adjustRightInd w:val="0"/>
              <w:ind w:right="39"/>
              <w:jc w:val="both"/>
              <w:rPr>
                <w:rFonts w:ascii="Arial Narrow" w:hAnsi="Arial Narrow"/>
                <w:b/>
                <w:sz w:val="17"/>
                <w:szCs w:val="17"/>
              </w:rPr>
            </w:pPr>
          </w:p>
        </w:tc>
      </w:tr>
      <w:tr w:rsidR="008365FF" w:rsidRPr="00AC2CA5" w14:paraId="38AEB8BB" w14:textId="77777777" w:rsidTr="003218C3">
        <w:tblPrEx>
          <w:tblLook w:val="01E0" w:firstRow="1" w:lastRow="1" w:firstColumn="1" w:lastColumn="1" w:noHBand="0" w:noVBand="0"/>
        </w:tblPrEx>
        <w:trPr>
          <w:trHeight w:val="1500"/>
        </w:trPr>
        <w:tc>
          <w:tcPr>
            <w:tcW w:w="2240" w:type="dxa"/>
            <w:vMerge w:val="restart"/>
            <w:shd w:val="clear" w:color="auto" w:fill="D9D9D9" w:themeFill="background1" w:themeFillShade="D9"/>
          </w:tcPr>
          <w:p w14:paraId="7E9B6D34" w14:textId="77777777" w:rsidR="008365FF" w:rsidRPr="00AC2CA5" w:rsidRDefault="008365FF" w:rsidP="00F350DF">
            <w:pPr>
              <w:pStyle w:val="Prrafodelista"/>
              <w:numPr>
                <w:ilvl w:val="0"/>
                <w:numId w:val="35"/>
              </w:numPr>
              <w:tabs>
                <w:tab w:val="clear" w:pos="426"/>
              </w:tabs>
              <w:spacing w:before="120" w:after="0"/>
              <w:rPr>
                <w:rFonts w:ascii="Arial Narrow" w:hAnsi="Arial Narrow"/>
                <w:sz w:val="17"/>
                <w:szCs w:val="17"/>
              </w:rPr>
            </w:pPr>
            <w:r w:rsidRPr="00AC2CA5">
              <w:rPr>
                <w:rFonts w:ascii="Arial Narrow" w:hAnsi="Arial Narrow"/>
                <w:sz w:val="17"/>
                <w:szCs w:val="17"/>
              </w:rPr>
              <w:t xml:space="preserve">Comprensión, interpretación y valoración de textos orales en relación con la finalidad que persiguen: Textos informativos. </w:t>
            </w:r>
          </w:p>
          <w:p w14:paraId="2BB9643F" w14:textId="77777777" w:rsidR="008365FF" w:rsidRPr="00AC2CA5" w:rsidRDefault="008365FF" w:rsidP="00F350DF">
            <w:pPr>
              <w:pStyle w:val="Prrafodelista"/>
              <w:numPr>
                <w:ilvl w:val="0"/>
                <w:numId w:val="35"/>
              </w:numPr>
              <w:tabs>
                <w:tab w:val="clear" w:pos="426"/>
              </w:tabs>
              <w:spacing w:before="120" w:after="0"/>
              <w:rPr>
                <w:rFonts w:ascii="Arial Narrow" w:hAnsi="Arial Narrow"/>
                <w:sz w:val="17"/>
                <w:szCs w:val="17"/>
              </w:rPr>
            </w:pPr>
            <w:r w:rsidRPr="00AC2CA5">
              <w:rPr>
                <w:rFonts w:ascii="Arial Narrow" w:hAnsi="Arial Narrow"/>
                <w:sz w:val="17"/>
                <w:szCs w:val="17"/>
              </w:rPr>
              <w:t>Conocimiento, comparación, uso y valoración de las normas de cortesía de la comunicación oral que regulan las conversaciones espontáneas y otras prácticas discursivas orales propias de los medios de comunicación. El debate.</w:t>
            </w:r>
          </w:p>
        </w:tc>
        <w:tc>
          <w:tcPr>
            <w:tcW w:w="2410" w:type="dxa"/>
            <w:vMerge w:val="restart"/>
            <w:shd w:val="clear" w:color="auto" w:fill="D9D9D9" w:themeFill="background1" w:themeFillShade="D9"/>
          </w:tcPr>
          <w:p w14:paraId="02477E36" w14:textId="77777777" w:rsidR="008365FF" w:rsidRPr="00AC2CA5" w:rsidRDefault="008365FF" w:rsidP="00F350DF">
            <w:pPr>
              <w:pStyle w:val="Prrafodelista1"/>
              <w:numPr>
                <w:ilvl w:val="0"/>
                <w:numId w:val="33"/>
              </w:numPr>
              <w:tabs>
                <w:tab w:val="clear" w:pos="426"/>
              </w:tabs>
              <w:spacing w:before="40"/>
              <w:ind w:left="253" w:hangingChars="149" w:hanging="253"/>
              <w:contextualSpacing w:val="0"/>
              <w:rPr>
                <w:rFonts w:ascii="Arial Narrow" w:hAnsi="Arial Narrow"/>
                <w:sz w:val="17"/>
                <w:szCs w:val="17"/>
              </w:rPr>
            </w:pPr>
            <w:r w:rsidRPr="00AC2CA5">
              <w:rPr>
                <w:rFonts w:ascii="Arial Narrow" w:hAnsi="Arial Narrow"/>
                <w:sz w:val="17"/>
                <w:szCs w:val="17"/>
              </w:rPr>
              <w:t>Comprender, interpretar y valorar textos orales propios del ámbito personal, académico/escolar y social. (CL, SIEE, CEC)</w:t>
            </w:r>
          </w:p>
        </w:tc>
        <w:tc>
          <w:tcPr>
            <w:tcW w:w="3827" w:type="dxa"/>
            <w:shd w:val="clear" w:color="auto" w:fill="D9D9D9" w:themeFill="background1" w:themeFillShade="D9"/>
          </w:tcPr>
          <w:p w14:paraId="0BC18F60" w14:textId="77777777" w:rsidR="008365FF" w:rsidRPr="00AC2CA5" w:rsidRDefault="008365FF" w:rsidP="00F350DF">
            <w:pPr>
              <w:pStyle w:val="Prrafodelista2"/>
              <w:numPr>
                <w:ilvl w:val="1"/>
                <w:numId w:val="33"/>
              </w:numPr>
              <w:tabs>
                <w:tab w:val="clear" w:pos="426"/>
              </w:tabs>
              <w:spacing w:before="40"/>
              <w:ind w:left="253" w:right="39" w:hangingChars="149" w:hanging="253"/>
              <w:contextualSpacing w:val="0"/>
              <w:rPr>
                <w:rFonts w:ascii="Arial Narrow" w:hAnsi="Arial Narrow"/>
                <w:sz w:val="17"/>
                <w:szCs w:val="17"/>
              </w:rPr>
            </w:pPr>
            <w:r w:rsidRPr="00AC2CA5">
              <w:rPr>
                <w:rFonts w:ascii="Arial Narrow" w:hAnsi="Arial Narrow"/>
                <w:sz w:val="17"/>
                <w:szCs w:val="17"/>
              </w:rPr>
              <w:t xml:space="preserve">Comprende el sentido global de textos orales propios del ámbito personal, académico y laboral, identificando, la información relevante, determinando el tema y reconociendo la intención comunicativa del hablante. (CL, SIEE, CEC) </w:t>
            </w:r>
          </w:p>
        </w:tc>
        <w:tc>
          <w:tcPr>
            <w:tcW w:w="1276" w:type="dxa"/>
            <w:shd w:val="clear" w:color="auto" w:fill="D9D9D9" w:themeFill="background1" w:themeFillShade="D9"/>
          </w:tcPr>
          <w:p w14:paraId="1BA5FA5F" w14:textId="068EAC00" w:rsidR="008365FF" w:rsidRPr="00AC2CA5" w:rsidRDefault="008365FF" w:rsidP="003218C3">
            <w:pPr>
              <w:pStyle w:val="Prrafodelista1"/>
              <w:spacing w:before="40" w:after="40"/>
              <w:ind w:left="34" w:right="39"/>
              <w:jc w:val="both"/>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1-3; </w:t>
            </w:r>
            <w:r w:rsidRPr="00AC2CA5">
              <w:rPr>
                <w:rFonts w:ascii="Arial Narrow" w:hAnsi="Arial Narrow"/>
                <w:b/>
                <w:color w:val="000000"/>
                <w:sz w:val="17"/>
                <w:szCs w:val="17"/>
              </w:rPr>
              <w:t>TF:</w:t>
            </w:r>
            <w:r w:rsidR="00A576F5">
              <w:rPr>
                <w:rFonts w:ascii="Arial Narrow" w:hAnsi="Arial Narrow"/>
                <w:b/>
                <w:color w:val="000000"/>
                <w:sz w:val="17"/>
                <w:szCs w:val="17"/>
              </w:rPr>
              <w:t xml:space="preserve"> </w:t>
            </w:r>
            <w:r w:rsidRPr="00AC2CA5">
              <w:rPr>
                <w:rFonts w:ascii="Arial Narrow" w:hAnsi="Arial Narrow"/>
                <w:color w:val="000000"/>
                <w:sz w:val="17"/>
                <w:szCs w:val="17"/>
              </w:rPr>
              <w:t>6.</w:t>
            </w:r>
          </w:p>
          <w:p w14:paraId="4982C43A" w14:textId="77777777" w:rsidR="008365FF" w:rsidRPr="00AC2CA5" w:rsidRDefault="008365FF" w:rsidP="003218C3">
            <w:pPr>
              <w:pStyle w:val="Prrafodelista1"/>
              <w:spacing w:before="40" w:after="40"/>
              <w:ind w:left="34" w:right="39"/>
              <w:jc w:val="both"/>
              <w:rPr>
                <w:rFonts w:ascii="Arial Narrow" w:hAnsi="Arial Narrow"/>
                <w:b/>
                <w:color w:val="000000"/>
                <w:sz w:val="17"/>
                <w:szCs w:val="17"/>
              </w:rPr>
            </w:pPr>
          </w:p>
        </w:tc>
      </w:tr>
      <w:tr w:rsidR="008365FF" w:rsidRPr="00AC2CA5" w14:paraId="051131DD" w14:textId="77777777" w:rsidTr="003218C3">
        <w:tblPrEx>
          <w:tblLook w:val="01E0" w:firstRow="1" w:lastRow="1" w:firstColumn="1" w:lastColumn="1" w:noHBand="0" w:noVBand="0"/>
        </w:tblPrEx>
        <w:trPr>
          <w:trHeight w:val="1500"/>
        </w:trPr>
        <w:tc>
          <w:tcPr>
            <w:tcW w:w="2240" w:type="dxa"/>
            <w:vMerge/>
            <w:shd w:val="clear" w:color="auto" w:fill="D9D9D9" w:themeFill="background1" w:themeFillShade="D9"/>
          </w:tcPr>
          <w:p w14:paraId="21F19D06" w14:textId="77777777" w:rsidR="008365FF" w:rsidRPr="00AC2CA5" w:rsidRDefault="008365FF" w:rsidP="003218C3">
            <w:pPr>
              <w:spacing w:before="120"/>
              <w:rPr>
                <w:rFonts w:ascii="Arial Narrow" w:hAnsi="Arial Narrow"/>
                <w:sz w:val="17"/>
                <w:szCs w:val="17"/>
              </w:rPr>
            </w:pPr>
          </w:p>
        </w:tc>
        <w:tc>
          <w:tcPr>
            <w:tcW w:w="2410" w:type="dxa"/>
            <w:vMerge/>
            <w:shd w:val="clear" w:color="auto" w:fill="D9D9D9" w:themeFill="background1" w:themeFillShade="D9"/>
          </w:tcPr>
          <w:p w14:paraId="4D21C6C5" w14:textId="77777777" w:rsidR="008365FF" w:rsidRPr="00AC2CA5" w:rsidRDefault="008365FF" w:rsidP="00F350DF">
            <w:pPr>
              <w:pStyle w:val="Prrafodelista1"/>
              <w:numPr>
                <w:ilvl w:val="0"/>
                <w:numId w:val="33"/>
              </w:numPr>
              <w:tabs>
                <w:tab w:val="clear" w:pos="426"/>
              </w:tabs>
              <w:spacing w:before="40"/>
              <w:ind w:left="253" w:hangingChars="149" w:hanging="253"/>
              <w:contextualSpacing w:val="0"/>
              <w:rPr>
                <w:rFonts w:ascii="Arial Narrow" w:hAnsi="Arial Narrow"/>
                <w:sz w:val="17"/>
                <w:szCs w:val="17"/>
              </w:rPr>
            </w:pPr>
          </w:p>
        </w:tc>
        <w:tc>
          <w:tcPr>
            <w:tcW w:w="3827" w:type="dxa"/>
            <w:shd w:val="clear" w:color="auto" w:fill="D9D9D9" w:themeFill="background1" w:themeFillShade="D9"/>
          </w:tcPr>
          <w:p w14:paraId="23D35A5F" w14:textId="77777777" w:rsidR="008365FF" w:rsidRPr="00AC2CA5" w:rsidRDefault="008365FF" w:rsidP="00F350DF">
            <w:pPr>
              <w:pStyle w:val="Prrafodelista2"/>
              <w:numPr>
                <w:ilvl w:val="1"/>
                <w:numId w:val="33"/>
              </w:numPr>
              <w:tabs>
                <w:tab w:val="clear" w:pos="426"/>
              </w:tabs>
              <w:spacing w:before="40"/>
              <w:ind w:left="358" w:right="39" w:hanging="358"/>
              <w:contextualSpacing w:val="0"/>
              <w:rPr>
                <w:rFonts w:ascii="Arial Narrow" w:hAnsi="Arial Narrow"/>
                <w:sz w:val="17"/>
                <w:szCs w:val="17"/>
              </w:rPr>
            </w:pPr>
            <w:r w:rsidRPr="00AC2CA5">
              <w:rPr>
                <w:rFonts w:ascii="Arial Narrow" w:hAnsi="Arial Narrow"/>
                <w:sz w:val="17"/>
                <w:szCs w:val="17"/>
              </w:rPr>
              <w:t>Distingue las partes en las que se estructuran los mensajes orales y la interrelación entre discurso y contexto. (CL, SIEE, CEC)</w:t>
            </w:r>
          </w:p>
        </w:tc>
        <w:tc>
          <w:tcPr>
            <w:tcW w:w="1276" w:type="dxa"/>
            <w:shd w:val="clear" w:color="auto" w:fill="D9D9D9" w:themeFill="background1" w:themeFillShade="D9"/>
          </w:tcPr>
          <w:p w14:paraId="7E3EAA14" w14:textId="77777777" w:rsidR="008365FF" w:rsidRPr="00AC2CA5" w:rsidRDefault="008365FF" w:rsidP="003218C3">
            <w:pPr>
              <w:pStyle w:val="Prrafodelista1"/>
              <w:spacing w:before="40" w:after="40"/>
              <w:ind w:left="34" w:right="39"/>
              <w:jc w:val="both"/>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4-5.</w:t>
            </w:r>
          </w:p>
          <w:p w14:paraId="450FAA9D" w14:textId="77777777" w:rsidR="008365FF" w:rsidRPr="00AC2CA5" w:rsidRDefault="008365FF" w:rsidP="003218C3">
            <w:pPr>
              <w:pStyle w:val="Prrafodelista1"/>
              <w:spacing w:before="40" w:after="40"/>
              <w:ind w:left="34" w:right="39"/>
              <w:jc w:val="both"/>
              <w:rPr>
                <w:rFonts w:ascii="Arial Narrow" w:hAnsi="Arial Narrow"/>
                <w:b/>
                <w:color w:val="000000"/>
                <w:sz w:val="17"/>
                <w:szCs w:val="17"/>
              </w:rPr>
            </w:pPr>
          </w:p>
        </w:tc>
      </w:tr>
      <w:tr w:rsidR="008365FF" w:rsidRPr="00AC2CA5" w14:paraId="642A5783" w14:textId="77777777" w:rsidTr="003218C3">
        <w:tblPrEx>
          <w:tblLook w:val="01E0" w:firstRow="1" w:lastRow="1" w:firstColumn="1" w:lastColumn="1" w:noHBand="0" w:noVBand="0"/>
        </w:tblPrEx>
        <w:trPr>
          <w:trHeight w:val="949"/>
        </w:trPr>
        <w:tc>
          <w:tcPr>
            <w:tcW w:w="2240" w:type="dxa"/>
            <w:vMerge/>
            <w:shd w:val="clear" w:color="auto" w:fill="D9D9D9" w:themeFill="background1" w:themeFillShade="D9"/>
          </w:tcPr>
          <w:p w14:paraId="7FB2A32E" w14:textId="77777777" w:rsidR="008365FF" w:rsidRPr="00AC2CA5" w:rsidRDefault="008365FF" w:rsidP="003218C3">
            <w:pPr>
              <w:spacing w:before="120"/>
              <w:jc w:val="both"/>
              <w:rPr>
                <w:rFonts w:ascii="Arial Narrow" w:hAnsi="Arial Narrow"/>
                <w:sz w:val="17"/>
                <w:szCs w:val="17"/>
              </w:rPr>
            </w:pPr>
          </w:p>
        </w:tc>
        <w:tc>
          <w:tcPr>
            <w:tcW w:w="2410" w:type="dxa"/>
            <w:shd w:val="clear" w:color="auto" w:fill="D9D9D9" w:themeFill="background1" w:themeFillShade="D9"/>
          </w:tcPr>
          <w:p w14:paraId="032B08E3" w14:textId="77777777" w:rsidR="008365FF" w:rsidRPr="00AC2CA5" w:rsidRDefault="008365FF" w:rsidP="00F350DF">
            <w:pPr>
              <w:pStyle w:val="Prrafodelista2"/>
              <w:numPr>
                <w:ilvl w:val="0"/>
                <w:numId w:val="33"/>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Valorar la lengua oral como instrumento de aprendizaje, como medio para transmitir conocimientos, ideas y sentimientos y como herramienta para regular la conducta. (CL, SIEE, CEC)</w:t>
            </w:r>
          </w:p>
        </w:tc>
        <w:tc>
          <w:tcPr>
            <w:tcW w:w="3827" w:type="dxa"/>
            <w:shd w:val="clear" w:color="auto" w:fill="D9D9D9" w:themeFill="background1" w:themeFillShade="D9"/>
          </w:tcPr>
          <w:p w14:paraId="2500929B" w14:textId="77777777" w:rsidR="008365FF" w:rsidRPr="00AC2CA5" w:rsidRDefault="008365FF" w:rsidP="00F350DF">
            <w:pPr>
              <w:pStyle w:val="Prrafodelista2"/>
              <w:numPr>
                <w:ilvl w:val="1"/>
                <w:numId w:val="33"/>
              </w:numPr>
              <w:tabs>
                <w:tab w:val="clear" w:pos="426"/>
              </w:tabs>
              <w:spacing w:before="40"/>
              <w:ind w:left="318" w:right="39" w:hanging="318"/>
              <w:contextualSpacing w:val="0"/>
              <w:rPr>
                <w:rFonts w:ascii="Arial Narrow" w:hAnsi="Arial Narrow"/>
                <w:sz w:val="17"/>
                <w:szCs w:val="17"/>
              </w:rPr>
            </w:pPr>
            <w:r w:rsidRPr="00AC2CA5">
              <w:rPr>
                <w:rFonts w:ascii="Arial Narrow" w:hAnsi="Arial Narrow"/>
                <w:sz w:val="17"/>
                <w:szCs w:val="17"/>
              </w:rPr>
              <w:t>Retiene información relevante y extrae informaciones concretas. (CL, SIEE, CEC)</w:t>
            </w:r>
          </w:p>
        </w:tc>
        <w:tc>
          <w:tcPr>
            <w:tcW w:w="1276" w:type="dxa"/>
            <w:shd w:val="clear" w:color="auto" w:fill="D9D9D9" w:themeFill="background1" w:themeFillShade="D9"/>
          </w:tcPr>
          <w:p w14:paraId="2205093F" w14:textId="77777777" w:rsidR="008365FF" w:rsidRPr="00AC2CA5" w:rsidRDefault="008365FF" w:rsidP="003218C3">
            <w:pPr>
              <w:widowControl w:val="0"/>
              <w:autoSpaceDE w:val="0"/>
              <w:autoSpaceDN w:val="0"/>
              <w:adjustRightInd w:val="0"/>
              <w:spacing w:before="40" w:after="40"/>
              <w:ind w:right="39"/>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1-2;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 </w:t>
            </w:r>
            <w:r w:rsidRPr="00AC2CA5">
              <w:rPr>
                <w:rFonts w:ascii="Arial Narrow" w:hAnsi="Arial Narrow"/>
                <w:b/>
                <w:color w:val="000000"/>
                <w:sz w:val="17"/>
                <w:szCs w:val="17"/>
              </w:rPr>
              <w:t xml:space="preserve">TF: </w:t>
            </w:r>
            <w:r w:rsidRPr="00AC2CA5">
              <w:rPr>
                <w:rFonts w:ascii="Arial Narrow" w:hAnsi="Arial Narrow"/>
                <w:color w:val="000000"/>
                <w:sz w:val="17"/>
                <w:szCs w:val="17"/>
              </w:rPr>
              <w:t>6.</w:t>
            </w:r>
          </w:p>
          <w:p w14:paraId="36408490" w14:textId="77777777" w:rsidR="008365FF" w:rsidRPr="00AC2CA5" w:rsidRDefault="008365FF" w:rsidP="003218C3">
            <w:pPr>
              <w:widowControl w:val="0"/>
              <w:autoSpaceDE w:val="0"/>
              <w:autoSpaceDN w:val="0"/>
              <w:adjustRightInd w:val="0"/>
              <w:spacing w:before="40" w:after="40"/>
              <w:ind w:right="39"/>
              <w:rPr>
                <w:rFonts w:ascii="Arial Narrow" w:hAnsi="Arial Narrow"/>
                <w:b/>
                <w:color w:val="000000"/>
                <w:sz w:val="17"/>
                <w:szCs w:val="17"/>
              </w:rPr>
            </w:pPr>
          </w:p>
        </w:tc>
      </w:tr>
      <w:tr w:rsidR="008365FF" w:rsidRPr="00AC2CA5" w14:paraId="3076B81F" w14:textId="77777777" w:rsidTr="003218C3">
        <w:tblPrEx>
          <w:tblLook w:val="01E0" w:firstRow="1" w:lastRow="1" w:firstColumn="1" w:lastColumn="1" w:noHBand="0" w:noVBand="0"/>
        </w:tblPrEx>
        <w:trPr>
          <w:trHeight w:val="1406"/>
        </w:trPr>
        <w:tc>
          <w:tcPr>
            <w:tcW w:w="2240" w:type="dxa"/>
            <w:vMerge/>
            <w:tcBorders>
              <w:bottom w:val="single" w:sz="4" w:space="0" w:color="FFFFFF" w:themeColor="background1"/>
            </w:tcBorders>
            <w:shd w:val="clear" w:color="auto" w:fill="D9D9D9" w:themeFill="background1" w:themeFillShade="D9"/>
          </w:tcPr>
          <w:p w14:paraId="476C1634" w14:textId="77777777" w:rsidR="008365FF" w:rsidRPr="00AC2CA5" w:rsidRDefault="008365FF" w:rsidP="003218C3">
            <w:pPr>
              <w:spacing w:before="120"/>
              <w:jc w:val="both"/>
              <w:rPr>
                <w:rFonts w:ascii="Arial Narrow" w:hAnsi="Arial Narrow"/>
                <w:sz w:val="17"/>
                <w:szCs w:val="17"/>
              </w:rPr>
            </w:pPr>
          </w:p>
        </w:tc>
        <w:tc>
          <w:tcPr>
            <w:tcW w:w="2410" w:type="dxa"/>
            <w:tcBorders>
              <w:bottom w:val="single" w:sz="4" w:space="0" w:color="FFFFFF" w:themeColor="background1"/>
            </w:tcBorders>
            <w:shd w:val="clear" w:color="auto" w:fill="D9D9D9" w:themeFill="background1" w:themeFillShade="D9"/>
          </w:tcPr>
          <w:p w14:paraId="189CAC06" w14:textId="2A69426F" w:rsidR="008365FF" w:rsidRPr="00AC2CA5" w:rsidRDefault="008365FF" w:rsidP="00F350DF">
            <w:pPr>
              <w:pStyle w:val="Prrafodelista2"/>
              <w:numPr>
                <w:ilvl w:val="0"/>
                <w:numId w:val="33"/>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 xml:space="preserve">Aprender a hablar en público, en situaciones formales o informales, de forma individual o en grupo. (CL, </w:t>
            </w:r>
            <w:r w:rsidR="00A576F5">
              <w:rPr>
                <w:rFonts w:ascii="Arial Narrow" w:hAnsi="Arial Narrow"/>
                <w:sz w:val="17"/>
                <w:szCs w:val="17"/>
              </w:rPr>
              <w:t>C</w:t>
            </w:r>
            <w:r w:rsidRPr="00AC2CA5">
              <w:rPr>
                <w:rFonts w:ascii="Arial Narrow" w:hAnsi="Arial Narrow"/>
                <w:sz w:val="17"/>
                <w:szCs w:val="17"/>
              </w:rPr>
              <w:t>AA CEC, CSC)</w:t>
            </w:r>
          </w:p>
        </w:tc>
        <w:tc>
          <w:tcPr>
            <w:tcW w:w="3827" w:type="dxa"/>
            <w:tcBorders>
              <w:bottom w:val="single" w:sz="4" w:space="0" w:color="FFFFFF" w:themeColor="background1"/>
            </w:tcBorders>
            <w:shd w:val="clear" w:color="auto" w:fill="D9D9D9" w:themeFill="background1" w:themeFillShade="D9"/>
          </w:tcPr>
          <w:p w14:paraId="4D802192" w14:textId="77777777" w:rsidR="008365FF" w:rsidRPr="00AC2CA5" w:rsidRDefault="008365FF" w:rsidP="00F350DF">
            <w:pPr>
              <w:pStyle w:val="Prrafodelista2"/>
              <w:numPr>
                <w:ilvl w:val="1"/>
                <w:numId w:val="33"/>
              </w:numPr>
              <w:tabs>
                <w:tab w:val="clear" w:pos="426"/>
              </w:tabs>
              <w:spacing w:before="40"/>
              <w:ind w:left="317" w:right="39" w:hanging="357"/>
              <w:contextualSpacing w:val="0"/>
              <w:rPr>
                <w:rFonts w:ascii="Arial Narrow" w:hAnsi="Arial Narrow"/>
                <w:sz w:val="17"/>
                <w:szCs w:val="17"/>
              </w:rPr>
            </w:pPr>
            <w:r w:rsidRPr="00AC2CA5">
              <w:rPr>
                <w:rFonts w:ascii="Arial Narrow" w:hAnsi="Arial Narrow"/>
                <w:sz w:val="17"/>
                <w:szCs w:val="17"/>
              </w:rPr>
              <w:t>Resume oralmente exposiciones, argumentaciones, intervenciones públicas… recogiendo las ideas principales e integrando la información en oraciones que se relacionan lógica y semánticamente. (CL, SIEE, CEC)</w:t>
            </w:r>
          </w:p>
        </w:tc>
        <w:tc>
          <w:tcPr>
            <w:tcW w:w="1276" w:type="dxa"/>
            <w:tcBorders>
              <w:bottom w:val="single" w:sz="4" w:space="0" w:color="FFFFFF" w:themeColor="background1"/>
            </w:tcBorders>
            <w:shd w:val="clear" w:color="auto" w:fill="D9D9D9" w:themeFill="background1" w:themeFillShade="D9"/>
          </w:tcPr>
          <w:p w14:paraId="4794AB24" w14:textId="77777777" w:rsidR="008365FF" w:rsidRPr="00AC2CA5" w:rsidRDefault="008365FF" w:rsidP="003218C3">
            <w:pPr>
              <w:widowControl w:val="0"/>
              <w:autoSpaceDE w:val="0"/>
              <w:autoSpaceDN w:val="0"/>
              <w:adjustRightInd w:val="0"/>
              <w:ind w:right="39"/>
              <w:jc w:val="both"/>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1-3; </w:t>
            </w:r>
            <w:r w:rsidRPr="00AC2CA5">
              <w:rPr>
                <w:rFonts w:ascii="Arial Narrow" w:hAnsi="Arial Narrow"/>
                <w:b/>
                <w:color w:val="000000"/>
                <w:sz w:val="17"/>
                <w:szCs w:val="17"/>
              </w:rPr>
              <w:t xml:space="preserve">TF: </w:t>
            </w:r>
            <w:r w:rsidRPr="00AC2CA5">
              <w:rPr>
                <w:rFonts w:ascii="Arial Narrow" w:hAnsi="Arial Narrow"/>
                <w:color w:val="000000"/>
                <w:sz w:val="17"/>
                <w:szCs w:val="17"/>
              </w:rPr>
              <w:t>6.</w:t>
            </w:r>
          </w:p>
          <w:p w14:paraId="2D765A66" w14:textId="77777777" w:rsidR="008365FF" w:rsidRPr="00AC2CA5" w:rsidRDefault="008365FF" w:rsidP="003218C3">
            <w:pPr>
              <w:pStyle w:val="Prrafodelista1"/>
              <w:spacing w:before="40" w:after="40"/>
              <w:ind w:left="0" w:right="39"/>
              <w:jc w:val="both"/>
              <w:rPr>
                <w:rFonts w:ascii="Arial Narrow" w:hAnsi="Arial Narrow"/>
                <w:b/>
                <w:color w:val="000000"/>
                <w:sz w:val="17"/>
                <w:szCs w:val="17"/>
              </w:rPr>
            </w:pPr>
          </w:p>
        </w:tc>
      </w:tr>
      <w:tr w:rsidR="008365FF" w:rsidRPr="00AC2CA5" w14:paraId="6118FE35" w14:textId="77777777" w:rsidTr="003218C3">
        <w:trPr>
          <w:trHeight w:val="210"/>
        </w:trPr>
        <w:tc>
          <w:tcPr>
            <w:tcW w:w="8477" w:type="dxa"/>
            <w:gridSpan w:val="3"/>
            <w:tcBorders>
              <w:bottom w:val="single" w:sz="4" w:space="0" w:color="FFFFFF" w:themeColor="background1"/>
            </w:tcBorders>
            <w:shd w:val="clear" w:color="auto" w:fill="A6A6A6" w:themeFill="background1" w:themeFillShade="A6"/>
            <w:vAlign w:val="center"/>
          </w:tcPr>
          <w:p w14:paraId="55825886" w14:textId="77777777" w:rsidR="008365FF" w:rsidRPr="00AC2CA5" w:rsidRDefault="008365FF" w:rsidP="003218C3">
            <w:pPr>
              <w:widowControl w:val="0"/>
              <w:autoSpaceDE w:val="0"/>
              <w:autoSpaceDN w:val="0"/>
              <w:adjustRightInd w:val="0"/>
              <w:ind w:right="39"/>
              <w:rPr>
                <w:rFonts w:ascii="Arial Narrow" w:hAnsi="Arial Narrow"/>
                <w:sz w:val="17"/>
                <w:szCs w:val="17"/>
              </w:rPr>
            </w:pPr>
            <w:r w:rsidRPr="00AC2CA5">
              <w:rPr>
                <w:rFonts w:ascii="Arial Narrow" w:hAnsi="Arial Narrow"/>
                <w:b/>
                <w:sz w:val="17"/>
                <w:szCs w:val="17"/>
              </w:rPr>
              <w:t>Comunicación escrita: leer y escribir</w:t>
            </w:r>
          </w:p>
        </w:tc>
        <w:tc>
          <w:tcPr>
            <w:tcW w:w="1276" w:type="dxa"/>
            <w:tcBorders>
              <w:bottom w:val="single" w:sz="4" w:space="0" w:color="FFFFFF" w:themeColor="background1"/>
            </w:tcBorders>
            <w:shd w:val="clear" w:color="auto" w:fill="A6A6A6" w:themeFill="background1" w:themeFillShade="A6"/>
          </w:tcPr>
          <w:p w14:paraId="048AEFAA" w14:textId="77777777" w:rsidR="008365FF" w:rsidRPr="00AC2CA5" w:rsidRDefault="008365FF" w:rsidP="003218C3">
            <w:pPr>
              <w:widowControl w:val="0"/>
              <w:autoSpaceDE w:val="0"/>
              <w:autoSpaceDN w:val="0"/>
              <w:adjustRightInd w:val="0"/>
              <w:ind w:right="39"/>
              <w:jc w:val="both"/>
              <w:rPr>
                <w:rFonts w:ascii="Arial Narrow" w:hAnsi="Arial Narrow"/>
                <w:b/>
                <w:color w:val="000000"/>
                <w:sz w:val="17"/>
                <w:szCs w:val="17"/>
              </w:rPr>
            </w:pPr>
          </w:p>
        </w:tc>
      </w:tr>
      <w:tr w:rsidR="008365FF" w:rsidRPr="00AC2CA5" w14:paraId="1CBE8CA9" w14:textId="77777777" w:rsidTr="003218C3">
        <w:tblPrEx>
          <w:tblLook w:val="01E0" w:firstRow="1" w:lastRow="1" w:firstColumn="1" w:lastColumn="1" w:noHBand="0" w:noVBand="0"/>
        </w:tblPrEx>
        <w:trPr>
          <w:trHeight w:val="283"/>
        </w:trPr>
        <w:tc>
          <w:tcPr>
            <w:tcW w:w="2240" w:type="dxa"/>
            <w:vMerge w:val="restart"/>
            <w:shd w:val="clear" w:color="auto" w:fill="D9D9D9" w:themeFill="background1" w:themeFillShade="D9"/>
          </w:tcPr>
          <w:p w14:paraId="16DD32F7" w14:textId="0545AB6A" w:rsidR="008365FF" w:rsidRPr="00AC2CA5" w:rsidRDefault="008365FF" w:rsidP="00F350DF">
            <w:pPr>
              <w:pStyle w:val="Prrafodelista"/>
              <w:numPr>
                <w:ilvl w:val="0"/>
                <w:numId w:val="34"/>
              </w:numPr>
              <w:tabs>
                <w:tab w:val="clear" w:pos="426"/>
              </w:tabs>
              <w:spacing w:before="120" w:after="0"/>
              <w:jc w:val="both"/>
              <w:rPr>
                <w:rFonts w:ascii="Arial Narrow" w:hAnsi="Arial Narrow"/>
                <w:sz w:val="17"/>
                <w:szCs w:val="17"/>
              </w:rPr>
            </w:pPr>
            <w:r w:rsidRPr="00AC2CA5">
              <w:rPr>
                <w:rFonts w:ascii="Arial Narrow" w:hAnsi="Arial Narrow"/>
                <w:sz w:val="17"/>
                <w:szCs w:val="17"/>
              </w:rPr>
              <w:t>Lectura, comprensión, interpr</w:t>
            </w:r>
            <w:r w:rsidR="0005107B" w:rsidRPr="00AC2CA5">
              <w:rPr>
                <w:rFonts w:ascii="Arial Narrow" w:hAnsi="Arial Narrow"/>
                <w:sz w:val="17"/>
                <w:szCs w:val="17"/>
              </w:rPr>
              <w:t xml:space="preserve">etación y valoración de textos </w:t>
            </w:r>
            <w:r w:rsidRPr="00AC2CA5">
              <w:rPr>
                <w:rFonts w:ascii="Arial Narrow" w:hAnsi="Arial Narrow"/>
                <w:sz w:val="17"/>
                <w:szCs w:val="17"/>
              </w:rPr>
              <w:t>expositivos y textos dialogados.</w:t>
            </w:r>
          </w:p>
          <w:p w14:paraId="3EF8DCF0" w14:textId="77777777" w:rsidR="008365FF" w:rsidRPr="00AC2CA5" w:rsidRDefault="008365FF" w:rsidP="00F350DF">
            <w:pPr>
              <w:pStyle w:val="Prrafodelista"/>
              <w:numPr>
                <w:ilvl w:val="0"/>
                <w:numId w:val="34"/>
              </w:numPr>
              <w:tabs>
                <w:tab w:val="clear" w:pos="426"/>
              </w:tabs>
              <w:spacing w:before="120" w:after="0"/>
              <w:rPr>
                <w:rFonts w:ascii="Arial Narrow" w:hAnsi="Arial Narrow"/>
                <w:sz w:val="17"/>
                <w:szCs w:val="17"/>
              </w:rPr>
            </w:pPr>
            <w:r w:rsidRPr="00AC2CA5">
              <w:rPr>
                <w:rFonts w:ascii="Arial Narrow" w:hAnsi="Arial Narrow"/>
                <w:sz w:val="17"/>
                <w:szCs w:val="17"/>
              </w:rPr>
              <w:t>Escritura de textos expositivos.</w:t>
            </w:r>
          </w:p>
          <w:p w14:paraId="755F4052" w14:textId="77777777" w:rsidR="008365FF" w:rsidRPr="00AC2CA5" w:rsidRDefault="008365FF" w:rsidP="00F350DF">
            <w:pPr>
              <w:pStyle w:val="Prrafodelista"/>
              <w:numPr>
                <w:ilvl w:val="0"/>
                <w:numId w:val="34"/>
              </w:numPr>
              <w:tabs>
                <w:tab w:val="clear" w:pos="426"/>
              </w:tabs>
              <w:spacing w:before="120" w:after="0"/>
              <w:rPr>
                <w:rFonts w:ascii="Arial Narrow" w:hAnsi="Arial Narrow"/>
                <w:sz w:val="17"/>
                <w:szCs w:val="17"/>
              </w:rPr>
            </w:pPr>
            <w:r w:rsidRPr="00AC2CA5">
              <w:rPr>
                <w:rFonts w:ascii="Arial Narrow" w:hAnsi="Arial Narrow"/>
                <w:sz w:val="17"/>
                <w:szCs w:val="17"/>
              </w:rPr>
              <w:t>Utilización progresivamente autónoma de los diccionarios, de las bibliotecas y de las Tecnologías de la Información y la Comunicación como fuente de obtención de información.</w:t>
            </w:r>
          </w:p>
          <w:p w14:paraId="6C40A74C" w14:textId="65F968EE" w:rsidR="004B7608" w:rsidRPr="00AC2CA5" w:rsidRDefault="004B7608" w:rsidP="00F350DF">
            <w:pPr>
              <w:pStyle w:val="Prrafodelista"/>
              <w:numPr>
                <w:ilvl w:val="0"/>
                <w:numId w:val="34"/>
              </w:numPr>
              <w:tabs>
                <w:tab w:val="clear" w:pos="426"/>
              </w:tabs>
              <w:spacing w:before="120" w:after="0"/>
              <w:rPr>
                <w:rFonts w:ascii="Arial Narrow" w:hAnsi="Arial Narrow"/>
                <w:sz w:val="17"/>
                <w:szCs w:val="17"/>
              </w:rPr>
            </w:pPr>
            <w:r w:rsidRPr="00AC2CA5">
              <w:rPr>
                <w:rFonts w:ascii="Arial Narrow" w:hAnsi="Arial Narrow"/>
                <w:sz w:val="17"/>
                <w:szCs w:val="17"/>
              </w:rPr>
              <w:t xml:space="preserve">Identificación de los rasgos diferenciales de los distintos géneros periodísticos informativos y de opinión: noticias, reportajes, editoriales, </w:t>
            </w:r>
            <w:r w:rsidRPr="00AC2CA5">
              <w:rPr>
                <w:rFonts w:ascii="Arial Narrow" w:hAnsi="Arial Narrow"/>
                <w:sz w:val="17"/>
                <w:szCs w:val="17"/>
              </w:rPr>
              <w:lastRenderedPageBreak/>
              <w:t>artículos y columnas, cartas al director, comentarios y crítica.</w:t>
            </w:r>
          </w:p>
        </w:tc>
        <w:tc>
          <w:tcPr>
            <w:tcW w:w="2410" w:type="dxa"/>
            <w:shd w:val="clear" w:color="auto" w:fill="D9D9D9" w:themeFill="background1" w:themeFillShade="D9"/>
          </w:tcPr>
          <w:p w14:paraId="075EECB9" w14:textId="77777777" w:rsidR="008365FF" w:rsidRPr="00AC2CA5" w:rsidRDefault="008365FF" w:rsidP="00F350DF">
            <w:pPr>
              <w:pStyle w:val="Prrafodelista2"/>
              <w:numPr>
                <w:ilvl w:val="0"/>
                <w:numId w:val="33"/>
              </w:numPr>
              <w:tabs>
                <w:tab w:val="clear" w:pos="426"/>
              </w:tabs>
              <w:spacing w:before="120"/>
              <w:ind w:left="317"/>
              <w:contextualSpacing w:val="0"/>
              <w:rPr>
                <w:rFonts w:ascii="Arial Narrow" w:hAnsi="Arial Narrow"/>
                <w:sz w:val="17"/>
                <w:szCs w:val="17"/>
              </w:rPr>
            </w:pPr>
            <w:r w:rsidRPr="00AC2CA5">
              <w:rPr>
                <w:rFonts w:ascii="Arial Narrow" w:hAnsi="Arial Narrow"/>
                <w:sz w:val="17"/>
                <w:szCs w:val="17"/>
              </w:rPr>
              <w:lastRenderedPageBreak/>
              <w:t>Aplicar estrategias de lectura comprensiva y crítica de textos. (CL, CAA)</w:t>
            </w:r>
          </w:p>
          <w:p w14:paraId="5FAC2E13" w14:textId="77777777" w:rsidR="008365FF" w:rsidRPr="00AC2CA5" w:rsidRDefault="008365FF" w:rsidP="003218C3">
            <w:pPr>
              <w:pStyle w:val="Prrafodelista1"/>
              <w:spacing w:before="120"/>
              <w:ind w:left="-43"/>
              <w:rPr>
                <w:rFonts w:ascii="Arial Narrow" w:hAnsi="Arial Narrow"/>
                <w:sz w:val="17"/>
                <w:szCs w:val="17"/>
              </w:rPr>
            </w:pPr>
          </w:p>
        </w:tc>
        <w:tc>
          <w:tcPr>
            <w:tcW w:w="3827" w:type="dxa"/>
            <w:shd w:val="clear" w:color="auto" w:fill="D9D9D9" w:themeFill="background1" w:themeFillShade="D9"/>
          </w:tcPr>
          <w:p w14:paraId="6B7089EF" w14:textId="77777777" w:rsidR="008365FF" w:rsidRPr="00AC2CA5" w:rsidRDefault="008365FF" w:rsidP="00F350DF">
            <w:pPr>
              <w:pStyle w:val="Prrafodelista1"/>
              <w:widowControl w:val="0"/>
              <w:numPr>
                <w:ilvl w:val="1"/>
                <w:numId w:val="33"/>
              </w:numPr>
              <w:tabs>
                <w:tab w:val="clear" w:pos="426"/>
              </w:tabs>
              <w:autoSpaceDE w:val="0"/>
              <w:autoSpaceDN w:val="0"/>
              <w:adjustRightInd w:val="0"/>
              <w:spacing w:before="120"/>
              <w:ind w:left="317" w:right="39" w:hanging="357"/>
              <w:contextualSpacing w:val="0"/>
              <w:rPr>
                <w:rFonts w:ascii="Arial Narrow" w:hAnsi="Arial Narrow"/>
                <w:sz w:val="17"/>
                <w:szCs w:val="17"/>
              </w:rPr>
            </w:pPr>
            <w:r w:rsidRPr="00AC2CA5">
              <w:rPr>
                <w:rFonts w:ascii="Arial Narrow" w:hAnsi="Arial Narrow"/>
                <w:sz w:val="17"/>
                <w:szCs w:val="17"/>
              </w:rPr>
              <w:t>Infiere la información relevante de los textos, identificando la idea principal y las ideas secundarias y estableciendo relaciones entre ellas (CL, CSC, CEC)</w:t>
            </w:r>
          </w:p>
        </w:tc>
        <w:tc>
          <w:tcPr>
            <w:tcW w:w="1276" w:type="dxa"/>
            <w:shd w:val="clear" w:color="auto" w:fill="D9D9D9" w:themeFill="background1" w:themeFillShade="D9"/>
          </w:tcPr>
          <w:p w14:paraId="57687967" w14:textId="77777777" w:rsidR="008365FF" w:rsidRPr="00AC2CA5" w:rsidRDefault="008365FF" w:rsidP="003218C3">
            <w:pPr>
              <w:pStyle w:val="Prrafodelista1"/>
              <w:widowControl w:val="0"/>
              <w:autoSpaceDE w:val="0"/>
              <w:autoSpaceDN w:val="0"/>
              <w:adjustRightInd w:val="0"/>
              <w:spacing w:before="40" w:after="40"/>
              <w:ind w:left="0" w:right="39"/>
              <w:rPr>
                <w:rFonts w:ascii="Arial Narrow" w:hAnsi="Arial Narrow"/>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1-3;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1-5; 7-8; 12-15.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1, 4. </w:t>
            </w:r>
          </w:p>
          <w:p w14:paraId="5E064DB1" w14:textId="77777777" w:rsidR="008365FF" w:rsidRPr="00AC2CA5" w:rsidRDefault="008365FF" w:rsidP="003218C3">
            <w:pPr>
              <w:pStyle w:val="Prrafodelista1"/>
              <w:widowControl w:val="0"/>
              <w:autoSpaceDE w:val="0"/>
              <w:autoSpaceDN w:val="0"/>
              <w:adjustRightInd w:val="0"/>
              <w:spacing w:before="40" w:after="40"/>
              <w:ind w:left="0" w:right="39"/>
              <w:rPr>
                <w:rFonts w:ascii="Arial Narrow" w:hAnsi="Arial Narrow"/>
                <w:color w:val="000000"/>
                <w:sz w:val="17"/>
                <w:szCs w:val="17"/>
              </w:rPr>
            </w:pP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 6-7. </w:t>
            </w:r>
          </w:p>
          <w:p w14:paraId="32DF6102" w14:textId="77777777" w:rsidR="008365FF" w:rsidRPr="00AC2CA5" w:rsidRDefault="008365FF" w:rsidP="003218C3">
            <w:pPr>
              <w:pStyle w:val="Prrafodelista1"/>
              <w:widowControl w:val="0"/>
              <w:autoSpaceDE w:val="0"/>
              <w:autoSpaceDN w:val="0"/>
              <w:adjustRightInd w:val="0"/>
              <w:spacing w:before="40" w:after="40"/>
              <w:ind w:left="0" w:right="39"/>
              <w:rPr>
                <w:rFonts w:ascii="Arial Narrow" w:hAnsi="Arial Narrow"/>
                <w:b/>
                <w:color w:val="000000"/>
                <w:sz w:val="17"/>
                <w:szCs w:val="17"/>
              </w:rPr>
            </w:pPr>
            <w:r w:rsidRPr="00AC2CA5">
              <w:rPr>
                <w:rFonts w:ascii="Arial Narrow" w:hAnsi="Arial Narrow"/>
                <w:b/>
                <w:color w:val="000000"/>
                <w:sz w:val="17"/>
                <w:szCs w:val="17"/>
              </w:rPr>
              <w:t xml:space="preserve">CL: </w:t>
            </w:r>
            <w:r w:rsidRPr="00AC2CA5">
              <w:rPr>
                <w:rFonts w:ascii="Arial Narrow" w:hAnsi="Arial Narrow"/>
                <w:color w:val="000000"/>
                <w:sz w:val="17"/>
                <w:szCs w:val="17"/>
              </w:rPr>
              <w:t xml:space="preserve">1; </w:t>
            </w:r>
            <w:r w:rsidRPr="00AC2CA5">
              <w:rPr>
                <w:rFonts w:ascii="Arial Narrow" w:hAnsi="Arial Narrow"/>
                <w:b/>
                <w:color w:val="000000"/>
                <w:sz w:val="17"/>
                <w:szCs w:val="17"/>
              </w:rPr>
              <w:t xml:space="preserve">E: </w:t>
            </w:r>
            <w:r w:rsidRPr="00AC2CA5">
              <w:rPr>
                <w:rFonts w:ascii="Arial Narrow" w:hAnsi="Arial Narrow"/>
                <w:color w:val="000000"/>
                <w:sz w:val="17"/>
                <w:szCs w:val="17"/>
              </w:rPr>
              <w:t>2-3;</w:t>
            </w:r>
          </w:p>
          <w:p w14:paraId="3E995E2C" w14:textId="77777777" w:rsidR="008365FF" w:rsidRPr="00AC2CA5" w:rsidRDefault="008365FF" w:rsidP="003218C3">
            <w:pPr>
              <w:pStyle w:val="Prrafodelista1"/>
              <w:widowControl w:val="0"/>
              <w:autoSpaceDE w:val="0"/>
              <w:autoSpaceDN w:val="0"/>
              <w:adjustRightInd w:val="0"/>
              <w:spacing w:before="40" w:after="40"/>
              <w:ind w:left="0" w:right="39"/>
              <w:rPr>
                <w:rFonts w:ascii="Arial Narrow" w:hAnsi="Arial Narrow"/>
                <w:b/>
                <w:color w:val="000000"/>
                <w:sz w:val="17"/>
                <w:szCs w:val="17"/>
              </w:rPr>
            </w:pP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2-6, 11, 16-17; </w:t>
            </w:r>
            <w:r w:rsidRPr="00AC2CA5">
              <w:rPr>
                <w:rFonts w:ascii="Arial Narrow" w:hAnsi="Arial Narrow"/>
                <w:b/>
                <w:color w:val="000000"/>
                <w:sz w:val="17"/>
                <w:szCs w:val="17"/>
              </w:rPr>
              <w:t xml:space="preserve">TF: </w:t>
            </w:r>
            <w:r w:rsidRPr="00AC2CA5">
              <w:rPr>
                <w:rFonts w:ascii="Arial Narrow" w:hAnsi="Arial Narrow"/>
                <w:color w:val="000000"/>
                <w:sz w:val="17"/>
                <w:szCs w:val="17"/>
              </w:rPr>
              <w:t>1-2.</w:t>
            </w:r>
          </w:p>
        </w:tc>
      </w:tr>
      <w:tr w:rsidR="008365FF" w:rsidRPr="00AC2CA5" w14:paraId="1232864A" w14:textId="77777777" w:rsidTr="003218C3">
        <w:tblPrEx>
          <w:tblLook w:val="01E0" w:firstRow="1" w:lastRow="1" w:firstColumn="1" w:lastColumn="1" w:noHBand="0" w:noVBand="0"/>
        </w:tblPrEx>
        <w:trPr>
          <w:trHeight w:val="985"/>
        </w:trPr>
        <w:tc>
          <w:tcPr>
            <w:tcW w:w="2240" w:type="dxa"/>
            <w:vMerge/>
            <w:shd w:val="clear" w:color="auto" w:fill="D9D9D9" w:themeFill="background1" w:themeFillShade="D9"/>
          </w:tcPr>
          <w:p w14:paraId="5526FE98" w14:textId="77777777" w:rsidR="008365FF" w:rsidRPr="00AC2CA5" w:rsidRDefault="008365FF" w:rsidP="003218C3">
            <w:pPr>
              <w:spacing w:before="120"/>
              <w:jc w:val="both"/>
              <w:rPr>
                <w:rFonts w:ascii="Arial Narrow" w:hAnsi="Arial Narrow"/>
                <w:sz w:val="17"/>
                <w:szCs w:val="17"/>
              </w:rPr>
            </w:pPr>
          </w:p>
        </w:tc>
        <w:tc>
          <w:tcPr>
            <w:tcW w:w="2410" w:type="dxa"/>
            <w:shd w:val="clear" w:color="auto" w:fill="D9D9D9" w:themeFill="background1" w:themeFillShade="D9"/>
          </w:tcPr>
          <w:p w14:paraId="5401E6D5" w14:textId="77777777" w:rsidR="008365FF" w:rsidRPr="00AC2CA5" w:rsidRDefault="008365FF" w:rsidP="00F350DF">
            <w:pPr>
              <w:pStyle w:val="Prrafodelista2"/>
              <w:numPr>
                <w:ilvl w:val="0"/>
                <w:numId w:val="33"/>
              </w:numPr>
              <w:tabs>
                <w:tab w:val="clear" w:pos="426"/>
              </w:tabs>
              <w:spacing w:before="120"/>
              <w:ind w:left="317"/>
              <w:contextualSpacing w:val="0"/>
              <w:rPr>
                <w:rFonts w:ascii="Arial Narrow" w:hAnsi="Arial Narrow"/>
                <w:sz w:val="17"/>
                <w:szCs w:val="17"/>
              </w:rPr>
            </w:pPr>
            <w:r w:rsidRPr="00AC2CA5">
              <w:rPr>
                <w:rFonts w:ascii="Arial Narrow" w:hAnsi="Arial Narrow"/>
                <w:sz w:val="17"/>
                <w:szCs w:val="17"/>
              </w:rPr>
              <w:t>Leer, comprender, interpretar y valorar textos. (CL, CSC, CEC)</w:t>
            </w:r>
          </w:p>
        </w:tc>
        <w:tc>
          <w:tcPr>
            <w:tcW w:w="3827" w:type="dxa"/>
            <w:shd w:val="clear" w:color="auto" w:fill="D9D9D9" w:themeFill="background1" w:themeFillShade="D9"/>
          </w:tcPr>
          <w:p w14:paraId="68015C82" w14:textId="77777777" w:rsidR="008365FF" w:rsidRPr="00AC2CA5" w:rsidRDefault="008365FF" w:rsidP="00F350DF">
            <w:pPr>
              <w:pStyle w:val="Prrafodelista2"/>
              <w:numPr>
                <w:ilvl w:val="1"/>
                <w:numId w:val="33"/>
              </w:numPr>
              <w:tabs>
                <w:tab w:val="clear" w:pos="426"/>
              </w:tabs>
              <w:spacing w:before="40"/>
              <w:ind w:left="317" w:right="39" w:hanging="357"/>
              <w:contextualSpacing w:val="0"/>
              <w:rPr>
                <w:rFonts w:ascii="Arial Narrow" w:hAnsi="Arial Narrow"/>
                <w:sz w:val="17"/>
                <w:szCs w:val="17"/>
              </w:rPr>
            </w:pPr>
            <w:r w:rsidRPr="00AC2CA5">
              <w:rPr>
                <w:rFonts w:ascii="Arial Narrow" w:hAnsi="Arial Narrow"/>
                <w:sz w:val="17"/>
                <w:szCs w:val="17"/>
              </w:rPr>
              <w:t>Identifica los rasgos diferenciales de los distintos géneros periodísticos, informativos y de opinión: noticias, reportajes, editoriales, artículos y columnas, cartas al director, comentarios y crítica. (CL, CSC, CEC)</w:t>
            </w:r>
          </w:p>
        </w:tc>
        <w:tc>
          <w:tcPr>
            <w:tcW w:w="1276" w:type="dxa"/>
            <w:shd w:val="clear" w:color="auto" w:fill="D9D9D9" w:themeFill="background1" w:themeFillShade="D9"/>
          </w:tcPr>
          <w:p w14:paraId="1746CCFB" w14:textId="77777777" w:rsidR="008365FF" w:rsidRPr="00AC2CA5" w:rsidRDefault="008365FF" w:rsidP="003218C3">
            <w:pPr>
              <w:pStyle w:val="Prrafodelista1"/>
              <w:widowControl w:val="0"/>
              <w:autoSpaceDE w:val="0"/>
              <w:autoSpaceDN w:val="0"/>
              <w:adjustRightInd w:val="0"/>
              <w:spacing w:before="40" w:after="40"/>
              <w:ind w:left="0" w:right="39"/>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1-3;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9-11, 14.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1-4.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1-9. </w:t>
            </w:r>
            <w:r w:rsidRPr="00AC2CA5">
              <w:rPr>
                <w:rFonts w:ascii="Arial Narrow" w:hAnsi="Arial Narrow"/>
                <w:b/>
                <w:color w:val="000000"/>
                <w:sz w:val="17"/>
                <w:szCs w:val="17"/>
              </w:rPr>
              <w:t xml:space="preserve">CL: </w:t>
            </w:r>
            <w:r w:rsidRPr="00AC2CA5">
              <w:rPr>
                <w:rFonts w:ascii="Arial Narrow" w:hAnsi="Arial Narrow"/>
                <w:color w:val="000000"/>
                <w:sz w:val="17"/>
                <w:szCs w:val="17"/>
              </w:rPr>
              <w:t xml:space="preserve">1, 8;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9-10,16-22.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4; </w:t>
            </w:r>
            <w:r w:rsidRPr="00AC2CA5">
              <w:rPr>
                <w:rFonts w:ascii="Arial Narrow" w:hAnsi="Arial Narrow"/>
                <w:b/>
                <w:color w:val="000000"/>
                <w:sz w:val="17"/>
                <w:szCs w:val="17"/>
              </w:rPr>
              <w:t xml:space="preserve">TF: </w:t>
            </w:r>
            <w:r w:rsidRPr="00AC2CA5">
              <w:rPr>
                <w:rFonts w:ascii="Arial Narrow" w:hAnsi="Arial Narrow"/>
                <w:color w:val="000000"/>
                <w:sz w:val="17"/>
                <w:szCs w:val="17"/>
              </w:rPr>
              <w:t>1-3.</w:t>
            </w:r>
          </w:p>
        </w:tc>
      </w:tr>
      <w:tr w:rsidR="008365FF" w:rsidRPr="00AC2CA5" w14:paraId="3A520B8A" w14:textId="77777777" w:rsidTr="003218C3">
        <w:tblPrEx>
          <w:tblLook w:val="01E0" w:firstRow="1" w:lastRow="1" w:firstColumn="1" w:lastColumn="1" w:noHBand="0" w:noVBand="0"/>
        </w:tblPrEx>
        <w:trPr>
          <w:trHeight w:val="841"/>
        </w:trPr>
        <w:tc>
          <w:tcPr>
            <w:tcW w:w="2240" w:type="dxa"/>
            <w:vMerge/>
            <w:shd w:val="clear" w:color="auto" w:fill="D9D9D9" w:themeFill="background1" w:themeFillShade="D9"/>
          </w:tcPr>
          <w:p w14:paraId="375674D6" w14:textId="77777777" w:rsidR="008365FF" w:rsidRPr="00AC2CA5" w:rsidRDefault="008365FF" w:rsidP="003218C3">
            <w:pPr>
              <w:spacing w:before="120"/>
              <w:jc w:val="both"/>
              <w:rPr>
                <w:rFonts w:ascii="Arial Narrow" w:hAnsi="Arial Narrow"/>
                <w:sz w:val="17"/>
                <w:szCs w:val="17"/>
              </w:rPr>
            </w:pPr>
          </w:p>
        </w:tc>
        <w:tc>
          <w:tcPr>
            <w:tcW w:w="2410" w:type="dxa"/>
            <w:vMerge w:val="restart"/>
            <w:shd w:val="clear" w:color="auto" w:fill="D9D9D9" w:themeFill="background1" w:themeFillShade="D9"/>
          </w:tcPr>
          <w:p w14:paraId="0ACD192D" w14:textId="4209BB41" w:rsidR="008365FF" w:rsidRPr="00AC2CA5" w:rsidRDefault="008365FF" w:rsidP="00A576F5">
            <w:pPr>
              <w:pStyle w:val="Prrafodelista2"/>
              <w:numPr>
                <w:ilvl w:val="0"/>
                <w:numId w:val="33"/>
              </w:numPr>
              <w:tabs>
                <w:tab w:val="clear" w:pos="426"/>
              </w:tabs>
              <w:spacing w:before="120"/>
              <w:ind w:left="317"/>
              <w:contextualSpacing w:val="0"/>
              <w:rPr>
                <w:rFonts w:ascii="Arial Narrow" w:hAnsi="Arial Narrow"/>
                <w:sz w:val="17"/>
                <w:szCs w:val="17"/>
              </w:rPr>
            </w:pPr>
            <w:r w:rsidRPr="00AC2CA5">
              <w:rPr>
                <w:rFonts w:ascii="Arial Narrow" w:hAnsi="Arial Narrow"/>
                <w:sz w:val="17"/>
                <w:szCs w:val="17"/>
              </w:rPr>
              <w:t>Aplicar progresivamente las estrategias necesarias para producir textos adecuados, coherentes y cohesionados. (CL, CD</w:t>
            </w:r>
            <w:r w:rsidR="00A576F5">
              <w:rPr>
                <w:rFonts w:ascii="Arial Narrow" w:hAnsi="Arial Narrow"/>
                <w:sz w:val="17"/>
                <w:szCs w:val="17"/>
              </w:rPr>
              <w:t>,</w:t>
            </w:r>
            <w:r w:rsidRPr="00AC2CA5">
              <w:rPr>
                <w:rFonts w:ascii="Arial Narrow" w:hAnsi="Arial Narrow"/>
                <w:sz w:val="17"/>
                <w:szCs w:val="17"/>
              </w:rPr>
              <w:t xml:space="preserve"> CAA)</w:t>
            </w:r>
          </w:p>
        </w:tc>
        <w:tc>
          <w:tcPr>
            <w:tcW w:w="3827" w:type="dxa"/>
            <w:shd w:val="clear" w:color="auto" w:fill="D9D9D9" w:themeFill="background1" w:themeFillShade="D9"/>
          </w:tcPr>
          <w:p w14:paraId="794B883E" w14:textId="2B96A048" w:rsidR="008365FF" w:rsidRPr="00AC2CA5" w:rsidRDefault="008365FF" w:rsidP="00A576F5">
            <w:pPr>
              <w:pStyle w:val="Prrafodelista1"/>
              <w:widowControl w:val="0"/>
              <w:numPr>
                <w:ilvl w:val="1"/>
                <w:numId w:val="33"/>
              </w:numPr>
              <w:tabs>
                <w:tab w:val="clear" w:pos="426"/>
              </w:tabs>
              <w:autoSpaceDE w:val="0"/>
              <w:autoSpaceDN w:val="0"/>
              <w:adjustRightInd w:val="0"/>
              <w:spacing w:before="40"/>
              <w:ind w:left="317" w:right="39" w:hanging="357"/>
              <w:contextualSpacing w:val="0"/>
              <w:rPr>
                <w:rFonts w:ascii="Arial Narrow" w:hAnsi="Arial Narrow"/>
                <w:sz w:val="17"/>
                <w:szCs w:val="17"/>
              </w:rPr>
            </w:pPr>
            <w:r w:rsidRPr="00AC2CA5">
              <w:rPr>
                <w:rFonts w:ascii="Arial Narrow" w:hAnsi="Arial Narrow"/>
                <w:sz w:val="17"/>
                <w:szCs w:val="17"/>
              </w:rPr>
              <w:t>Aplica técnicas diversas para planificar sus escritos: redacta borradores de escritura. (CL</w:t>
            </w:r>
            <w:r w:rsidR="00A576F5">
              <w:rPr>
                <w:rFonts w:ascii="Arial Narrow" w:hAnsi="Arial Narrow"/>
                <w:sz w:val="17"/>
                <w:szCs w:val="17"/>
              </w:rPr>
              <w:t>,</w:t>
            </w:r>
            <w:r w:rsidRPr="00AC2CA5">
              <w:rPr>
                <w:rFonts w:ascii="Arial Narrow" w:hAnsi="Arial Narrow"/>
                <w:sz w:val="17"/>
                <w:szCs w:val="17"/>
              </w:rPr>
              <w:t xml:space="preserve"> CAA)</w:t>
            </w:r>
          </w:p>
        </w:tc>
        <w:tc>
          <w:tcPr>
            <w:tcW w:w="1276" w:type="dxa"/>
            <w:shd w:val="clear" w:color="auto" w:fill="D9D9D9" w:themeFill="background1" w:themeFillShade="D9"/>
          </w:tcPr>
          <w:p w14:paraId="61B6BBDE" w14:textId="77777777" w:rsidR="008365FF" w:rsidRPr="00AC2CA5" w:rsidRDefault="008365FF" w:rsidP="003218C3">
            <w:pPr>
              <w:pStyle w:val="Prrafodelista1"/>
              <w:widowControl w:val="0"/>
              <w:autoSpaceDE w:val="0"/>
              <w:autoSpaceDN w:val="0"/>
              <w:adjustRightInd w:val="0"/>
              <w:spacing w:before="40" w:after="40"/>
              <w:ind w:left="0" w:right="39"/>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4-5;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15;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5;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10; </w:t>
            </w:r>
            <w:r w:rsidRPr="00AC2CA5">
              <w:rPr>
                <w:rFonts w:ascii="Arial Narrow" w:hAnsi="Arial Narrow"/>
                <w:b/>
                <w:color w:val="000000"/>
                <w:sz w:val="17"/>
                <w:szCs w:val="17"/>
              </w:rPr>
              <w:t xml:space="preserve">CL: </w:t>
            </w:r>
            <w:r w:rsidRPr="00AC2CA5">
              <w:rPr>
                <w:rFonts w:ascii="Arial Narrow" w:hAnsi="Arial Narrow"/>
                <w:color w:val="000000"/>
                <w:sz w:val="17"/>
                <w:szCs w:val="17"/>
              </w:rPr>
              <w:t xml:space="preserve">10;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5-8; </w:t>
            </w:r>
            <w:r w:rsidRPr="00AC2CA5">
              <w:rPr>
                <w:rFonts w:ascii="Arial Narrow" w:hAnsi="Arial Narrow"/>
                <w:b/>
                <w:color w:val="000000"/>
                <w:sz w:val="17"/>
                <w:szCs w:val="17"/>
              </w:rPr>
              <w:t xml:space="preserve">TF: </w:t>
            </w:r>
            <w:r w:rsidRPr="00AC2CA5">
              <w:rPr>
                <w:rFonts w:ascii="Arial Narrow" w:hAnsi="Arial Narrow"/>
                <w:color w:val="000000"/>
                <w:sz w:val="17"/>
                <w:szCs w:val="17"/>
              </w:rPr>
              <w:t>3-5.</w:t>
            </w:r>
          </w:p>
        </w:tc>
      </w:tr>
      <w:tr w:rsidR="008365FF" w:rsidRPr="00AC2CA5" w14:paraId="1913F30E" w14:textId="77777777" w:rsidTr="003218C3">
        <w:tblPrEx>
          <w:tblLook w:val="01E0" w:firstRow="1" w:lastRow="1" w:firstColumn="1" w:lastColumn="1" w:noHBand="0" w:noVBand="0"/>
        </w:tblPrEx>
        <w:trPr>
          <w:trHeight w:val="1072"/>
        </w:trPr>
        <w:tc>
          <w:tcPr>
            <w:tcW w:w="2240" w:type="dxa"/>
            <w:vMerge/>
            <w:shd w:val="clear" w:color="auto" w:fill="D9D9D9" w:themeFill="background1" w:themeFillShade="D9"/>
          </w:tcPr>
          <w:p w14:paraId="78918971" w14:textId="77777777" w:rsidR="008365FF" w:rsidRPr="00AC2CA5" w:rsidRDefault="008365FF" w:rsidP="003218C3">
            <w:pPr>
              <w:spacing w:before="120"/>
              <w:jc w:val="both"/>
              <w:rPr>
                <w:rFonts w:ascii="Arial Narrow" w:hAnsi="Arial Narrow"/>
                <w:sz w:val="17"/>
                <w:szCs w:val="17"/>
              </w:rPr>
            </w:pPr>
          </w:p>
        </w:tc>
        <w:tc>
          <w:tcPr>
            <w:tcW w:w="2410" w:type="dxa"/>
            <w:vMerge/>
            <w:shd w:val="clear" w:color="auto" w:fill="D9D9D9" w:themeFill="background1" w:themeFillShade="D9"/>
          </w:tcPr>
          <w:p w14:paraId="0252ABDD" w14:textId="77777777" w:rsidR="008365FF" w:rsidRPr="00AC2CA5" w:rsidRDefault="008365FF" w:rsidP="00F350DF">
            <w:pPr>
              <w:pStyle w:val="Prrafodelista2"/>
              <w:numPr>
                <w:ilvl w:val="0"/>
                <w:numId w:val="33"/>
              </w:numPr>
              <w:tabs>
                <w:tab w:val="clear" w:pos="426"/>
              </w:tabs>
              <w:spacing w:before="120"/>
              <w:ind w:left="317"/>
              <w:contextualSpacing w:val="0"/>
              <w:rPr>
                <w:rFonts w:ascii="Arial Narrow" w:hAnsi="Arial Narrow"/>
                <w:sz w:val="17"/>
                <w:szCs w:val="17"/>
              </w:rPr>
            </w:pPr>
          </w:p>
        </w:tc>
        <w:tc>
          <w:tcPr>
            <w:tcW w:w="3827" w:type="dxa"/>
            <w:shd w:val="clear" w:color="auto" w:fill="D9D9D9" w:themeFill="background1" w:themeFillShade="D9"/>
          </w:tcPr>
          <w:p w14:paraId="389801D8" w14:textId="3579AB01" w:rsidR="008365FF" w:rsidRPr="00AC2CA5" w:rsidRDefault="008365FF" w:rsidP="00A576F5">
            <w:pPr>
              <w:pStyle w:val="Prrafodelista1"/>
              <w:widowControl w:val="0"/>
              <w:numPr>
                <w:ilvl w:val="1"/>
                <w:numId w:val="33"/>
              </w:numPr>
              <w:tabs>
                <w:tab w:val="clear" w:pos="426"/>
              </w:tabs>
              <w:autoSpaceDE w:val="0"/>
              <w:autoSpaceDN w:val="0"/>
              <w:adjustRightInd w:val="0"/>
              <w:ind w:left="318" w:right="39"/>
              <w:rPr>
                <w:rFonts w:ascii="Arial Narrow" w:hAnsi="Arial Narrow"/>
                <w:sz w:val="17"/>
                <w:szCs w:val="17"/>
              </w:rPr>
            </w:pPr>
            <w:r w:rsidRPr="00AC2CA5">
              <w:rPr>
                <w:rFonts w:ascii="Arial Narrow" w:hAnsi="Arial Narrow"/>
                <w:sz w:val="17"/>
                <w:szCs w:val="17"/>
              </w:rPr>
              <w:t>Revisa el texto en varias fases para aclarar problemas con el contenido (ideas y estructura) o la forma (puntuación, ortografía, gramática y presentación) evaluando su propia producción escrita o la de sus compañeros. (CL</w:t>
            </w:r>
            <w:r w:rsidR="00A576F5">
              <w:rPr>
                <w:rFonts w:ascii="Arial Narrow" w:hAnsi="Arial Narrow"/>
                <w:sz w:val="17"/>
                <w:szCs w:val="17"/>
              </w:rPr>
              <w:t>,</w:t>
            </w:r>
            <w:r w:rsidRPr="00AC2CA5">
              <w:rPr>
                <w:rFonts w:ascii="Arial Narrow" w:hAnsi="Arial Narrow"/>
                <w:sz w:val="17"/>
                <w:szCs w:val="17"/>
              </w:rPr>
              <w:t xml:space="preserve"> CAA)</w:t>
            </w:r>
          </w:p>
        </w:tc>
        <w:tc>
          <w:tcPr>
            <w:tcW w:w="1276" w:type="dxa"/>
            <w:shd w:val="clear" w:color="auto" w:fill="D9D9D9" w:themeFill="background1" w:themeFillShade="D9"/>
          </w:tcPr>
          <w:p w14:paraId="3A8B9D07" w14:textId="77777777" w:rsidR="008365FF" w:rsidRPr="00AC2CA5" w:rsidRDefault="008365FF" w:rsidP="003218C3">
            <w:pPr>
              <w:pStyle w:val="Prrafodelista1"/>
              <w:widowControl w:val="0"/>
              <w:autoSpaceDE w:val="0"/>
              <w:autoSpaceDN w:val="0"/>
              <w:adjustRightInd w:val="0"/>
              <w:spacing w:before="40" w:after="40"/>
              <w:ind w:left="0" w:right="39"/>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5;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10; </w:t>
            </w:r>
            <w:r w:rsidRPr="00AC2CA5">
              <w:rPr>
                <w:rFonts w:ascii="Arial Narrow" w:hAnsi="Arial Narrow"/>
                <w:b/>
                <w:color w:val="000000"/>
                <w:sz w:val="17"/>
                <w:szCs w:val="17"/>
              </w:rPr>
              <w:t xml:space="preserve">CL: </w:t>
            </w:r>
            <w:r w:rsidRPr="00AC2CA5">
              <w:rPr>
                <w:rFonts w:ascii="Arial Narrow" w:hAnsi="Arial Narrow"/>
                <w:color w:val="000000"/>
                <w:sz w:val="17"/>
                <w:szCs w:val="17"/>
              </w:rPr>
              <w:t xml:space="preserve">10;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5-7; </w:t>
            </w:r>
            <w:r w:rsidRPr="00AC2CA5">
              <w:rPr>
                <w:rFonts w:ascii="Arial Narrow" w:hAnsi="Arial Narrow"/>
                <w:b/>
                <w:color w:val="000000"/>
                <w:sz w:val="17"/>
                <w:szCs w:val="17"/>
              </w:rPr>
              <w:t xml:space="preserve">TF: </w:t>
            </w:r>
            <w:r w:rsidRPr="00AC2CA5">
              <w:rPr>
                <w:rFonts w:ascii="Arial Narrow" w:hAnsi="Arial Narrow"/>
                <w:color w:val="000000"/>
                <w:sz w:val="17"/>
                <w:szCs w:val="17"/>
              </w:rPr>
              <w:t xml:space="preserve">3-5. </w:t>
            </w:r>
          </w:p>
        </w:tc>
      </w:tr>
      <w:tr w:rsidR="008365FF" w:rsidRPr="00AC2CA5" w14:paraId="2ACB5926" w14:textId="77777777" w:rsidTr="003218C3">
        <w:tblPrEx>
          <w:tblLook w:val="01E0" w:firstRow="1" w:lastRow="1" w:firstColumn="1" w:lastColumn="1" w:noHBand="0" w:noVBand="0"/>
        </w:tblPrEx>
        <w:trPr>
          <w:trHeight w:val="836"/>
        </w:trPr>
        <w:tc>
          <w:tcPr>
            <w:tcW w:w="2240" w:type="dxa"/>
            <w:vMerge/>
            <w:shd w:val="clear" w:color="auto" w:fill="D9D9D9" w:themeFill="background1" w:themeFillShade="D9"/>
          </w:tcPr>
          <w:p w14:paraId="2D602DF0" w14:textId="77777777" w:rsidR="008365FF" w:rsidRPr="00AC2CA5" w:rsidRDefault="008365FF" w:rsidP="003218C3">
            <w:pPr>
              <w:spacing w:before="120"/>
              <w:jc w:val="both"/>
              <w:rPr>
                <w:rFonts w:ascii="Arial Narrow" w:hAnsi="Arial Narrow"/>
                <w:sz w:val="17"/>
                <w:szCs w:val="17"/>
              </w:rPr>
            </w:pPr>
          </w:p>
        </w:tc>
        <w:tc>
          <w:tcPr>
            <w:tcW w:w="2410" w:type="dxa"/>
            <w:shd w:val="clear" w:color="auto" w:fill="D9D9D9" w:themeFill="background1" w:themeFillShade="D9"/>
          </w:tcPr>
          <w:p w14:paraId="5DCF1F76" w14:textId="587A71B5" w:rsidR="008365FF" w:rsidRPr="00AC2CA5" w:rsidRDefault="008365FF" w:rsidP="00A576F5">
            <w:pPr>
              <w:pStyle w:val="Prrafodelista1"/>
              <w:numPr>
                <w:ilvl w:val="0"/>
                <w:numId w:val="33"/>
              </w:numPr>
              <w:tabs>
                <w:tab w:val="clear" w:pos="426"/>
              </w:tabs>
              <w:spacing w:before="40"/>
              <w:ind w:left="318" w:hanging="318"/>
              <w:contextualSpacing w:val="0"/>
              <w:rPr>
                <w:rFonts w:ascii="Arial Narrow" w:hAnsi="Arial Narrow"/>
                <w:sz w:val="17"/>
                <w:szCs w:val="17"/>
              </w:rPr>
            </w:pPr>
            <w:r w:rsidRPr="00AC2CA5">
              <w:rPr>
                <w:rFonts w:ascii="Arial Narrow" w:hAnsi="Arial Narrow"/>
                <w:sz w:val="17"/>
                <w:szCs w:val="17"/>
              </w:rPr>
              <w:t>Valorar la importancia de la lectura y la escritura como herramienta de adquisición de los aprendizajes y como estímulo del desarrollo personal. (CL, CSC</w:t>
            </w:r>
            <w:r w:rsidR="00A576F5">
              <w:rPr>
                <w:rFonts w:ascii="Arial Narrow" w:hAnsi="Arial Narrow"/>
                <w:sz w:val="17"/>
                <w:szCs w:val="17"/>
              </w:rPr>
              <w:t>,</w:t>
            </w:r>
            <w:r w:rsidRPr="00AC2CA5">
              <w:rPr>
                <w:rFonts w:ascii="Arial Narrow" w:hAnsi="Arial Narrow"/>
                <w:sz w:val="17"/>
                <w:szCs w:val="17"/>
              </w:rPr>
              <w:t xml:space="preserve"> SIEE)</w:t>
            </w:r>
          </w:p>
        </w:tc>
        <w:tc>
          <w:tcPr>
            <w:tcW w:w="3827" w:type="dxa"/>
            <w:shd w:val="clear" w:color="auto" w:fill="D9D9D9" w:themeFill="background1" w:themeFillShade="D9"/>
          </w:tcPr>
          <w:p w14:paraId="6DF6D273" w14:textId="77777777" w:rsidR="008365FF" w:rsidRPr="00AC2CA5" w:rsidRDefault="008365FF" w:rsidP="00F350DF">
            <w:pPr>
              <w:pStyle w:val="Prrafodelista1"/>
              <w:widowControl w:val="0"/>
              <w:numPr>
                <w:ilvl w:val="1"/>
                <w:numId w:val="33"/>
              </w:numPr>
              <w:tabs>
                <w:tab w:val="clear" w:pos="426"/>
              </w:tabs>
              <w:autoSpaceDE w:val="0"/>
              <w:autoSpaceDN w:val="0"/>
              <w:adjustRightInd w:val="0"/>
              <w:spacing w:before="40"/>
              <w:ind w:left="318" w:right="39"/>
              <w:contextualSpacing w:val="0"/>
              <w:rPr>
                <w:rFonts w:ascii="Arial Narrow" w:hAnsi="Arial Narrow"/>
                <w:sz w:val="17"/>
                <w:szCs w:val="17"/>
              </w:rPr>
            </w:pPr>
            <w:r w:rsidRPr="00AC2CA5">
              <w:rPr>
                <w:rFonts w:ascii="Arial Narrow" w:hAnsi="Arial Narrow"/>
                <w:sz w:val="17"/>
                <w:szCs w:val="17"/>
              </w:rPr>
              <w:t>Valora e incorpora progresivamente una actitud creativa ante la escritura. (CL, CSC y SIEE)</w:t>
            </w:r>
          </w:p>
        </w:tc>
        <w:tc>
          <w:tcPr>
            <w:tcW w:w="1276" w:type="dxa"/>
            <w:shd w:val="clear" w:color="auto" w:fill="D9D9D9" w:themeFill="background1" w:themeFillShade="D9"/>
          </w:tcPr>
          <w:p w14:paraId="30F464CA" w14:textId="77777777" w:rsidR="008365FF" w:rsidRPr="00AC2CA5" w:rsidRDefault="008365FF" w:rsidP="003218C3">
            <w:pPr>
              <w:pStyle w:val="Prrafodelista1"/>
              <w:widowControl w:val="0"/>
              <w:autoSpaceDE w:val="0"/>
              <w:autoSpaceDN w:val="0"/>
              <w:adjustRightInd w:val="0"/>
              <w:spacing w:before="40" w:after="40"/>
              <w:ind w:left="0" w:right="39"/>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4-5;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5;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10; </w:t>
            </w:r>
            <w:r w:rsidRPr="00AC2CA5">
              <w:rPr>
                <w:rFonts w:ascii="Arial Narrow" w:hAnsi="Arial Narrow"/>
                <w:b/>
                <w:color w:val="000000"/>
                <w:sz w:val="17"/>
                <w:szCs w:val="17"/>
              </w:rPr>
              <w:t xml:space="preserve">CL: </w:t>
            </w:r>
            <w:r w:rsidRPr="00AC2CA5">
              <w:rPr>
                <w:rFonts w:ascii="Arial Narrow" w:hAnsi="Arial Narrow"/>
                <w:color w:val="000000"/>
                <w:sz w:val="17"/>
                <w:szCs w:val="17"/>
              </w:rPr>
              <w:t xml:space="preserve">10;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5-8; </w:t>
            </w:r>
            <w:r w:rsidRPr="00AC2CA5">
              <w:rPr>
                <w:rFonts w:ascii="Arial Narrow" w:hAnsi="Arial Narrow"/>
                <w:b/>
                <w:color w:val="000000"/>
                <w:sz w:val="17"/>
                <w:szCs w:val="17"/>
              </w:rPr>
              <w:t xml:space="preserve">TF: </w:t>
            </w:r>
            <w:r w:rsidRPr="00AC2CA5">
              <w:rPr>
                <w:rFonts w:ascii="Arial Narrow" w:hAnsi="Arial Narrow"/>
                <w:color w:val="000000"/>
                <w:sz w:val="17"/>
                <w:szCs w:val="17"/>
              </w:rPr>
              <w:t>3-5.</w:t>
            </w:r>
          </w:p>
        </w:tc>
      </w:tr>
      <w:tr w:rsidR="008365FF" w:rsidRPr="00AC2CA5" w14:paraId="430E8955" w14:textId="77777777" w:rsidTr="003218C3">
        <w:tblPrEx>
          <w:tblLook w:val="01E0" w:firstRow="1" w:lastRow="1" w:firstColumn="1" w:lastColumn="1" w:noHBand="0" w:noVBand="0"/>
        </w:tblPrEx>
        <w:trPr>
          <w:trHeight w:val="834"/>
        </w:trPr>
        <w:tc>
          <w:tcPr>
            <w:tcW w:w="2240" w:type="dxa"/>
            <w:vMerge/>
            <w:tcBorders>
              <w:bottom w:val="single" w:sz="4" w:space="0" w:color="FFFFFF" w:themeColor="background1"/>
            </w:tcBorders>
            <w:shd w:val="clear" w:color="auto" w:fill="D9D9D9" w:themeFill="background1" w:themeFillShade="D9"/>
          </w:tcPr>
          <w:p w14:paraId="5627D062" w14:textId="77777777" w:rsidR="008365FF" w:rsidRPr="00AC2CA5" w:rsidRDefault="008365FF" w:rsidP="003218C3">
            <w:pPr>
              <w:spacing w:before="120"/>
              <w:jc w:val="both"/>
              <w:rPr>
                <w:rFonts w:ascii="Arial Narrow" w:hAnsi="Arial Narrow"/>
                <w:sz w:val="17"/>
                <w:szCs w:val="17"/>
              </w:rPr>
            </w:pPr>
          </w:p>
        </w:tc>
        <w:tc>
          <w:tcPr>
            <w:tcW w:w="2410" w:type="dxa"/>
            <w:tcBorders>
              <w:bottom w:val="single" w:sz="4" w:space="0" w:color="FFFFFF" w:themeColor="background1"/>
            </w:tcBorders>
            <w:shd w:val="clear" w:color="auto" w:fill="D9D9D9" w:themeFill="background1" w:themeFillShade="D9"/>
          </w:tcPr>
          <w:p w14:paraId="507227AD" w14:textId="79E9C5F0" w:rsidR="008365FF" w:rsidRPr="00AC2CA5" w:rsidRDefault="008365FF" w:rsidP="00F350DF">
            <w:pPr>
              <w:pStyle w:val="Prrafodelista1"/>
              <w:numPr>
                <w:ilvl w:val="0"/>
                <w:numId w:val="33"/>
              </w:numPr>
              <w:tabs>
                <w:tab w:val="clear" w:pos="426"/>
              </w:tabs>
              <w:spacing w:before="40"/>
              <w:ind w:left="318" w:hanging="318"/>
              <w:contextualSpacing w:val="0"/>
              <w:rPr>
                <w:rFonts w:ascii="Arial Narrow" w:hAnsi="Arial Narrow"/>
                <w:sz w:val="17"/>
                <w:szCs w:val="17"/>
              </w:rPr>
            </w:pPr>
            <w:r w:rsidRPr="00AC2CA5">
              <w:rPr>
                <w:rFonts w:ascii="Arial Narrow" w:hAnsi="Arial Narrow"/>
                <w:sz w:val="17"/>
                <w:szCs w:val="17"/>
              </w:rPr>
              <w:t>Seleccionar los conocimientos que se obtengan de las bibliotecas o de cualquier otra fuente de información impresa en papel o digital integrándolos en un p</w:t>
            </w:r>
            <w:r w:rsidR="0005107B" w:rsidRPr="00AC2CA5">
              <w:rPr>
                <w:rFonts w:ascii="Arial Narrow" w:hAnsi="Arial Narrow"/>
                <w:sz w:val="17"/>
                <w:szCs w:val="17"/>
              </w:rPr>
              <w:t>roceso de aprendizaje continuo.</w:t>
            </w:r>
            <w:r w:rsidRPr="00AC2CA5">
              <w:rPr>
                <w:rFonts w:ascii="Arial Narrow" w:hAnsi="Arial Narrow"/>
                <w:sz w:val="17"/>
                <w:szCs w:val="17"/>
              </w:rPr>
              <w:t xml:space="preserve"> (CL; CSC, CD).</w:t>
            </w:r>
          </w:p>
        </w:tc>
        <w:tc>
          <w:tcPr>
            <w:tcW w:w="3827" w:type="dxa"/>
            <w:tcBorders>
              <w:bottom w:val="single" w:sz="4" w:space="0" w:color="FFFFFF" w:themeColor="background1"/>
            </w:tcBorders>
            <w:shd w:val="clear" w:color="auto" w:fill="D9D9D9" w:themeFill="background1" w:themeFillShade="D9"/>
          </w:tcPr>
          <w:p w14:paraId="4668FD27" w14:textId="77777777" w:rsidR="008365FF" w:rsidRPr="00AC2CA5" w:rsidRDefault="008365FF" w:rsidP="00F350DF">
            <w:pPr>
              <w:pStyle w:val="Prrafodelista1"/>
              <w:widowControl w:val="0"/>
              <w:numPr>
                <w:ilvl w:val="1"/>
                <w:numId w:val="33"/>
              </w:numPr>
              <w:tabs>
                <w:tab w:val="clear" w:pos="426"/>
              </w:tabs>
              <w:autoSpaceDE w:val="0"/>
              <w:autoSpaceDN w:val="0"/>
              <w:adjustRightInd w:val="0"/>
              <w:spacing w:before="40"/>
              <w:ind w:left="318" w:right="39"/>
              <w:contextualSpacing w:val="0"/>
              <w:rPr>
                <w:rFonts w:ascii="Arial Narrow" w:hAnsi="Arial Narrow"/>
                <w:sz w:val="17"/>
                <w:szCs w:val="17"/>
              </w:rPr>
            </w:pPr>
            <w:r w:rsidRPr="00AC2CA5">
              <w:rPr>
                <w:rFonts w:ascii="Arial Narrow" w:hAnsi="Arial Narrow"/>
                <w:sz w:val="17"/>
                <w:szCs w:val="17"/>
              </w:rPr>
              <w:t>Conoce y utiliza herramientas de la Tecnología de la Información y la Comunicación, participando, intercambiando opiniones, comentando y valorando escritos ajenos o escribiendo y dando a conocer los suyos propios. (CL, CSC, CD)</w:t>
            </w:r>
          </w:p>
        </w:tc>
        <w:tc>
          <w:tcPr>
            <w:tcW w:w="1276" w:type="dxa"/>
            <w:tcBorders>
              <w:bottom w:val="single" w:sz="4" w:space="0" w:color="FFFFFF" w:themeColor="background1"/>
            </w:tcBorders>
            <w:shd w:val="clear" w:color="auto" w:fill="D9D9D9" w:themeFill="background1" w:themeFillShade="D9"/>
          </w:tcPr>
          <w:p w14:paraId="44C48AD3" w14:textId="77777777" w:rsidR="008365FF" w:rsidRPr="00AC2CA5" w:rsidRDefault="008365FF" w:rsidP="003218C3">
            <w:pPr>
              <w:widowControl w:val="0"/>
              <w:autoSpaceDE w:val="0"/>
              <w:autoSpaceDN w:val="0"/>
              <w:adjustRightInd w:val="0"/>
              <w:ind w:right="39"/>
              <w:jc w:val="both"/>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6-7;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8; </w:t>
            </w:r>
            <w:r w:rsidRPr="00AC2CA5">
              <w:rPr>
                <w:rFonts w:ascii="Arial Narrow" w:hAnsi="Arial Narrow"/>
                <w:b/>
                <w:color w:val="000000"/>
                <w:sz w:val="17"/>
                <w:szCs w:val="17"/>
              </w:rPr>
              <w:t xml:space="preserve">TF: </w:t>
            </w:r>
            <w:r w:rsidRPr="00AC2CA5">
              <w:rPr>
                <w:rFonts w:ascii="Arial Narrow" w:hAnsi="Arial Narrow"/>
                <w:color w:val="000000"/>
                <w:sz w:val="17"/>
                <w:szCs w:val="17"/>
              </w:rPr>
              <w:t xml:space="preserve">5-6. </w:t>
            </w:r>
          </w:p>
        </w:tc>
      </w:tr>
      <w:tr w:rsidR="008365FF" w:rsidRPr="00AC2CA5" w14:paraId="58BEF1A0" w14:textId="77777777" w:rsidTr="003218C3">
        <w:trPr>
          <w:trHeight w:val="136"/>
        </w:trPr>
        <w:tc>
          <w:tcPr>
            <w:tcW w:w="8477" w:type="dxa"/>
            <w:gridSpan w:val="3"/>
            <w:tcBorders>
              <w:bottom w:val="single" w:sz="4" w:space="0" w:color="FFFFFF" w:themeColor="background1"/>
            </w:tcBorders>
            <w:shd w:val="clear" w:color="auto" w:fill="A6A6A6" w:themeFill="background1" w:themeFillShade="A6"/>
            <w:vAlign w:val="center"/>
          </w:tcPr>
          <w:p w14:paraId="1FB76310" w14:textId="77777777" w:rsidR="008365FF" w:rsidRPr="00AC2CA5" w:rsidRDefault="008365FF" w:rsidP="003218C3">
            <w:pPr>
              <w:widowControl w:val="0"/>
              <w:autoSpaceDE w:val="0"/>
              <w:autoSpaceDN w:val="0"/>
              <w:adjustRightInd w:val="0"/>
              <w:ind w:right="39"/>
              <w:jc w:val="both"/>
              <w:rPr>
                <w:rFonts w:ascii="Arial Narrow" w:hAnsi="Arial Narrow"/>
                <w:sz w:val="17"/>
                <w:szCs w:val="17"/>
              </w:rPr>
            </w:pPr>
            <w:r w:rsidRPr="00AC2CA5">
              <w:rPr>
                <w:rFonts w:ascii="Arial Narrow" w:hAnsi="Arial Narrow"/>
                <w:b/>
                <w:sz w:val="17"/>
                <w:szCs w:val="17"/>
              </w:rPr>
              <w:t>Conocimiento de la lengua</w:t>
            </w:r>
          </w:p>
        </w:tc>
        <w:tc>
          <w:tcPr>
            <w:tcW w:w="1276" w:type="dxa"/>
            <w:tcBorders>
              <w:bottom w:val="single" w:sz="4" w:space="0" w:color="FFFFFF" w:themeColor="background1"/>
            </w:tcBorders>
            <w:shd w:val="clear" w:color="auto" w:fill="A6A6A6" w:themeFill="background1" w:themeFillShade="A6"/>
          </w:tcPr>
          <w:p w14:paraId="596026D7" w14:textId="77777777" w:rsidR="008365FF" w:rsidRPr="00AC2CA5" w:rsidRDefault="008365FF" w:rsidP="003218C3">
            <w:pPr>
              <w:widowControl w:val="0"/>
              <w:autoSpaceDE w:val="0"/>
              <w:autoSpaceDN w:val="0"/>
              <w:adjustRightInd w:val="0"/>
              <w:ind w:right="39"/>
              <w:jc w:val="both"/>
              <w:rPr>
                <w:rFonts w:ascii="Arial Narrow" w:hAnsi="Arial Narrow"/>
                <w:b/>
                <w:color w:val="000000"/>
                <w:sz w:val="17"/>
                <w:szCs w:val="17"/>
              </w:rPr>
            </w:pPr>
          </w:p>
        </w:tc>
      </w:tr>
      <w:tr w:rsidR="008365FF" w:rsidRPr="00AC2CA5" w14:paraId="5DCFDE1C" w14:textId="77777777" w:rsidTr="003218C3">
        <w:tblPrEx>
          <w:tblLook w:val="01E0" w:firstRow="1" w:lastRow="1" w:firstColumn="1" w:lastColumn="1" w:noHBand="0" w:noVBand="0"/>
        </w:tblPrEx>
        <w:trPr>
          <w:trHeight w:val="994"/>
        </w:trPr>
        <w:tc>
          <w:tcPr>
            <w:tcW w:w="2240" w:type="dxa"/>
            <w:vMerge w:val="restart"/>
            <w:shd w:val="clear" w:color="auto" w:fill="D9D9D9" w:themeFill="background1" w:themeFillShade="D9"/>
          </w:tcPr>
          <w:p w14:paraId="30487A11" w14:textId="77777777" w:rsidR="008365FF" w:rsidRPr="00AC2CA5" w:rsidRDefault="008365FF" w:rsidP="00F350DF">
            <w:pPr>
              <w:pStyle w:val="Prrafodelista"/>
              <w:numPr>
                <w:ilvl w:val="0"/>
                <w:numId w:val="36"/>
              </w:numPr>
              <w:tabs>
                <w:tab w:val="clear" w:pos="426"/>
              </w:tabs>
              <w:spacing w:before="40" w:after="0"/>
              <w:ind w:left="426"/>
              <w:rPr>
                <w:rFonts w:ascii="Arial Narrow" w:hAnsi="Arial Narrow"/>
                <w:sz w:val="17"/>
                <w:szCs w:val="17"/>
              </w:rPr>
            </w:pPr>
            <w:r w:rsidRPr="00AC2CA5">
              <w:rPr>
                <w:rFonts w:ascii="Arial Narrow" w:hAnsi="Arial Narrow"/>
                <w:sz w:val="17"/>
                <w:szCs w:val="17"/>
              </w:rPr>
              <w:t>Observación, reflexión y explicación de los distintos niveles de significado de palabras y expresiones en el discurso oral o escrito.</w:t>
            </w:r>
          </w:p>
          <w:p w14:paraId="677FAA13" w14:textId="77777777" w:rsidR="008365FF" w:rsidRPr="00AC2CA5" w:rsidRDefault="008365FF" w:rsidP="003218C3">
            <w:pPr>
              <w:spacing w:before="40"/>
              <w:ind w:left="426"/>
              <w:rPr>
                <w:rFonts w:ascii="Arial Narrow" w:hAnsi="Arial Narrow"/>
                <w:sz w:val="17"/>
                <w:szCs w:val="17"/>
              </w:rPr>
            </w:pPr>
          </w:p>
          <w:p w14:paraId="27AC9B2E" w14:textId="77777777" w:rsidR="008365FF" w:rsidRPr="00AC2CA5" w:rsidRDefault="008365FF" w:rsidP="00F350DF">
            <w:pPr>
              <w:pStyle w:val="Prrafodelista"/>
              <w:numPr>
                <w:ilvl w:val="0"/>
                <w:numId w:val="36"/>
              </w:numPr>
              <w:tabs>
                <w:tab w:val="clear" w:pos="426"/>
              </w:tabs>
              <w:spacing w:before="40" w:after="0"/>
              <w:ind w:left="426"/>
              <w:rPr>
                <w:rFonts w:ascii="Arial Narrow" w:hAnsi="Arial Narrow"/>
                <w:spacing w:val="-10"/>
                <w:sz w:val="17"/>
                <w:szCs w:val="17"/>
              </w:rPr>
            </w:pPr>
            <w:r w:rsidRPr="00AC2CA5">
              <w:rPr>
                <w:rFonts w:ascii="Arial Narrow" w:hAnsi="Arial Narrow"/>
                <w:sz w:val="17"/>
                <w:szCs w:val="17"/>
              </w:rPr>
              <w:t>Observación, reflexión y explicación de los límites sintácticos y semánticos de la oración compuesta, de las palabras que relacionan los diferentes grupos que forman parte de la misma y de sus elementos constitutivos.</w:t>
            </w:r>
            <w:r w:rsidRPr="00AC2CA5">
              <w:rPr>
                <w:rFonts w:ascii="Arial Narrow" w:hAnsi="Arial Narrow"/>
                <w:spacing w:val="-10"/>
                <w:sz w:val="17"/>
                <w:szCs w:val="17"/>
              </w:rPr>
              <w:t xml:space="preserve"> </w:t>
            </w:r>
          </w:p>
        </w:tc>
        <w:tc>
          <w:tcPr>
            <w:tcW w:w="2410" w:type="dxa"/>
            <w:shd w:val="clear" w:color="auto" w:fill="D9D9D9" w:themeFill="background1" w:themeFillShade="D9"/>
          </w:tcPr>
          <w:p w14:paraId="23CA0C5A" w14:textId="77777777" w:rsidR="008365FF" w:rsidRPr="00AC2CA5" w:rsidRDefault="008365FF" w:rsidP="00F350DF">
            <w:pPr>
              <w:pStyle w:val="Prrafodelista2"/>
              <w:numPr>
                <w:ilvl w:val="0"/>
                <w:numId w:val="33"/>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Identificar los distintos niveles de significado de palabras o expresiones en función de la intención comunicativa del discurso oral o escrito donde aparecen. (CL)</w:t>
            </w:r>
          </w:p>
        </w:tc>
        <w:tc>
          <w:tcPr>
            <w:tcW w:w="3827" w:type="dxa"/>
            <w:shd w:val="clear" w:color="auto" w:fill="D9D9D9" w:themeFill="background1" w:themeFillShade="D9"/>
          </w:tcPr>
          <w:p w14:paraId="1948ADF7" w14:textId="77777777" w:rsidR="008365FF" w:rsidRPr="00AC2CA5" w:rsidRDefault="008365FF" w:rsidP="00F350DF">
            <w:pPr>
              <w:pStyle w:val="Prrafodelista2"/>
              <w:numPr>
                <w:ilvl w:val="1"/>
                <w:numId w:val="33"/>
              </w:numPr>
              <w:tabs>
                <w:tab w:val="clear" w:pos="426"/>
              </w:tabs>
              <w:spacing w:before="120"/>
              <w:ind w:left="318" w:right="39" w:hanging="318"/>
              <w:contextualSpacing w:val="0"/>
              <w:rPr>
                <w:rFonts w:ascii="Arial Narrow" w:hAnsi="Arial Narrow"/>
                <w:sz w:val="17"/>
                <w:szCs w:val="17"/>
              </w:rPr>
            </w:pPr>
            <w:r w:rsidRPr="00AC2CA5">
              <w:rPr>
                <w:rFonts w:ascii="Arial Narrow" w:hAnsi="Arial Narrow"/>
                <w:sz w:val="17"/>
                <w:szCs w:val="17"/>
              </w:rPr>
              <w:t>Explica todos los valores expresivos de las palabras que guardan relación con la intención comunicativa del texto donde aparecen.  (CL)</w:t>
            </w:r>
          </w:p>
        </w:tc>
        <w:tc>
          <w:tcPr>
            <w:tcW w:w="1276" w:type="dxa"/>
            <w:shd w:val="clear" w:color="auto" w:fill="D9D9D9" w:themeFill="background1" w:themeFillShade="D9"/>
          </w:tcPr>
          <w:p w14:paraId="1446AB55" w14:textId="77777777" w:rsidR="008365FF" w:rsidRPr="00AC2CA5" w:rsidRDefault="008365FF" w:rsidP="003218C3">
            <w:pPr>
              <w:pStyle w:val="Prrafodelista1"/>
              <w:widowControl w:val="0"/>
              <w:autoSpaceDE w:val="0"/>
              <w:autoSpaceDN w:val="0"/>
              <w:adjustRightInd w:val="0"/>
              <w:spacing w:before="40" w:after="40"/>
              <w:ind w:left="0" w:right="39"/>
              <w:rPr>
                <w:rFonts w:ascii="Arial Narrow" w:hAnsi="Arial Narrow"/>
                <w:b/>
                <w:color w:val="000000"/>
                <w:sz w:val="17"/>
                <w:szCs w:val="17"/>
              </w:rPr>
            </w:pP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6; </w:t>
            </w:r>
            <w:r w:rsidRPr="00AC2CA5">
              <w:rPr>
                <w:rFonts w:ascii="Arial Narrow" w:hAnsi="Arial Narrow"/>
                <w:b/>
                <w:color w:val="000000"/>
                <w:sz w:val="17"/>
                <w:szCs w:val="17"/>
              </w:rPr>
              <w:t xml:space="preserve">AL: </w:t>
            </w:r>
            <w:r w:rsidRPr="00AC2CA5">
              <w:rPr>
                <w:rFonts w:ascii="Arial Narrow" w:hAnsi="Arial Narrow"/>
                <w:color w:val="000000"/>
                <w:sz w:val="17"/>
                <w:szCs w:val="17"/>
              </w:rPr>
              <w:t>1-5.</w:t>
            </w:r>
          </w:p>
          <w:p w14:paraId="7627A41B" w14:textId="77777777" w:rsidR="008365FF" w:rsidRPr="00AC2CA5" w:rsidRDefault="008365FF" w:rsidP="003218C3">
            <w:pPr>
              <w:pStyle w:val="Prrafodelista1"/>
              <w:widowControl w:val="0"/>
              <w:autoSpaceDE w:val="0"/>
              <w:autoSpaceDN w:val="0"/>
              <w:adjustRightInd w:val="0"/>
              <w:spacing w:before="40" w:after="40"/>
              <w:ind w:left="0" w:right="39"/>
              <w:rPr>
                <w:rFonts w:ascii="Arial Narrow" w:hAnsi="Arial Narrow"/>
                <w:b/>
                <w:color w:val="000000"/>
                <w:sz w:val="17"/>
                <w:szCs w:val="17"/>
              </w:rPr>
            </w:pPr>
            <w:r w:rsidRPr="00AC2CA5">
              <w:rPr>
                <w:rFonts w:ascii="Arial Narrow" w:hAnsi="Arial Narrow"/>
                <w:b/>
                <w:color w:val="000000"/>
                <w:sz w:val="17"/>
                <w:szCs w:val="17"/>
              </w:rPr>
              <w:t xml:space="preserve">CT: </w:t>
            </w:r>
            <w:r w:rsidRPr="00AC2CA5">
              <w:rPr>
                <w:rFonts w:ascii="Arial Narrow" w:hAnsi="Arial Narrow"/>
                <w:color w:val="000000"/>
                <w:sz w:val="17"/>
                <w:szCs w:val="17"/>
              </w:rPr>
              <w:t>6,11-2; 15, 17.</w:t>
            </w:r>
          </w:p>
          <w:p w14:paraId="69CFA3E8" w14:textId="77777777" w:rsidR="008365FF" w:rsidRPr="00AC2CA5" w:rsidRDefault="008365FF" w:rsidP="003218C3">
            <w:pPr>
              <w:pStyle w:val="Prrafodelista1"/>
              <w:widowControl w:val="0"/>
              <w:autoSpaceDE w:val="0"/>
              <w:autoSpaceDN w:val="0"/>
              <w:adjustRightInd w:val="0"/>
              <w:spacing w:before="40" w:after="40"/>
              <w:ind w:left="0" w:right="39"/>
              <w:rPr>
                <w:rFonts w:ascii="Arial Narrow" w:hAnsi="Arial Narrow"/>
                <w:b/>
                <w:color w:val="000000"/>
                <w:sz w:val="17"/>
                <w:szCs w:val="17"/>
              </w:rPr>
            </w:pPr>
          </w:p>
        </w:tc>
      </w:tr>
      <w:tr w:rsidR="008365FF" w:rsidRPr="00AC2CA5" w14:paraId="649A48B8" w14:textId="77777777" w:rsidTr="003218C3">
        <w:tblPrEx>
          <w:tblLook w:val="01E0" w:firstRow="1" w:lastRow="1" w:firstColumn="1" w:lastColumn="1" w:noHBand="0" w:noVBand="0"/>
        </w:tblPrEx>
        <w:trPr>
          <w:trHeight w:val="1073"/>
        </w:trPr>
        <w:tc>
          <w:tcPr>
            <w:tcW w:w="2240" w:type="dxa"/>
            <w:vMerge/>
            <w:shd w:val="clear" w:color="auto" w:fill="D9D9D9" w:themeFill="background1" w:themeFillShade="D9"/>
          </w:tcPr>
          <w:p w14:paraId="0A88C86B" w14:textId="77777777" w:rsidR="008365FF" w:rsidRPr="00AC2CA5" w:rsidRDefault="008365FF" w:rsidP="003218C3">
            <w:pPr>
              <w:spacing w:before="120"/>
              <w:jc w:val="both"/>
              <w:rPr>
                <w:rFonts w:ascii="Arial Narrow" w:hAnsi="Arial Narrow"/>
                <w:sz w:val="17"/>
                <w:szCs w:val="17"/>
              </w:rPr>
            </w:pPr>
          </w:p>
        </w:tc>
        <w:tc>
          <w:tcPr>
            <w:tcW w:w="2410" w:type="dxa"/>
            <w:shd w:val="clear" w:color="auto" w:fill="D9D9D9" w:themeFill="background1" w:themeFillShade="D9"/>
          </w:tcPr>
          <w:p w14:paraId="3C7D6818" w14:textId="77777777" w:rsidR="008365FF" w:rsidRPr="00AC2CA5" w:rsidRDefault="008365FF" w:rsidP="00F350DF">
            <w:pPr>
              <w:pStyle w:val="Prrafodelista2"/>
              <w:numPr>
                <w:ilvl w:val="0"/>
                <w:numId w:val="33"/>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Explicar y describir los rasgos que determinan los límites oracionales para reconocer la estructura de las oraciones compuestas. (CL)</w:t>
            </w:r>
          </w:p>
        </w:tc>
        <w:tc>
          <w:tcPr>
            <w:tcW w:w="3827" w:type="dxa"/>
            <w:shd w:val="clear" w:color="auto" w:fill="D9D9D9" w:themeFill="background1" w:themeFillShade="D9"/>
          </w:tcPr>
          <w:p w14:paraId="320F358A" w14:textId="77777777" w:rsidR="008365FF" w:rsidRPr="00AC2CA5" w:rsidRDefault="008365FF" w:rsidP="00F350DF">
            <w:pPr>
              <w:pStyle w:val="Prrafodelista2"/>
              <w:numPr>
                <w:ilvl w:val="1"/>
                <w:numId w:val="33"/>
              </w:numPr>
              <w:tabs>
                <w:tab w:val="clear" w:pos="426"/>
              </w:tabs>
              <w:spacing w:before="120"/>
              <w:ind w:left="318" w:right="39" w:hanging="318"/>
              <w:contextualSpacing w:val="0"/>
              <w:rPr>
                <w:rFonts w:ascii="Arial Narrow" w:hAnsi="Arial Narrow"/>
                <w:sz w:val="17"/>
                <w:szCs w:val="17"/>
              </w:rPr>
            </w:pPr>
            <w:r w:rsidRPr="00AC2CA5">
              <w:rPr>
                <w:rFonts w:ascii="Arial Narrow" w:hAnsi="Arial Narrow"/>
                <w:sz w:val="17"/>
                <w:szCs w:val="17"/>
              </w:rPr>
              <w:t xml:space="preserve"> Reconoce la palabra nuclear que organiza sintáctica y semánticamente un enunciado, así como los elementos que se agrupan en torno a ella. (CL)</w:t>
            </w:r>
          </w:p>
          <w:p w14:paraId="0C85BA4A" w14:textId="77777777" w:rsidR="008365FF" w:rsidRPr="00AC2CA5" w:rsidRDefault="008365FF" w:rsidP="003218C3">
            <w:pPr>
              <w:pStyle w:val="Prrafodelista2"/>
              <w:spacing w:before="120"/>
              <w:ind w:left="0" w:right="39"/>
              <w:rPr>
                <w:rFonts w:ascii="Arial Narrow" w:hAnsi="Arial Narrow"/>
                <w:sz w:val="17"/>
                <w:szCs w:val="17"/>
              </w:rPr>
            </w:pPr>
          </w:p>
        </w:tc>
        <w:tc>
          <w:tcPr>
            <w:tcW w:w="1276" w:type="dxa"/>
            <w:shd w:val="clear" w:color="auto" w:fill="D9D9D9" w:themeFill="background1" w:themeFillShade="D9"/>
          </w:tcPr>
          <w:p w14:paraId="0148637B" w14:textId="77777777" w:rsidR="008365FF" w:rsidRPr="00AC2CA5" w:rsidRDefault="008365FF" w:rsidP="003218C3">
            <w:pPr>
              <w:pStyle w:val="Prrafodelista1"/>
              <w:widowControl w:val="0"/>
              <w:autoSpaceDE w:val="0"/>
              <w:autoSpaceDN w:val="0"/>
              <w:adjustRightInd w:val="0"/>
              <w:spacing w:before="40" w:after="40"/>
              <w:ind w:left="0" w:right="39"/>
              <w:rPr>
                <w:rFonts w:ascii="Arial Narrow" w:hAnsi="Arial Narrow"/>
                <w:b/>
                <w:color w:val="000000"/>
                <w:sz w:val="17"/>
                <w:szCs w:val="17"/>
              </w:rPr>
            </w:pPr>
            <w:r w:rsidRPr="00AC2CA5">
              <w:rPr>
                <w:rFonts w:ascii="Arial Narrow" w:hAnsi="Arial Narrow"/>
                <w:b/>
                <w:color w:val="000000"/>
                <w:sz w:val="17"/>
                <w:szCs w:val="17"/>
              </w:rPr>
              <w:t xml:space="preserve">CL: </w:t>
            </w:r>
            <w:r w:rsidRPr="00AC2CA5">
              <w:rPr>
                <w:rFonts w:ascii="Arial Narrow" w:hAnsi="Arial Narrow"/>
                <w:color w:val="000000"/>
                <w:sz w:val="17"/>
                <w:szCs w:val="17"/>
              </w:rPr>
              <w:t xml:space="preserve">2-7, 9; </w:t>
            </w:r>
            <w:r w:rsidRPr="00AC2CA5">
              <w:rPr>
                <w:rFonts w:ascii="Arial Narrow" w:hAnsi="Arial Narrow"/>
                <w:b/>
                <w:color w:val="000000"/>
                <w:sz w:val="17"/>
                <w:szCs w:val="17"/>
              </w:rPr>
              <w:t xml:space="preserve">CT: </w:t>
            </w:r>
            <w:r w:rsidRPr="00AC2CA5">
              <w:rPr>
                <w:rFonts w:ascii="Arial Narrow" w:hAnsi="Arial Narrow"/>
                <w:color w:val="000000"/>
                <w:sz w:val="17"/>
                <w:szCs w:val="17"/>
              </w:rPr>
              <w:t>13-14.</w:t>
            </w:r>
          </w:p>
          <w:p w14:paraId="511D1ACF" w14:textId="77777777" w:rsidR="008365FF" w:rsidRPr="00AC2CA5" w:rsidRDefault="008365FF" w:rsidP="003218C3">
            <w:pPr>
              <w:pStyle w:val="Prrafodelista1"/>
              <w:widowControl w:val="0"/>
              <w:autoSpaceDE w:val="0"/>
              <w:autoSpaceDN w:val="0"/>
              <w:adjustRightInd w:val="0"/>
              <w:spacing w:before="40" w:after="40"/>
              <w:ind w:left="0" w:right="39"/>
              <w:rPr>
                <w:rFonts w:ascii="Arial Narrow" w:hAnsi="Arial Narrow"/>
                <w:b/>
                <w:color w:val="000000"/>
                <w:sz w:val="17"/>
                <w:szCs w:val="17"/>
              </w:rPr>
            </w:pPr>
          </w:p>
        </w:tc>
      </w:tr>
      <w:tr w:rsidR="008365FF" w:rsidRPr="00AC2CA5" w14:paraId="0452081C" w14:textId="77777777" w:rsidTr="003218C3">
        <w:tblPrEx>
          <w:tblLook w:val="01E0" w:firstRow="1" w:lastRow="1" w:firstColumn="1" w:lastColumn="1" w:noHBand="0" w:noVBand="0"/>
        </w:tblPrEx>
        <w:trPr>
          <w:trHeight w:val="1400"/>
        </w:trPr>
        <w:tc>
          <w:tcPr>
            <w:tcW w:w="2240" w:type="dxa"/>
            <w:vMerge/>
            <w:shd w:val="clear" w:color="auto" w:fill="D9D9D9" w:themeFill="background1" w:themeFillShade="D9"/>
          </w:tcPr>
          <w:p w14:paraId="0DE4B821" w14:textId="77777777" w:rsidR="008365FF" w:rsidRPr="00AC2CA5" w:rsidRDefault="008365FF" w:rsidP="003218C3">
            <w:pPr>
              <w:spacing w:before="120"/>
              <w:jc w:val="both"/>
              <w:rPr>
                <w:rFonts w:ascii="Arial Narrow" w:hAnsi="Arial Narrow"/>
                <w:sz w:val="17"/>
                <w:szCs w:val="17"/>
              </w:rPr>
            </w:pPr>
          </w:p>
        </w:tc>
        <w:tc>
          <w:tcPr>
            <w:tcW w:w="2410" w:type="dxa"/>
            <w:shd w:val="clear" w:color="auto" w:fill="D9D9D9" w:themeFill="background1" w:themeFillShade="D9"/>
          </w:tcPr>
          <w:p w14:paraId="1A787214" w14:textId="77777777" w:rsidR="008365FF" w:rsidRPr="00AC2CA5" w:rsidRDefault="008365FF" w:rsidP="00F350DF">
            <w:pPr>
              <w:pStyle w:val="Prrafodelista2"/>
              <w:numPr>
                <w:ilvl w:val="0"/>
                <w:numId w:val="33"/>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Aplicar los conocimientos sobre la lengua para resolver problemas de comprensión y expresión y para la revisión progresivamente autónoma de los textos propios y ajenos. (CL)</w:t>
            </w:r>
          </w:p>
        </w:tc>
        <w:tc>
          <w:tcPr>
            <w:tcW w:w="3827" w:type="dxa"/>
            <w:shd w:val="clear" w:color="auto" w:fill="D9D9D9" w:themeFill="background1" w:themeFillShade="D9"/>
          </w:tcPr>
          <w:p w14:paraId="19BD2390" w14:textId="77777777" w:rsidR="008365FF" w:rsidRPr="00AC2CA5" w:rsidRDefault="008365FF" w:rsidP="00F350DF">
            <w:pPr>
              <w:pStyle w:val="Prrafodelista2"/>
              <w:numPr>
                <w:ilvl w:val="1"/>
                <w:numId w:val="33"/>
              </w:numPr>
              <w:tabs>
                <w:tab w:val="clear" w:pos="426"/>
              </w:tabs>
              <w:spacing w:before="120"/>
              <w:ind w:left="318" w:right="39" w:hanging="318"/>
              <w:contextualSpacing w:val="0"/>
              <w:rPr>
                <w:rFonts w:ascii="Arial Narrow" w:hAnsi="Arial Narrow"/>
                <w:sz w:val="17"/>
                <w:szCs w:val="17"/>
              </w:rPr>
            </w:pPr>
            <w:r w:rsidRPr="00AC2CA5">
              <w:rPr>
                <w:rFonts w:ascii="Arial Narrow" w:hAnsi="Arial Narrow"/>
                <w:sz w:val="17"/>
                <w:szCs w:val="17"/>
              </w:rPr>
              <w:t xml:space="preserve"> Revisa sus discursos orales y escritos aplicando correctamente las normas ortográficas y gramaticales reconociendo su valor social para obtener una comunicación eficiente. (CL)</w:t>
            </w:r>
          </w:p>
        </w:tc>
        <w:tc>
          <w:tcPr>
            <w:tcW w:w="1276" w:type="dxa"/>
            <w:shd w:val="clear" w:color="auto" w:fill="D9D9D9" w:themeFill="background1" w:themeFillShade="D9"/>
          </w:tcPr>
          <w:p w14:paraId="080A0AEE" w14:textId="77777777" w:rsidR="008365FF" w:rsidRPr="00AC2CA5" w:rsidRDefault="008365FF" w:rsidP="003218C3">
            <w:pPr>
              <w:pStyle w:val="Prrafodelista1"/>
              <w:spacing w:before="40" w:after="40"/>
              <w:ind w:left="34" w:right="39"/>
              <w:jc w:val="both"/>
              <w:rPr>
                <w:rFonts w:ascii="Arial Narrow" w:hAnsi="Arial Narrow"/>
                <w:b/>
                <w:color w:val="000000"/>
                <w:sz w:val="17"/>
                <w:szCs w:val="17"/>
              </w:rPr>
            </w:pP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15; </w:t>
            </w:r>
            <w:r w:rsidRPr="00AC2CA5">
              <w:rPr>
                <w:rFonts w:ascii="Arial Narrow" w:hAnsi="Arial Narrow"/>
                <w:b/>
                <w:color w:val="000000"/>
                <w:sz w:val="17"/>
                <w:szCs w:val="17"/>
              </w:rPr>
              <w:t xml:space="preserve">AR: </w:t>
            </w:r>
            <w:r w:rsidRPr="00AC2CA5">
              <w:rPr>
                <w:rFonts w:ascii="Arial Narrow" w:hAnsi="Arial Narrow"/>
                <w:color w:val="000000"/>
                <w:sz w:val="17"/>
                <w:szCs w:val="17"/>
              </w:rPr>
              <w:t xml:space="preserve">5;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9-10; </w:t>
            </w:r>
            <w:r w:rsidRPr="00AC2CA5">
              <w:rPr>
                <w:rFonts w:ascii="Arial Narrow" w:hAnsi="Arial Narrow"/>
                <w:b/>
                <w:color w:val="000000"/>
                <w:sz w:val="17"/>
                <w:szCs w:val="17"/>
              </w:rPr>
              <w:t xml:space="preserve">CL: </w:t>
            </w:r>
            <w:r w:rsidRPr="00AC2CA5">
              <w:rPr>
                <w:rFonts w:ascii="Arial Narrow" w:hAnsi="Arial Narrow"/>
                <w:color w:val="000000"/>
                <w:sz w:val="17"/>
                <w:szCs w:val="17"/>
              </w:rPr>
              <w:t xml:space="preserve">10;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5-8; </w:t>
            </w:r>
            <w:r w:rsidRPr="00AC2CA5">
              <w:rPr>
                <w:rFonts w:ascii="Arial Narrow" w:hAnsi="Arial Narrow"/>
                <w:b/>
                <w:color w:val="000000"/>
                <w:sz w:val="17"/>
                <w:szCs w:val="17"/>
              </w:rPr>
              <w:t xml:space="preserve">TF: </w:t>
            </w:r>
            <w:r w:rsidRPr="00AC2CA5">
              <w:rPr>
                <w:rFonts w:ascii="Arial Narrow" w:hAnsi="Arial Narrow"/>
                <w:color w:val="000000"/>
                <w:sz w:val="17"/>
                <w:szCs w:val="17"/>
              </w:rPr>
              <w:t>3-6.</w:t>
            </w:r>
          </w:p>
        </w:tc>
      </w:tr>
    </w:tbl>
    <w:p w14:paraId="70AF2F90" w14:textId="77777777" w:rsidR="008201C5" w:rsidRPr="00AC2CA5" w:rsidRDefault="008201C5" w:rsidP="008201C5">
      <w:pPr>
        <w:spacing w:before="240" w:after="40"/>
        <w:rPr>
          <w:rFonts w:ascii="Arial Narrow" w:hAnsi="Arial Narrow"/>
          <w:sz w:val="17"/>
          <w:szCs w:val="17"/>
        </w:rPr>
      </w:pPr>
      <w:r w:rsidRPr="00AC2CA5">
        <w:rPr>
          <w:rFonts w:ascii="Arial Narrow" w:hAnsi="Arial Narrow"/>
          <w:b/>
          <w:sz w:val="17"/>
          <w:szCs w:val="17"/>
        </w:rPr>
        <w:t xml:space="preserve">EH: </w:t>
      </w:r>
      <w:r w:rsidRPr="00AC2CA5">
        <w:rPr>
          <w:rFonts w:ascii="Arial Narrow" w:hAnsi="Arial Narrow"/>
          <w:sz w:val="17"/>
          <w:szCs w:val="17"/>
        </w:rPr>
        <w:t xml:space="preserve">Escuchar y hablar.                      </w:t>
      </w:r>
      <w:r w:rsidRPr="00AC2CA5">
        <w:rPr>
          <w:rFonts w:ascii="Arial Narrow" w:hAnsi="Arial Narrow"/>
          <w:b/>
          <w:sz w:val="17"/>
          <w:szCs w:val="17"/>
        </w:rPr>
        <w:t xml:space="preserve">LC: </w:t>
      </w:r>
      <w:r w:rsidRPr="00AC2CA5">
        <w:rPr>
          <w:rFonts w:ascii="Arial Narrow" w:hAnsi="Arial Narrow"/>
          <w:sz w:val="17"/>
          <w:szCs w:val="17"/>
        </w:rPr>
        <w:t xml:space="preserve">Leer y comprender.             </w:t>
      </w:r>
      <w:r>
        <w:rPr>
          <w:rFonts w:ascii="Arial Narrow" w:hAnsi="Arial Narrow"/>
          <w:sz w:val="17"/>
          <w:szCs w:val="17"/>
        </w:rPr>
        <w:t xml:space="preserve">      </w:t>
      </w:r>
      <w:r w:rsidRPr="00AC2CA5">
        <w:rPr>
          <w:rFonts w:ascii="Arial Narrow" w:hAnsi="Arial Narrow"/>
          <w:b/>
          <w:sz w:val="17"/>
          <w:szCs w:val="17"/>
        </w:rPr>
        <w:t xml:space="preserve">COE: </w:t>
      </w:r>
      <w:r w:rsidRPr="00AC2CA5">
        <w:rPr>
          <w:rFonts w:ascii="Arial Narrow" w:hAnsi="Arial Narrow"/>
          <w:sz w:val="17"/>
          <w:szCs w:val="17"/>
        </w:rPr>
        <w:t xml:space="preserve">Comunicación oral y escrita.        </w:t>
      </w:r>
      <w:r w:rsidRPr="00AC2CA5">
        <w:rPr>
          <w:rFonts w:ascii="Arial Narrow" w:hAnsi="Arial Narrow"/>
          <w:b/>
          <w:sz w:val="17"/>
          <w:szCs w:val="17"/>
        </w:rPr>
        <w:t xml:space="preserve">AL: </w:t>
      </w:r>
      <w:r w:rsidRPr="00AC2CA5">
        <w:rPr>
          <w:rFonts w:ascii="Arial Narrow" w:hAnsi="Arial Narrow"/>
          <w:sz w:val="17"/>
          <w:szCs w:val="17"/>
        </w:rPr>
        <w:t xml:space="preserve">Ampliar el léxico.      </w:t>
      </w:r>
    </w:p>
    <w:p w14:paraId="5C35C664" w14:textId="0BC0A9A7" w:rsidR="008365FF" w:rsidRPr="00AC2CA5" w:rsidRDefault="008201C5" w:rsidP="008201C5">
      <w:pPr>
        <w:spacing w:after="120"/>
        <w:rPr>
          <w:rFonts w:ascii="Arial Narrow" w:hAnsi="Arial Narrow"/>
          <w:sz w:val="17"/>
          <w:szCs w:val="17"/>
        </w:rPr>
      </w:pPr>
      <w:r w:rsidRPr="00AC2CA5">
        <w:rPr>
          <w:rFonts w:ascii="Arial Narrow" w:hAnsi="Arial Narrow"/>
          <w:b/>
          <w:sz w:val="17"/>
          <w:szCs w:val="17"/>
        </w:rPr>
        <w:t xml:space="preserve">E: </w:t>
      </w:r>
      <w:r w:rsidRPr="00AC2CA5">
        <w:rPr>
          <w:rFonts w:ascii="Arial Narrow" w:hAnsi="Arial Narrow"/>
          <w:sz w:val="17"/>
          <w:szCs w:val="17"/>
        </w:rPr>
        <w:t>Escribir.</w:t>
      </w:r>
      <w:r>
        <w:rPr>
          <w:rFonts w:ascii="Arial Narrow" w:hAnsi="Arial Narrow"/>
          <w:sz w:val="17"/>
          <w:szCs w:val="17"/>
        </w:rPr>
        <w:t xml:space="preserve">                                         </w:t>
      </w:r>
      <w:r w:rsidRPr="00AC2CA5">
        <w:rPr>
          <w:rFonts w:ascii="Arial Narrow" w:hAnsi="Arial Narrow"/>
          <w:b/>
          <w:sz w:val="17"/>
          <w:szCs w:val="17"/>
        </w:rPr>
        <w:t xml:space="preserve">CL: </w:t>
      </w:r>
      <w:r w:rsidRPr="00AC2CA5">
        <w:rPr>
          <w:rFonts w:ascii="Arial Narrow" w:hAnsi="Arial Narrow"/>
          <w:sz w:val="17"/>
          <w:szCs w:val="17"/>
        </w:rPr>
        <w:t>Con</w:t>
      </w:r>
      <w:r>
        <w:rPr>
          <w:rFonts w:ascii="Arial Narrow" w:hAnsi="Arial Narrow"/>
          <w:sz w:val="17"/>
          <w:szCs w:val="17"/>
        </w:rPr>
        <w:t xml:space="preserve">ocimiento de la lengua         </w:t>
      </w:r>
      <w:r>
        <w:rPr>
          <w:rFonts w:ascii="Arial Narrow" w:hAnsi="Arial Narrow"/>
          <w:b/>
          <w:sz w:val="17"/>
          <w:szCs w:val="17"/>
        </w:rPr>
        <w:t>CT</w:t>
      </w:r>
      <w:r w:rsidRPr="00AC2CA5">
        <w:rPr>
          <w:rFonts w:ascii="Arial Narrow" w:hAnsi="Arial Narrow"/>
          <w:b/>
          <w:sz w:val="17"/>
          <w:szCs w:val="17"/>
        </w:rPr>
        <w:t xml:space="preserve">: </w:t>
      </w:r>
      <w:r>
        <w:rPr>
          <w:rFonts w:ascii="Arial Narrow" w:hAnsi="Arial Narrow"/>
          <w:sz w:val="17"/>
          <w:szCs w:val="17"/>
        </w:rPr>
        <w:t>Comentar un texto</w:t>
      </w:r>
      <w:r w:rsidRPr="00AC2CA5">
        <w:rPr>
          <w:rFonts w:ascii="Arial Narrow" w:hAnsi="Arial Narrow"/>
          <w:sz w:val="17"/>
          <w:szCs w:val="17"/>
        </w:rPr>
        <w:t xml:space="preserve">.              </w:t>
      </w:r>
      <w:r>
        <w:rPr>
          <w:rFonts w:ascii="Arial Narrow" w:hAnsi="Arial Narrow"/>
          <w:sz w:val="17"/>
          <w:szCs w:val="17"/>
        </w:rPr>
        <w:t xml:space="preserve">          </w:t>
      </w:r>
      <w:r w:rsidRPr="00AC2CA5">
        <w:rPr>
          <w:rFonts w:ascii="Arial Narrow" w:hAnsi="Arial Narrow"/>
          <w:b/>
          <w:sz w:val="17"/>
          <w:szCs w:val="17"/>
        </w:rPr>
        <w:t xml:space="preserve">TF: </w:t>
      </w:r>
      <w:r w:rsidRPr="00AC2CA5">
        <w:rPr>
          <w:rFonts w:ascii="Arial Narrow" w:hAnsi="Arial Narrow"/>
          <w:sz w:val="17"/>
          <w:szCs w:val="17"/>
        </w:rPr>
        <w:t>Tarea final.</w:t>
      </w:r>
    </w:p>
    <w:p w14:paraId="1608E164" w14:textId="77777777" w:rsidR="008365FF" w:rsidRPr="00AC2CA5" w:rsidRDefault="008365FF" w:rsidP="008365FF">
      <w:pPr>
        <w:pStyle w:val="Ttulo3"/>
        <w:rPr>
          <w:rFonts w:cs="Arial"/>
          <w:sz w:val="22"/>
        </w:rPr>
      </w:pPr>
      <w:r w:rsidRPr="00AC2CA5">
        <w:rPr>
          <w:rFonts w:cs="Arial"/>
          <w:sz w:val="22"/>
        </w:rPr>
        <w:t>Temporalización</w:t>
      </w:r>
    </w:p>
    <w:p w14:paraId="6DBB84DA" w14:textId="77777777" w:rsidR="008365FF" w:rsidRPr="00AC2CA5" w:rsidRDefault="008365FF" w:rsidP="008365FF">
      <w:pPr>
        <w:spacing w:before="240" w:line="240" w:lineRule="exact"/>
        <w:jc w:val="both"/>
        <w:rPr>
          <w:szCs w:val="19"/>
        </w:rPr>
      </w:pPr>
      <w:r w:rsidRPr="00AC2CA5">
        <w:rPr>
          <w:szCs w:val="19"/>
        </w:rPr>
        <w:t>Se recomienda desarrollar esta unidad a lo largo de aproximadamente 10 sesiones. Las secciones de CONOCIMIENTO DE LA LENGUA y la TAREA FINAL necesitarán dos sesiones cada una de ellas.</w:t>
      </w:r>
    </w:p>
    <w:p w14:paraId="4DE4A2FE" w14:textId="77777777" w:rsidR="008365FF" w:rsidRPr="00AC2CA5" w:rsidRDefault="008365FF" w:rsidP="008365FF">
      <w:pPr>
        <w:spacing w:before="240" w:line="240" w:lineRule="exact"/>
        <w:jc w:val="both"/>
        <w:rPr>
          <w:szCs w:val="19"/>
        </w:rPr>
      </w:pPr>
      <w:r w:rsidRPr="00AC2CA5">
        <w:rPr>
          <w:szCs w:val="19"/>
        </w:rPr>
        <w:t>Esta recomendación dependerá de las características del grupo y de las necesidades de refuerzo de determinados contenidos que considere el profesor.</w:t>
      </w:r>
    </w:p>
    <w:p w14:paraId="574DD798" w14:textId="77777777" w:rsidR="008365FF" w:rsidRPr="00AC2CA5" w:rsidRDefault="008365FF" w:rsidP="008365FF">
      <w:pPr>
        <w:pStyle w:val="Ttulo3"/>
        <w:rPr>
          <w:rFonts w:cs="Arial"/>
          <w:sz w:val="22"/>
        </w:rPr>
      </w:pPr>
      <w:r w:rsidRPr="00AC2CA5">
        <w:rPr>
          <w:rFonts w:cs="Arial"/>
          <w:sz w:val="22"/>
        </w:rPr>
        <w:t>Atención a la diversidad y Educación inclusiva</w:t>
      </w:r>
    </w:p>
    <w:p w14:paraId="6054BC95" w14:textId="77777777" w:rsidR="008365FF" w:rsidRPr="00AC2CA5" w:rsidRDefault="008365FF" w:rsidP="008365FF">
      <w:pPr>
        <w:spacing w:before="240" w:line="240" w:lineRule="exact"/>
        <w:jc w:val="both"/>
        <w:rPr>
          <w:szCs w:val="19"/>
        </w:rPr>
      </w:pPr>
      <w:r w:rsidRPr="00AC2CA5">
        <w:rPr>
          <w:szCs w:val="19"/>
        </w:rPr>
        <w:t>La unidad didáctica integrada contribuye al desarrollo de las competencias clave del alumnado en base a los principios de educación inclusiva, de participación y de cooperación. Por lo tanto, las tareas planteadas en la unidad propician producciones diversas en cada alumno, integran diferentes niveles y permiten variedad de respuestas correctas.</w:t>
      </w:r>
    </w:p>
    <w:p w14:paraId="2DD37C38" w14:textId="77777777" w:rsidR="008365FF" w:rsidRPr="00AC2CA5" w:rsidRDefault="008365FF" w:rsidP="008365FF">
      <w:pPr>
        <w:spacing w:before="240" w:line="240" w:lineRule="exact"/>
        <w:jc w:val="both"/>
        <w:rPr>
          <w:szCs w:val="19"/>
        </w:rPr>
      </w:pPr>
      <w:r w:rsidRPr="00AC2CA5">
        <w:rPr>
          <w:szCs w:val="19"/>
        </w:rPr>
        <w:t xml:space="preserve">El análisis y producción de textos del ámbito personal de distintos géneros y en distintos soportes y formatos permite atender a la diversidad de intereses, capacidades y estilos de aprendizaje, y fomentan la integración de los estudiantes en el grupo a partir del conocimiento más profundo de los demás miembros del grupo. </w:t>
      </w:r>
    </w:p>
    <w:p w14:paraId="25512CE3" w14:textId="77777777" w:rsidR="008365FF" w:rsidRPr="00AC2CA5" w:rsidRDefault="008365FF" w:rsidP="008365FF">
      <w:pPr>
        <w:spacing w:before="240" w:line="240" w:lineRule="exact"/>
        <w:jc w:val="both"/>
        <w:rPr>
          <w:szCs w:val="19"/>
        </w:rPr>
      </w:pPr>
      <w:r w:rsidRPr="00AC2CA5">
        <w:rPr>
          <w:szCs w:val="19"/>
        </w:rPr>
        <w:t xml:space="preserve">Para atender a los diferentes ritmos de aprendizaje, la unidad ofrece un </w:t>
      </w:r>
      <w:r w:rsidRPr="00AC2CA5">
        <w:rPr>
          <w:b/>
          <w:szCs w:val="19"/>
        </w:rPr>
        <w:t>programa específico de refuerzo y ampliación</w:t>
      </w:r>
      <w:r w:rsidRPr="00AC2CA5">
        <w:rPr>
          <w:szCs w:val="19"/>
        </w:rPr>
        <w:t xml:space="preserve"> que se centra en los siguientes elementos curriculares: </w:t>
      </w:r>
    </w:p>
    <w:p w14:paraId="3633D150" w14:textId="77777777" w:rsidR="008365FF" w:rsidRPr="00AC2CA5" w:rsidRDefault="008365FF" w:rsidP="008365FF">
      <w:pPr>
        <w:rPr>
          <w:rFonts w:ascii="Calibri" w:hAnsi="Calibri"/>
          <w:b/>
          <w:sz w:val="32"/>
          <w:szCs w:val="32"/>
        </w:rPr>
      </w:pPr>
    </w:p>
    <w:tbl>
      <w:tblPr>
        <w:tblStyle w:val="Cuadrculamedia3"/>
        <w:tblW w:w="0" w:type="auto"/>
        <w:tblInd w:w="170" w:type="dxa"/>
        <w:tblLayout w:type="fixed"/>
        <w:tblCellMar>
          <w:top w:w="170" w:type="dxa"/>
          <w:left w:w="170" w:type="dxa"/>
          <w:bottom w:w="170" w:type="dxa"/>
          <w:right w:w="170" w:type="dxa"/>
        </w:tblCellMar>
        <w:tblLook w:val="0420" w:firstRow="1" w:lastRow="0" w:firstColumn="0" w:lastColumn="0" w:noHBand="0" w:noVBand="1"/>
      </w:tblPr>
      <w:tblGrid>
        <w:gridCol w:w="4536"/>
        <w:gridCol w:w="5387"/>
      </w:tblGrid>
      <w:tr w:rsidR="008365FF" w:rsidRPr="00AC2CA5" w14:paraId="7241D6DD" w14:textId="77777777" w:rsidTr="003218C3">
        <w:trPr>
          <w:cnfStyle w:val="100000000000" w:firstRow="1" w:lastRow="0" w:firstColumn="0" w:lastColumn="0" w:oddVBand="0" w:evenVBand="0" w:oddHBand="0" w:evenHBand="0" w:firstRowFirstColumn="0" w:firstRowLastColumn="0" w:lastRowFirstColumn="0" w:lastRowLastColumn="0"/>
        </w:trPr>
        <w:tc>
          <w:tcPr>
            <w:tcW w:w="4536" w:type="dxa"/>
            <w:shd w:val="clear" w:color="auto" w:fill="404040" w:themeFill="text1" w:themeFillTint="BF"/>
            <w:vAlign w:val="center"/>
          </w:tcPr>
          <w:p w14:paraId="7CF1C386" w14:textId="77777777" w:rsidR="008365FF" w:rsidRPr="00AC2CA5" w:rsidRDefault="008365FF" w:rsidP="003218C3">
            <w:pPr>
              <w:tabs>
                <w:tab w:val="left" w:pos="256"/>
              </w:tabs>
              <w:rPr>
                <w:b w:val="0"/>
                <w:bCs w:val="0"/>
                <w:szCs w:val="19"/>
              </w:rPr>
            </w:pPr>
            <w:r w:rsidRPr="00AC2CA5">
              <w:rPr>
                <w:szCs w:val="19"/>
              </w:rPr>
              <w:lastRenderedPageBreak/>
              <w:t>Refuerzo</w:t>
            </w:r>
          </w:p>
        </w:tc>
        <w:tc>
          <w:tcPr>
            <w:tcW w:w="5387" w:type="dxa"/>
            <w:shd w:val="clear" w:color="auto" w:fill="404040" w:themeFill="text1" w:themeFillTint="BF"/>
            <w:vAlign w:val="center"/>
          </w:tcPr>
          <w:p w14:paraId="61E6E73C" w14:textId="77777777" w:rsidR="008365FF" w:rsidRPr="00AC2CA5" w:rsidRDefault="008365FF" w:rsidP="003218C3">
            <w:pPr>
              <w:tabs>
                <w:tab w:val="left" w:pos="256"/>
              </w:tabs>
              <w:rPr>
                <w:szCs w:val="19"/>
              </w:rPr>
            </w:pPr>
            <w:r w:rsidRPr="00AC2CA5">
              <w:rPr>
                <w:szCs w:val="19"/>
              </w:rPr>
              <w:t>Ampliación</w:t>
            </w:r>
          </w:p>
        </w:tc>
      </w:tr>
      <w:tr w:rsidR="008365FF" w:rsidRPr="00AC2CA5" w14:paraId="3930856A" w14:textId="77777777" w:rsidTr="003218C3">
        <w:trPr>
          <w:cnfStyle w:val="000000100000" w:firstRow="0" w:lastRow="0" w:firstColumn="0" w:lastColumn="0" w:oddVBand="0" w:evenVBand="0" w:oddHBand="1" w:evenHBand="0" w:firstRowFirstColumn="0" w:firstRowLastColumn="0" w:lastRowFirstColumn="0" w:lastRowLastColumn="0"/>
        </w:trPr>
        <w:tc>
          <w:tcPr>
            <w:tcW w:w="4536" w:type="dxa"/>
            <w:shd w:val="clear" w:color="auto" w:fill="D9D9D9" w:themeFill="background1" w:themeFillShade="D9"/>
          </w:tcPr>
          <w:p w14:paraId="62DCD5F8"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Reconocimiento de las características de los distintos géneros periodísticos</w:t>
            </w:r>
          </w:p>
          <w:p w14:paraId="4D096455"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Identificación del lenguaje periodístico.</w:t>
            </w:r>
          </w:p>
          <w:p w14:paraId="7C5AF787"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Conocimiento del periodismo digital, sus géneros y características.</w:t>
            </w:r>
          </w:p>
          <w:p w14:paraId="48D6F067"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Reconocimiento de los géneros periodísticos.</w:t>
            </w:r>
          </w:p>
          <w:p w14:paraId="78D16AB8"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Clasificación de oraciones compuestas.</w:t>
            </w:r>
          </w:p>
          <w:p w14:paraId="14F803BE"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Comprensión de las características de las oraciones coordinadas.</w:t>
            </w:r>
          </w:p>
          <w:p w14:paraId="09B43CE9"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p>
        </w:tc>
        <w:tc>
          <w:tcPr>
            <w:tcW w:w="5387" w:type="dxa"/>
            <w:shd w:val="clear" w:color="auto" w:fill="D9D9D9" w:themeFill="background1" w:themeFillShade="D9"/>
          </w:tcPr>
          <w:p w14:paraId="6291628D"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Lectura, comprensión y análisis de textos periodísticos.</w:t>
            </w:r>
          </w:p>
          <w:p w14:paraId="7E7EA5FE"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Ampliación del léxico de la tecnología digital</w:t>
            </w:r>
          </w:p>
          <w:p w14:paraId="5BB2FB41"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Reconocimiento de los procedimientos de formación de adjetivos.</w:t>
            </w:r>
          </w:p>
          <w:p w14:paraId="7C5DE1B9"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Reconocimiento y formación de oraciones coordinadas de distinta clase.</w:t>
            </w:r>
          </w:p>
          <w:p w14:paraId="38A972BD"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Identificación y clasificación de las perífrasis verbales.</w:t>
            </w:r>
          </w:p>
          <w:p w14:paraId="57A3924D"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 xml:space="preserve">Conocimiento y uso de </w:t>
            </w:r>
            <w:r w:rsidRPr="00AC2CA5">
              <w:rPr>
                <w:i/>
                <w:szCs w:val="19"/>
              </w:rPr>
              <w:t>gadgets</w:t>
            </w:r>
            <w:r w:rsidRPr="00AC2CA5">
              <w:rPr>
                <w:szCs w:val="19"/>
              </w:rPr>
              <w:t>.</w:t>
            </w:r>
          </w:p>
        </w:tc>
      </w:tr>
    </w:tbl>
    <w:p w14:paraId="157B0D80" w14:textId="3303EF51" w:rsidR="008365FF" w:rsidRPr="00AC2CA5" w:rsidRDefault="008365FF" w:rsidP="008365FF">
      <w:pPr>
        <w:spacing w:before="240" w:after="80" w:line="240" w:lineRule="exact"/>
        <w:rPr>
          <w:szCs w:val="19"/>
        </w:rPr>
      </w:pPr>
      <w:r w:rsidRPr="00AC2CA5">
        <w:rPr>
          <w:szCs w:val="19"/>
        </w:rPr>
        <w:t xml:space="preserve">Asimismo, para atender las necesidades de los alumnos que requieren medidas específicas de apoyo educativo se ha diseñado una </w:t>
      </w:r>
      <w:r w:rsidRPr="00AC2CA5">
        <w:rPr>
          <w:b/>
          <w:szCs w:val="19"/>
        </w:rPr>
        <w:t>adaptación curricular</w:t>
      </w:r>
      <w:r w:rsidRPr="00AC2CA5">
        <w:rPr>
          <w:szCs w:val="19"/>
        </w:rPr>
        <w:t xml:space="preserve"> de la </w:t>
      </w:r>
      <w:r w:rsidR="00185978">
        <w:rPr>
          <w:smallCaps/>
          <w:szCs w:val="19"/>
        </w:rPr>
        <w:t>U</w:t>
      </w:r>
      <w:r w:rsidRPr="00AC2CA5">
        <w:rPr>
          <w:smallCaps/>
          <w:szCs w:val="19"/>
        </w:rPr>
        <w:t>nidad</w:t>
      </w:r>
      <w:r w:rsidRPr="00AC2CA5">
        <w:rPr>
          <w:szCs w:val="19"/>
        </w:rPr>
        <w:t xml:space="preserve"> 4 a partir de la propuesta general centrada en los siguientes apartados: </w:t>
      </w:r>
    </w:p>
    <w:p w14:paraId="2CC1A0BF"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Lectura (adaptación del texto).</w:t>
      </w:r>
    </w:p>
    <w:p w14:paraId="1B409089"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Comprensión lectora.</w:t>
      </w:r>
    </w:p>
    <w:p w14:paraId="16F5A6BF"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La comunicación y los textos.</w:t>
      </w:r>
    </w:p>
    <w:p w14:paraId="690AB218"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Conocimiento de la lengua.</w:t>
      </w:r>
    </w:p>
    <w:p w14:paraId="5A5F3236"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Propuesta de evaluación.</w:t>
      </w:r>
    </w:p>
    <w:p w14:paraId="11162640" w14:textId="77777777" w:rsidR="008365FF" w:rsidRPr="00AC2CA5" w:rsidRDefault="008365FF" w:rsidP="008365FF">
      <w:pPr>
        <w:pStyle w:val="Ttulo3"/>
        <w:rPr>
          <w:rFonts w:cs="Arial"/>
          <w:sz w:val="19"/>
          <w:szCs w:val="19"/>
        </w:rPr>
      </w:pPr>
      <w:r w:rsidRPr="00AC2CA5">
        <w:rPr>
          <w:rFonts w:cs="Arial"/>
          <w:sz w:val="19"/>
          <w:szCs w:val="19"/>
        </w:rPr>
        <w:t>Herramientas de evaluación</w:t>
      </w:r>
    </w:p>
    <w:p w14:paraId="19C6168E"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Seguimiento de las actividades </w:t>
      </w:r>
      <w:r w:rsidRPr="00AC2CA5">
        <w:rPr>
          <w:szCs w:val="19"/>
        </w:rPr>
        <w:t>marcadas en la programación</w:t>
      </w:r>
      <w:r w:rsidRPr="00AC2CA5">
        <w:rPr>
          <w:b/>
          <w:szCs w:val="19"/>
        </w:rPr>
        <w:t>.</w:t>
      </w:r>
    </w:p>
    <w:p w14:paraId="5F5C0CFE"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Blog </w:t>
      </w:r>
      <w:r w:rsidRPr="00AC2CA5">
        <w:rPr>
          <w:szCs w:val="19"/>
        </w:rPr>
        <w:t>de aula</w:t>
      </w:r>
      <w:r w:rsidRPr="00AC2CA5">
        <w:rPr>
          <w:b/>
          <w:szCs w:val="19"/>
        </w:rPr>
        <w:t xml:space="preserve">. </w:t>
      </w:r>
    </w:p>
    <w:p w14:paraId="696B4A15"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Portafolio.</w:t>
      </w:r>
    </w:p>
    <w:p w14:paraId="5405F15A"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Diario de aprendizaje.</w:t>
      </w:r>
    </w:p>
    <w:p w14:paraId="0308EEDA"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Evaluación de la tarea.</w:t>
      </w:r>
    </w:p>
    <w:p w14:paraId="08BFDCEB" w14:textId="77777777" w:rsidR="008365FF" w:rsidRPr="00AC2CA5" w:rsidRDefault="008365FF" w:rsidP="00F350DF">
      <w:pPr>
        <w:pStyle w:val="Prrafodelista"/>
        <w:numPr>
          <w:ilvl w:val="0"/>
          <w:numId w:val="50"/>
        </w:numPr>
        <w:spacing w:before="240" w:line="240" w:lineRule="exact"/>
        <w:ind w:left="714" w:hanging="357"/>
        <w:contextualSpacing w:val="0"/>
        <w:jc w:val="both"/>
        <w:rPr>
          <w:b/>
          <w:szCs w:val="19"/>
        </w:rPr>
      </w:pPr>
      <w:r w:rsidRPr="00AC2CA5">
        <w:rPr>
          <w:b/>
          <w:szCs w:val="19"/>
        </w:rPr>
        <w:t>Rúbrica de la tarea.</w:t>
      </w:r>
    </w:p>
    <w:p w14:paraId="438ACDEF"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Rúbricas generales para la evaluación de destrezas comunicativas.</w:t>
      </w:r>
    </w:p>
    <w:p w14:paraId="3F0B1AE3" w14:textId="6CD88E2D"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Prueba de evaluación de la </w:t>
      </w:r>
      <w:r w:rsidR="00185978">
        <w:rPr>
          <w:b/>
          <w:smallCaps/>
          <w:szCs w:val="19"/>
        </w:rPr>
        <w:t>U</w:t>
      </w:r>
      <w:r w:rsidRPr="00AC2CA5">
        <w:rPr>
          <w:b/>
          <w:smallCaps/>
          <w:szCs w:val="19"/>
        </w:rPr>
        <w:t>nidad</w:t>
      </w:r>
      <w:r w:rsidRPr="00AC2CA5">
        <w:rPr>
          <w:szCs w:val="19"/>
        </w:rPr>
        <w:t xml:space="preserve"> </w:t>
      </w:r>
      <w:r w:rsidRPr="00AC2CA5">
        <w:rPr>
          <w:b/>
          <w:szCs w:val="19"/>
        </w:rPr>
        <w:t>4.</w:t>
      </w:r>
    </w:p>
    <w:p w14:paraId="2813558D"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de comprensión lectora.</w:t>
      </w:r>
    </w:p>
    <w:p w14:paraId="08C5C8F5"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1.</w:t>
      </w:r>
      <w:r w:rsidRPr="00AC2CA5">
        <w:rPr>
          <w:b/>
          <w:szCs w:val="19"/>
          <w:vertAlign w:val="superscript"/>
        </w:rPr>
        <w:t>er</w:t>
      </w:r>
      <w:r w:rsidRPr="00AC2CA5">
        <w:rPr>
          <w:b/>
          <w:szCs w:val="19"/>
        </w:rPr>
        <w:t xml:space="preserve"> trimestre</w:t>
      </w:r>
      <w:r w:rsidRPr="00AC2CA5">
        <w:rPr>
          <w:szCs w:val="19"/>
        </w:rPr>
        <w:t>.</w:t>
      </w:r>
    </w:p>
    <w:p w14:paraId="26BB2477" w14:textId="77777777" w:rsidR="008365FF" w:rsidRPr="00AC2CA5" w:rsidRDefault="008365FF" w:rsidP="008365FF">
      <w:pPr>
        <w:sectPr w:rsidR="008365FF" w:rsidRPr="00AC2CA5" w:rsidSect="003218C3">
          <w:pgSz w:w="11906" w:h="16838"/>
          <w:pgMar w:top="1134" w:right="845" w:bottom="1418" w:left="1134" w:header="709" w:footer="709" w:gutter="0"/>
          <w:cols w:space="708"/>
          <w:docGrid w:linePitch="360"/>
        </w:sectPr>
      </w:pPr>
    </w:p>
    <w:tbl>
      <w:tblPr>
        <w:tblpPr w:leftFromText="141" w:rightFromText="141" w:vertAnchor="text" w:horzAnchor="margin" w:tblpXSpec="center" w:tblpY="360"/>
        <w:tblOverlap w:val="neve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3"/>
        <w:gridCol w:w="1676"/>
        <w:gridCol w:w="2379"/>
        <w:gridCol w:w="2599"/>
        <w:gridCol w:w="2746"/>
        <w:gridCol w:w="2749"/>
        <w:gridCol w:w="1006"/>
      </w:tblGrid>
      <w:tr w:rsidR="008365FF" w:rsidRPr="00AC2CA5" w14:paraId="6E232434" w14:textId="77777777" w:rsidTr="003218C3">
        <w:trPr>
          <w:trHeight w:val="555"/>
        </w:trPr>
        <w:tc>
          <w:tcPr>
            <w:tcW w:w="5000" w:type="pct"/>
            <w:gridSpan w:val="7"/>
            <w:tcBorders>
              <w:top w:val="single" w:sz="4" w:space="0" w:color="auto"/>
              <w:left w:val="single" w:sz="4" w:space="0" w:color="auto"/>
              <w:bottom w:val="single" w:sz="4" w:space="0" w:color="auto"/>
              <w:right w:val="single" w:sz="4" w:space="0" w:color="auto"/>
            </w:tcBorders>
            <w:shd w:val="clear" w:color="auto" w:fill="404040" w:themeFill="text1" w:themeFillTint="BF"/>
          </w:tcPr>
          <w:p w14:paraId="7472AB50" w14:textId="77777777" w:rsidR="008365FF" w:rsidRPr="00AC2CA5" w:rsidRDefault="008365FF" w:rsidP="003218C3">
            <w:pPr>
              <w:spacing w:before="240"/>
              <w:jc w:val="center"/>
              <w:rPr>
                <w:rFonts w:asciiTheme="minorHAnsi" w:hAnsiTheme="minorHAnsi" w:cstheme="minorHAnsi"/>
                <w:b/>
                <w:color w:val="FFFFFF" w:themeColor="background1"/>
                <w:sz w:val="20"/>
                <w:szCs w:val="20"/>
              </w:rPr>
            </w:pPr>
            <w:r w:rsidRPr="00AC2CA5">
              <w:rPr>
                <w:rFonts w:ascii="Arial Narrow" w:hAnsi="Arial Narrow"/>
                <w:b/>
                <w:color w:val="FFFFFF" w:themeColor="background1"/>
                <w:sz w:val="18"/>
                <w:szCs w:val="18"/>
              </w:rPr>
              <w:lastRenderedPageBreak/>
              <w:t xml:space="preserve">RÚBRICA DE EVALUACIÓN DE LA TAREA: </w:t>
            </w:r>
            <w:r w:rsidRPr="00AC2CA5">
              <w:rPr>
                <w:rFonts w:ascii="Arial Narrow" w:hAnsi="Arial Narrow"/>
                <w:b/>
                <w:bCs/>
                <w:color w:val="FFFFFF" w:themeColor="background1"/>
                <w:sz w:val="18"/>
                <w:szCs w:val="18"/>
              </w:rPr>
              <w:t>UN BLOG SOBRE REDES SOCIALES</w:t>
            </w:r>
          </w:p>
        </w:tc>
      </w:tr>
      <w:tr w:rsidR="008365FF" w:rsidRPr="00AC2CA5" w14:paraId="32E0682F" w14:textId="77777777" w:rsidTr="003218C3">
        <w:trPr>
          <w:trHeight w:val="409"/>
        </w:trPr>
        <w:tc>
          <w:tcPr>
            <w:tcW w:w="124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30E0BE" w14:textId="77777777" w:rsidR="008365FF" w:rsidRPr="00AC2CA5" w:rsidRDefault="008365FF" w:rsidP="003218C3">
            <w:pPr>
              <w:spacing w:before="240"/>
              <w:jc w:val="center"/>
              <w:rPr>
                <w:rFonts w:asciiTheme="minorHAnsi" w:hAnsiTheme="minorHAnsi" w:cstheme="minorHAnsi"/>
                <w:b/>
                <w:sz w:val="20"/>
                <w:szCs w:val="20"/>
              </w:rPr>
            </w:pPr>
            <w:r w:rsidRPr="00AC2CA5">
              <w:rPr>
                <w:rFonts w:ascii="Arial Narrow" w:hAnsi="Arial Narrow"/>
                <w:b/>
                <w:bCs/>
                <w:color w:val="000000"/>
                <w:sz w:val="20"/>
                <w:szCs w:val="20"/>
              </w:rPr>
              <w:t>DESCRIPCIÓN</w:t>
            </w:r>
          </w:p>
        </w:tc>
        <w:tc>
          <w:tcPr>
            <w:tcW w:w="3754" w:type="pct"/>
            <w:gridSpan w:val="5"/>
            <w:tcBorders>
              <w:top w:val="single" w:sz="4" w:space="0" w:color="auto"/>
              <w:left w:val="single" w:sz="4" w:space="0" w:color="auto"/>
              <w:bottom w:val="single" w:sz="12" w:space="0" w:color="000000"/>
              <w:right w:val="single" w:sz="4" w:space="0" w:color="auto"/>
            </w:tcBorders>
            <w:shd w:val="clear" w:color="auto" w:fill="A6A6A6" w:themeFill="background1" w:themeFillShade="A6"/>
          </w:tcPr>
          <w:p w14:paraId="4F2AAA9F" w14:textId="77777777" w:rsidR="008365FF" w:rsidRPr="00AC2CA5" w:rsidRDefault="008365FF" w:rsidP="003218C3">
            <w:pPr>
              <w:spacing w:before="240"/>
              <w:rPr>
                <w:rFonts w:asciiTheme="minorHAnsi" w:hAnsiTheme="minorHAnsi" w:cstheme="minorHAnsi"/>
                <w:b/>
                <w:sz w:val="20"/>
                <w:szCs w:val="20"/>
              </w:rPr>
            </w:pPr>
            <w:r w:rsidRPr="00AC2CA5">
              <w:rPr>
                <w:rFonts w:ascii="Arial Narrow" w:hAnsi="Arial Narrow"/>
                <w:b/>
                <w:bCs/>
                <w:color w:val="000000"/>
                <w:sz w:val="20"/>
                <w:szCs w:val="20"/>
              </w:rPr>
              <w:t xml:space="preserve">El alumnado </w:t>
            </w:r>
            <w:r w:rsidRPr="00AC2CA5">
              <w:rPr>
                <w:rFonts w:ascii="Arial Narrow" w:hAnsi="Arial Narrow" w:cstheme="minorHAnsi"/>
                <w:sz w:val="20"/>
                <w:szCs w:val="20"/>
              </w:rPr>
              <w:t xml:space="preserve">participará  </w:t>
            </w:r>
            <w:r w:rsidRPr="00AC2CA5">
              <w:t xml:space="preserve"> </w:t>
            </w:r>
            <w:r w:rsidRPr="00AC2CA5">
              <w:rPr>
                <w:rFonts w:ascii="Arial Narrow" w:hAnsi="Arial Narrow" w:cstheme="minorHAnsi"/>
                <w:sz w:val="20"/>
                <w:szCs w:val="20"/>
              </w:rPr>
              <w:t>en la realización de un blog de las redes sociales.</w:t>
            </w:r>
          </w:p>
        </w:tc>
      </w:tr>
      <w:tr w:rsidR="008365FF" w:rsidRPr="00AC2CA5" w14:paraId="3E387ED6" w14:textId="77777777" w:rsidTr="003218C3">
        <w:trPr>
          <w:trHeight w:val="525"/>
        </w:trPr>
        <w:tc>
          <w:tcPr>
            <w:tcW w:w="698" w:type="pct"/>
            <w:vMerge w:val="restart"/>
            <w:tcBorders>
              <w:top w:val="single" w:sz="4" w:space="0" w:color="auto"/>
              <w:left w:val="single" w:sz="4" w:space="0" w:color="auto"/>
              <w:bottom w:val="single" w:sz="4" w:space="0" w:color="auto"/>
              <w:right w:val="single" w:sz="4" w:space="0" w:color="auto"/>
            </w:tcBorders>
            <w:shd w:val="clear" w:color="auto" w:fill="D9D9D9"/>
          </w:tcPr>
          <w:p w14:paraId="6609A56B" w14:textId="77777777" w:rsidR="008365FF" w:rsidRPr="00AC2CA5" w:rsidRDefault="008365FF" w:rsidP="003218C3">
            <w:pPr>
              <w:spacing w:before="240"/>
              <w:jc w:val="center"/>
              <w:rPr>
                <w:rFonts w:asciiTheme="minorHAnsi" w:hAnsiTheme="minorHAnsi" w:cstheme="minorHAnsi"/>
                <w:b/>
                <w:color w:val="000000"/>
                <w:sz w:val="18"/>
                <w:szCs w:val="18"/>
              </w:rPr>
            </w:pPr>
            <w:r w:rsidRPr="00AC2CA5">
              <w:rPr>
                <w:rFonts w:asciiTheme="minorHAnsi" w:hAnsiTheme="minorHAnsi" w:cstheme="minorHAnsi"/>
                <w:b/>
                <w:color w:val="000000"/>
                <w:sz w:val="18"/>
                <w:szCs w:val="18"/>
              </w:rPr>
              <w:t>Estándares de aprendizaje</w:t>
            </w:r>
          </w:p>
          <w:p w14:paraId="1B1BEB9D" w14:textId="77777777" w:rsidR="008365FF" w:rsidRPr="00AC2CA5" w:rsidRDefault="008365FF" w:rsidP="003218C3">
            <w:pPr>
              <w:spacing w:before="240"/>
              <w:jc w:val="center"/>
              <w:rPr>
                <w:rFonts w:asciiTheme="minorHAnsi" w:hAnsiTheme="minorHAnsi" w:cstheme="minorHAnsi"/>
                <w:b/>
                <w:color w:val="000000"/>
                <w:sz w:val="18"/>
                <w:szCs w:val="18"/>
              </w:rPr>
            </w:pPr>
          </w:p>
        </w:tc>
        <w:tc>
          <w:tcPr>
            <w:tcW w:w="548" w:type="pct"/>
            <w:vMerge w:val="restart"/>
            <w:tcBorders>
              <w:top w:val="single" w:sz="4" w:space="0" w:color="auto"/>
              <w:left w:val="single" w:sz="4" w:space="0" w:color="auto"/>
              <w:bottom w:val="single" w:sz="4" w:space="0" w:color="auto"/>
              <w:right w:val="single" w:sz="4" w:space="0" w:color="auto"/>
            </w:tcBorders>
            <w:shd w:val="clear" w:color="auto" w:fill="D9D9D9"/>
          </w:tcPr>
          <w:p w14:paraId="192AB589" w14:textId="77777777" w:rsidR="008365FF" w:rsidRPr="00AC2CA5" w:rsidRDefault="008365FF" w:rsidP="003218C3">
            <w:pPr>
              <w:spacing w:before="240"/>
              <w:jc w:val="center"/>
              <w:rPr>
                <w:rFonts w:asciiTheme="minorHAnsi" w:hAnsiTheme="minorHAnsi" w:cstheme="minorHAnsi"/>
                <w:b/>
                <w:sz w:val="20"/>
                <w:szCs w:val="20"/>
              </w:rPr>
            </w:pPr>
            <w:r w:rsidRPr="00AC2CA5">
              <w:rPr>
                <w:rFonts w:asciiTheme="minorHAnsi" w:hAnsiTheme="minorHAnsi" w:cstheme="minorHAnsi"/>
                <w:b/>
                <w:sz w:val="20"/>
                <w:szCs w:val="20"/>
              </w:rPr>
              <w:t>Dimensiones y aspectos evaluables</w:t>
            </w:r>
          </w:p>
        </w:tc>
        <w:tc>
          <w:tcPr>
            <w:tcW w:w="3754" w:type="pct"/>
            <w:gridSpan w:val="5"/>
            <w:tcBorders>
              <w:top w:val="single" w:sz="4" w:space="0" w:color="auto"/>
              <w:left w:val="single" w:sz="4" w:space="0" w:color="auto"/>
              <w:bottom w:val="single" w:sz="12" w:space="0" w:color="000000"/>
              <w:right w:val="single" w:sz="4" w:space="0" w:color="auto"/>
            </w:tcBorders>
            <w:shd w:val="clear" w:color="auto" w:fill="D9D9D9"/>
          </w:tcPr>
          <w:p w14:paraId="168317E6" w14:textId="77777777" w:rsidR="008365FF" w:rsidRPr="00AC2CA5" w:rsidRDefault="008365FF" w:rsidP="003218C3">
            <w:pPr>
              <w:spacing w:before="240"/>
              <w:rPr>
                <w:rFonts w:asciiTheme="minorHAnsi" w:hAnsiTheme="minorHAnsi" w:cstheme="minorHAnsi"/>
                <w:b/>
                <w:sz w:val="20"/>
                <w:szCs w:val="20"/>
              </w:rPr>
            </w:pPr>
            <w:r w:rsidRPr="00AC2CA5">
              <w:rPr>
                <w:rFonts w:asciiTheme="minorHAnsi" w:hAnsiTheme="minorHAnsi" w:cstheme="minorHAnsi"/>
                <w:b/>
                <w:sz w:val="20"/>
                <w:szCs w:val="20"/>
              </w:rPr>
              <w:t>Niveles de desempeño</w:t>
            </w:r>
          </w:p>
        </w:tc>
      </w:tr>
      <w:tr w:rsidR="008365FF" w:rsidRPr="00AC2CA5" w14:paraId="2EA282BC" w14:textId="77777777" w:rsidTr="003218C3">
        <w:trPr>
          <w:trHeight w:val="696"/>
        </w:trPr>
        <w:tc>
          <w:tcPr>
            <w:tcW w:w="698" w:type="pct"/>
            <w:vMerge/>
            <w:tcBorders>
              <w:top w:val="single" w:sz="4" w:space="0" w:color="auto"/>
              <w:left w:val="single" w:sz="4" w:space="0" w:color="auto"/>
              <w:bottom w:val="single" w:sz="4" w:space="0" w:color="auto"/>
              <w:right w:val="single" w:sz="4" w:space="0" w:color="auto"/>
            </w:tcBorders>
            <w:shd w:val="clear" w:color="auto" w:fill="D9D9D9"/>
          </w:tcPr>
          <w:p w14:paraId="1866BEFF" w14:textId="77777777" w:rsidR="008365FF" w:rsidRPr="00AC2CA5" w:rsidRDefault="008365FF" w:rsidP="003218C3">
            <w:pPr>
              <w:spacing w:before="240"/>
              <w:jc w:val="center"/>
              <w:rPr>
                <w:rFonts w:asciiTheme="minorHAnsi" w:hAnsiTheme="minorHAnsi" w:cstheme="minorHAnsi"/>
                <w:b/>
                <w:color w:val="000000"/>
                <w:sz w:val="18"/>
                <w:szCs w:val="18"/>
              </w:rPr>
            </w:pPr>
          </w:p>
        </w:tc>
        <w:tc>
          <w:tcPr>
            <w:tcW w:w="548" w:type="pct"/>
            <w:vMerge/>
            <w:tcBorders>
              <w:top w:val="single" w:sz="4" w:space="0" w:color="auto"/>
              <w:left w:val="single" w:sz="4" w:space="0" w:color="auto"/>
              <w:bottom w:val="single" w:sz="4" w:space="0" w:color="auto"/>
              <w:right w:val="single" w:sz="4" w:space="0" w:color="auto"/>
            </w:tcBorders>
            <w:shd w:val="clear" w:color="auto" w:fill="D9D9D9"/>
          </w:tcPr>
          <w:p w14:paraId="38B9FBA7" w14:textId="77777777" w:rsidR="008365FF" w:rsidRPr="00AC2CA5" w:rsidRDefault="008365FF" w:rsidP="003218C3">
            <w:pPr>
              <w:spacing w:before="240"/>
              <w:jc w:val="center"/>
              <w:rPr>
                <w:rFonts w:asciiTheme="minorHAnsi" w:hAnsiTheme="minorHAnsi" w:cstheme="minorHAnsi"/>
                <w:b/>
                <w:sz w:val="20"/>
                <w:szCs w:val="20"/>
              </w:rPr>
            </w:pPr>
          </w:p>
        </w:tc>
        <w:tc>
          <w:tcPr>
            <w:tcW w:w="778"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51F8064A" w14:textId="77777777" w:rsidR="008365FF" w:rsidRPr="00AC2CA5" w:rsidRDefault="008365FF" w:rsidP="003218C3">
            <w:pPr>
              <w:spacing w:before="240"/>
              <w:jc w:val="center"/>
              <w:rPr>
                <w:rFonts w:asciiTheme="minorHAnsi" w:hAnsiTheme="minorHAnsi" w:cstheme="minorHAnsi"/>
                <w:b/>
                <w:sz w:val="20"/>
                <w:szCs w:val="20"/>
              </w:rPr>
            </w:pPr>
            <w:r w:rsidRPr="00AC2CA5">
              <w:rPr>
                <w:rFonts w:asciiTheme="minorHAnsi" w:hAnsiTheme="minorHAnsi" w:cstheme="minorHAnsi"/>
                <w:b/>
                <w:sz w:val="20"/>
                <w:szCs w:val="20"/>
              </w:rPr>
              <w:t>Excelente (3)</w:t>
            </w:r>
          </w:p>
        </w:tc>
        <w:tc>
          <w:tcPr>
            <w:tcW w:w="850"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33162FCE" w14:textId="77777777" w:rsidR="008365FF" w:rsidRPr="00AC2CA5" w:rsidRDefault="008365FF" w:rsidP="003218C3">
            <w:pPr>
              <w:spacing w:before="240"/>
              <w:jc w:val="center"/>
              <w:rPr>
                <w:rFonts w:asciiTheme="minorHAnsi" w:hAnsiTheme="minorHAnsi" w:cstheme="minorHAnsi"/>
                <w:b/>
                <w:sz w:val="20"/>
                <w:szCs w:val="20"/>
              </w:rPr>
            </w:pPr>
            <w:r w:rsidRPr="00AC2CA5">
              <w:rPr>
                <w:rFonts w:asciiTheme="minorHAnsi" w:hAnsiTheme="minorHAnsi" w:cstheme="minorHAnsi"/>
                <w:b/>
                <w:sz w:val="20"/>
                <w:szCs w:val="20"/>
              </w:rPr>
              <w:t>Satisfactorio (2)</w:t>
            </w:r>
          </w:p>
        </w:tc>
        <w:tc>
          <w:tcPr>
            <w:tcW w:w="898"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7534D364" w14:textId="77777777" w:rsidR="008365FF" w:rsidRPr="00AC2CA5" w:rsidRDefault="008365FF" w:rsidP="003218C3">
            <w:pPr>
              <w:spacing w:before="240"/>
              <w:jc w:val="center"/>
              <w:rPr>
                <w:rFonts w:asciiTheme="minorHAnsi" w:hAnsiTheme="minorHAnsi" w:cstheme="minorHAnsi"/>
                <w:b/>
                <w:sz w:val="20"/>
                <w:szCs w:val="20"/>
              </w:rPr>
            </w:pPr>
            <w:r w:rsidRPr="00AC2CA5">
              <w:rPr>
                <w:rFonts w:asciiTheme="minorHAnsi" w:hAnsiTheme="minorHAnsi" w:cstheme="minorHAnsi"/>
                <w:b/>
                <w:sz w:val="20"/>
                <w:szCs w:val="20"/>
              </w:rPr>
              <w:t>En proceso (1)</w:t>
            </w:r>
          </w:p>
        </w:tc>
        <w:tc>
          <w:tcPr>
            <w:tcW w:w="899"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069E9034" w14:textId="77777777" w:rsidR="008365FF" w:rsidRPr="00AC2CA5" w:rsidRDefault="008365FF" w:rsidP="003218C3">
            <w:pPr>
              <w:spacing w:before="240"/>
              <w:jc w:val="center"/>
              <w:rPr>
                <w:rFonts w:asciiTheme="minorHAnsi" w:hAnsiTheme="minorHAnsi" w:cstheme="minorHAnsi"/>
                <w:b/>
                <w:sz w:val="20"/>
                <w:szCs w:val="20"/>
              </w:rPr>
            </w:pPr>
            <w:r w:rsidRPr="00AC2CA5">
              <w:rPr>
                <w:rFonts w:asciiTheme="minorHAnsi" w:hAnsiTheme="minorHAnsi" w:cstheme="minorHAnsi"/>
                <w:b/>
                <w:sz w:val="20"/>
                <w:szCs w:val="20"/>
              </w:rPr>
              <w:t>No logrado</w:t>
            </w:r>
          </w:p>
        </w:tc>
        <w:tc>
          <w:tcPr>
            <w:tcW w:w="329"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0C0ECB86" w14:textId="77777777" w:rsidR="008365FF" w:rsidRPr="00AC2CA5" w:rsidRDefault="008365FF" w:rsidP="003218C3">
            <w:pPr>
              <w:spacing w:before="240"/>
              <w:jc w:val="center"/>
              <w:rPr>
                <w:rFonts w:asciiTheme="minorHAnsi" w:hAnsiTheme="minorHAnsi" w:cstheme="minorHAnsi"/>
                <w:b/>
                <w:sz w:val="20"/>
                <w:szCs w:val="20"/>
              </w:rPr>
            </w:pPr>
            <w:r w:rsidRPr="00AC2CA5">
              <w:rPr>
                <w:rFonts w:asciiTheme="minorHAnsi" w:hAnsiTheme="minorHAnsi" w:cstheme="minorHAnsi"/>
                <w:b/>
                <w:sz w:val="20"/>
                <w:szCs w:val="20"/>
              </w:rPr>
              <w:t>Puntos</w:t>
            </w:r>
          </w:p>
        </w:tc>
      </w:tr>
      <w:tr w:rsidR="008365FF" w:rsidRPr="00AC2CA5" w14:paraId="227C4D5E" w14:textId="77777777" w:rsidTr="003218C3">
        <w:trPr>
          <w:trHeight w:val="3430"/>
        </w:trPr>
        <w:tc>
          <w:tcPr>
            <w:tcW w:w="698" w:type="pct"/>
            <w:vMerge w:val="restart"/>
            <w:tcBorders>
              <w:top w:val="single" w:sz="4" w:space="0" w:color="auto"/>
              <w:left w:val="single" w:sz="4" w:space="0" w:color="auto"/>
              <w:right w:val="single" w:sz="4" w:space="0" w:color="auto"/>
            </w:tcBorders>
          </w:tcPr>
          <w:p w14:paraId="2B7E42D6" w14:textId="77777777" w:rsidR="008365FF" w:rsidRDefault="008365FF" w:rsidP="003218C3">
            <w:pPr>
              <w:pStyle w:val="Prrafodelista2"/>
              <w:spacing w:before="40"/>
              <w:ind w:left="0" w:right="414"/>
              <w:rPr>
                <w:rFonts w:asciiTheme="minorHAnsi" w:hAnsiTheme="minorHAnsi" w:cstheme="minorHAnsi"/>
                <w:sz w:val="17"/>
                <w:szCs w:val="17"/>
              </w:rPr>
            </w:pPr>
            <w:r w:rsidRPr="00AC2CA5">
              <w:rPr>
                <w:rFonts w:asciiTheme="minorHAnsi" w:hAnsiTheme="minorHAnsi" w:cstheme="minorHAnsi"/>
                <w:sz w:val="17"/>
                <w:szCs w:val="17"/>
              </w:rPr>
              <w:t xml:space="preserve">Comprende el sentido global de textos orales propios del ámbito personal, académico y laboral, identificando, la información relevante, determinando el tema y reconociendo la intención comunicativa del hablante. (CL, SIEE, CEC) </w:t>
            </w:r>
          </w:p>
          <w:p w14:paraId="793930F9" w14:textId="77777777" w:rsidR="008201C5" w:rsidRPr="00AC2CA5" w:rsidRDefault="008201C5" w:rsidP="003218C3">
            <w:pPr>
              <w:pStyle w:val="Prrafodelista2"/>
              <w:spacing w:before="40"/>
              <w:ind w:left="0" w:right="414"/>
              <w:rPr>
                <w:rFonts w:asciiTheme="minorHAnsi" w:hAnsiTheme="minorHAnsi" w:cstheme="minorHAnsi"/>
                <w:sz w:val="17"/>
                <w:szCs w:val="17"/>
              </w:rPr>
            </w:pPr>
          </w:p>
          <w:p w14:paraId="25D6CBBC" w14:textId="77777777" w:rsidR="008365FF" w:rsidRPr="00AC2CA5" w:rsidRDefault="008365FF" w:rsidP="003218C3">
            <w:pPr>
              <w:rPr>
                <w:rFonts w:asciiTheme="minorHAnsi" w:hAnsiTheme="minorHAnsi" w:cstheme="minorHAnsi"/>
                <w:color w:val="000000"/>
                <w:spacing w:val="-12"/>
                <w:sz w:val="20"/>
                <w:szCs w:val="20"/>
              </w:rPr>
            </w:pPr>
            <w:r w:rsidRPr="00AC2CA5">
              <w:rPr>
                <w:rFonts w:asciiTheme="minorHAnsi" w:hAnsiTheme="minorHAnsi" w:cstheme="minorHAnsi"/>
                <w:sz w:val="17"/>
                <w:szCs w:val="17"/>
              </w:rPr>
              <w:t xml:space="preserve">Identifica los rasgos diferenciales de los distintos géneros periodísticos, informativos y de opinión: noticias, reportajes, editoriales, artículos y columnas, cartas al director, comentarios y crítica. </w:t>
            </w:r>
            <w:r w:rsidRPr="00AC2CA5">
              <w:rPr>
                <w:rFonts w:asciiTheme="minorHAnsi" w:hAnsiTheme="minorHAnsi" w:cstheme="minorHAnsi"/>
                <w:sz w:val="17"/>
                <w:szCs w:val="17"/>
              </w:rPr>
              <w:lastRenderedPageBreak/>
              <w:t>(CL, CSC, CEC)</w:t>
            </w:r>
          </w:p>
          <w:p w14:paraId="3C52A36B" w14:textId="77777777" w:rsidR="008365FF" w:rsidRPr="00AC2CA5" w:rsidRDefault="008365FF" w:rsidP="003218C3">
            <w:pPr>
              <w:rPr>
                <w:rFonts w:asciiTheme="minorHAnsi" w:hAnsiTheme="minorHAnsi" w:cstheme="minorHAnsi"/>
                <w:sz w:val="17"/>
                <w:szCs w:val="17"/>
              </w:rPr>
            </w:pPr>
          </w:p>
          <w:p w14:paraId="49541B95" w14:textId="306E3754"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sz w:val="17"/>
                <w:szCs w:val="17"/>
              </w:rPr>
              <w:t>Revisa el texto en varias fases para aclarar problemas con el contenido (ideas y estructura) o la forma (puntuación, ortografía, gramática y presentación) evaluando su propia producción escrita o la de sus compañeros. (CL</w:t>
            </w:r>
            <w:r w:rsidR="00F244D9">
              <w:rPr>
                <w:rFonts w:asciiTheme="minorHAnsi" w:hAnsiTheme="minorHAnsi" w:cstheme="minorHAnsi"/>
                <w:sz w:val="17"/>
                <w:szCs w:val="17"/>
              </w:rPr>
              <w:t>,</w:t>
            </w:r>
            <w:r w:rsidRPr="00AC2CA5">
              <w:rPr>
                <w:rFonts w:asciiTheme="minorHAnsi" w:hAnsiTheme="minorHAnsi" w:cstheme="minorHAnsi"/>
                <w:sz w:val="17"/>
                <w:szCs w:val="17"/>
              </w:rPr>
              <w:t xml:space="preserve"> CAA)</w:t>
            </w:r>
          </w:p>
          <w:p w14:paraId="3AB3098E" w14:textId="77777777" w:rsidR="008365FF" w:rsidRPr="00AC2CA5" w:rsidRDefault="008365FF" w:rsidP="003218C3">
            <w:pPr>
              <w:rPr>
                <w:rFonts w:asciiTheme="minorHAnsi" w:hAnsiTheme="minorHAnsi" w:cstheme="minorHAnsi"/>
                <w:color w:val="000000"/>
                <w:sz w:val="20"/>
                <w:szCs w:val="20"/>
              </w:rPr>
            </w:pPr>
          </w:p>
          <w:p w14:paraId="0182720B"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sz w:val="17"/>
                <w:szCs w:val="17"/>
              </w:rPr>
              <w:t>Conoce y utiliza herramientas de la Tecnología de la Información y la Comunicación, participando, intercambiando opiniones, comentando y valorando escritos ajenos o escribiendo y dando a conocer los suyos propios. (CL, CSC, CD)</w:t>
            </w:r>
          </w:p>
          <w:p w14:paraId="045DC13A" w14:textId="77777777" w:rsidR="008365FF" w:rsidRPr="00AC2CA5" w:rsidRDefault="008365FF" w:rsidP="003218C3">
            <w:pPr>
              <w:rPr>
                <w:rFonts w:asciiTheme="minorHAnsi" w:hAnsiTheme="minorHAnsi" w:cstheme="minorHAnsi"/>
                <w:color w:val="000000"/>
                <w:sz w:val="20"/>
                <w:szCs w:val="20"/>
              </w:rPr>
            </w:pPr>
          </w:p>
          <w:p w14:paraId="1BCA8E83" w14:textId="77777777" w:rsidR="008365FF" w:rsidRPr="00AC2CA5" w:rsidRDefault="008365FF" w:rsidP="003218C3">
            <w:pPr>
              <w:rPr>
                <w:rFonts w:asciiTheme="minorHAnsi" w:hAnsiTheme="minorHAnsi" w:cstheme="minorHAnsi"/>
                <w:sz w:val="17"/>
                <w:szCs w:val="17"/>
              </w:rPr>
            </w:pPr>
          </w:p>
          <w:p w14:paraId="44C9FEA8"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sz w:val="17"/>
                <w:szCs w:val="17"/>
              </w:rPr>
              <w:t>Revisa sus discursos orales y escritos aplicando correctamente las normas ortográficas y gramaticales reconociendo su valor social para obtener una comunicación eficiente. (CL)</w:t>
            </w:r>
          </w:p>
        </w:tc>
        <w:tc>
          <w:tcPr>
            <w:tcW w:w="548" w:type="pct"/>
            <w:tcBorders>
              <w:top w:val="single" w:sz="4" w:space="0" w:color="auto"/>
              <w:left w:val="single" w:sz="4" w:space="0" w:color="auto"/>
              <w:bottom w:val="single" w:sz="4" w:space="0" w:color="auto"/>
              <w:right w:val="single" w:sz="4" w:space="0" w:color="auto"/>
            </w:tcBorders>
          </w:tcPr>
          <w:p w14:paraId="143B3D07" w14:textId="77777777" w:rsidR="008365FF" w:rsidRPr="00AC2CA5" w:rsidRDefault="008365FF" w:rsidP="003218C3">
            <w:pPr>
              <w:jc w:val="center"/>
              <w:rPr>
                <w:rFonts w:asciiTheme="minorHAnsi" w:hAnsiTheme="minorHAnsi" w:cstheme="minorHAnsi"/>
                <w:b/>
                <w:color w:val="000000"/>
                <w:sz w:val="20"/>
                <w:szCs w:val="20"/>
              </w:rPr>
            </w:pPr>
            <w:r w:rsidRPr="00AC2CA5">
              <w:rPr>
                <w:rFonts w:asciiTheme="minorHAnsi" w:hAnsiTheme="minorHAnsi" w:cstheme="minorHAnsi"/>
                <w:b/>
                <w:color w:val="000000"/>
                <w:sz w:val="20"/>
                <w:szCs w:val="20"/>
              </w:rPr>
              <w:lastRenderedPageBreak/>
              <w:t>Conocimiento teórico</w:t>
            </w:r>
          </w:p>
          <w:p w14:paraId="3FA0E400" w14:textId="77777777" w:rsidR="008365FF" w:rsidRPr="00AC2CA5" w:rsidRDefault="008365FF" w:rsidP="003218C3">
            <w:pPr>
              <w:jc w:val="center"/>
              <w:rPr>
                <w:rFonts w:asciiTheme="minorHAnsi" w:hAnsiTheme="minorHAnsi" w:cstheme="minorHAnsi"/>
                <w:b/>
                <w:color w:val="000000"/>
                <w:sz w:val="20"/>
                <w:szCs w:val="20"/>
              </w:rPr>
            </w:pPr>
          </w:p>
          <w:p w14:paraId="1A579F28" w14:textId="77777777" w:rsidR="008365FF" w:rsidRPr="00AC2CA5" w:rsidRDefault="008365FF" w:rsidP="003218C3">
            <w:pPr>
              <w:jc w:val="center"/>
              <w:rPr>
                <w:rFonts w:asciiTheme="minorHAnsi" w:hAnsiTheme="minorHAnsi" w:cstheme="minorHAnsi"/>
                <w:color w:val="000000"/>
                <w:sz w:val="20"/>
                <w:szCs w:val="20"/>
              </w:rPr>
            </w:pPr>
          </w:p>
          <w:p w14:paraId="2E817C20" w14:textId="77777777" w:rsidR="008365FF" w:rsidRPr="00AC2CA5" w:rsidRDefault="008365FF" w:rsidP="003218C3">
            <w:pPr>
              <w:jc w:val="center"/>
              <w:rPr>
                <w:rFonts w:asciiTheme="minorHAnsi" w:hAnsiTheme="minorHAnsi" w:cstheme="minorHAnsi"/>
                <w:color w:val="000000"/>
                <w:sz w:val="20"/>
                <w:szCs w:val="20"/>
              </w:rPr>
            </w:pPr>
          </w:p>
          <w:p w14:paraId="3883B31D" w14:textId="77777777" w:rsidR="008365FF" w:rsidRPr="00AC2CA5" w:rsidRDefault="008365FF" w:rsidP="003218C3">
            <w:pPr>
              <w:jc w:val="center"/>
              <w:rPr>
                <w:rFonts w:asciiTheme="minorHAnsi" w:hAnsiTheme="minorHAnsi" w:cstheme="minorHAnsi"/>
                <w:color w:val="000000"/>
                <w:sz w:val="20"/>
                <w:szCs w:val="20"/>
              </w:rPr>
            </w:pPr>
          </w:p>
          <w:p w14:paraId="2F7B310F" w14:textId="77777777" w:rsidR="008365FF" w:rsidRPr="00AC2CA5" w:rsidRDefault="008365FF" w:rsidP="003218C3">
            <w:pPr>
              <w:jc w:val="center"/>
              <w:rPr>
                <w:rFonts w:asciiTheme="minorHAnsi" w:hAnsiTheme="minorHAnsi" w:cstheme="minorHAnsi"/>
                <w:color w:val="000000"/>
                <w:sz w:val="20"/>
                <w:szCs w:val="20"/>
              </w:rPr>
            </w:pPr>
          </w:p>
          <w:p w14:paraId="2415D7E7" w14:textId="77777777" w:rsidR="008365FF" w:rsidRPr="00AC2CA5" w:rsidRDefault="008365FF" w:rsidP="003218C3">
            <w:pPr>
              <w:jc w:val="center"/>
              <w:rPr>
                <w:rFonts w:asciiTheme="minorHAnsi" w:hAnsiTheme="minorHAnsi" w:cstheme="minorHAnsi"/>
                <w:color w:val="000000"/>
                <w:sz w:val="20"/>
                <w:szCs w:val="20"/>
              </w:rPr>
            </w:pPr>
          </w:p>
          <w:p w14:paraId="75088F62" w14:textId="77777777" w:rsidR="008365FF" w:rsidRPr="00AC2CA5" w:rsidRDefault="008365FF" w:rsidP="003218C3">
            <w:pPr>
              <w:jc w:val="center"/>
              <w:rPr>
                <w:rFonts w:asciiTheme="minorHAnsi" w:hAnsiTheme="minorHAnsi" w:cstheme="minorHAnsi"/>
                <w:color w:val="000000"/>
                <w:sz w:val="20"/>
                <w:szCs w:val="20"/>
              </w:rPr>
            </w:pPr>
          </w:p>
          <w:p w14:paraId="647193F7" w14:textId="77777777" w:rsidR="008365FF" w:rsidRPr="00AC2CA5" w:rsidRDefault="008365FF" w:rsidP="003218C3">
            <w:pPr>
              <w:jc w:val="center"/>
              <w:rPr>
                <w:rFonts w:asciiTheme="minorHAnsi" w:hAnsiTheme="minorHAnsi" w:cstheme="minorHAnsi"/>
                <w:color w:val="000000"/>
                <w:sz w:val="20"/>
                <w:szCs w:val="20"/>
              </w:rPr>
            </w:pPr>
          </w:p>
          <w:p w14:paraId="74466430" w14:textId="77777777" w:rsidR="008365FF" w:rsidRPr="00AC2CA5" w:rsidRDefault="008365FF" w:rsidP="003218C3">
            <w:pPr>
              <w:jc w:val="center"/>
              <w:rPr>
                <w:rFonts w:asciiTheme="minorHAnsi" w:hAnsiTheme="minorHAnsi" w:cstheme="minorHAnsi"/>
                <w:color w:val="000000"/>
                <w:sz w:val="20"/>
                <w:szCs w:val="20"/>
              </w:rPr>
            </w:pPr>
          </w:p>
          <w:p w14:paraId="4B7E7023" w14:textId="77777777" w:rsidR="008365FF" w:rsidRPr="00AC2CA5" w:rsidRDefault="008365FF" w:rsidP="003218C3">
            <w:pPr>
              <w:rPr>
                <w:rFonts w:asciiTheme="minorHAnsi" w:hAnsiTheme="minorHAnsi" w:cstheme="minorHAnsi"/>
                <w:b/>
                <w:color w:val="000000"/>
                <w:sz w:val="20"/>
                <w:szCs w:val="20"/>
              </w:rPr>
            </w:pPr>
          </w:p>
          <w:p w14:paraId="4CA0BB5E" w14:textId="77777777" w:rsidR="008365FF" w:rsidRPr="00AC2CA5" w:rsidRDefault="008365FF" w:rsidP="003218C3">
            <w:pPr>
              <w:jc w:val="center"/>
              <w:rPr>
                <w:rFonts w:asciiTheme="minorHAnsi" w:hAnsiTheme="minorHAnsi" w:cstheme="minorHAnsi"/>
                <w:b/>
                <w:color w:val="000000"/>
                <w:sz w:val="20"/>
                <w:szCs w:val="20"/>
              </w:rPr>
            </w:pPr>
          </w:p>
          <w:p w14:paraId="4D40D805" w14:textId="77777777" w:rsidR="008365FF" w:rsidRPr="00AC2CA5" w:rsidRDefault="008365FF" w:rsidP="003218C3">
            <w:pPr>
              <w:jc w:val="center"/>
              <w:rPr>
                <w:rFonts w:asciiTheme="minorHAnsi" w:hAnsiTheme="minorHAnsi" w:cstheme="minorHAnsi"/>
                <w:color w:val="000000"/>
                <w:sz w:val="20"/>
                <w:szCs w:val="20"/>
              </w:rPr>
            </w:pPr>
          </w:p>
        </w:tc>
        <w:tc>
          <w:tcPr>
            <w:tcW w:w="778" w:type="pct"/>
            <w:tcBorders>
              <w:top w:val="single" w:sz="4" w:space="0" w:color="auto"/>
              <w:left w:val="single" w:sz="4" w:space="0" w:color="auto"/>
              <w:bottom w:val="single" w:sz="4" w:space="0" w:color="auto"/>
              <w:right w:val="single" w:sz="4" w:space="0" w:color="auto"/>
            </w:tcBorders>
          </w:tcPr>
          <w:p w14:paraId="4BAC0D9C"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Reconoce, explica y utiliza adecuadamente las distintas formas de comunicación en Internet y distingue la intención comunicativa de cada una.</w:t>
            </w:r>
          </w:p>
          <w:p w14:paraId="2292F2B0" w14:textId="77777777" w:rsidR="008365FF" w:rsidRPr="00AC2CA5" w:rsidRDefault="008365FF" w:rsidP="003218C3">
            <w:pPr>
              <w:rPr>
                <w:rFonts w:asciiTheme="minorHAnsi" w:hAnsiTheme="minorHAnsi" w:cstheme="minorHAnsi"/>
                <w:color w:val="000000"/>
                <w:sz w:val="20"/>
                <w:szCs w:val="20"/>
              </w:rPr>
            </w:pPr>
          </w:p>
          <w:p w14:paraId="7A751BAE" w14:textId="77777777" w:rsidR="008365FF" w:rsidRPr="00AC2CA5" w:rsidRDefault="008365FF" w:rsidP="003218C3">
            <w:pPr>
              <w:rPr>
                <w:rFonts w:asciiTheme="minorHAnsi" w:hAnsiTheme="minorHAnsi" w:cstheme="minorHAnsi"/>
                <w:color w:val="000000"/>
                <w:sz w:val="20"/>
                <w:szCs w:val="20"/>
              </w:rPr>
            </w:pPr>
          </w:p>
          <w:p w14:paraId="79B3E8EE"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Identifica con claridad la estructura del blog y es consciente de la importancia de  su uso en el periodismo digital.</w:t>
            </w:r>
          </w:p>
          <w:p w14:paraId="05FBE315" w14:textId="77777777" w:rsidR="008365FF" w:rsidRPr="00AC2CA5" w:rsidRDefault="008365FF" w:rsidP="003218C3">
            <w:pPr>
              <w:rPr>
                <w:rFonts w:asciiTheme="minorHAnsi" w:hAnsiTheme="minorHAnsi" w:cstheme="minorHAnsi"/>
                <w:color w:val="000000"/>
                <w:sz w:val="20"/>
                <w:szCs w:val="20"/>
              </w:rPr>
            </w:pPr>
          </w:p>
        </w:tc>
        <w:tc>
          <w:tcPr>
            <w:tcW w:w="850" w:type="pct"/>
            <w:tcBorders>
              <w:top w:val="single" w:sz="4" w:space="0" w:color="auto"/>
              <w:left w:val="single" w:sz="4" w:space="0" w:color="auto"/>
              <w:bottom w:val="single" w:sz="4" w:space="0" w:color="auto"/>
              <w:right w:val="single" w:sz="4" w:space="0" w:color="auto"/>
            </w:tcBorders>
          </w:tcPr>
          <w:p w14:paraId="2B435068"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Reconoce y utiliza adecuadamente las distintas formas de comunicación en Internet y distingue la intención comunicativa de cada una.</w:t>
            </w:r>
          </w:p>
          <w:p w14:paraId="50706CF6" w14:textId="77777777" w:rsidR="008365FF" w:rsidRPr="00AC2CA5" w:rsidRDefault="008365FF" w:rsidP="003218C3">
            <w:pPr>
              <w:rPr>
                <w:rFonts w:asciiTheme="minorHAnsi" w:hAnsiTheme="minorHAnsi" w:cstheme="minorHAnsi"/>
                <w:color w:val="000000"/>
                <w:spacing w:val="-16"/>
                <w:sz w:val="20"/>
                <w:szCs w:val="20"/>
              </w:rPr>
            </w:pPr>
          </w:p>
          <w:p w14:paraId="041108A4" w14:textId="77777777" w:rsidR="008365FF" w:rsidRPr="00AC2CA5" w:rsidRDefault="008365FF" w:rsidP="003218C3">
            <w:pPr>
              <w:rPr>
                <w:rFonts w:asciiTheme="minorHAnsi" w:hAnsiTheme="minorHAnsi" w:cstheme="minorHAnsi"/>
                <w:color w:val="000000"/>
                <w:sz w:val="20"/>
                <w:szCs w:val="20"/>
              </w:rPr>
            </w:pPr>
          </w:p>
          <w:p w14:paraId="1C8524F1" w14:textId="77777777" w:rsidR="008365FF" w:rsidRPr="00AC2CA5" w:rsidRDefault="008365FF" w:rsidP="003218C3">
            <w:pPr>
              <w:rPr>
                <w:rFonts w:asciiTheme="minorHAnsi" w:hAnsiTheme="minorHAnsi" w:cstheme="minorHAnsi"/>
                <w:color w:val="000000"/>
                <w:sz w:val="20"/>
                <w:szCs w:val="20"/>
              </w:rPr>
            </w:pPr>
          </w:p>
          <w:p w14:paraId="3AE6EF38"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Identifica con claridad la estructura del blog y es consciente de la importancia de  su uso en el periodismo digital.</w:t>
            </w:r>
          </w:p>
        </w:tc>
        <w:tc>
          <w:tcPr>
            <w:tcW w:w="898" w:type="pct"/>
            <w:tcBorders>
              <w:top w:val="single" w:sz="4" w:space="0" w:color="auto"/>
              <w:left w:val="single" w:sz="4" w:space="0" w:color="auto"/>
              <w:bottom w:val="single" w:sz="4" w:space="0" w:color="auto"/>
              <w:right w:val="single" w:sz="4" w:space="0" w:color="auto"/>
            </w:tcBorders>
          </w:tcPr>
          <w:p w14:paraId="4873FDA0"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Reconoce algunas formas de comunicación en Internet y las utiliza.</w:t>
            </w:r>
          </w:p>
          <w:p w14:paraId="24D5CB81" w14:textId="77777777" w:rsidR="008365FF" w:rsidRPr="00AC2CA5" w:rsidRDefault="008365FF" w:rsidP="003218C3">
            <w:pPr>
              <w:rPr>
                <w:rFonts w:asciiTheme="minorHAnsi" w:hAnsiTheme="minorHAnsi" w:cstheme="minorHAnsi"/>
                <w:color w:val="000000"/>
                <w:sz w:val="20"/>
                <w:szCs w:val="20"/>
              </w:rPr>
            </w:pPr>
          </w:p>
          <w:p w14:paraId="38ECC850" w14:textId="77777777" w:rsidR="008365FF" w:rsidRPr="00AC2CA5" w:rsidRDefault="008365FF" w:rsidP="003218C3">
            <w:pPr>
              <w:jc w:val="both"/>
              <w:rPr>
                <w:rFonts w:asciiTheme="minorHAnsi" w:hAnsiTheme="minorHAnsi" w:cstheme="minorHAnsi"/>
                <w:color w:val="000000"/>
                <w:sz w:val="20"/>
                <w:szCs w:val="20"/>
              </w:rPr>
            </w:pPr>
          </w:p>
          <w:p w14:paraId="6ECD8498" w14:textId="77777777" w:rsidR="008365FF" w:rsidRPr="00AC2CA5" w:rsidRDefault="008365FF" w:rsidP="003218C3">
            <w:pPr>
              <w:jc w:val="both"/>
              <w:rPr>
                <w:rFonts w:asciiTheme="minorHAnsi" w:hAnsiTheme="minorHAnsi" w:cstheme="minorHAnsi"/>
                <w:color w:val="000000"/>
                <w:sz w:val="20"/>
                <w:szCs w:val="20"/>
              </w:rPr>
            </w:pPr>
          </w:p>
          <w:p w14:paraId="5D64ABC2" w14:textId="77777777" w:rsidR="008365FF" w:rsidRPr="00AC2CA5" w:rsidRDefault="008365FF" w:rsidP="003218C3">
            <w:pPr>
              <w:rPr>
                <w:rFonts w:asciiTheme="minorHAnsi" w:hAnsiTheme="minorHAnsi" w:cstheme="minorHAnsi"/>
                <w:color w:val="000000"/>
                <w:sz w:val="20"/>
                <w:szCs w:val="20"/>
              </w:rPr>
            </w:pPr>
          </w:p>
          <w:p w14:paraId="7A1E2B15" w14:textId="77777777" w:rsidR="008365FF" w:rsidRPr="00AC2CA5" w:rsidRDefault="008365FF" w:rsidP="003218C3">
            <w:pPr>
              <w:rPr>
                <w:rFonts w:asciiTheme="minorHAnsi" w:hAnsiTheme="minorHAnsi" w:cstheme="minorHAnsi"/>
                <w:color w:val="000000"/>
                <w:sz w:val="20"/>
                <w:szCs w:val="20"/>
              </w:rPr>
            </w:pPr>
          </w:p>
          <w:p w14:paraId="7267BD43" w14:textId="77777777" w:rsidR="008365FF" w:rsidRPr="00AC2CA5" w:rsidRDefault="008365FF" w:rsidP="003218C3">
            <w:pPr>
              <w:rPr>
                <w:rFonts w:asciiTheme="minorHAnsi" w:hAnsiTheme="minorHAnsi" w:cstheme="minorHAnsi"/>
                <w:color w:val="000000"/>
                <w:sz w:val="20"/>
                <w:szCs w:val="20"/>
              </w:rPr>
            </w:pPr>
          </w:p>
          <w:p w14:paraId="10D49E44"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Identifica las partes del blog. </w:t>
            </w:r>
          </w:p>
          <w:p w14:paraId="47C851F9" w14:textId="77777777" w:rsidR="008365FF" w:rsidRPr="00AC2CA5" w:rsidRDefault="008365FF" w:rsidP="003218C3">
            <w:pPr>
              <w:jc w:val="both"/>
              <w:rPr>
                <w:rFonts w:asciiTheme="minorHAnsi" w:hAnsiTheme="minorHAnsi" w:cstheme="minorHAnsi"/>
                <w:color w:val="000000"/>
                <w:sz w:val="20"/>
                <w:szCs w:val="20"/>
              </w:rPr>
            </w:pPr>
          </w:p>
          <w:p w14:paraId="6AFD8AEE" w14:textId="77777777" w:rsidR="008365FF" w:rsidRPr="00AC2CA5" w:rsidRDefault="008365FF" w:rsidP="003218C3">
            <w:pPr>
              <w:jc w:val="both"/>
              <w:rPr>
                <w:rFonts w:asciiTheme="minorHAnsi" w:hAnsiTheme="minorHAnsi" w:cstheme="minorHAnsi"/>
                <w:color w:val="000000"/>
                <w:sz w:val="20"/>
                <w:szCs w:val="20"/>
              </w:rPr>
            </w:pPr>
          </w:p>
          <w:p w14:paraId="1BC7C59F" w14:textId="77777777" w:rsidR="008365FF" w:rsidRPr="00AC2CA5" w:rsidRDefault="008365FF" w:rsidP="003218C3">
            <w:pPr>
              <w:rPr>
                <w:rFonts w:asciiTheme="minorHAnsi" w:hAnsiTheme="minorHAnsi" w:cstheme="minorHAnsi"/>
                <w:color w:val="000000"/>
                <w:sz w:val="20"/>
                <w:szCs w:val="20"/>
              </w:rPr>
            </w:pPr>
          </w:p>
          <w:p w14:paraId="59F533A9" w14:textId="77777777" w:rsidR="008365FF" w:rsidRPr="00AC2CA5" w:rsidRDefault="008365FF" w:rsidP="003218C3">
            <w:pPr>
              <w:rPr>
                <w:rFonts w:asciiTheme="minorHAnsi" w:hAnsiTheme="minorHAnsi" w:cstheme="minorHAnsi"/>
                <w:color w:val="000000"/>
                <w:sz w:val="20"/>
                <w:szCs w:val="20"/>
              </w:rPr>
            </w:pPr>
          </w:p>
        </w:tc>
        <w:tc>
          <w:tcPr>
            <w:tcW w:w="899" w:type="pct"/>
            <w:tcBorders>
              <w:top w:val="single" w:sz="4" w:space="0" w:color="auto"/>
              <w:left w:val="single" w:sz="4" w:space="0" w:color="auto"/>
              <w:bottom w:val="single" w:sz="4" w:space="0" w:color="auto"/>
              <w:right w:val="single" w:sz="4" w:space="0" w:color="auto"/>
            </w:tcBorders>
          </w:tcPr>
          <w:p w14:paraId="2ECBBE80"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Reconoce las formas básicas de comunicación en Internet y las utiliza.</w:t>
            </w:r>
          </w:p>
          <w:p w14:paraId="595801C0" w14:textId="77777777" w:rsidR="008365FF" w:rsidRPr="00AC2CA5" w:rsidRDefault="008365FF" w:rsidP="003218C3">
            <w:pPr>
              <w:rPr>
                <w:rFonts w:asciiTheme="minorHAnsi" w:hAnsiTheme="minorHAnsi" w:cstheme="minorHAnsi"/>
                <w:color w:val="000000"/>
                <w:sz w:val="20"/>
                <w:szCs w:val="20"/>
              </w:rPr>
            </w:pPr>
          </w:p>
          <w:p w14:paraId="20480702" w14:textId="77777777" w:rsidR="008365FF" w:rsidRPr="00AC2CA5" w:rsidRDefault="008365FF" w:rsidP="003218C3">
            <w:pPr>
              <w:rPr>
                <w:rFonts w:asciiTheme="minorHAnsi" w:hAnsiTheme="minorHAnsi" w:cstheme="minorHAnsi"/>
                <w:color w:val="000000"/>
                <w:sz w:val="20"/>
                <w:szCs w:val="20"/>
              </w:rPr>
            </w:pPr>
          </w:p>
          <w:p w14:paraId="06418C8E" w14:textId="77777777" w:rsidR="008365FF" w:rsidRPr="00AC2CA5" w:rsidRDefault="008365FF" w:rsidP="003218C3">
            <w:pPr>
              <w:rPr>
                <w:rFonts w:asciiTheme="minorHAnsi" w:hAnsiTheme="minorHAnsi" w:cstheme="minorHAnsi"/>
                <w:color w:val="000000"/>
                <w:sz w:val="20"/>
                <w:szCs w:val="20"/>
              </w:rPr>
            </w:pPr>
          </w:p>
          <w:p w14:paraId="1BB9D93D" w14:textId="77777777" w:rsidR="008365FF" w:rsidRPr="00AC2CA5" w:rsidRDefault="008365FF" w:rsidP="003218C3">
            <w:pPr>
              <w:rPr>
                <w:rFonts w:asciiTheme="minorHAnsi" w:hAnsiTheme="minorHAnsi" w:cstheme="minorHAnsi"/>
                <w:color w:val="000000"/>
                <w:sz w:val="20"/>
                <w:szCs w:val="20"/>
              </w:rPr>
            </w:pPr>
          </w:p>
          <w:p w14:paraId="43CFAEBC" w14:textId="77777777" w:rsidR="008365FF" w:rsidRPr="00AC2CA5" w:rsidRDefault="008365FF" w:rsidP="003218C3">
            <w:pPr>
              <w:rPr>
                <w:rFonts w:asciiTheme="minorHAnsi" w:hAnsiTheme="minorHAnsi" w:cstheme="minorHAnsi"/>
                <w:color w:val="000000"/>
                <w:sz w:val="20"/>
                <w:szCs w:val="20"/>
              </w:rPr>
            </w:pPr>
          </w:p>
          <w:p w14:paraId="116F3745" w14:textId="77777777" w:rsidR="008365FF" w:rsidRPr="00AC2CA5" w:rsidRDefault="008365FF" w:rsidP="003218C3">
            <w:pPr>
              <w:rPr>
                <w:rFonts w:asciiTheme="minorHAnsi" w:hAnsiTheme="minorHAnsi" w:cstheme="minorHAnsi"/>
                <w:color w:val="000000"/>
                <w:sz w:val="20"/>
                <w:szCs w:val="20"/>
              </w:rPr>
            </w:pPr>
          </w:p>
          <w:p w14:paraId="72A804CA"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No distingue con claridad las partes del blog y/o su finalidad. </w:t>
            </w:r>
          </w:p>
          <w:p w14:paraId="32CCB876" w14:textId="77777777" w:rsidR="008365FF" w:rsidRPr="00AC2CA5" w:rsidRDefault="008365FF" w:rsidP="003218C3">
            <w:pPr>
              <w:rPr>
                <w:rFonts w:asciiTheme="minorHAnsi" w:hAnsiTheme="minorHAnsi" w:cstheme="minorHAnsi"/>
                <w:color w:val="000000"/>
                <w:sz w:val="20"/>
                <w:szCs w:val="20"/>
              </w:rPr>
            </w:pPr>
          </w:p>
          <w:p w14:paraId="72CD631A" w14:textId="77777777" w:rsidR="008365FF" w:rsidRPr="00AC2CA5" w:rsidRDefault="008365FF" w:rsidP="003218C3">
            <w:pPr>
              <w:rPr>
                <w:rFonts w:asciiTheme="minorHAnsi" w:hAnsiTheme="minorHAnsi" w:cstheme="minorHAnsi"/>
                <w:color w:val="000000"/>
                <w:sz w:val="20"/>
                <w:szCs w:val="20"/>
              </w:rPr>
            </w:pPr>
          </w:p>
          <w:p w14:paraId="4C5FCD49" w14:textId="77777777" w:rsidR="008365FF" w:rsidRPr="00AC2CA5" w:rsidRDefault="008365FF" w:rsidP="003218C3">
            <w:pPr>
              <w:rPr>
                <w:rFonts w:asciiTheme="minorHAnsi" w:hAnsiTheme="minorHAnsi" w:cstheme="minorHAnsi"/>
                <w:color w:val="000000"/>
                <w:sz w:val="20"/>
                <w:szCs w:val="20"/>
              </w:rPr>
            </w:pPr>
          </w:p>
        </w:tc>
        <w:tc>
          <w:tcPr>
            <w:tcW w:w="329" w:type="pct"/>
            <w:vMerge w:val="restart"/>
            <w:tcBorders>
              <w:top w:val="single" w:sz="4" w:space="0" w:color="auto"/>
              <w:left w:val="single" w:sz="4" w:space="0" w:color="auto"/>
              <w:right w:val="single" w:sz="4" w:space="0" w:color="auto"/>
            </w:tcBorders>
          </w:tcPr>
          <w:p w14:paraId="125358A4" w14:textId="77777777" w:rsidR="008365FF" w:rsidRPr="00AC2CA5" w:rsidRDefault="008365FF" w:rsidP="003218C3">
            <w:pPr>
              <w:rPr>
                <w:rFonts w:asciiTheme="minorHAnsi" w:hAnsiTheme="minorHAnsi" w:cstheme="minorHAnsi"/>
                <w:color w:val="000000"/>
                <w:sz w:val="20"/>
                <w:szCs w:val="20"/>
              </w:rPr>
            </w:pPr>
          </w:p>
        </w:tc>
      </w:tr>
      <w:tr w:rsidR="008365FF" w:rsidRPr="00AC2CA5" w14:paraId="1739EC9C" w14:textId="77777777" w:rsidTr="003218C3">
        <w:trPr>
          <w:trHeight w:val="1680"/>
        </w:trPr>
        <w:tc>
          <w:tcPr>
            <w:tcW w:w="698" w:type="pct"/>
            <w:vMerge/>
            <w:tcBorders>
              <w:left w:val="single" w:sz="4" w:space="0" w:color="auto"/>
              <w:right w:val="single" w:sz="4" w:space="0" w:color="auto"/>
            </w:tcBorders>
          </w:tcPr>
          <w:p w14:paraId="15B0D50F" w14:textId="77777777" w:rsidR="008365FF" w:rsidRPr="00AC2CA5" w:rsidRDefault="008365FF" w:rsidP="003218C3">
            <w:pPr>
              <w:pStyle w:val="Prrafodelista2"/>
              <w:spacing w:before="40"/>
              <w:ind w:left="0" w:right="414"/>
              <w:rPr>
                <w:rFonts w:asciiTheme="minorHAnsi" w:hAnsiTheme="minorHAnsi" w:cstheme="minorHAnsi"/>
                <w:sz w:val="17"/>
                <w:szCs w:val="17"/>
              </w:rPr>
            </w:pPr>
          </w:p>
        </w:tc>
        <w:tc>
          <w:tcPr>
            <w:tcW w:w="548" w:type="pct"/>
            <w:vMerge w:val="restart"/>
            <w:tcBorders>
              <w:top w:val="single" w:sz="4" w:space="0" w:color="auto"/>
              <w:left w:val="single" w:sz="4" w:space="0" w:color="auto"/>
              <w:right w:val="single" w:sz="4" w:space="0" w:color="auto"/>
            </w:tcBorders>
          </w:tcPr>
          <w:p w14:paraId="3BEA65FC" w14:textId="77777777" w:rsidR="008365FF" w:rsidRPr="00AC2CA5" w:rsidRDefault="008365FF" w:rsidP="003218C3">
            <w:pPr>
              <w:jc w:val="center"/>
              <w:rPr>
                <w:rFonts w:asciiTheme="minorHAnsi" w:hAnsiTheme="minorHAnsi" w:cstheme="minorHAnsi"/>
                <w:b/>
                <w:color w:val="000000"/>
                <w:sz w:val="20"/>
                <w:szCs w:val="20"/>
              </w:rPr>
            </w:pPr>
            <w:r w:rsidRPr="00AC2CA5">
              <w:rPr>
                <w:rFonts w:asciiTheme="minorHAnsi" w:hAnsiTheme="minorHAnsi" w:cstheme="minorHAnsi"/>
                <w:b/>
                <w:color w:val="000000"/>
                <w:sz w:val="20"/>
                <w:szCs w:val="20"/>
              </w:rPr>
              <w:t>Aportación personal</w:t>
            </w:r>
          </w:p>
          <w:p w14:paraId="2A573D9B" w14:textId="77777777" w:rsidR="008365FF" w:rsidRPr="00AC2CA5" w:rsidRDefault="008365FF" w:rsidP="003218C3">
            <w:pPr>
              <w:jc w:val="center"/>
              <w:rPr>
                <w:rFonts w:asciiTheme="minorHAnsi" w:hAnsiTheme="minorHAnsi" w:cstheme="minorHAnsi"/>
                <w:color w:val="000000"/>
                <w:sz w:val="20"/>
                <w:szCs w:val="20"/>
              </w:rPr>
            </w:pPr>
          </w:p>
          <w:p w14:paraId="6FE31A9A" w14:textId="77777777" w:rsidR="008365FF" w:rsidRPr="00AC2CA5" w:rsidRDefault="008365FF" w:rsidP="003218C3">
            <w:pPr>
              <w:jc w:val="center"/>
              <w:rPr>
                <w:rFonts w:asciiTheme="minorHAnsi" w:hAnsiTheme="minorHAnsi" w:cstheme="minorHAnsi"/>
                <w:color w:val="000000"/>
                <w:sz w:val="20"/>
                <w:szCs w:val="20"/>
              </w:rPr>
            </w:pPr>
          </w:p>
          <w:p w14:paraId="76808818" w14:textId="77777777" w:rsidR="008365FF" w:rsidRPr="00AC2CA5" w:rsidRDefault="008365FF" w:rsidP="003218C3">
            <w:pPr>
              <w:jc w:val="center"/>
              <w:rPr>
                <w:rFonts w:asciiTheme="minorHAnsi" w:hAnsiTheme="minorHAnsi" w:cstheme="minorHAnsi"/>
                <w:color w:val="000000"/>
                <w:sz w:val="20"/>
                <w:szCs w:val="20"/>
              </w:rPr>
            </w:pPr>
          </w:p>
          <w:p w14:paraId="3BF1EE31" w14:textId="77777777" w:rsidR="008365FF" w:rsidRPr="00AC2CA5" w:rsidRDefault="008365FF" w:rsidP="003218C3">
            <w:pPr>
              <w:jc w:val="center"/>
              <w:rPr>
                <w:rFonts w:asciiTheme="minorHAnsi" w:hAnsiTheme="minorHAnsi" w:cstheme="minorHAnsi"/>
                <w:color w:val="000000"/>
                <w:sz w:val="20"/>
                <w:szCs w:val="20"/>
              </w:rPr>
            </w:pPr>
          </w:p>
          <w:p w14:paraId="4B4B8FD0" w14:textId="77777777" w:rsidR="008365FF" w:rsidRPr="00AC2CA5" w:rsidRDefault="008365FF" w:rsidP="003218C3">
            <w:pPr>
              <w:jc w:val="center"/>
              <w:rPr>
                <w:rFonts w:asciiTheme="minorHAnsi" w:hAnsiTheme="minorHAnsi" w:cstheme="minorHAnsi"/>
                <w:b/>
                <w:color w:val="000000"/>
                <w:sz w:val="20"/>
                <w:szCs w:val="20"/>
              </w:rPr>
            </w:pPr>
          </w:p>
          <w:p w14:paraId="2CD8F961" w14:textId="77777777" w:rsidR="008365FF" w:rsidRPr="00AC2CA5" w:rsidRDefault="008365FF" w:rsidP="003218C3">
            <w:pPr>
              <w:jc w:val="center"/>
              <w:rPr>
                <w:rFonts w:asciiTheme="minorHAnsi" w:hAnsiTheme="minorHAnsi" w:cstheme="minorHAnsi"/>
                <w:b/>
                <w:color w:val="000000"/>
                <w:sz w:val="20"/>
                <w:szCs w:val="20"/>
              </w:rPr>
            </w:pPr>
          </w:p>
          <w:p w14:paraId="1AE3B769" w14:textId="77777777" w:rsidR="008365FF" w:rsidRPr="00AC2CA5" w:rsidRDefault="008365FF" w:rsidP="003218C3">
            <w:pPr>
              <w:jc w:val="center"/>
              <w:rPr>
                <w:rFonts w:asciiTheme="minorHAnsi" w:hAnsiTheme="minorHAnsi" w:cstheme="minorHAnsi"/>
                <w:b/>
                <w:color w:val="000000"/>
                <w:sz w:val="20"/>
                <w:szCs w:val="20"/>
              </w:rPr>
            </w:pPr>
            <w:r w:rsidRPr="00AC2CA5">
              <w:rPr>
                <w:rFonts w:asciiTheme="minorHAnsi" w:hAnsiTheme="minorHAnsi" w:cstheme="minorHAnsi"/>
                <w:b/>
                <w:color w:val="000000"/>
                <w:sz w:val="20"/>
                <w:szCs w:val="20"/>
              </w:rPr>
              <w:t>Trabajo en equipo</w:t>
            </w:r>
          </w:p>
          <w:p w14:paraId="2D000153" w14:textId="77777777" w:rsidR="008365FF" w:rsidRPr="00AC2CA5" w:rsidRDefault="008365FF" w:rsidP="003218C3">
            <w:pPr>
              <w:jc w:val="center"/>
              <w:rPr>
                <w:rFonts w:asciiTheme="minorHAnsi" w:hAnsiTheme="minorHAnsi" w:cstheme="minorHAnsi"/>
                <w:color w:val="000000"/>
                <w:sz w:val="20"/>
                <w:szCs w:val="20"/>
              </w:rPr>
            </w:pPr>
          </w:p>
          <w:p w14:paraId="743FA03F" w14:textId="77777777" w:rsidR="008365FF" w:rsidRPr="00AC2CA5" w:rsidRDefault="008365FF" w:rsidP="003218C3">
            <w:pPr>
              <w:jc w:val="center"/>
              <w:rPr>
                <w:rFonts w:asciiTheme="minorHAnsi" w:hAnsiTheme="minorHAnsi" w:cstheme="minorHAnsi"/>
                <w:color w:val="000000"/>
                <w:sz w:val="20"/>
                <w:szCs w:val="20"/>
              </w:rPr>
            </w:pPr>
          </w:p>
          <w:p w14:paraId="47F37B96" w14:textId="77777777" w:rsidR="008365FF" w:rsidRPr="00AC2CA5" w:rsidRDefault="008365FF" w:rsidP="003218C3">
            <w:pPr>
              <w:jc w:val="center"/>
              <w:rPr>
                <w:rFonts w:asciiTheme="minorHAnsi" w:hAnsiTheme="minorHAnsi" w:cstheme="minorHAnsi"/>
                <w:color w:val="000000"/>
                <w:sz w:val="20"/>
                <w:szCs w:val="20"/>
              </w:rPr>
            </w:pPr>
          </w:p>
          <w:p w14:paraId="62D8F624" w14:textId="77777777" w:rsidR="008365FF" w:rsidRPr="00AC2CA5" w:rsidRDefault="008365FF" w:rsidP="003218C3">
            <w:pPr>
              <w:jc w:val="center"/>
              <w:rPr>
                <w:rFonts w:asciiTheme="minorHAnsi" w:hAnsiTheme="minorHAnsi" w:cstheme="minorHAnsi"/>
                <w:color w:val="000000"/>
                <w:sz w:val="20"/>
                <w:szCs w:val="20"/>
              </w:rPr>
            </w:pPr>
          </w:p>
          <w:p w14:paraId="3867BC50" w14:textId="77777777" w:rsidR="008365FF" w:rsidRPr="00AC2CA5" w:rsidRDefault="008365FF" w:rsidP="003218C3">
            <w:pPr>
              <w:jc w:val="center"/>
              <w:rPr>
                <w:rFonts w:asciiTheme="minorHAnsi" w:hAnsiTheme="minorHAnsi" w:cstheme="minorHAnsi"/>
                <w:color w:val="000000"/>
                <w:sz w:val="20"/>
                <w:szCs w:val="20"/>
              </w:rPr>
            </w:pPr>
          </w:p>
          <w:p w14:paraId="7EB01EDA" w14:textId="77777777" w:rsidR="008365FF" w:rsidRPr="00AC2CA5" w:rsidRDefault="008365FF" w:rsidP="003218C3">
            <w:pPr>
              <w:jc w:val="center"/>
              <w:rPr>
                <w:rFonts w:asciiTheme="minorHAnsi" w:hAnsiTheme="minorHAnsi" w:cstheme="minorHAnsi"/>
                <w:color w:val="000000"/>
                <w:sz w:val="20"/>
                <w:szCs w:val="20"/>
              </w:rPr>
            </w:pPr>
          </w:p>
          <w:p w14:paraId="459C9093" w14:textId="77777777" w:rsidR="008365FF" w:rsidRPr="00AC2CA5" w:rsidRDefault="008365FF" w:rsidP="003218C3">
            <w:pPr>
              <w:jc w:val="center"/>
              <w:rPr>
                <w:rFonts w:asciiTheme="minorHAnsi" w:hAnsiTheme="minorHAnsi" w:cstheme="minorHAnsi"/>
                <w:b/>
                <w:color w:val="000000"/>
                <w:sz w:val="20"/>
                <w:szCs w:val="20"/>
              </w:rPr>
            </w:pPr>
          </w:p>
        </w:tc>
        <w:tc>
          <w:tcPr>
            <w:tcW w:w="778" w:type="pct"/>
            <w:tcBorders>
              <w:top w:val="single" w:sz="4" w:space="0" w:color="auto"/>
              <w:left w:val="single" w:sz="4" w:space="0" w:color="auto"/>
              <w:bottom w:val="single" w:sz="4" w:space="0" w:color="auto"/>
              <w:right w:val="single" w:sz="4" w:space="0" w:color="auto"/>
            </w:tcBorders>
          </w:tcPr>
          <w:p w14:paraId="22632927"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Aporta ideas eficaces para la elaboración del blog teniendo en cuenta la finalidad del mismo y las características del medio digital en el que se publica.  </w:t>
            </w:r>
          </w:p>
          <w:p w14:paraId="512E7729" w14:textId="77777777" w:rsidR="008365FF" w:rsidRPr="00AC2CA5" w:rsidRDefault="008365FF" w:rsidP="003218C3">
            <w:pPr>
              <w:rPr>
                <w:rFonts w:asciiTheme="minorHAnsi" w:hAnsiTheme="minorHAnsi" w:cstheme="minorHAnsi"/>
                <w:color w:val="000000"/>
                <w:sz w:val="20"/>
                <w:szCs w:val="20"/>
              </w:rPr>
            </w:pPr>
          </w:p>
        </w:tc>
        <w:tc>
          <w:tcPr>
            <w:tcW w:w="850" w:type="pct"/>
            <w:tcBorders>
              <w:top w:val="single" w:sz="4" w:space="0" w:color="auto"/>
              <w:left w:val="single" w:sz="4" w:space="0" w:color="auto"/>
              <w:bottom w:val="single" w:sz="4" w:space="0" w:color="auto"/>
              <w:right w:val="single" w:sz="4" w:space="0" w:color="auto"/>
            </w:tcBorders>
          </w:tcPr>
          <w:p w14:paraId="7E9E505C"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Aporta ideas eficaces para la elaboración del blog teniendo en cuenta la finalidad del mismo aunque no se ajusta totalmente a las características del medio en el que se publica.  </w:t>
            </w:r>
          </w:p>
        </w:tc>
        <w:tc>
          <w:tcPr>
            <w:tcW w:w="898" w:type="pct"/>
            <w:tcBorders>
              <w:top w:val="single" w:sz="4" w:space="0" w:color="auto"/>
              <w:left w:val="single" w:sz="4" w:space="0" w:color="auto"/>
              <w:bottom w:val="single" w:sz="4" w:space="0" w:color="auto"/>
              <w:right w:val="single" w:sz="4" w:space="0" w:color="auto"/>
            </w:tcBorders>
          </w:tcPr>
          <w:p w14:paraId="1A7DCBEA" w14:textId="77777777" w:rsidR="008365FF" w:rsidRPr="00AC2CA5" w:rsidRDefault="008365FF" w:rsidP="003218C3">
            <w:pPr>
              <w:jc w:val="both"/>
              <w:rPr>
                <w:rFonts w:asciiTheme="minorHAnsi" w:hAnsiTheme="minorHAnsi" w:cstheme="minorHAnsi"/>
                <w:color w:val="000000"/>
                <w:sz w:val="20"/>
                <w:szCs w:val="20"/>
              </w:rPr>
            </w:pPr>
            <w:r w:rsidRPr="00AC2CA5">
              <w:rPr>
                <w:rFonts w:asciiTheme="minorHAnsi" w:hAnsiTheme="minorHAnsi" w:cstheme="minorHAnsi"/>
                <w:color w:val="000000"/>
                <w:sz w:val="20"/>
                <w:szCs w:val="20"/>
              </w:rPr>
              <w:t>Aporta alguna idea sugerente para la elaboración del blog teniendo en cuenta la finalidad del mismo pero descuidando su idoneidad con el medio en el que se publica.</w:t>
            </w:r>
          </w:p>
          <w:p w14:paraId="67049876" w14:textId="77777777" w:rsidR="008365FF" w:rsidRPr="00AC2CA5" w:rsidRDefault="008365FF" w:rsidP="003218C3">
            <w:pPr>
              <w:rPr>
                <w:rFonts w:asciiTheme="minorHAnsi" w:hAnsiTheme="minorHAnsi" w:cstheme="minorHAnsi"/>
                <w:color w:val="000000"/>
                <w:sz w:val="20"/>
                <w:szCs w:val="20"/>
              </w:rPr>
            </w:pPr>
          </w:p>
        </w:tc>
        <w:tc>
          <w:tcPr>
            <w:tcW w:w="899" w:type="pct"/>
            <w:tcBorders>
              <w:top w:val="single" w:sz="4" w:space="0" w:color="auto"/>
              <w:left w:val="single" w:sz="4" w:space="0" w:color="auto"/>
              <w:bottom w:val="single" w:sz="4" w:space="0" w:color="auto"/>
              <w:right w:val="single" w:sz="4" w:space="0" w:color="auto"/>
            </w:tcBorders>
          </w:tcPr>
          <w:p w14:paraId="3659D982"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Aporta ideas poco adecuadas para la intención comunicativa que se persigue y/o no se ajusta a las características del medio en el que se publica.</w:t>
            </w:r>
          </w:p>
          <w:p w14:paraId="2FFA269F" w14:textId="77777777" w:rsidR="008365FF" w:rsidRPr="00AC2CA5" w:rsidRDefault="008365FF" w:rsidP="003218C3">
            <w:pPr>
              <w:rPr>
                <w:rFonts w:asciiTheme="minorHAnsi" w:hAnsiTheme="minorHAnsi" w:cstheme="minorHAnsi"/>
                <w:color w:val="000000"/>
                <w:sz w:val="20"/>
                <w:szCs w:val="20"/>
              </w:rPr>
            </w:pPr>
          </w:p>
          <w:p w14:paraId="2AA865CC" w14:textId="77777777" w:rsidR="008365FF" w:rsidRPr="00AC2CA5" w:rsidRDefault="008365FF" w:rsidP="003218C3">
            <w:pPr>
              <w:rPr>
                <w:rFonts w:asciiTheme="minorHAnsi" w:hAnsiTheme="minorHAnsi" w:cstheme="minorHAnsi"/>
                <w:color w:val="000000"/>
                <w:sz w:val="20"/>
                <w:szCs w:val="20"/>
              </w:rPr>
            </w:pPr>
          </w:p>
        </w:tc>
        <w:tc>
          <w:tcPr>
            <w:tcW w:w="329" w:type="pct"/>
            <w:vMerge/>
            <w:tcBorders>
              <w:left w:val="single" w:sz="4" w:space="0" w:color="auto"/>
              <w:right w:val="single" w:sz="4" w:space="0" w:color="auto"/>
            </w:tcBorders>
          </w:tcPr>
          <w:p w14:paraId="19561A41" w14:textId="77777777" w:rsidR="008365FF" w:rsidRPr="00AC2CA5" w:rsidRDefault="008365FF" w:rsidP="003218C3">
            <w:pPr>
              <w:rPr>
                <w:rFonts w:asciiTheme="minorHAnsi" w:hAnsiTheme="minorHAnsi" w:cstheme="minorHAnsi"/>
                <w:color w:val="000000"/>
                <w:sz w:val="20"/>
                <w:szCs w:val="20"/>
              </w:rPr>
            </w:pPr>
          </w:p>
        </w:tc>
      </w:tr>
      <w:tr w:rsidR="008365FF" w:rsidRPr="00AC2CA5" w14:paraId="2845825C" w14:textId="77777777" w:rsidTr="003218C3">
        <w:trPr>
          <w:trHeight w:val="7325"/>
        </w:trPr>
        <w:tc>
          <w:tcPr>
            <w:tcW w:w="698" w:type="pct"/>
            <w:vMerge/>
            <w:tcBorders>
              <w:left w:val="single" w:sz="4" w:space="0" w:color="auto"/>
              <w:bottom w:val="single" w:sz="4" w:space="0" w:color="auto"/>
              <w:right w:val="single" w:sz="4" w:space="0" w:color="auto"/>
            </w:tcBorders>
          </w:tcPr>
          <w:p w14:paraId="2436CA9B" w14:textId="77777777" w:rsidR="008365FF" w:rsidRPr="00AC2CA5" w:rsidRDefault="008365FF" w:rsidP="003218C3">
            <w:pPr>
              <w:pStyle w:val="Prrafodelista2"/>
              <w:spacing w:before="40"/>
              <w:ind w:left="0" w:right="414"/>
              <w:rPr>
                <w:rFonts w:asciiTheme="minorHAnsi" w:hAnsiTheme="minorHAnsi" w:cstheme="minorHAnsi"/>
                <w:sz w:val="17"/>
                <w:szCs w:val="17"/>
              </w:rPr>
            </w:pPr>
          </w:p>
        </w:tc>
        <w:tc>
          <w:tcPr>
            <w:tcW w:w="548" w:type="pct"/>
            <w:vMerge/>
            <w:tcBorders>
              <w:left w:val="single" w:sz="4" w:space="0" w:color="auto"/>
              <w:bottom w:val="single" w:sz="4" w:space="0" w:color="auto"/>
              <w:right w:val="single" w:sz="4" w:space="0" w:color="auto"/>
            </w:tcBorders>
          </w:tcPr>
          <w:p w14:paraId="65075D0B" w14:textId="77777777" w:rsidR="008365FF" w:rsidRPr="00AC2CA5" w:rsidRDefault="008365FF" w:rsidP="003218C3">
            <w:pPr>
              <w:jc w:val="center"/>
              <w:rPr>
                <w:rFonts w:asciiTheme="minorHAnsi" w:hAnsiTheme="minorHAnsi" w:cstheme="minorHAnsi"/>
                <w:b/>
                <w:color w:val="000000"/>
                <w:sz w:val="20"/>
                <w:szCs w:val="20"/>
              </w:rPr>
            </w:pPr>
          </w:p>
        </w:tc>
        <w:tc>
          <w:tcPr>
            <w:tcW w:w="778" w:type="pct"/>
            <w:tcBorders>
              <w:top w:val="single" w:sz="4" w:space="0" w:color="auto"/>
              <w:left w:val="single" w:sz="4" w:space="0" w:color="auto"/>
              <w:bottom w:val="single" w:sz="4" w:space="0" w:color="auto"/>
              <w:right w:val="single" w:sz="4" w:space="0" w:color="auto"/>
            </w:tcBorders>
          </w:tcPr>
          <w:p w14:paraId="66896CCC"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Interviene en toda la fase de la realización del proyecto con originalidad y eficacia proponiendo el título, organizando la estructura y contribuyendo a la correcta redacción del blog.</w:t>
            </w:r>
          </w:p>
          <w:p w14:paraId="411FCD56" w14:textId="77777777" w:rsidR="008365FF" w:rsidRPr="00AC2CA5" w:rsidRDefault="008365FF" w:rsidP="003218C3">
            <w:pPr>
              <w:rPr>
                <w:rFonts w:asciiTheme="minorHAnsi" w:hAnsiTheme="minorHAnsi" w:cstheme="minorHAnsi"/>
                <w:color w:val="000000"/>
                <w:sz w:val="20"/>
                <w:szCs w:val="20"/>
              </w:rPr>
            </w:pPr>
          </w:p>
          <w:p w14:paraId="7C15466A" w14:textId="77777777" w:rsidR="008365FF" w:rsidRPr="00AC2CA5" w:rsidRDefault="008365FF" w:rsidP="003218C3">
            <w:pPr>
              <w:rPr>
                <w:rFonts w:asciiTheme="minorHAnsi" w:hAnsiTheme="minorHAnsi" w:cstheme="minorHAnsi"/>
                <w:color w:val="000000"/>
                <w:sz w:val="20"/>
                <w:szCs w:val="20"/>
              </w:rPr>
            </w:pPr>
          </w:p>
          <w:p w14:paraId="573B391B"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Analiza con rigor y objetividad tanto el blog de su grupo como el de los compañeros comentando los aspectos susceptibles de mejora. </w:t>
            </w:r>
          </w:p>
          <w:p w14:paraId="160AB088" w14:textId="77777777" w:rsidR="008365FF" w:rsidRPr="00AC2CA5" w:rsidRDefault="008365FF" w:rsidP="003218C3">
            <w:pPr>
              <w:rPr>
                <w:rFonts w:asciiTheme="minorHAnsi" w:hAnsiTheme="minorHAnsi" w:cstheme="minorHAnsi"/>
                <w:color w:val="000000"/>
                <w:sz w:val="20"/>
                <w:szCs w:val="20"/>
              </w:rPr>
            </w:pPr>
          </w:p>
          <w:p w14:paraId="3322FE37" w14:textId="77777777" w:rsidR="008365FF" w:rsidRPr="00AC2CA5" w:rsidRDefault="008365FF" w:rsidP="003218C3">
            <w:pPr>
              <w:rPr>
                <w:rFonts w:asciiTheme="minorHAnsi" w:hAnsiTheme="minorHAnsi" w:cstheme="minorHAnsi"/>
                <w:color w:val="000000"/>
                <w:sz w:val="20"/>
                <w:szCs w:val="20"/>
              </w:rPr>
            </w:pPr>
          </w:p>
          <w:p w14:paraId="607F4F48" w14:textId="77777777" w:rsidR="008365FF" w:rsidRPr="00AC2CA5" w:rsidRDefault="008365FF" w:rsidP="003218C3">
            <w:pPr>
              <w:rPr>
                <w:rFonts w:asciiTheme="minorHAnsi" w:hAnsiTheme="minorHAnsi" w:cstheme="minorHAnsi"/>
                <w:color w:val="000000"/>
                <w:spacing w:val="-10"/>
                <w:sz w:val="20"/>
                <w:szCs w:val="20"/>
              </w:rPr>
            </w:pPr>
            <w:r w:rsidRPr="00AC2CA5">
              <w:rPr>
                <w:rFonts w:asciiTheme="minorHAnsi" w:hAnsiTheme="minorHAnsi" w:cstheme="minorHAnsi"/>
                <w:color w:val="000000"/>
                <w:sz w:val="20"/>
                <w:szCs w:val="20"/>
              </w:rPr>
              <w:t xml:space="preserve">Muestra conocimiento y dominio en el manejo de las herramientas de la Tecnología utilizándolas para la </w:t>
            </w:r>
            <w:r w:rsidRPr="00AC2CA5">
              <w:rPr>
                <w:rFonts w:asciiTheme="minorHAnsi" w:hAnsiTheme="minorHAnsi" w:cstheme="minorHAnsi"/>
                <w:color w:val="000000"/>
                <w:sz w:val="20"/>
                <w:szCs w:val="20"/>
              </w:rPr>
              <w:lastRenderedPageBreak/>
              <w:t>búsqueda de información y para publicar sus producciones.</w:t>
            </w:r>
            <w:r w:rsidRPr="00AC2CA5">
              <w:rPr>
                <w:rFonts w:asciiTheme="minorHAnsi" w:hAnsiTheme="minorHAnsi" w:cstheme="minorHAnsi"/>
                <w:color w:val="000000"/>
                <w:spacing w:val="-10"/>
                <w:sz w:val="20"/>
                <w:szCs w:val="20"/>
              </w:rPr>
              <w:t xml:space="preserve">  </w:t>
            </w:r>
          </w:p>
          <w:p w14:paraId="0F116C0E" w14:textId="77777777" w:rsidR="008365FF" w:rsidRPr="00AC2CA5" w:rsidRDefault="008365FF" w:rsidP="003218C3">
            <w:pPr>
              <w:rPr>
                <w:rFonts w:asciiTheme="minorHAnsi" w:hAnsiTheme="minorHAnsi" w:cstheme="minorHAnsi"/>
                <w:color w:val="000000"/>
                <w:sz w:val="20"/>
                <w:szCs w:val="20"/>
              </w:rPr>
            </w:pPr>
          </w:p>
        </w:tc>
        <w:tc>
          <w:tcPr>
            <w:tcW w:w="850" w:type="pct"/>
            <w:tcBorders>
              <w:top w:val="single" w:sz="4" w:space="0" w:color="auto"/>
              <w:left w:val="single" w:sz="4" w:space="0" w:color="auto"/>
              <w:bottom w:val="single" w:sz="4" w:space="0" w:color="auto"/>
              <w:right w:val="single" w:sz="4" w:space="0" w:color="auto"/>
            </w:tcBorders>
          </w:tcPr>
          <w:p w14:paraId="2A6B01F8"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lastRenderedPageBreak/>
              <w:t xml:space="preserve">Interviene en toda la fase de la realización del proyecto con la eficacia precisa.   . </w:t>
            </w:r>
          </w:p>
          <w:p w14:paraId="6637595D" w14:textId="77777777" w:rsidR="008365FF" w:rsidRPr="00AC2CA5" w:rsidRDefault="008365FF" w:rsidP="003218C3">
            <w:pPr>
              <w:jc w:val="both"/>
              <w:rPr>
                <w:rFonts w:asciiTheme="minorHAnsi" w:hAnsiTheme="minorHAnsi" w:cstheme="minorHAnsi"/>
                <w:color w:val="000000"/>
                <w:sz w:val="20"/>
                <w:szCs w:val="20"/>
              </w:rPr>
            </w:pPr>
          </w:p>
          <w:p w14:paraId="746C2F8E" w14:textId="77777777" w:rsidR="008365FF" w:rsidRPr="00AC2CA5" w:rsidRDefault="008365FF" w:rsidP="003218C3">
            <w:pPr>
              <w:jc w:val="both"/>
              <w:rPr>
                <w:rFonts w:asciiTheme="minorHAnsi" w:hAnsiTheme="minorHAnsi" w:cstheme="minorHAnsi"/>
                <w:color w:val="000000"/>
                <w:sz w:val="20"/>
                <w:szCs w:val="20"/>
              </w:rPr>
            </w:pPr>
          </w:p>
          <w:p w14:paraId="75695491" w14:textId="77777777" w:rsidR="008365FF" w:rsidRPr="00AC2CA5" w:rsidRDefault="008365FF" w:rsidP="003218C3">
            <w:pPr>
              <w:jc w:val="both"/>
              <w:rPr>
                <w:rFonts w:asciiTheme="minorHAnsi" w:hAnsiTheme="minorHAnsi" w:cstheme="minorHAnsi"/>
                <w:color w:val="000000"/>
                <w:sz w:val="20"/>
                <w:szCs w:val="20"/>
              </w:rPr>
            </w:pPr>
          </w:p>
          <w:p w14:paraId="64DE33C9" w14:textId="77777777" w:rsidR="008365FF" w:rsidRPr="00AC2CA5" w:rsidRDefault="008365FF" w:rsidP="003218C3">
            <w:pPr>
              <w:jc w:val="both"/>
              <w:rPr>
                <w:rFonts w:asciiTheme="minorHAnsi" w:hAnsiTheme="minorHAnsi" w:cstheme="minorHAnsi"/>
                <w:color w:val="000000"/>
                <w:sz w:val="20"/>
                <w:szCs w:val="20"/>
              </w:rPr>
            </w:pPr>
          </w:p>
          <w:p w14:paraId="3B75A2A0" w14:textId="77777777" w:rsidR="008365FF" w:rsidRPr="00AC2CA5" w:rsidRDefault="008365FF" w:rsidP="003218C3">
            <w:pPr>
              <w:jc w:val="both"/>
              <w:rPr>
                <w:rFonts w:asciiTheme="minorHAnsi" w:hAnsiTheme="minorHAnsi" w:cstheme="minorHAnsi"/>
                <w:color w:val="000000"/>
                <w:sz w:val="20"/>
                <w:szCs w:val="20"/>
              </w:rPr>
            </w:pPr>
          </w:p>
          <w:p w14:paraId="2AECB097" w14:textId="77777777" w:rsidR="008365FF" w:rsidRPr="00AC2CA5" w:rsidRDefault="008365FF" w:rsidP="003218C3">
            <w:pPr>
              <w:jc w:val="both"/>
              <w:rPr>
                <w:rFonts w:asciiTheme="minorHAnsi" w:hAnsiTheme="minorHAnsi" w:cstheme="minorHAnsi"/>
                <w:color w:val="000000"/>
                <w:sz w:val="20"/>
                <w:szCs w:val="20"/>
              </w:rPr>
            </w:pPr>
          </w:p>
          <w:p w14:paraId="553F49E0" w14:textId="77777777" w:rsidR="008365FF" w:rsidRPr="00AC2CA5" w:rsidRDefault="008365FF" w:rsidP="003218C3">
            <w:pPr>
              <w:jc w:val="both"/>
              <w:rPr>
                <w:rFonts w:asciiTheme="minorHAnsi" w:hAnsiTheme="minorHAnsi" w:cstheme="minorHAnsi"/>
                <w:color w:val="000000"/>
                <w:sz w:val="20"/>
                <w:szCs w:val="20"/>
              </w:rPr>
            </w:pPr>
          </w:p>
          <w:p w14:paraId="7801F8FA"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Analiza con objetividad tanto el blog de su grupo como el de los compañeros comentando ciertos aspectos susceptibles de mejora.</w:t>
            </w:r>
          </w:p>
          <w:p w14:paraId="7EB99085" w14:textId="77777777" w:rsidR="008365FF" w:rsidRPr="00AC2CA5" w:rsidRDefault="008365FF" w:rsidP="003218C3">
            <w:pPr>
              <w:rPr>
                <w:rFonts w:asciiTheme="minorHAnsi" w:hAnsiTheme="minorHAnsi" w:cstheme="minorHAnsi"/>
                <w:color w:val="000000"/>
                <w:sz w:val="20"/>
                <w:szCs w:val="20"/>
              </w:rPr>
            </w:pPr>
          </w:p>
          <w:p w14:paraId="2FEA2857" w14:textId="77777777" w:rsidR="008365FF" w:rsidRPr="00AC2CA5" w:rsidRDefault="008365FF" w:rsidP="003218C3">
            <w:pPr>
              <w:rPr>
                <w:rFonts w:asciiTheme="minorHAnsi" w:hAnsiTheme="minorHAnsi" w:cstheme="minorHAnsi"/>
                <w:color w:val="000000"/>
                <w:sz w:val="20"/>
                <w:szCs w:val="20"/>
              </w:rPr>
            </w:pPr>
          </w:p>
          <w:p w14:paraId="451A6C58"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Muestra conocimiento en el manejo de las herramientas de la </w:t>
            </w:r>
            <w:r w:rsidRPr="00AC2CA5">
              <w:rPr>
                <w:rFonts w:asciiTheme="minorHAnsi" w:hAnsiTheme="minorHAnsi" w:cstheme="minorHAnsi"/>
                <w:color w:val="000000"/>
                <w:sz w:val="20"/>
                <w:szCs w:val="20"/>
              </w:rPr>
              <w:lastRenderedPageBreak/>
              <w:t xml:space="preserve">Tecnología utilizándolas para la búsqueda de información y para publicar sus producciones. </w:t>
            </w:r>
          </w:p>
          <w:p w14:paraId="21BB4489" w14:textId="77777777" w:rsidR="008365FF" w:rsidRPr="00AC2CA5" w:rsidRDefault="008365FF" w:rsidP="003218C3">
            <w:pPr>
              <w:rPr>
                <w:rFonts w:asciiTheme="minorHAnsi" w:hAnsiTheme="minorHAnsi" w:cstheme="minorHAnsi"/>
                <w:color w:val="000000"/>
                <w:sz w:val="20"/>
                <w:szCs w:val="20"/>
              </w:rPr>
            </w:pPr>
          </w:p>
        </w:tc>
        <w:tc>
          <w:tcPr>
            <w:tcW w:w="898" w:type="pct"/>
            <w:tcBorders>
              <w:top w:val="single" w:sz="4" w:space="0" w:color="auto"/>
              <w:left w:val="single" w:sz="4" w:space="0" w:color="auto"/>
              <w:bottom w:val="single" w:sz="4" w:space="0" w:color="auto"/>
              <w:right w:val="single" w:sz="4" w:space="0" w:color="auto"/>
            </w:tcBorders>
          </w:tcPr>
          <w:p w14:paraId="28410A12"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lastRenderedPageBreak/>
              <w:t>Interviene en la mayor parte de la realización del proyecto aunque presenta alguna dificultad en el desarrollo práctico de los contenidos del blog.</w:t>
            </w:r>
          </w:p>
          <w:p w14:paraId="622C2742" w14:textId="77777777" w:rsidR="008365FF" w:rsidRPr="00AC2CA5" w:rsidRDefault="008365FF" w:rsidP="003218C3">
            <w:pPr>
              <w:jc w:val="both"/>
              <w:rPr>
                <w:rFonts w:asciiTheme="minorHAnsi" w:hAnsiTheme="minorHAnsi" w:cstheme="minorHAnsi"/>
                <w:color w:val="000000"/>
                <w:sz w:val="20"/>
                <w:szCs w:val="20"/>
              </w:rPr>
            </w:pPr>
          </w:p>
          <w:p w14:paraId="52EAFD32" w14:textId="77777777" w:rsidR="008365FF" w:rsidRPr="00AC2CA5" w:rsidRDefault="008365FF" w:rsidP="003218C3">
            <w:pPr>
              <w:rPr>
                <w:rFonts w:asciiTheme="minorHAnsi" w:hAnsiTheme="minorHAnsi" w:cstheme="minorHAnsi"/>
                <w:color w:val="000000"/>
                <w:sz w:val="20"/>
                <w:szCs w:val="20"/>
              </w:rPr>
            </w:pPr>
          </w:p>
          <w:p w14:paraId="1C00486C" w14:textId="77777777" w:rsidR="008365FF" w:rsidRPr="00AC2CA5" w:rsidRDefault="008365FF" w:rsidP="003218C3">
            <w:pPr>
              <w:rPr>
                <w:rFonts w:asciiTheme="minorHAnsi" w:hAnsiTheme="minorHAnsi" w:cstheme="minorHAnsi"/>
                <w:color w:val="000000"/>
                <w:sz w:val="20"/>
                <w:szCs w:val="20"/>
              </w:rPr>
            </w:pPr>
          </w:p>
          <w:p w14:paraId="51E7283B" w14:textId="77777777" w:rsidR="008365FF" w:rsidRPr="00AC2CA5" w:rsidRDefault="008365FF" w:rsidP="003218C3">
            <w:pPr>
              <w:rPr>
                <w:rFonts w:asciiTheme="minorHAnsi" w:hAnsiTheme="minorHAnsi" w:cstheme="minorHAnsi"/>
                <w:color w:val="000000"/>
                <w:sz w:val="20"/>
                <w:szCs w:val="20"/>
              </w:rPr>
            </w:pPr>
          </w:p>
          <w:p w14:paraId="2BFF46D6"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Analiza sin demasiado rigor tanto el blog de su grupo como el de los compañeros.</w:t>
            </w:r>
          </w:p>
          <w:p w14:paraId="7B4D4CB1" w14:textId="77777777" w:rsidR="008365FF" w:rsidRPr="00AC2CA5" w:rsidRDefault="008365FF" w:rsidP="003218C3">
            <w:pPr>
              <w:rPr>
                <w:rFonts w:asciiTheme="minorHAnsi" w:hAnsiTheme="minorHAnsi" w:cstheme="minorHAnsi"/>
                <w:color w:val="000000"/>
                <w:sz w:val="20"/>
                <w:szCs w:val="20"/>
              </w:rPr>
            </w:pPr>
          </w:p>
          <w:p w14:paraId="5F84110B" w14:textId="77777777" w:rsidR="008365FF" w:rsidRPr="00AC2CA5" w:rsidRDefault="008365FF" w:rsidP="003218C3">
            <w:pPr>
              <w:rPr>
                <w:rFonts w:asciiTheme="minorHAnsi" w:hAnsiTheme="minorHAnsi" w:cstheme="minorHAnsi"/>
                <w:color w:val="000000"/>
                <w:sz w:val="20"/>
                <w:szCs w:val="20"/>
              </w:rPr>
            </w:pPr>
          </w:p>
          <w:p w14:paraId="688EBED1" w14:textId="77777777" w:rsidR="008365FF" w:rsidRPr="00AC2CA5" w:rsidRDefault="008365FF" w:rsidP="003218C3">
            <w:pPr>
              <w:rPr>
                <w:rFonts w:asciiTheme="minorHAnsi" w:hAnsiTheme="minorHAnsi" w:cstheme="minorHAnsi"/>
                <w:color w:val="000000"/>
                <w:sz w:val="20"/>
                <w:szCs w:val="20"/>
              </w:rPr>
            </w:pPr>
          </w:p>
          <w:p w14:paraId="473B4060" w14:textId="77777777" w:rsidR="008365FF" w:rsidRPr="00AC2CA5" w:rsidRDefault="008365FF" w:rsidP="003218C3">
            <w:pPr>
              <w:rPr>
                <w:rFonts w:asciiTheme="minorHAnsi" w:hAnsiTheme="minorHAnsi" w:cstheme="minorHAnsi"/>
                <w:color w:val="000000"/>
                <w:sz w:val="20"/>
                <w:szCs w:val="20"/>
              </w:rPr>
            </w:pPr>
          </w:p>
          <w:p w14:paraId="472184A8" w14:textId="77777777" w:rsidR="008365FF" w:rsidRPr="00AC2CA5" w:rsidRDefault="008365FF" w:rsidP="003218C3">
            <w:pPr>
              <w:rPr>
                <w:rFonts w:asciiTheme="minorHAnsi" w:hAnsiTheme="minorHAnsi" w:cstheme="minorHAnsi"/>
                <w:color w:val="000000"/>
                <w:sz w:val="20"/>
                <w:szCs w:val="20"/>
              </w:rPr>
            </w:pPr>
          </w:p>
          <w:p w14:paraId="6BEAFC71"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Muestra conocimiento suficiente en el manejo de las herramientas de la Tecnología utilizándolas, </w:t>
            </w:r>
            <w:r w:rsidRPr="00AC2CA5">
              <w:rPr>
                <w:rFonts w:asciiTheme="minorHAnsi" w:hAnsiTheme="minorHAnsi" w:cstheme="minorHAnsi"/>
                <w:color w:val="000000"/>
                <w:sz w:val="20"/>
                <w:szCs w:val="20"/>
              </w:rPr>
              <w:lastRenderedPageBreak/>
              <w:t xml:space="preserve">principalmente, para la búsqueda de información. </w:t>
            </w:r>
          </w:p>
          <w:p w14:paraId="30E36BF8" w14:textId="77777777" w:rsidR="008365FF" w:rsidRPr="00AC2CA5" w:rsidRDefault="008365FF" w:rsidP="003218C3">
            <w:pPr>
              <w:rPr>
                <w:rFonts w:asciiTheme="minorHAnsi" w:hAnsiTheme="minorHAnsi" w:cstheme="minorHAnsi"/>
                <w:color w:val="000000"/>
                <w:sz w:val="20"/>
                <w:szCs w:val="20"/>
              </w:rPr>
            </w:pPr>
          </w:p>
          <w:p w14:paraId="1FB1D8BF" w14:textId="77777777" w:rsidR="008365FF" w:rsidRPr="00AC2CA5" w:rsidRDefault="008365FF" w:rsidP="003218C3">
            <w:pPr>
              <w:rPr>
                <w:rFonts w:asciiTheme="minorHAnsi" w:hAnsiTheme="minorHAnsi" w:cstheme="minorHAnsi"/>
                <w:color w:val="000000"/>
                <w:sz w:val="20"/>
                <w:szCs w:val="20"/>
              </w:rPr>
            </w:pPr>
          </w:p>
          <w:p w14:paraId="04D4CE17" w14:textId="77777777" w:rsidR="008365FF" w:rsidRPr="00AC2CA5" w:rsidRDefault="008365FF" w:rsidP="003218C3">
            <w:pPr>
              <w:rPr>
                <w:rFonts w:asciiTheme="minorHAnsi" w:hAnsiTheme="minorHAnsi" w:cstheme="minorHAnsi"/>
                <w:color w:val="000000"/>
                <w:sz w:val="20"/>
                <w:szCs w:val="20"/>
              </w:rPr>
            </w:pPr>
          </w:p>
          <w:p w14:paraId="72F2EC65" w14:textId="77777777" w:rsidR="008365FF" w:rsidRPr="00AC2CA5" w:rsidRDefault="008365FF" w:rsidP="003218C3">
            <w:pPr>
              <w:rPr>
                <w:rFonts w:asciiTheme="minorHAnsi" w:hAnsiTheme="minorHAnsi" w:cstheme="minorHAnsi"/>
                <w:color w:val="000000"/>
                <w:sz w:val="20"/>
                <w:szCs w:val="20"/>
              </w:rPr>
            </w:pPr>
          </w:p>
        </w:tc>
        <w:tc>
          <w:tcPr>
            <w:tcW w:w="899" w:type="pct"/>
            <w:tcBorders>
              <w:top w:val="single" w:sz="4" w:space="0" w:color="auto"/>
              <w:left w:val="single" w:sz="4" w:space="0" w:color="auto"/>
              <w:bottom w:val="single" w:sz="4" w:space="0" w:color="auto"/>
              <w:right w:val="single" w:sz="4" w:space="0" w:color="auto"/>
            </w:tcBorders>
          </w:tcPr>
          <w:p w14:paraId="6C63C6B1"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lastRenderedPageBreak/>
              <w:t xml:space="preserve">Muestra desigual interés a lo largo de la fase de realización del proyecto y/o sus aportaciones son irrelevantes.  </w:t>
            </w:r>
          </w:p>
          <w:p w14:paraId="4ACA52A3" w14:textId="77777777" w:rsidR="008365FF" w:rsidRPr="00AC2CA5" w:rsidRDefault="008365FF" w:rsidP="003218C3">
            <w:pPr>
              <w:rPr>
                <w:rFonts w:asciiTheme="minorHAnsi" w:hAnsiTheme="minorHAnsi" w:cstheme="minorHAnsi"/>
                <w:color w:val="000000"/>
                <w:sz w:val="20"/>
                <w:szCs w:val="20"/>
              </w:rPr>
            </w:pPr>
          </w:p>
          <w:p w14:paraId="4ED10511"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Mantiene una actitud pasiva y/o poco rigurosa a la hora de analizar el blog de su grupo y el de los compañeros. </w:t>
            </w:r>
          </w:p>
          <w:p w14:paraId="43BC2C73" w14:textId="77777777" w:rsidR="008365FF" w:rsidRPr="00AC2CA5" w:rsidRDefault="008365FF" w:rsidP="003218C3">
            <w:pPr>
              <w:rPr>
                <w:rFonts w:asciiTheme="minorHAnsi" w:hAnsiTheme="minorHAnsi" w:cstheme="minorHAnsi"/>
                <w:color w:val="000000"/>
                <w:sz w:val="20"/>
                <w:szCs w:val="20"/>
              </w:rPr>
            </w:pPr>
          </w:p>
          <w:p w14:paraId="2502185D" w14:textId="77777777" w:rsidR="008365FF" w:rsidRPr="00AC2CA5" w:rsidRDefault="008365FF" w:rsidP="003218C3">
            <w:pPr>
              <w:rPr>
                <w:rFonts w:asciiTheme="minorHAnsi" w:hAnsiTheme="minorHAnsi" w:cstheme="minorHAnsi"/>
                <w:color w:val="000000"/>
                <w:sz w:val="20"/>
                <w:szCs w:val="20"/>
              </w:rPr>
            </w:pPr>
          </w:p>
          <w:p w14:paraId="5C6D606E" w14:textId="77777777" w:rsidR="008365FF" w:rsidRPr="00AC2CA5" w:rsidRDefault="008365FF" w:rsidP="003218C3">
            <w:pPr>
              <w:rPr>
                <w:rFonts w:asciiTheme="minorHAnsi" w:hAnsiTheme="minorHAnsi" w:cstheme="minorHAnsi"/>
                <w:color w:val="000000"/>
                <w:sz w:val="20"/>
                <w:szCs w:val="20"/>
              </w:rPr>
            </w:pPr>
            <w:r w:rsidRPr="00AC2CA5">
              <w:rPr>
                <w:rFonts w:asciiTheme="minorHAnsi" w:hAnsiTheme="minorHAnsi" w:cstheme="minorHAnsi"/>
                <w:color w:val="000000"/>
                <w:sz w:val="20"/>
                <w:szCs w:val="20"/>
              </w:rPr>
              <w:t xml:space="preserve">Muestra conocimiento básico y/o deficiente en el manejo de las herramientas de la Tecnología.   </w:t>
            </w:r>
          </w:p>
          <w:p w14:paraId="6B194216" w14:textId="77777777" w:rsidR="008365FF" w:rsidRPr="00AC2CA5" w:rsidRDefault="008365FF" w:rsidP="003218C3">
            <w:pPr>
              <w:rPr>
                <w:rFonts w:asciiTheme="minorHAnsi" w:hAnsiTheme="minorHAnsi" w:cstheme="minorHAnsi"/>
                <w:color w:val="000000"/>
                <w:sz w:val="20"/>
                <w:szCs w:val="20"/>
              </w:rPr>
            </w:pPr>
          </w:p>
          <w:p w14:paraId="430935EF" w14:textId="77777777" w:rsidR="008365FF" w:rsidRPr="00AC2CA5" w:rsidRDefault="008365FF" w:rsidP="003218C3">
            <w:pPr>
              <w:rPr>
                <w:rFonts w:asciiTheme="minorHAnsi" w:hAnsiTheme="minorHAnsi" w:cstheme="minorHAnsi"/>
                <w:color w:val="000000"/>
                <w:sz w:val="20"/>
                <w:szCs w:val="20"/>
              </w:rPr>
            </w:pPr>
          </w:p>
          <w:p w14:paraId="5366FA0C" w14:textId="77777777" w:rsidR="008365FF" w:rsidRPr="00AC2CA5" w:rsidRDefault="008365FF" w:rsidP="003218C3">
            <w:pPr>
              <w:rPr>
                <w:rFonts w:asciiTheme="minorHAnsi" w:hAnsiTheme="minorHAnsi" w:cstheme="minorHAnsi"/>
                <w:color w:val="000000"/>
                <w:sz w:val="20"/>
                <w:szCs w:val="20"/>
              </w:rPr>
            </w:pPr>
          </w:p>
        </w:tc>
        <w:tc>
          <w:tcPr>
            <w:tcW w:w="329" w:type="pct"/>
            <w:vMerge/>
            <w:tcBorders>
              <w:left w:val="single" w:sz="4" w:space="0" w:color="auto"/>
              <w:bottom w:val="single" w:sz="4" w:space="0" w:color="auto"/>
              <w:right w:val="single" w:sz="4" w:space="0" w:color="auto"/>
            </w:tcBorders>
          </w:tcPr>
          <w:p w14:paraId="3093919A" w14:textId="77777777" w:rsidR="008365FF" w:rsidRPr="00AC2CA5" w:rsidRDefault="008365FF" w:rsidP="003218C3">
            <w:pPr>
              <w:rPr>
                <w:rFonts w:asciiTheme="minorHAnsi" w:hAnsiTheme="minorHAnsi" w:cstheme="minorHAnsi"/>
                <w:color w:val="000000"/>
                <w:sz w:val="20"/>
                <w:szCs w:val="20"/>
              </w:rPr>
            </w:pPr>
          </w:p>
        </w:tc>
      </w:tr>
    </w:tbl>
    <w:p w14:paraId="0DA6CCDB" w14:textId="77777777" w:rsidR="008365FF" w:rsidRPr="00AC2CA5" w:rsidRDefault="008365FF" w:rsidP="008365FF">
      <w:pPr>
        <w:rPr>
          <w:rFonts w:asciiTheme="minorHAnsi" w:hAnsiTheme="minorHAnsi" w:cstheme="minorHAnsi"/>
        </w:rPr>
      </w:pPr>
    </w:p>
    <w:p w14:paraId="530DA155" w14:textId="77777777" w:rsidR="008365FF" w:rsidRPr="00AC2CA5" w:rsidRDefault="008365FF" w:rsidP="008365FF"/>
    <w:p w14:paraId="4CF3276C" w14:textId="77777777" w:rsidR="008365FF" w:rsidRPr="00AC2CA5" w:rsidRDefault="008365FF" w:rsidP="008365FF"/>
    <w:p w14:paraId="273C4981" w14:textId="77777777" w:rsidR="008365FF" w:rsidRPr="00AC2CA5" w:rsidRDefault="008365FF" w:rsidP="008365FF"/>
    <w:p w14:paraId="4EDCA996" w14:textId="77777777" w:rsidR="008365FF" w:rsidRPr="00AC2CA5" w:rsidRDefault="008365FF" w:rsidP="008365FF">
      <w:pPr>
        <w:spacing w:line="276" w:lineRule="auto"/>
        <w:sectPr w:rsidR="008365FF" w:rsidRPr="00AC2CA5" w:rsidSect="003218C3">
          <w:pgSz w:w="16838" w:h="11906" w:orient="landscape"/>
          <w:pgMar w:top="1134" w:right="1134" w:bottom="845" w:left="1418" w:header="709" w:footer="709" w:gutter="0"/>
          <w:cols w:space="708"/>
          <w:docGrid w:linePitch="360"/>
        </w:sectPr>
      </w:pPr>
    </w:p>
    <w:p w14:paraId="0262C387" w14:textId="77777777" w:rsidR="008365FF" w:rsidRPr="00AC2CA5" w:rsidRDefault="008365FF" w:rsidP="008365FF">
      <w:pPr>
        <w:pStyle w:val="Ttulo2"/>
      </w:pPr>
      <w:r w:rsidRPr="00AC2CA5">
        <w:lastRenderedPageBreak/>
        <w:t>Unidad 5. Cuestión de actitud</w:t>
      </w:r>
    </w:p>
    <w:p w14:paraId="21F3B1F7" w14:textId="77777777" w:rsidR="008365FF" w:rsidRPr="00AC2CA5" w:rsidRDefault="008365FF" w:rsidP="008365FF">
      <w:pPr>
        <w:pStyle w:val="Ttulo3"/>
        <w:spacing w:line="240" w:lineRule="auto"/>
        <w:rPr>
          <w:rFonts w:cs="Arial"/>
          <w:sz w:val="22"/>
        </w:rPr>
      </w:pPr>
      <w:r w:rsidRPr="00AC2CA5">
        <w:rPr>
          <w:rFonts w:cs="Arial"/>
          <w:sz w:val="22"/>
        </w:rPr>
        <w:t>Metodología didáctica</w:t>
      </w:r>
    </w:p>
    <w:p w14:paraId="1CFF12BF" w14:textId="77777777" w:rsidR="008365FF" w:rsidRPr="00AC2CA5" w:rsidRDefault="008365FF" w:rsidP="008365FF">
      <w:pPr>
        <w:tabs>
          <w:tab w:val="left" w:pos="5954"/>
          <w:tab w:val="left" w:pos="8929"/>
        </w:tabs>
        <w:spacing w:before="240" w:line="240" w:lineRule="exact"/>
        <w:jc w:val="both"/>
        <w:rPr>
          <w:szCs w:val="19"/>
        </w:rPr>
      </w:pPr>
      <w:r w:rsidRPr="00AC2CA5">
        <w:rPr>
          <w:szCs w:val="19"/>
        </w:rPr>
        <w:t xml:space="preserve">La defensa de nuestros puntos de vista suele ser apasionada, encendida. Podemos contrastar esto en los géneros periodísticos de opinión tanto en papel como en digital: editoriales, artículos de fondo, columnas, blogs, encuestas…. </w:t>
      </w:r>
    </w:p>
    <w:p w14:paraId="007EF4D8" w14:textId="77777777" w:rsidR="008365FF" w:rsidRPr="00AC2CA5" w:rsidRDefault="008365FF" w:rsidP="008365FF">
      <w:pPr>
        <w:tabs>
          <w:tab w:val="left" w:pos="5954"/>
          <w:tab w:val="left" w:pos="8929"/>
        </w:tabs>
        <w:spacing w:before="240" w:line="240" w:lineRule="exact"/>
        <w:jc w:val="both"/>
        <w:rPr>
          <w:szCs w:val="19"/>
        </w:rPr>
      </w:pPr>
      <w:r w:rsidRPr="00AC2CA5">
        <w:rPr>
          <w:szCs w:val="19"/>
        </w:rPr>
        <w:t>Es preciso hacer llegar al alumnado una actitud optimista: el mundo avanza gracias a aquellos que han sabido ver los puntos de vista positivos acerca de la realidad. En esta unidad los alumnos reconocerán testimonios caracterizados por el optimismo, por la adopción de una mentalidad abierta que busca el encuentro con los demás y muestra valoraciones decididamente entusiastas. Sin optimismo es mucho más complicado el tránsito por la vida.</w:t>
      </w:r>
    </w:p>
    <w:p w14:paraId="2183B293" w14:textId="77777777" w:rsidR="008365FF" w:rsidRPr="00AC2CA5" w:rsidRDefault="008365FF" w:rsidP="008365FF">
      <w:pPr>
        <w:tabs>
          <w:tab w:val="left" w:pos="5954"/>
          <w:tab w:val="left" w:pos="8929"/>
        </w:tabs>
        <w:spacing w:before="240" w:line="240" w:lineRule="exact"/>
        <w:jc w:val="both"/>
        <w:rPr>
          <w:szCs w:val="19"/>
          <w:lang w:val="es-ES_tradnl"/>
        </w:rPr>
      </w:pPr>
      <w:r w:rsidRPr="00AC2CA5">
        <w:rPr>
          <w:szCs w:val="19"/>
        </w:rPr>
        <w:t>Un aspecto esencial de la unidad es el desarrollo sostenible. Son muchas las voces en la unidad que hacen referencia a esa propuesta para lograr un mundo mejor. Además esta cuestión se desarrolla mediante el debate, que tanto enriquece sus mentes adolescentes.</w:t>
      </w:r>
    </w:p>
    <w:p w14:paraId="54667C68" w14:textId="77777777" w:rsidR="008365FF" w:rsidRPr="00AC2CA5" w:rsidRDefault="008365FF" w:rsidP="008365FF">
      <w:pPr>
        <w:rPr>
          <w:lang w:val="es-ES_tradnl"/>
        </w:rPr>
      </w:pPr>
    </w:p>
    <w:p w14:paraId="7ABF804D" w14:textId="77777777" w:rsidR="008365FF" w:rsidRPr="00AC2CA5" w:rsidRDefault="008365FF" w:rsidP="008365FF">
      <w:pPr>
        <w:spacing w:before="240" w:line="240" w:lineRule="exact"/>
        <w:jc w:val="both"/>
        <w:rPr>
          <w:b/>
          <w:szCs w:val="19"/>
        </w:rPr>
      </w:pPr>
      <w:r w:rsidRPr="00AC2CA5">
        <w:rPr>
          <w:szCs w:val="19"/>
        </w:rPr>
        <w:t xml:space="preserve">Para preparar y contribuir a la realización de esta tarea, se establecen las siguientes </w:t>
      </w:r>
      <w:r w:rsidRPr="00AC2CA5">
        <w:rPr>
          <w:b/>
          <w:szCs w:val="19"/>
        </w:rPr>
        <w:t xml:space="preserve">tareas intermedias: </w:t>
      </w:r>
    </w:p>
    <w:p w14:paraId="1FA9FC51" w14:textId="77777777" w:rsidR="008365FF" w:rsidRPr="00AC2CA5" w:rsidRDefault="008365FF" w:rsidP="00F350DF">
      <w:pPr>
        <w:pStyle w:val="Prrafodelista"/>
        <w:numPr>
          <w:ilvl w:val="0"/>
          <w:numId w:val="37"/>
        </w:numPr>
        <w:tabs>
          <w:tab w:val="clear" w:pos="426"/>
        </w:tabs>
        <w:spacing w:before="240" w:line="240" w:lineRule="exact"/>
        <w:ind w:left="714" w:hanging="357"/>
        <w:contextualSpacing w:val="0"/>
        <w:rPr>
          <w:szCs w:val="19"/>
        </w:rPr>
      </w:pPr>
      <w:r w:rsidRPr="00AC2CA5">
        <w:rPr>
          <w:szCs w:val="19"/>
        </w:rPr>
        <w:t>Desarrollar un debate sobre los Objetivos del Desarrollo Sostenible.</w:t>
      </w:r>
    </w:p>
    <w:p w14:paraId="57416A18" w14:textId="77777777" w:rsidR="008365FF" w:rsidRPr="00AC2CA5" w:rsidRDefault="008365FF" w:rsidP="00F350DF">
      <w:pPr>
        <w:pStyle w:val="Prrafodelista"/>
        <w:numPr>
          <w:ilvl w:val="0"/>
          <w:numId w:val="37"/>
        </w:numPr>
        <w:tabs>
          <w:tab w:val="clear" w:pos="426"/>
        </w:tabs>
        <w:spacing w:before="240" w:line="240" w:lineRule="exact"/>
        <w:ind w:left="714" w:hanging="357"/>
        <w:contextualSpacing w:val="0"/>
        <w:rPr>
          <w:szCs w:val="19"/>
        </w:rPr>
      </w:pPr>
      <w:r w:rsidRPr="00AC2CA5">
        <w:rPr>
          <w:szCs w:val="19"/>
        </w:rPr>
        <w:t>Argumentar sobre una noticia de actualidad.</w:t>
      </w:r>
    </w:p>
    <w:p w14:paraId="038FFD2E" w14:textId="77777777" w:rsidR="008365FF" w:rsidRPr="00AC2CA5" w:rsidRDefault="008365FF" w:rsidP="00F350DF">
      <w:pPr>
        <w:pStyle w:val="Prrafodelista"/>
        <w:numPr>
          <w:ilvl w:val="0"/>
          <w:numId w:val="37"/>
        </w:numPr>
        <w:tabs>
          <w:tab w:val="clear" w:pos="426"/>
        </w:tabs>
        <w:spacing w:before="240" w:line="240" w:lineRule="exact"/>
        <w:ind w:left="714" w:hanging="357"/>
        <w:contextualSpacing w:val="0"/>
        <w:rPr>
          <w:szCs w:val="19"/>
        </w:rPr>
      </w:pPr>
      <w:r w:rsidRPr="00AC2CA5">
        <w:rPr>
          <w:szCs w:val="19"/>
        </w:rPr>
        <w:t>Escribir un post con argumentos.</w:t>
      </w:r>
    </w:p>
    <w:p w14:paraId="45F074C0" w14:textId="77777777" w:rsidR="008365FF" w:rsidRPr="00AC2CA5" w:rsidRDefault="008365FF" w:rsidP="00F350DF">
      <w:pPr>
        <w:pStyle w:val="Prrafodelista"/>
        <w:numPr>
          <w:ilvl w:val="0"/>
          <w:numId w:val="37"/>
        </w:numPr>
        <w:tabs>
          <w:tab w:val="clear" w:pos="426"/>
        </w:tabs>
        <w:spacing w:before="240" w:line="240" w:lineRule="exact"/>
        <w:ind w:left="714" w:hanging="357"/>
        <w:contextualSpacing w:val="0"/>
        <w:rPr>
          <w:szCs w:val="19"/>
        </w:rPr>
      </w:pPr>
      <w:r w:rsidRPr="00AC2CA5">
        <w:rPr>
          <w:szCs w:val="19"/>
        </w:rPr>
        <w:t>Intervenir en un foro de debate.</w:t>
      </w:r>
    </w:p>
    <w:p w14:paraId="34BBB594" w14:textId="77777777" w:rsidR="008365FF" w:rsidRPr="00AC2CA5" w:rsidRDefault="008365FF" w:rsidP="00F350DF">
      <w:pPr>
        <w:pStyle w:val="Prrafodelista"/>
        <w:numPr>
          <w:ilvl w:val="0"/>
          <w:numId w:val="37"/>
        </w:numPr>
        <w:tabs>
          <w:tab w:val="clear" w:pos="426"/>
        </w:tabs>
        <w:spacing w:before="240" w:line="240" w:lineRule="exact"/>
        <w:ind w:left="714" w:hanging="357"/>
        <w:contextualSpacing w:val="0"/>
        <w:rPr>
          <w:szCs w:val="19"/>
        </w:rPr>
      </w:pPr>
      <w:r w:rsidRPr="00AC2CA5">
        <w:rPr>
          <w:szCs w:val="19"/>
        </w:rPr>
        <w:t>Escribir una carta al director.</w:t>
      </w:r>
    </w:p>
    <w:p w14:paraId="2031C1B7" w14:textId="77777777" w:rsidR="008365FF" w:rsidRPr="00AC2CA5" w:rsidRDefault="008365FF" w:rsidP="00F350DF">
      <w:pPr>
        <w:pStyle w:val="Prrafodelista"/>
        <w:numPr>
          <w:ilvl w:val="0"/>
          <w:numId w:val="37"/>
        </w:numPr>
        <w:tabs>
          <w:tab w:val="clear" w:pos="426"/>
        </w:tabs>
        <w:spacing w:before="240" w:line="240" w:lineRule="exact"/>
        <w:ind w:left="714" w:hanging="357"/>
        <w:contextualSpacing w:val="0"/>
        <w:rPr>
          <w:b/>
          <w:sz w:val="32"/>
          <w:szCs w:val="32"/>
        </w:rPr>
      </w:pPr>
      <w:r w:rsidRPr="00AC2CA5">
        <w:rPr>
          <w:szCs w:val="19"/>
        </w:rPr>
        <w:t>Publicar en un blog artículos de opinión.</w:t>
      </w:r>
    </w:p>
    <w:p w14:paraId="2FE13FE1" w14:textId="77777777" w:rsidR="008365FF" w:rsidRPr="00AC2CA5" w:rsidRDefault="008365FF" w:rsidP="008365FF">
      <w:pPr>
        <w:pStyle w:val="Ttulo3"/>
        <w:spacing w:line="240" w:lineRule="auto"/>
        <w:jc w:val="both"/>
        <w:rPr>
          <w:rFonts w:cs="Arial"/>
          <w:sz w:val="22"/>
        </w:rPr>
      </w:pPr>
      <w:r w:rsidRPr="00AC2CA5">
        <w:rPr>
          <w:rFonts w:cs="Arial"/>
          <w:sz w:val="22"/>
        </w:rPr>
        <w:t>Competencias clave y objetivos</w:t>
      </w:r>
    </w:p>
    <w:p w14:paraId="6F5C6FA1" w14:textId="791E26A9" w:rsidR="008365FF" w:rsidRPr="00AC2CA5" w:rsidRDefault="008365FF" w:rsidP="008365FF">
      <w:pPr>
        <w:spacing w:line="240" w:lineRule="exact"/>
        <w:jc w:val="both"/>
        <w:rPr>
          <w:szCs w:val="19"/>
        </w:rPr>
      </w:pPr>
      <w:r w:rsidRPr="00AC2CA5">
        <w:rPr>
          <w:szCs w:val="19"/>
        </w:rPr>
        <w:t xml:space="preserve">La </w:t>
      </w:r>
      <w:r w:rsidR="00F244D9">
        <w:rPr>
          <w:smallCaps/>
          <w:szCs w:val="19"/>
        </w:rPr>
        <w:t>U</w:t>
      </w:r>
      <w:r w:rsidRPr="00AC2CA5">
        <w:rPr>
          <w:smallCaps/>
          <w:szCs w:val="19"/>
        </w:rPr>
        <w:t>nidad</w:t>
      </w:r>
      <w:r w:rsidRPr="00AC2CA5">
        <w:rPr>
          <w:szCs w:val="19"/>
        </w:rPr>
        <w:t xml:space="preserve"> 5 contribuye al desarrollo de las competencias clave y los objetivos específicos que se detallan en el siguiente cuadro. </w:t>
      </w:r>
    </w:p>
    <w:p w14:paraId="48336BF9" w14:textId="77777777" w:rsidR="008365FF" w:rsidRPr="00AC2CA5" w:rsidRDefault="008365FF" w:rsidP="008365FF">
      <w:pPr>
        <w:pStyle w:val="Listavistosa-nfasis11"/>
        <w:ind w:left="720"/>
        <w:contextualSpacing/>
        <w:rPr>
          <w:rFonts w:asciiTheme="minorHAnsi" w:hAnsiTheme="minorHAnsi" w:cs="Arial"/>
          <w:color w:val="222222"/>
          <w:sz w:val="20"/>
          <w:szCs w:val="20"/>
        </w:rPr>
      </w:pPr>
    </w:p>
    <w:tbl>
      <w:tblPr>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8"/>
        <w:gridCol w:w="5953"/>
      </w:tblGrid>
      <w:tr w:rsidR="008365FF" w:rsidRPr="00AC2CA5" w14:paraId="44BF8152" w14:textId="77777777" w:rsidTr="003218C3">
        <w:trPr>
          <w:trHeight w:val="424"/>
        </w:trPr>
        <w:tc>
          <w:tcPr>
            <w:tcW w:w="3828" w:type="dxa"/>
            <w:tcBorders>
              <w:bottom w:val="single" w:sz="4" w:space="0" w:color="FFFFFF" w:themeColor="background1"/>
            </w:tcBorders>
            <w:shd w:val="clear" w:color="auto" w:fill="333333"/>
          </w:tcPr>
          <w:p w14:paraId="77C20C4A"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COMPETENCIAS CLAVE</w:t>
            </w:r>
          </w:p>
        </w:tc>
        <w:tc>
          <w:tcPr>
            <w:tcW w:w="5953" w:type="dxa"/>
            <w:tcBorders>
              <w:bottom w:val="single" w:sz="4" w:space="0" w:color="FFFFFF" w:themeColor="background1"/>
            </w:tcBorders>
            <w:shd w:val="clear" w:color="auto" w:fill="333333"/>
          </w:tcPr>
          <w:p w14:paraId="6A5E751B"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OBJETIVOS</w:t>
            </w:r>
          </w:p>
        </w:tc>
      </w:tr>
      <w:tr w:rsidR="008365FF" w:rsidRPr="00AC2CA5" w14:paraId="4EF981EB" w14:textId="77777777" w:rsidTr="003218C3">
        <w:tc>
          <w:tcPr>
            <w:tcW w:w="3828" w:type="dxa"/>
            <w:shd w:val="clear" w:color="auto" w:fill="D9D9D9" w:themeFill="background1" w:themeFillShade="D9"/>
          </w:tcPr>
          <w:p w14:paraId="01D111F1" w14:textId="77777777" w:rsidR="008365FF" w:rsidRPr="00AC2CA5" w:rsidRDefault="008365FF" w:rsidP="003218C3">
            <w:pPr>
              <w:spacing w:before="60" w:after="60"/>
              <w:ind w:left="68"/>
              <w:rPr>
                <w:rFonts w:asciiTheme="minorHAnsi" w:eastAsia="Calibri" w:hAnsiTheme="minorHAnsi"/>
                <w:sz w:val="20"/>
                <w:szCs w:val="20"/>
              </w:rPr>
            </w:pPr>
            <w:r w:rsidRPr="00AC2CA5">
              <w:rPr>
                <w:rFonts w:asciiTheme="minorHAnsi" w:hAnsiTheme="minorHAnsi"/>
                <w:sz w:val="20"/>
                <w:szCs w:val="20"/>
              </w:rPr>
              <w:t>Comunicación lingüística (CL)</w:t>
            </w:r>
          </w:p>
          <w:p w14:paraId="4CA9F449"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eastAsia="Calibri" w:hAnsiTheme="minorHAnsi"/>
                <w:sz w:val="20"/>
                <w:szCs w:val="20"/>
              </w:rPr>
              <w:t>C</w:t>
            </w:r>
            <w:r w:rsidRPr="00AC2CA5">
              <w:rPr>
                <w:rFonts w:asciiTheme="minorHAnsi" w:hAnsiTheme="minorHAnsi"/>
                <w:sz w:val="20"/>
                <w:szCs w:val="20"/>
              </w:rPr>
              <w:t>ompetencia digital (CD)</w:t>
            </w:r>
          </w:p>
          <w:p w14:paraId="2F0D7508"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Aprender a aprender (CAA)</w:t>
            </w:r>
          </w:p>
          <w:p w14:paraId="324F7C96"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Competencias sociales y cívicas (CSC)</w:t>
            </w:r>
          </w:p>
          <w:p w14:paraId="2E6B67AD"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Sentido de iniciativa y espíritu emprendedor (SIEE)</w:t>
            </w:r>
          </w:p>
          <w:p w14:paraId="697521E0"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Conciencia y expresiones culturales (CEC)</w:t>
            </w:r>
          </w:p>
        </w:tc>
        <w:tc>
          <w:tcPr>
            <w:tcW w:w="5953" w:type="dxa"/>
            <w:shd w:val="clear" w:color="auto" w:fill="D9D9D9" w:themeFill="background1" w:themeFillShade="D9"/>
          </w:tcPr>
          <w:p w14:paraId="4DA179E6"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Conocer las características de un foro de debate y las normas para participar en él.</w:t>
            </w:r>
          </w:p>
          <w:p w14:paraId="46CE3922" w14:textId="14BE165C"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 xml:space="preserve">Reconocer los géneros periodísticos de opinión </w:t>
            </w:r>
            <w:r w:rsidR="00F244D9">
              <w:rPr>
                <w:rFonts w:asciiTheme="minorHAnsi" w:eastAsia="Calibri" w:hAnsiTheme="minorHAnsi"/>
                <w:sz w:val="20"/>
                <w:szCs w:val="20"/>
              </w:rPr>
              <w:br/>
            </w:r>
            <w:r w:rsidRPr="00AC2CA5">
              <w:rPr>
                <w:rFonts w:asciiTheme="minorHAnsi" w:eastAsia="Calibri" w:hAnsiTheme="minorHAnsi"/>
                <w:sz w:val="20"/>
                <w:szCs w:val="20"/>
              </w:rPr>
              <w:t>—tradicionales y digitales—, su estructura y sus características.</w:t>
            </w:r>
          </w:p>
          <w:p w14:paraId="70729940"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Escribir textos periodísticos de opinión, siguiendo un modelo dado.</w:t>
            </w:r>
          </w:p>
          <w:p w14:paraId="776E2C86"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Reconocer oraciones sustantivas y adjetivas, sus características y sus clases.</w:t>
            </w:r>
          </w:p>
          <w:p w14:paraId="58AF0FAF"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Conocer las funciones del relativo en las oraciones subordinadas adjetivas.</w:t>
            </w:r>
          </w:p>
        </w:tc>
      </w:tr>
    </w:tbl>
    <w:p w14:paraId="54F9E9F0" w14:textId="77777777" w:rsidR="008365FF" w:rsidRPr="00AC2CA5" w:rsidRDefault="008365FF" w:rsidP="008365FF">
      <w:pPr>
        <w:pStyle w:val="Ttulo3"/>
        <w:spacing w:line="240" w:lineRule="exact"/>
        <w:jc w:val="both"/>
        <w:rPr>
          <w:sz w:val="22"/>
        </w:rPr>
      </w:pPr>
    </w:p>
    <w:p w14:paraId="129086AA" w14:textId="77777777" w:rsidR="008365FF" w:rsidRPr="00AC2CA5" w:rsidRDefault="008365FF" w:rsidP="008365FF">
      <w:pPr>
        <w:pStyle w:val="Ttulo3"/>
        <w:spacing w:line="240" w:lineRule="exact"/>
        <w:jc w:val="both"/>
        <w:rPr>
          <w:sz w:val="22"/>
        </w:rPr>
      </w:pPr>
    </w:p>
    <w:p w14:paraId="4D8ADF81" w14:textId="77777777" w:rsidR="008365FF" w:rsidRPr="00AC2CA5" w:rsidRDefault="008365FF" w:rsidP="008365FF">
      <w:pPr>
        <w:pStyle w:val="Ttulo3"/>
        <w:spacing w:line="240" w:lineRule="exact"/>
        <w:jc w:val="both"/>
        <w:rPr>
          <w:sz w:val="22"/>
        </w:rPr>
      </w:pPr>
    </w:p>
    <w:p w14:paraId="63AD3718" w14:textId="77777777" w:rsidR="008365FF" w:rsidRPr="00AC2CA5" w:rsidRDefault="008365FF" w:rsidP="008365FF">
      <w:pPr>
        <w:pStyle w:val="Ttulo3"/>
        <w:spacing w:line="240" w:lineRule="exact"/>
        <w:jc w:val="both"/>
        <w:rPr>
          <w:sz w:val="22"/>
        </w:rPr>
      </w:pPr>
    </w:p>
    <w:p w14:paraId="07278EC1" w14:textId="77777777" w:rsidR="008365FF" w:rsidRPr="00AC2CA5" w:rsidRDefault="008365FF" w:rsidP="008365FF">
      <w:pPr>
        <w:pStyle w:val="Ttulo3"/>
        <w:spacing w:line="240" w:lineRule="exact"/>
        <w:jc w:val="both"/>
        <w:rPr>
          <w:sz w:val="22"/>
        </w:rPr>
      </w:pPr>
    </w:p>
    <w:p w14:paraId="6C3662B6" w14:textId="77777777" w:rsidR="008365FF" w:rsidRPr="00AC2CA5" w:rsidRDefault="008365FF" w:rsidP="008365FF">
      <w:pPr>
        <w:pStyle w:val="Ttulo3"/>
        <w:spacing w:line="240" w:lineRule="exact"/>
        <w:jc w:val="both"/>
        <w:rPr>
          <w:sz w:val="22"/>
        </w:rPr>
      </w:pPr>
      <w:r w:rsidRPr="00AC2CA5">
        <w:rPr>
          <w:sz w:val="22"/>
        </w:rPr>
        <w:lastRenderedPageBreak/>
        <w:t>Contenidos, criterios de evaluación, estándares de aprendizaje e indicadores</w:t>
      </w:r>
    </w:p>
    <w:p w14:paraId="7D75E137" w14:textId="77777777" w:rsidR="008365FF" w:rsidRPr="00AC2CA5" w:rsidRDefault="008365FF" w:rsidP="008365FF">
      <w:pPr>
        <w:spacing w:before="240" w:line="240" w:lineRule="exact"/>
        <w:jc w:val="both"/>
        <w:rPr>
          <w:szCs w:val="19"/>
        </w:rPr>
      </w:pPr>
      <w:r w:rsidRPr="00AC2CA5">
        <w:rPr>
          <w:color w:val="222222"/>
          <w:szCs w:val="19"/>
          <w:lang w:val="es-ES_tradnl"/>
        </w:rPr>
        <w:t>En</w:t>
      </w:r>
      <w:r w:rsidRPr="00AC2CA5">
        <w:rPr>
          <w:i/>
          <w:iCs/>
          <w:szCs w:val="19"/>
        </w:rPr>
        <w:t xml:space="preserve"> </w:t>
      </w:r>
      <w:r w:rsidRPr="00AC2CA5">
        <w:rPr>
          <w:color w:val="222222"/>
          <w:szCs w:val="19"/>
          <w:lang w:val="es-ES_tradnl"/>
        </w:rPr>
        <w:t xml:space="preserve">la tabla se presentan los contenidos de la </w:t>
      </w:r>
      <w:r w:rsidRPr="00AC2CA5">
        <w:rPr>
          <w:smallCaps/>
          <w:color w:val="222222"/>
          <w:szCs w:val="19"/>
          <w:lang w:val="es-ES_tradnl"/>
        </w:rPr>
        <w:t>Unidad 5</w:t>
      </w:r>
      <w:r w:rsidRPr="00AC2CA5">
        <w:rPr>
          <w:color w:val="222222"/>
          <w:szCs w:val="19"/>
          <w:lang w:val="es-ES_tradnl"/>
        </w:rPr>
        <w:t xml:space="preserve">, vinculados con los criterios de evaluación y los estándares de aprendizaje evaluables, relacionados con las competencias clave que desarrollan. </w:t>
      </w:r>
      <w:r w:rsidRPr="00AC2CA5">
        <w:rPr>
          <w:szCs w:val="19"/>
        </w:rPr>
        <w:t>Los indicadores son las actividades del libro de texto asociadas a cada estándar.</w:t>
      </w:r>
    </w:p>
    <w:p w14:paraId="2E4DF9FC" w14:textId="77777777" w:rsidR="008365FF" w:rsidRPr="00AC2CA5" w:rsidRDefault="008365FF" w:rsidP="008365FF">
      <w:pPr>
        <w:spacing w:before="240" w:after="40"/>
        <w:rPr>
          <w:rFonts w:ascii="Arial Narrow" w:hAnsi="Arial Narrow"/>
          <w:b/>
          <w:sz w:val="17"/>
          <w:szCs w:val="17"/>
        </w:rPr>
      </w:pPr>
    </w:p>
    <w:tbl>
      <w:tblPr>
        <w:tblW w:w="9753" w:type="dxa"/>
        <w:tblCellSpacing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75" w:type="dxa"/>
          <w:left w:w="75" w:type="dxa"/>
          <w:bottom w:w="75" w:type="dxa"/>
          <w:right w:w="75" w:type="dxa"/>
        </w:tblCellMar>
        <w:tblLook w:val="00A0" w:firstRow="1" w:lastRow="0" w:firstColumn="1" w:lastColumn="0" w:noHBand="0" w:noVBand="0"/>
      </w:tblPr>
      <w:tblGrid>
        <w:gridCol w:w="33"/>
        <w:gridCol w:w="2207"/>
        <w:gridCol w:w="14"/>
        <w:gridCol w:w="2396"/>
        <w:gridCol w:w="14"/>
        <w:gridCol w:w="3813"/>
        <w:gridCol w:w="14"/>
        <w:gridCol w:w="1229"/>
        <w:gridCol w:w="33"/>
      </w:tblGrid>
      <w:tr w:rsidR="008365FF" w:rsidRPr="00AC2CA5" w14:paraId="2AEBE888" w14:textId="77777777" w:rsidTr="003218C3">
        <w:trPr>
          <w:gridAfter w:val="1"/>
          <w:wAfter w:w="33" w:type="dxa"/>
          <w:tblCellSpacing w:w="0" w:type="dxa"/>
        </w:trPr>
        <w:tc>
          <w:tcPr>
            <w:tcW w:w="2254" w:type="dxa"/>
            <w:gridSpan w:val="3"/>
            <w:shd w:val="clear" w:color="auto" w:fill="333333"/>
          </w:tcPr>
          <w:p w14:paraId="007C0DE5" w14:textId="77777777" w:rsidR="008365FF" w:rsidRPr="00AC2CA5" w:rsidRDefault="008365FF" w:rsidP="003218C3">
            <w:pPr>
              <w:spacing w:after="60"/>
              <w:rPr>
                <w:rFonts w:ascii="Arial Narrow" w:hAnsi="Arial Narrow"/>
                <w:b/>
                <w:color w:val="FFFFFF" w:themeColor="background1"/>
                <w:sz w:val="20"/>
                <w:szCs w:val="20"/>
              </w:rPr>
            </w:pPr>
            <w:r w:rsidRPr="00AC2CA5">
              <w:rPr>
                <w:rFonts w:ascii="Arial Narrow" w:hAnsi="Arial Narrow"/>
                <w:b/>
                <w:bCs/>
                <w:color w:val="FFFFFF" w:themeColor="background1"/>
                <w:sz w:val="20"/>
                <w:szCs w:val="20"/>
              </w:rPr>
              <w:t>Contenidos</w:t>
            </w:r>
          </w:p>
        </w:tc>
        <w:tc>
          <w:tcPr>
            <w:tcW w:w="2410" w:type="dxa"/>
            <w:gridSpan w:val="2"/>
            <w:shd w:val="clear" w:color="auto" w:fill="333333"/>
          </w:tcPr>
          <w:p w14:paraId="322DB966" w14:textId="77777777" w:rsidR="008365FF" w:rsidRPr="00AC2CA5" w:rsidRDefault="008365FF" w:rsidP="003218C3">
            <w:pPr>
              <w:spacing w:after="60"/>
              <w:rPr>
                <w:rFonts w:ascii="Arial Narrow" w:hAnsi="Arial Narrow"/>
                <w:b/>
                <w:color w:val="FFFFFF" w:themeColor="background1"/>
                <w:sz w:val="20"/>
                <w:szCs w:val="20"/>
              </w:rPr>
            </w:pPr>
            <w:r w:rsidRPr="00AC2CA5">
              <w:rPr>
                <w:rFonts w:ascii="Arial Narrow" w:hAnsi="Arial Narrow"/>
                <w:b/>
                <w:bCs/>
                <w:color w:val="FFFFFF" w:themeColor="background1"/>
                <w:sz w:val="20"/>
                <w:szCs w:val="20"/>
              </w:rPr>
              <w:t>Criterios de evaluación</w:t>
            </w:r>
          </w:p>
        </w:tc>
        <w:tc>
          <w:tcPr>
            <w:tcW w:w="3827" w:type="dxa"/>
            <w:gridSpan w:val="2"/>
            <w:shd w:val="clear" w:color="auto" w:fill="333333"/>
          </w:tcPr>
          <w:p w14:paraId="1F2E422B" w14:textId="77777777" w:rsidR="008365FF" w:rsidRPr="00AC2CA5" w:rsidRDefault="008365FF" w:rsidP="003218C3">
            <w:pPr>
              <w:spacing w:after="60"/>
              <w:rPr>
                <w:rFonts w:ascii="Arial Narrow" w:hAnsi="Arial Narrow"/>
                <w:b/>
                <w:color w:val="FFFFFF" w:themeColor="background1"/>
                <w:sz w:val="16"/>
                <w:szCs w:val="16"/>
              </w:rPr>
            </w:pPr>
            <w:r w:rsidRPr="00AC2CA5">
              <w:rPr>
                <w:rFonts w:ascii="Arial Narrow" w:hAnsi="Arial Narrow"/>
                <w:b/>
                <w:bCs/>
                <w:color w:val="FFFFFF" w:themeColor="background1"/>
                <w:sz w:val="16"/>
                <w:szCs w:val="16"/>
              </w:rPr>
              <w:t>Estándares de aprendizaje</w:t>
            </w:r>
          </w:p>
        </w:tc>
        <w:tc>
          <w:tcPr>
            <w:tcW w:w="1229" w:type="dxa"/>
            <w:shd w:val="clear" w:color="auto" w:fill="333333"/>
          </w:tcPr>
          <w:p w14:paraId="4CAD2EDE" w14:textId="77777777" w:rsidR="008365FF" w:rsidRPr="00AC2CA5" w:rsidRDefault="008365FF" w:rsidP="003218C3">
            <w:pPr>
              <w:spacing w:after="60"/>
              <w:rPr>
                <w:rFonts w:ascii="Arial Narrow" w:hAnsi="Arial Narrow"/>
                <w:b/>
                <w:bCs/>
                <w:color w:val="FFFFFF" w:themeColor="background1"/>
                <w:sz w:val="20"/>
                <w:szCs w:val="20"/>
              </w:rPr>
            </w:pPr>
            <w:r w:rsidRPr="00AC2CA5">
              <w:rPr>
                <w:rFonts w:ascii="Arial Narrow" w:hAnsi="Arial Narrow"/>
                <w:b/>
                <w:bCs/>
                <w:color w:val="FFFFFF" w:themeColor="background1"/>
                <w:sz w:val="20"/>
                <w:szCs w:val="20"/>
              </w:rPr>
              <w:t>Indicadores</w:t>
            </w:r>
          </w:p>
        </w:tc>
      </w:tr>
      <w:tr w:rsidR="008365FF" w:rsidRPr="00AC2CA5" w14:paraId="53320D3A" w14:textId="77777777" w:rsidTr="003218C3">
        <w:trPr>
          <w:gridBefore w:val="1"/>
          <w:gridAfter w:val="1"/>
          <w:wBefore w:w="33" w:type="dxa"/>
          <w:wAfter w:w="33" w:type="dxa"/>
          <w:trHeight w:val="174"/>
          <w:tblCellSpacing w:w="0" w:type="dxa"/>
        </w:trPr>
        <w:tc>
          <w:tcPr>
            <w:tcW w:w="8458" w:type="dxa"/>
            <w:gridSpan w:val="6"/>
            <w:shd w:val="clear" w:color="auto" w:fill="A6A6A6" w:themeFill="background1" w:themeFillShade="A6"/>
          </w:tcPr>
          <w:p w14:paraId="37447E87" w14:textId="77777777" w:rsidR="008365FF" w:rsidRPr="00AC2CA5" w:rsidRDefault="008365FF" w:rsidP="003218C3">
            <w:pPr>
              <w:spacing w:after="60"/>
              <w:rPr>
                <w:rFonts w:ascii="Arial Narrow" w:hAnsi="Arial Narrow"/>
                <w:b/>
                <w:color w:val="000000"/>
                <w:sz w:val="16"/>
                <w:szCs w:val="16"/>
              </w:rPr>
            </w:pPr>
            <w:r w:rsidRPr="00AC2CA5">
              <w:rPr>
                <w:rFonts w:ascii="Arial Narrow" w:hAnsi="Arial Narrow"/>
                <w:b/>
                <w:bCs/>
                <w:color w:val="000000"/>
                <w:sz w:val="16"/>
                <w:szCs w:val="16"/>
              </w:rPr>
              <w:t xml:space="preserve">Comunicación oral: escuchar y hablar </w:t>
            </w:r>
          </w:p>
        </w:tc>
        <w:tc>
          <w:tcPr>
            <w:tcW w:w="1229" w:type="dxa"/>
            <w:shd w:val="clear" w:color="auto" w:fill="A6A6A6" w:themeFill="background1" w:themeFillShade="A6"/>
          </w:tcPr>
          <w:p w14:paraId="59B6C1B4" w14:textId="77777777" w:rsidR="008365FF" w:rsidRPr="00AC2CA5" w:rsidRDefault="008365FF" w:rsidP="003218C3">
            <w:pPr>
              <w:spacing w:after="60"/>
              <w:rPr>
                <w:rFonts w:ascii="Arial Narrow" w:hAnsi="Arial Narrow"/>
                <w:b/>
                <w:bCs/>
                <w:color w:val="000000"/>
                <w:sz w:val="16"/>
                <w:szCs w:val="16"/>
              </w:rPr>
            </w:pPr>
          </w:p>
        </w:tc>
      </w:tr>
      <w:tr w:rsidR="008365FF" w:rsidRPr="00AC2CA5" w14:paraId="75CE6169"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trHeight w:val="1353"/>
        </w:trPr>
        <w:tc>
          <w:tcPr>
            <w:tcW w:w="2240" w:type="dxa"/>
            <w:gridSpan w:val="2"/>
            <w:vMerge w:val="restart"/>
            <w:shd w:val="clear" w:color="auto" w:fill="D9D9D9" w:themeFill="background1" w:themeFillShade="D9"/>
          </w:tcPr>
          <w:p w14:paraId="4232470E"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 xml:space="preserve">Comprensión, interpretación y valoración de textos orales en relación con la finalidad que persiguen: Textos argumentativos de opinión. </w:t>
            </w:r>
          </w:p>
          <w:p w14:paraId="1DDCCDE3" w14:textId="77777777" w:rsidR="008365FF" w:rsidRPr="00AC2CA5" w:rsidRDefault="008365FF" w:rsidP="003218C3">
            <w:pPr>
              <w:spacing w:before="120"/>
              <w:rPr>
                <w:rFonts w:ascii="Arial Narrow" w:hAnsi="Arial Narrow"/>
                <w:sz w:val="17"/>
                <w:szCs w:val="17"/>
              </w:rPr>
            </w:pPr>
          </w:p>
          <w:p w14:paraId="3AD34339" w14:textId="77777777" w:rsidR="008365FF" w:rsidRPr="00AC2CA5" w:rsidRDefault="008365FF" w:rsidP="003218C3">
            <w:pPr>
              <w:spacing w:before="120"/>
              <w:jc w:val="both"/>
              <w:rPr>
                <w:rFonts w:ascii="Arial Narrow" w:hAnsi="Arial Narrow"/>
                <w:sz w:val="17"/>
                <w:szCs w:val="17"/>
              </w:rPr>
            </w:pPr>
          </w:p>
          <w:p w14:paraId="55C6BFAB" w14:textId="77777777" w:rsidR="008365FF" w:rsidRPr="00AC2CA5" w:rsidRDefault="008365FF" w:rsidP="003218C3">
            <w:pPr>
              <w:spacing w:before="120"/>
              <w:jc w:val="both"/>
              <w:rPr>
                <w:rFonts w:ascii="Arial Narrow" w:hAnsi="Arial Narrow"/>
                <w:sz w:val="17"/>
                <w:szCs w:val="17"/>
              </w:rPr>
            </w:pPr>
          </w:p>
          <w:p w14:paraId="44B3D46B"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Conocimiento, comparación, uso y valoración de las normas de cortesía de la comunicación oral que regulan las conversaciones espontáneas y otras prácticas discursivas orales propias de los medios de comunicación. El debate.</w:t>
            </w:r>
          </w:p>
        </w:tc>
        <w:tc>
          <w:tcPr>
            <w:tcW w:w="2410" w:type="dxa"/>
            <w:gridSpan w:val="2"/>
            <w:vMerge w:val="restart"/>
            <w:shd w:val="clear" w:color="auto" w:fill="D9D9D9" w:themeFill="background1" w:themeFillShade="D9"/>
          </w:tcPr>
          <w:p w14:paraId="41E8E9C8" w14:textId="77777777" w:rsidR="008365FF" w:rsidRPr="00AC2CA5" w:rsidRDefault="008365FF" w:rsidP="00F350DF">
            <w:pPr>
              <w:pStyle w:val="Prrafodelista1"/>
              <w:numPr>
                <w:ilvl w:val="0"/>
                <w:numId w:val="38"/>
              </w:numPr>
              <w:tabs>
                <w:tab w:val="clear" w:pos="426"/>
              </w:tabs>
              <w:spacing w:before="40"/>
              <w:ind w:left="175" w:hanging="142"/>
              <w:contextualSpacing w:val="0"/>
              <w:rPr>
                <w:rFonts w:ascii="Arial Narrow" w:hAnsi="Arial Narrow"/>
                <w:sz w:val="17"/>
                <w:szCs w:val="17"/>
              </w:rPr>
            </w:pPr>
            <w:r w:rsidRPr="00AC2CA5">
              <w:rPr>
                <w:rFonts w:ascii="Arial Narrow" w:hAnsi="Arial Narrow"/>
                <w:sz w:val="17"/>
                <w:szCs w:val="17"/>
              </w:rPr>
              <w:t>Comprender, interpretar y valorar textos orales propios del ámbito personal, académico/escolar y social. (CL, SIEE, CEC)</w:t>
            </w:r>
          </w:p>
        </w:tc>
        <w:tc>
          <w:tcPr>
            <w:tcW w:w="3827" w:type="dxa"/>
            <w:gridSpan w:val="2"/>
            <w:shd w:val="clear" w:color="auto" w:fill="D9D9D9" w:themeFill="background1" w:themeFillShade="D9"/>
          </w:tcPr>
          <w:p w14:paraId="1F5D807D" w14:textId="77777777" w:rsidR="008365FF" w:rsidRPr="00AC2CA5" w:rsidRDefault="008365FF" w:rsidP="00F350DF">
            <w:pPr>
              <w:pStyle w:val="Prrafodelista2"/>
              <w:numPr>
                <w:ilvl w:val="1"/>
                <w:numId w:val="38"/>
              </w:numPr>
              <w:tabs>
                <w:tab w:val="clear" w:pos="426"/>
              </w:tabs>
              <w:spacing w:before="40"/>
              <w:ind w:left="253" w:hangingChars="149" w:hanging="253"/>
              <w:contextualSpacing w:val="0"/>
              <w:rPr>
                <w:rFonts w:ascii="Arial Narrow" w:hAnsi="Arial Narrow"/>
                <w:sz w:val="17"/>
                <w:szCs w:val="17"/>
              </w:rPr>
            </w:pPr>
            <w:r w:rsidRPr="00AC2CA5">
              <w:rPr>
                <w:rFonts w:ascii="Arial Narrow" w:hAnsi="Arial Narrow"/>
                <w:sz w:val="17"/>
                <w:szCs w:val="17"/>
              </w:rPr>
              <w:t xml:space="preserve">Comprende el sentido global de textos orales propios del ámbito personal, académico y laboral, identificando, la información relevante, determinando el tema y reconociendo la intención comunicativa del hablante. (CL, SIEE, CEC) </w:t>
            </w:r>
          </w:p>
        </w:tc>
        <w:tc>
          <w:tcPr>
            <w:tcW w:w="1276" w:type="dxa"/>
            <w:gridSpan w:val="3"/>
            <w:shd w:val="clear" w:color="auto" w:fill="D9D9D9" w:themeFill="background1" w:themeFillShade="D9"/>
          </w:tcPr>
          <w:p w14:paraId="6117054A" w14:textId="5B6C8FBA" w:rsidR="008365FF" w:rsidRPr="00AC2CA5" w:rsidRDefault="008365FF" w:rsidP="003218C3">
            <w:pPr>
              <w:pStyle w:val="Prrafodelista1"/>
              <w:spacing w:before="40" w:after="40"/>
              <w:ind w:left="34"/>
              <w:jc w:val="both"/>
              <w:rPr>
                <w:rFonts w:ascii="Arial Narrow" w:hAnsi="Arial Narrow"/>
                <w:b/>
                <w:color w:val="000000"/>
                <w:sz w:val="16"/>
                <w:szCs w:val="16"/>
              </w:rPr>
            </w:pPr>
            <w:r w:rsidRPr="00AC2CA5">
              <w:rPr>
                <w:rFonts w:ascii="Arial Narrow" w:hAnsi="Arial Narrow"/>
                <w:b/>
                <w:color w:val="000000"/>
                <w:sz w:val="16"/>
                <w:szCs w:val="16"/>
              </w:rPr>
              <w:t xml:space="preserve">EH: </w:t>
            </w:r>
            <w:r w:rsidRPr="00AC2CA5">
              <w:rPr>
                <w:rFonts w:ascii="Arial Narrow" w:hAnsi="Arial Narrow"/>
                <w:color w:val="000000"/>
                <w:sz w:val="16"/>
                <w:szCs w:val="16"/>
              </w:rPr>
              <w:t xml:space="preserve">1-3, 6; </w:t>
            </w:r>
            <w:r w:rsidRPr="00AC2CA5">
              <w:rPr>
                <w:rFonts w:ascii="Arial Narrow" w:hAnsi="Arial Narrow"/>
                <w:b/>
                <w:color w:val="000000"/>
                <w:sz w:val="16"/>
                <w:szCs w:val="16"/>
              </w:rPr>
              <w:t xml:space="preserve">E: </w:t>
            </w:r>
            <w:r w:rsidRPr="00AC2CA5">
              <w:rPr>
                <w:rFonts w:ascii="Arial Narrow" w:hAnsi="Arial Narrow"/>
                <w:color w:val="000000"/>
                <w:sz w:val="16"/>
                <w:szCs w:val="16"/>
              </w:rPr>
              <w:t xml:space="preserve">1. </w:t>
            </w:r>
            <w:r w:rsidRPr="00AC2CA5">
              <w:rPr>
                <w:rFonts w:ascii="Arial Narrow" w:hAnsi="Arial Narrow"/>
                <w:b/>
                <w:color w:val="000000"/>
                <w:sz w:val="16"/>
                <w:szCs w:val="16"/>
              </w:rPr>
              <w:t>TF:</w:t>
            </w:r>
            <w:r w:rsidR="00F244D9">
              <w:rPr>
                <w:rFonts w:ascii="Arial Narrow" w:hAnsi="Arial Narrow"/>
                <w:b/>
                <w:color w:val="000000"/>
                <w:sz w:val="16"/>
                <w:szCs w:val="16"/>
              </w:rPr>
              <w:t xml:space="preserve"> </w:t>
            </w:r>
            <w:r w:rsidRPr="00AC2CA5">
              <w:rPr>
                <w:rFonts w:ascii="Arial Narrow" w:hAnsi="Arial Narrow"/>
                <w:color w:val="000000"/>
                <w:sz w:val="16"/>
                <w:szCs w:val="16"/>
              </w:rPr>
              <w:t>1-2.</w:t>
            </w:r>
          </w:p>
          <w:p w14:paraId="4B32C578" w14:textId="77777777" w:rsidR="008365FF" w:rsidRPr="00AC2CA5" w:rsidRDefault="008365FF" w:rsidP="003218C3">
            <w:pPr>
              <w:pStyle w:val="Prrafodelista1"/>
              <w:spacing w:before="40" w:after="40"/>
              <w:ind w:left="34"/>
              <w:jc w:val="both"/>
              <w:rPr>
                <w:rFonts w:ascii="Arial Narrow" w:hAnsi="Arial Narrow"/>
                <w:b/>
                <w:color w:val="000000"/>
                <w:sz w:val="16"/>
                <w:szCs w:val="16"/>
              </w:rPr>
            </w:pPr>
          </w:p>
        </w:tc>
      </w:tr>
      <w:tr w:rsidR="008365FF" w:rsidRPr="00AC2CA5" w14:paraId="5FAADAFA"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trHeight w:val="552"/>
        </w:trPr>
        <w:tc>
          <w:tcPr>
            <w:tcW w:w="2240" w:type="dxa"/>
            <w:gridSpan w:val="2"/>
            <w:vMerge/>
            <w:shd w:val="clear" w:color="auto" w:fill="D9D9D9" w:themeFill="background1" w:themeFillShade="D9"/>
          </w:tcPr>
          <w:p w14:paraId="097BEAAA" w14:textId="77777777" w:rsidR="008365FF" w:rsidRPr="00AC2CA5" w:rsidRDefault="008365FF" w:rsidP="003218C3">
            <w:pPr>
              <w:spacing w:before="120"/>
              <w:rPr>
                <w:rFonts w:ascii="Arial Narrow" w:hAnsi="Arial Narrow"/>
                <w:sz w:val="17"/>
                <w:szCs w:val="17"/>
              </w:rPr>
            </w:pPr>
          </w:p>
        </w:tc>
        <w:tc>
          <w:tcPr>
            <w:tcW w:w="2410" w:type="dxa"/>
            <w:gridSpan w:val="2"/>
            <w:vMerge/>
            <w:shd w:val="clear" w:color="auto" w:fill="D9D9D9" w:themeFill="background1" w:themeFillShade="D9"/>
          </w:tcPr>
          <w:p w14:paraId="71E6366D" w14:textId="77777777" w:rsidR="008365FF" w:rsidRPr="00AC2CA5" w:rsidRDefault="008365FF" w:rsidP="00F350DF">
            <w:pPr>
              <w:pStyle w:val="Prrafodelista1"/>
              <w:numPr>
                <w:ilvl w:val="0"/>
                <w:numId w:val="38"/>
              </w:numPr>
              <w:tabs>
                <w:tab w:val="clear" w:pos="426"/>
              </w:tabs>
              <w:spacing w:before="40"/>
              <w:ind w:left="253" w:hangingChars="149" w:hanging="253"/>
              <w:contextualSpacing w:val="0"/>
              <w:rPr>
                <w:rFonts w:ascii="Arial Narrow" w:hAnsi="Arial Narrow"/>
                <w:sz w:val="17"/>
                <w:szCs w:val="17"/>
              </w:rPr>
            </w:pPr>
          </w:p>
        </w:tc>
        <w:tc>
          <w:tcPr>
            <w:tcW w:w="3827" w:type="dxa"/>
            <w:gridSpan w:val="2"/>
            <w:shd w:val="clear" w:color="auto" w:fill="D9D9D9" w:themeFill="background1" w:themeFillShade="D9"/>
          </w:tcPr>
          <w:p w14:paraId="27C2D60E" w14:textId="77777777" w:rsidR="008365FF" w:rsidRPr="00AC2CA5" w:rsidRDefault="008365FF" w:rsidP="00F350DF">
            <w:pPr>
              <w:pStyle w:val="Prrafodelista2"/>
              <w:numPr>
                <w:ilvl w:val="1"/>
                <w:numId w:val="38"/>
              </w:numPr>
              <w:tabs>
                <w:tab w:val="clear" w:pos="426"/>
              </w:tabs>
              <w:spacing w:before="40"/>
              <w:ind w:left="358" w:hanging="358"/>
              <w:contextualSpacing w:val="0"/>
              <w:rPr>
                <w:rFonts w:ascii="Arial Narrow" w:hAnsi="Arial Narrow"/>
                <w:sz w:val="17"/>
                <w:szCs w:val="17"/>
              </w:rPr>
            </w:pPr>
            <w:r w:rsidRPr="00AC2CA5">
              <w:rPr>
                <w:rFonts w:ascii="Arial Narrow" w:hAnsi="Arial Narrow"/>
                <w:sz w:val="17"/>
                <w:szCs w:val="17"/>
              </w:rPr>
              <w:t>Distingue las partes en las que se estructuran los mensajes orales y la interrelación entre discurso y contexto. (CL, SIEE, CEC)</w:t>
            </w:r>
          </w:p>
        </w:tc>
        <w:tc>
          <w:tcPr>
            <w:tcW w:w="1276" w:type="dxa"/>
            <w:gridSpan w:val="3"/>
            <w:shd w:val="clear" w:color="auto" w:fill="D9D9D9" w:themeFill="background1" w:themeFillShade="D9"/>
          </w:tcPr>
          <w:p w14:paraId="789AA4A2" w14:textId="6ED2B745" w:rsidR="008365FF" w:rsidRPr="00AC2CA5" w:rsidRDefault="008365FF" w:rsidP="003218C3">
            <w:pPr>
              <w:pStyle w:val="Prrafodelista1"/>
              <w:spacing w:before="40" w:after="40"/>
              <w:ind w:left="34"/>
              <w:jc w:val="both"/>
              <w:rPr>
                <w:rFonts w:ascii="Arial Narrow" w:hAnsi="Arial Narrow"/>
                <w:b/>
                <w:color w:val="000000"/>
                <w:sz w:val="16"/>
                <w:szCs w:val="16"/>
              </w:rPr>
            </w:pPr>
            <w:r w:rsidRPr="00AC2CA5">
              <w:rPr>
                <w:rFonts w:ascii="Arial Narrow" w:hAnsi="Arial Narrow"/>
                <w:b/>
                <w:color w:val="000000"/>
                <w:sz w:val="16"/>
                <w:szCs w:val="16"/>
              </w:rPr>
              <w:t>EH:</w:t>
            </w:r>
            <w:r w:rsidR="00F244D9">
              <w:rPr>
                <w:rFonts w:ascii="Arial Narrow" w:hAnsi="Arial Narrow"/>
                <w:b/>
                <w:color w:val="000000"/>
                <w:sz w:val="16"/>
                <w:szCs w:val="16"/>
              </w:rPr>
              <w:t xml:space="preserve"> </w:t>
            </w:r>
            <w:r w:rsidRPr="00AC2CA5">
              <w:rPr>
                <w:rFonts w:ascii="Arial Narrow" w:hAnsi="Arial Narrow"/>
                <w:color w:val="000000"/>
                <w:sz w:val="16"/>
                <w:szCs w:val="16"/>
              </w:rPr>
              <w:t xml:space="preserve">1-2; </w:t>
            </w:r>
            <w:r w:rsidRPr="00AC2CA5">
              <w:rPr>
                <w:rFonts w:ascii="Arial Narrow" w:hAnsi="Arial Narrow"/>
                <w:b/>
                <w:color w:val="000000"/>
                <w:sz w:val="16"/>
                <w:szCs w:val="16"/>
              </w:rPr>
              <w:t xml:space="preserve">TF: </w:t>
            </w:r>
            <w:r w:rsidRPr="00AC2CA5">
              <w:rPr>
                <w:rFonts w:ascii="Arial Narrow" w:hAnsi="Arial Narrow"/>
                <w:color w:val="000000"/>
                <w:sz w:val="16"/>
                <w:szCs w:val="16"/>
              </w:rPr>
              <w:t>1-2.</w:t>
            </w:r>
          </w:p>
        </w:tc>
      </w:tr>
      <w:tr w:rsidR="008365FF" w:rsidRPr="00AC2CA5" w14:paraId="617B9245"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trHeight w:val="949"/>
        </w:trPr>
        <w:tc>
          <w:tcPr>
            <w:tcW w:w="2240" w:type="dxa"/>
            <w:gridSpan w:val="2"/>
            <w:vMerge/>
            <w:shd w:val="clear" w:color="auto" w:fill="D9D9D9" w:themeFill="background1" w:themeFillShade="D9"/>
          </w:tcPr>
          <w:p w14:paraId="389F9A0A" w14:textId="77777777" w:rsidR="008365FF" w:rsidRPr="00AC2CA5" w:rsidRDefault="008365FF" w:rsidP="003218C3">
            <w:pPr>
              <w:spacing w:before="120"/>
              <w:jc w:val="both"/>
              <w:rPr>
                <w:rFonts w:ascii="Arial Narrow" w:hAnsi="Arial Narrow"/>
                <w:sz w:val="17"/>
                <w:szCs w:val="17"/>
              </w:rPr>
            </w:pPr>
          </w:p>
        </w:tc>
        <w:tc>
          <w:tcPr>
            <w:tcW w:w="2410" w:type="dxa"/>
            <w:gridSpan w:val="2"/>
            <w:shd w:val="clear" w:color="auto" w:fill="D9D9D9" w:themeFill="background1" w:themeFillShade="D9"/>
          </w:tcPr>
          <w:p w14:paraId="5DE536B7" w14:textId="77777777" w:rsidR="008365FF" w:rsidRPr="00AC2CA5" w:rsidRDefault="008365FF" w:rsidP="00F350DF">
            <w:pPr>
              <w:pStyle w:val="Prrafodelista2"/>
              <w:numPr>
                <w:ilvl w:val="0"/>
                <w:numId w:val="38"/>
              </w:numPr>
              <w:tabs>
                <w:tab w:val="clear" w:pos="426"/>
              </w:tabs>
              <w:spacing w:before="40"/>
              <w:ind w:left="317" w:hanging="284"/>
              <w:contextualSpacing w:val="0"/>
              <w:rPr>
                <w:rFonts w:ascii="Arial Narrow" w:hAnsi="Arial Narrow"/>
                <w:sz w:val="17"/>
                <w:szCs w:val="17"/>
              </w:rPr>
            </w:pPr>
            <w:r w:rsidRPr="00AC2CA5">
              <w:rPr>
                <w:rFonts w:ascii="Arial Narrow" w:hAnsi="Arial Narrow"/>
                <w:sz w:val="17"/>
                <w:szCs w:val="17"/>
              </w:rPr>
              <w:t>Valorar la lengua oral como instrumento de aprendizaje, como medio para transmitir conocimientos, ideas y sentimientos y como herramienta para regular la conducta. (CL, SIEE, CEC)</w:t>
            </w:r>
          </w:p>
        </w:tc>
        <w:tc>
          <w:tcPr>
            <w:tcW w:w="3827" w:type="dxa"/>
            <w:gridSpan w:val="2"/>
            <w:shd w:val="clear" w:color="auto" w:fill="D9D9D9" w:themeFill="background1" w:themeFillShade="D9"/>
          </w:tcPr>
          <w:p w14:paraId="3D70F674" w14:textId="77777777" w:rsidR="008365FF" w:rsidRPr="00AC2CA5" w:rsidRDefault="008365FF" w:rsidP="00F350DF">
            <w:pPr>
              <w:pStyle w:val="Prrafodelista2"/>
              <w:numPr>
                <w:ilvl w:val="1"/>
                <w:numId w:val="38"/>
              </w:numPr>
              <w:tabs>
                <w:tab w:val="clear" w:pos="426"/>
              </w:tabs>
              <w:spacing w:before="40"/>
              <w:ind w:left="318" w:hanging="318"/>
              <w:contextualSpacing w:val="0"/>
              <w:rPr>
                <w:rFonts w:ascii="Arial Narrow" w:hAnsi="Arial Narrow"/>
                <w:sz w:val="17"/>
                <w:szCs w:val="17"/>
              </w:rPr>
            </w:pPr>
            <w:r w:rsidRPr="00AC2CA5">
              <w:rPr>
                <w:rFonts w:ascii="Arial Narrow" w:hAnsi="Arial Narrow"/>
                <w:sz w:val="17"/>
                <w:szCs w:val="17"/>
              </w:rPr>
              <w:t>Retiene información relevante y extrae informaciones concretas. (CL, SIEE, CEC)</w:t>
            </w:r>
          </w:p>
        </w:tc>
        <w:tc>
          <w:tcPr>
            <w:tcW w:w="1276" w:type="dxa"/>
            <w:gridSpan w:val="3"/>
            <w:shd w:val="clear" w:color="auto" w:fill="D9D9D9" w:themeFill="background1" w:themeFillShade="D9"/>
          </w:tcPr>
          <w:p w14:paraId="31AB902A" w14:textId="77777777" w:rsidR="008365FF" w:rsidRPr="00AC2CA5" w:rsidRDefault="008365FF" w:rsidP="003218C3">
            <w:pPr>
              <w:widowControl w:val="0"/>
              <w:autoSpaceDE w:val="0"/>
              <w:autoSpaceDN w:val="0"/>
              <w:adjustRightInd w:val="0"/>
              <w:spacing w:before="40" w:after="40"/>
              <w:rPr>
                <w:rFonts w:ascii="Arial Narrow" w:hAnsi="Arial Narrow"/>
                <w:b/>
                <w:color w:val="000000"/>
                <w:sz w:val="16"/>
                <w:szCs w:val="16"/>
              </w:rPr>
            </w:pPr>
            <w:r w:rsidRPr="00AC2CA5">
              <w:rPr>
                <w:rFonts w:ascii="Arial Narrow" w:hAnsi="Arial Narrow"/>
                <w:b/>
                <w:color w:val="000000"/>
                <w:sz w:val="16"/>
                <w:szCs w:val="16"/>
              </w:rPr>
              <w:t xml:space="preserve">EH: </w:t>
            </w:r>
            <w:r w:rsidRPr="00AC2CA5">
              <w:rPr>
                <w:rFonts w:ascii="Arial Narrow" w:hAnsi="Arial Narrow"/>
                <w:color w:val="000000"/>
                <w:sz w:val="16"/>
                <w:szCs w:val="16"/>
              </w:rPr>
              <w:t xml:space="preserve">1-3, 6; </w:t>
            </w:r>
            <w:r w:rsidRPr="00AC2CA5">
              <w:rPr>
                <w:rFonts w:ascii="Arial Narrow" w:hAnsi="Arial Narrow"/>
                <w:b/>
                <w:color w:val="000000"/>
                <w:sz w:val="16"/>
                <w:szCs w:val="16"/>
              </w:rPr>
              <w:t xml:space="preserve">LC: </w:t>
            </w:r>
            <w:r w:rsidRPr="00AC2CA5">
              <w:rPr>
                <w:rFonts w:ascii="Arial Narrow" w:hAnsi="Arial Narrow"/>
                <w:color w:val="000000"/>
                <w:sz w:val="16"/>
                <w:szCs w:val="16"/>
              </w:rPr>
              <w:t xml:space="preserve">1; </w:t>
            </w:r>
            <w:r w:rsidRPr="00AC2CA5">
              <w:rPr>
                <w:rFonts w:ascii="Arial Narrow" w:hAnsi="Arial Narrow"/>
                <w:b/>
                <w:color w:val="000000"/>
                <w:sz w:val="16"/>
                <w:szCs w:val="16"/>
              </w:rPr>
              <w:t xml:space="preserve">TF: </w:t>
            </w:r>
            <w:r w:rsidRPr="00AC2CA5">
              <w:rPr>
                <w:rFonts w:ascii="Arial Narrow" w:hAnsi="Arial Narrow"/>
                <w:color w:val="000000"/>
                <w:sz w:val="16"/>
                <w:szCs w:val="16"/>
              </w:rPr>
              <w:t>1-2.</w:t>
            </w:r>
          </w:p>
          <w:p w14:paraId="1DC674CD" w14:textId="77777777" w:rsidR="008365FF" w:rsidRPr="00AC2CA5" w:rsidRDefault="008365FF" w:rsidP="003218C3">
            <w:pPr>
              <w:widowControl w:val="0"/>
              <w:autoSpaceDE w:val="0"/>
              <w:autoSpaceDN w:val="0"/>
              <w:adjustRightInd w:val="0"/>
              <w:spacing w:before="40" w:after="40"/>
              <w:rPr>
                <w:rFonts w:ascii="Arial Narrow" w:hAnsi="Arial Narrow"/>
                <w:b/>
                <w:color w:val="000000"/>
                <w:sz w:val="16"/>
                <w:szCs w:val="16"/>
              </w:rPr>
            </w:pPr>
          </w:p>
        </w:tc>
      </w:tr>
      <w:tr w:rsidR="008365FF" w:rsidRPr="00AC2CA5" w14:paraId="6A9BCBD6"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trHeight w:val="1118"/>
        </w:trPr>
        <w:tc>
          <w:tcPr>
            <w:tcW w:w="2240" w:type="dxa"/>
            <w:gridSpan w:val="2"/>
            <w:vMerge/>
            <w:tcBorders>
              <w:bottom w:val="single" w:sz="6" w:space="0" w:color="FFFFFF" w:themeColor="background1"/>
            </w:tcBorders>
            <w:shd w:val="clear" w:color="auto" w:fill="D9D9D9" w:themeFill="background1" w:themeFillShade="D9"/>
          </w:tcPr>
          <w:p w14:paraId="5CA74AF0" w14:textId="77777777" w:rsidR="008365FF" w:rsidRPr="00AC2CA5" w:rsidRDefault="008365FF" w:rsidP="003218C3">
            <w:pPr>
              <w:spacing w:before="120"/>
              <w:jc w:val="both"/>
              <w:rPr>
                <w:rFonts w:ascii="Arial Narrow" w:hAnsi="Arial Narrow"/>
                <w:sz w:val="17"/>
                <w:szCs w:val="17"/>
              </w:rPr>
            </w:pPr>
          </w:p>
        </w:tc>
        <w:tc>
          <w:tcPr>
            <w:tcW w:w="2410" w:type="dxa"/>
            <w:gridSpan w:val="2"/>
            <w:tcBorders>
              <w:bottom w:val="single" w:sz="6" w:space="0" w:color="FFFFFF" w:themeColor="background1"/>
            </w:tcBorders>
            <w:shd w:val="clear" w:color="auto" w:fill="D9D9D9" w:themeFill="background1" w:themeFillShade="D9"/>
          </w:tcPr>
          <w:p w14:paraId="18F2CC48" w14:textId="07C06A8A" w:rsidR="008365FF" w:rsidRPr="00AC2CA5" w:rsidRDefault="008365FF" w:rsidP="00F350DF">
            <w:pPr>
              <w:pStyle w:val="Prrafodelista2"/>
              <w:numPr>
                <w:ilvl w:val="0"/>
                <w:numId w:val="38"/>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 xml:space="preserve">Aprender a hablar en público, en situaciones formales o informales, de forma individual o en grupo. (CL, </w:t>
            </w:r>
            <w:r w:rsidR="00F244D9">
              <w:rPr>
                <w:rFonts w:ascii="Arial Narrow" w:hAnsi="Arial Narrow"/>
                <w:sz w:val="17"/>
                <w:szCs w:val="17"/>
              </w:rPr>
              <w:t>C</w:t>
            </w:r>
            <w:r w:rsidRPr="00AC2CA5">
              <w:rPr>
                <w:rFonts w:ascii="Arial Narrow" w:hAnsi="Arial Narrow"/>
                <w:sz w:val="17"/>
                <w:szCs w:val="17"/>
              </w:rPr>
              <w:t>AA CEC, CSC)</w:t>
            </w:r>
          </w:p>
        </w:tc>
        <w:tc>
          <w:tcPr>
            <w:tcW w:w="3827" w:type="dxa"/>
            <w:gridSpan w:val="2"/>
            <w:tcBorders>
              <w:bottom w:val="single" w:sz="6" w:space="0" w:color="FFFFFF" w:themeColor="background1"/>
            </w:tcBorders>
            <w:shd w:val="clear" w:color="auto" w:fill="D9D9D9" w:themeFill="background1" w:themeFillShade="D9"/>
          </w:tcPr>
          <w:p w14:paraId="359399A2" w14:textId="77777777" w:rsidR="008365FF" w:rsidRPr="00AC2CA5" w:rsidRDefault="008365FF" w:rsidP="00F350DF">
            <w:pPr>
              <w:pStyle w:val="Prrafodelista2"/>
              <w:numPr>
                <w:ilvl w:val="1"/>
                <w:numId w:val="38"/>
              </w:numPr>
              <w:tabs>
                <w:tab w:val="clear" w:pos="426"/>
              </w:tabs>
              <w:spacing w:before="40"/>
              <w:ind w:left="317" w:hanging="357"/>
              <w:contextualSpacing w:val="0"/>
              <w:rPr>
                <w:rFonts w:ascii="Arial Narrow" w:hAnsi="Arial Narrow"/>
                <w:sz w:val="17"/>
                <w:szCs w:val="17"/>
              </w:rPr>
            </w:pPr>
            <w:r w:rsidRPr="00AC2CA5">
              <w:rPr>
                <w:rFonts w:ascii="Arial Narrow" w:hAnsi="Arial Narrow"/>
                <w:sz w:val="17"/>
                <w:szCs w:val="17"/>
              </w:rPr>
              <w:t>Resume oralmente exposiciones, argumentaciones, intervenciones públicas… recogiendo las ideas principales e integrando la información en oraciones que se relacionan lógica y semánticamente. (CL, SIEE, CEC)</w:t>
            </w:r>
          </w:p>
        </w:tc>
        <w:tc>
          <w:tcPr>
            <w:tcW w:w="1276" w:type="dxa"/>
            <w:gridSpan w:val="3"/>
            <w:tcBorders>
              <w:bottom w:val="single" w:sz="6" w:space="0" w:color="FFFFFF" w:themeColor="background1"/>
            </w:tcBorders>
            <w:shd w:val="clear" w:color="auto" w:fill="D9D9D9" w:themeFill="background1" w:themeFillShade="D9"/>
          </w:tcPr>
          <w:p w14:paraId="7A79AD85" w14:textId="24CDD711" w:rsidR="008365FF" w:rsidRPr="00AC2CA5" w:rsidRDefault="008365FF" w:rsidP="003218C3">
            <w:pPr>
              <w:widowControl w:val="0"/>
              <w:autoSpaceDE w:val="0"/>
              <w:autoSpaceDN w:val="0"/>
              <w:adjustRightInd w:val="0"/>
              <w:jc w:val="both"/>
              <w:rPr>
                <w:rFonts w:ascii="Arial Narrow" w:hAnsi="Arial Narrow"/>
                <w:b/>
                <w:color w:val="000000"/>
                <w:sz w:val="16"/>
                <w:szCs w:val="16"/>
              </w:rPr>
            </w:pPr>
            <w:r w:rsidRPr="00AC2CA5">
              <w:rPr>
                <w:rFonts w:ascii="Arial Narrow" w:hAnsi="Arial Narrow"/>
                <w:b/>
                <w:color w:val="000000"/>
                <w:sz w:val="16"/>
                <w:szCs w:val="16"/>
              </w:rPr>
              <w:t xml:space="preserve">EH: </w:t>
            </w:r>
            <w:r w:rsidRPr="00AC2CA5">
              <w:rPr>
                <w:rFonts w:ascii="Arial Narrow" w:hAnsi="Arial Narrow"/>
                <w:color w:val="000000"/>
                <w:sz w:val="16"/>
                <w:szCs w:val="16"/>
              </w:rPr>
              <w:t xml:space="preserve">6; </w:t>
            </w:r>
            <w:r w:rsidRPr="00AC2CA5">
              <w:rPr>
                <w:rFonts w:ascii="Arial Narrow" w:hAnsi="Arial Narrow"/>
                <w:b/>
                <w:color w:val="000000"/>
                <w:sz w:val="16"/>
                <w:szCs w:val="16"/>
              </w:rPr>
              <w:t>TF:</w:t>
            </w:r>
            <w:r w:rsidR="00F244D9">
              <w:rPr>
                <w:rFonts w:ascii="Arial Narrow" w:hAnsi="Arial Narrow"/>
                <w:b/>
                <w:color w:val="000000"/>
                <w:sz w:val="16"/>
                <w:szCs w:val="16"/>
              </w:rPr>
              <w:t xml:space="preserve"> </w:t>
            </w:r>
            <w:r w:rsidRPr="00AC2CA5">
              <w:rPr>
                <w:rFonts w:ascii="Arial Narrow" w:hAnsi="Arial Narrow"/>
                <w:color w:val="000000"/>
                <w:sz w:val="16"/>
                <w:szCs w:val="16"/>
              </w:rPr>
              <w:t>7 .</w:t>
            </w:r>
          </w:p>
          <w:p w14:paraId="2902C712" w14:textId="77777777" w:rsidR="008365FF" w:rsidRPr="00AC2CA5" w:rsidRDefault="008365FF" w:rsidP="003218C3">
            <w:pPr>
              <w:pStyle w:val="Prrafodelista1"/>
              <w:spacing w:before="40" w:after="40"/>
              <w:ind w:left="0"/>
              <w:jc w:val="both"/>
              <w:rPr>
                <w:rFonts w:ascii="Arial Narrow" w:hAnsi="Arial Narrow"/>
                <w:b/>
                <w:color w:val="000000"/>
                <w:sz w:val="16"/>
                <w:szCs w:val="16"/>
              </w:rPr>
            </w:pPr>
          </w:p>
        </w:tc>
      </w:tr>
      <w:tr w:rsidR="008365FF" w:rsidRPr="00AC2CA5" w14:paraId="4086F958" w14:textId="77777777" w:rsidTr="003218C3">
        <w:tblPrEx>
          <w:tblCellSpacing w:w="0" w:type="nil"/>
          <w:tblCellMar>
            <w:top w:w="0" w:type="dxa"/>
            <w:left w:w="108" w:type="dxa"/>
            <w:bottom w:w="0" w:type="dxa"/>
            <w:right w:w="108" w:type="dxa"/>
          </w:tblCellMar>
        </w:tblPrEx>
        <w:trPr>
          <w:trHeight w:val="411"/>
        </w:trPr>
        <w:tc>
          <w:tcPr>
            <w:tcW w:w="8477" w:type="dxa"/>
            <w:gridSpan w:val="6"/>
            <w:tcBorders>
              <w:bottom w:val="single" w:sz="6" w:space="0" w:color="FFFFFF" w:themeColor="background1"/>
            </w:tcBorders>
            <w:shd w:val="clear" w:color="auto" w:fill="A6A6A6" w:themeFill="background1" w:themeFillShade="A6"/>
            <w:vAlign w:val="center"/>
          </w:tcPr>
          <w:p w14:paraId="75E7C9D3" w14:textId="77777777" w:rsidR="008365FF" w:rsidRPr="00AC2CA5" w:rsidRDefault="008365FF" w:rsidP="003218C3">
            <w:pPr>
              <w:spacing w:after="60"/>
              <w:rPr>
                <w:rFonts w:ascii="Arial Narrow" w:hAnsi="Arial Narrow"/>
                <w:sz w:val="17"/>
                <w:szCs w:val="17"/>
              </w:rPr>
            </w:pPr>
            <w:r w:rsidRPr="00AC2CA5">
              <w:rPr>
                <w:rFonts w:ascii="Arial Narrow" w:hAnsi="Arial Narrow"/>
                <w:b/>
                <w:sz w:val="17"/>
                <w:szCs w:val="17"/>
              </w:rPr>
              <w:t>Comunicación escrita: leer y escribir</w:t>
            </w:r>
          </w:p>
        </w:tc>
        <w:tc>
          <w:tcPr>
            <w:tcW w:w="1276" w:type="dxa"/>
            <w:gridSpan w:val="3"/>
            <w:tcBorders>
              <w:bottom w:val="single" w:sz="6" w:space="0" w:color="FFFFFF" w:themeColor="background1"/>
            </w:tcBorders>
            <w:shd w:val="clear" w:color="auto" w:fill="A6A6A6" w:themeFill="background1" w:themeFillShade="A6"/>
          </w:tcPr>
          <w:p w14:paraId="583691DF" w14:textId="77777777" w:rsidR="008365FF" w:rsidRPr="00AC2CA5" w:rsidRDefault="008365FF" w:rsidP="003218C3">
            <w:pPr>
              <w:spacing w:after="60"/>
              <w:rPr>
                <w:rFonts w:ascii="Arial Narrow" w:hAnsi="Arial Narrow"/>
                <w:b/>
                <w:color w:val="000000"/>
                <w:sz w:val="16"/>
                <w:szCs w:val="16"/>
              </w:rPr>
            </w:pPr>
          </w:p>
        </w:tc>
      </w:tr>
      <w:tr w:rsidR="008365FF" w:rsidRPr="00AC2CA5" w14:paraId="2B100FBD"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trHeight w:val="283"/>
        </w:trPr>
        <w:tc>
          <w:tcPr>
            <w:tcW w:w="2240" w:type="dxa"/>
            <w:gridSpan w:val="2"/>
            <w:vMerge w:val="restart"/>
            <w:shd w:val="clear" w:color="auto" w:fill="D9D9D9" w:themeFill="background1" w:themeFillShade="D9"/>
          </w:tcPr>
          <w:p w14:paraId="15187CF0"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Lectura, comprensión, interpretación y valoración de textos  de opinión.</w:t>
            </w:r>
          </w:p>
          <w:p w14:paraId="677DC01A" w14:textId="77777777" w:rsidR="008365FF" w:rsidRPr="00AC2CA5" w:rsidRDefault="008365FF" w:rsidP="003218C3">
            <w:pPr>
              <w:spacing w:before="120"/>
              <w:jc w:val="both"/>
              <w:rPr>
                <w:rFonts w:ascii="Arial Narrow" w:hAnsi="Arial Narrow"/>
                <w:sz w:val="17"/>
                <w:szCs w:val="17"/>
              </w:rPr>
            </w:pPr>
          </w:p>
          <w:p w14:paraId="5E3F9922"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Escritura de textos de opinión.</w:t>
            </w:r>
          </w:p>
          <w:p w14:paraId="48E29893" w14:textId="77777777" w:rsidR="008365FF" w:rsidRPr="00AC2CA5" w:rsidRDefault="008365FF" w:rsidP="003218C3">
            <w:pPr>
              <w:spacing w:before="120"/>
              <w:rPr>
                <w:rFonts w:ascii="Arial Narrow" w:hAnsi="Arial Narrow"/>
                <w:sz w:val="17"/>
                <w:szCs w:val="17"/>
              </w:rPr>
            </w:pPr>
          </w:p>
          <w:p w14:paraId="7DF00958"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Utilización progresivamente autónoma de los diccionarios, de las bibliotecas y de las Tecnologías de la Información y la Comunicación como fuente de obtención de información.</w:t>
            </w:r>
          </w:p>
          <w:p w14:paraId="38041678" w14:textId="4580A29B" w:rsidR="004B7608" w:rsidRPr="00AC2CA5" w:rsidRDefault="004B7608" w:rsidP="003218C3">
            <w:pPr>
              <w:spacing w:before="120"/>
              <w:rPr>
                <w:rFonts w:ascii="Arial Narrow" w:hAnsi="Arial Narrow"/>
                <w:sz w:val="17"/>
                <w:szCs w:val="17"/>
              </w:rPr>
            </w:pPr>
            <w:r w:rsidRPr="00AC2CA5">
              <w:rPr>
                <w:rFonts w:ascii="Arial Narrow" w:hAnsi="Arial Narrow"/>
                <w:sz w:val="17"/>
                <w:szCs w:val="17"/>
              </w:rPr>
              <w:t>Identificación de los rasgos diferenciales de los distintos géneros periodísticos informativos y de opinión: noticias, reportajes, editoriales, artículos y columnas, cartas al director, comentarios y crítica.</w:t>
            </w:r>
          </w:p>
        </w:tc>
        <w:tc>
          <w:tcPr>
            <w:tcW w:w="2410" w:type="dxa"/>
            <w:gridSpan w:val="2"/>
            <w:shd w:val="clear" w:color="auto" w:fill="D9D9D9" w:themeFill="background1" w:themeFillShade="D9"/>
          </w:tcPr>
          <w:p w14:paraId="0FDED5FC" w14:textId="77777777" w:rsidR="008365FF" w:rsidRPr="00AC2CA5" w:rsidRDefault="008365FF" w:rsidP="00F350DF">
            <w:pPr>
              <w:pStyle w:val="Prrafodelista2"/>
              <w:numPr>
                <w:ilvl w:val="0"/>
                <w:numId w:val="38"/>
              </w:numPr>
              <w:tabs>
                <w:tab w:val="clear" w:pos="426"/>
              </w:tabs>
              <w:spacing w:before="120"/>
              <w:ind w:left="317"/>
              <w:contextualSpacing w:val="0"/>
              <w:rPr>
                <w:rFonts w:ascii="Arial Narrow" w:hAnsi="Arial Narrow"/>
                <w:sz w:val="17"/>
                <w:szCs w:val="17"/>
              </w:rPr>
            </w:pPr>
            <w:r w:rsidRPr="00AC2CA5">
              <w:rPr>
                <w:rFonts w:ascii="Arial Narrow" w:hAnsi="Arial Narrow"/>
                <w:sz w:val="17"/>
                <w:szCs w:val="17"/>
              </w:rPr>
              <w:t>Aplicar estrategias de lectura comprensiva y crítica de textos. (CL, CAA)</w:t>
            </w:r>
          </w:p>
          <w:p w14:paraId="72C3D699" w14:textId="77777777" w:rsidR="008365FF" w:rsidRPr="00AC2CA5" w:rsidRDefault="008365FF" w:rsidP="003218C3">
            <w:pPr>
              <w:pStyle w:val="Prrafodelista1"/>
              <w:spacing w:before="120"/>
              <w:ind w:left="-43"/>
              <w:rPr>
                <w:rFonts w:ascii="Arial Narrow" w:hAnsi="Arial Narrow"/>
                <w:sz w:val="17"/>
                <w:szCs w:val="17"/>
              </w:rPr>
            </w:pPr>
          </w:p>
        </w:tc>
        <w:tc>
          <w:tcPr>
            <w:tcW w:w="3827" w:type="dxa"/>
            <w:gridSpan w:val="2"/>
            <w:shd w:val="clear" w:color="auto" w:fill="D9D9D9" w:themeFill="background1" w:themeFillShade="D9"/>
          </w:tcPr>
          <w:p w14:paraId="5E0C924F" w14:textId="77777777" w:rsidR="008365FF" w:rsidRPr="00AC2CA5" w:rsidRDefault="008365FF" w:rsidP="00F350DF">
            <w:pPr>
              <w:pStyle w:val="Prrafodelista1"/>
              <w:widowControl w:val="0"/>
              <w:numPr>
                <w:ilvl w:val="1"/>
                <w:numId w:val="38"/>
              </w:numPr>
              <w:tabs>
                <w:tab w:val="clear" w:pos="426"/>
              </w:tabs>
              <w:autoSpaceDE w:val="0"/>
              <w:autoSpaceDN w:val="0"/>
              <w:adjustRightInd w:val="0"/>
              <w:spacing w:before="120"/>
              <w:ind w:left="317" w:hanging="357"/>
              <w:contextualSpacing w:val="0"/>
              <w:rPr>
                <w:rFonts w:ascii="Arial Narrow" w:hAnsi="Arial Narrow"/>
                <w:sz w:val="17"/>
                <w:szCs w:val="17"/>
              </w:rPr>
            </w:pPr>
            <w:r w:rsidRPr="00AC2CA5">
              <w:rPr>
                <w:rFonts w:ascii="Arial Narrow" w:hAnsi="Arial Narrow"/>
                <w:sz w:val="17"/>
                <w:szCs w:val="17"/>
              </w:rPr>
              <w:t>Infiere la información relevante de los textos, identificando la idea principal y las ideas secundarias y estableciendo relaciones entre ellas (CL, CSC, CEC)</w:t>
            </w:r>
          </w:p>
        </w:tc>
        <w:tc>
          <w:tcPr>
            <w:tcW w:w="1276" w:type="dxa"/>
            <w:gridSpan w:val="3"/>
            <w:shd w:val="clear" w:color="auto" w:fill="D9D9D9" w:themeFill="background1" w:themeFillShade="D9"/>
          </w:tcPr>
          <w:p w14:paraId="2355BBBD"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b/>
                <w:color w:val="000000"/>
                <w:sz w:val="16"/>
                <w:szCs w:val="16"/>
              </w:rPr>
            </w:pPr>
            <w:r w:rsidRPr="00AC2CA5">
              <w:rPr>
                <w:rFonts w:ascii="Arial Narrow" w:hAnsi="Arial Narrow"/>
                <w:b/>
                <w:color w:val="000000"/>
                <w:sz w:val="16"/>
                <w:szCs w:val="16"/>
              </w:rPr>
              <w:t xml:space="preserve">EH: </w:t>
            </w:r>
            <w:r w:rsidRPr="00AC2CA5">
              <w:rPr>
                <w:rFonts w:ascii="Arial Narrow" w:hAnsi="Arial Narrow"/>
                <w:color w:val="000000"/>
                <w:sz w:val="16"/>
                <w:szCs w:val="16"/>
              </w:rPr>
              <w:t xml:space="preserve">1-3; </w:t>
            </w:r>
            <w:r w:rsidRPr="00AC2CA5">
              <w:rPr>
                <w:rFonts w:ascii="Arial Narrow" w:hAnsi="Arial Narrow"/>
                <w:b/>
                <w:color w:val="000000"/>
                <w:sz w:val="16"/>
                <w:szCs w:val="16"/>
              </w:rPr>
              <w:t xml:space="preserve">LC: </w:t>
            </w:r>
            <w:r w:rsidRPr="00AC2CA5">
              <w:rPr>
                <w:rFonts w:ascii="Arial Narrow" w:hAnsi="Arial Narrow"/>
                <w:color w:val="000000"/>
                <w:sz w:val="16"/>
                <w:szCs w:val="16"/>
              </w:rPr>
              <w:t xml:space="preserve">1-10, 13; </w:t>
            </w:r>
            <w:r w:rsidRPr="00AC2CA5">
              <w:rPr>
                <w:rFonts w:ascii="Arial Narrow" w:hAnsi="Arial Narrow"/>
                <w:b/>
                <w:color w:val="000000"/>
                <w:sz w:val="16"/>
                <w:szCs w:val="16"/>
              </w:rPr>
              <w:t xml:space="preserve">COE: </w:t>
            </w:r>
            <w:r w:rsidRPr="00AC2CA5">
              <w:rPr>
                <w:rFonts w:ascii="Arial Narrow" w:hAnsi="Arial Narrow"/>
                <w:color w:val="000000"/>
                <w:sz w:val="16"/>
                <w:szCs w:val="16"/>
              </w:rPr>
              <w:t xml:space="preserve">1-3; </w:t>
            </w:r>
            <w:r w:rsidRPr="00AC2CA5">
              <w:rPr>
                <w:rFonts w:ascii="Arial Narrow" w:hAnsi="Arial Narrow"/>
                <w:b/>
                <w:color w:val="000000"/>
                <w:sz w:val="16"/>
                <w:szCs w:val="16"/>
              </w:rPr>
              <w:t xml:space="preserve">AL: </w:t>
            </w:r>
            <w:r w:rsidRPr="00AC2CA5">
              <w:rPr>
                <w:rFonts w:ascii="Arial Narrow" w:hAnsi="Arial Narrow"/>
                <w:color w:val="000000"/>
                <w:sz w:val="16"/>
                <w:szCs w:val="16"/>
              </w:rPr>
              <w:t xml:space="preserve">6; </w:t>
            </w:r>
            <w:r w:rsidRPr="00AC2CA5">
              <w:rPr>
                <w:rFonts w:ascii="Arial Narrow" w:hAnsi="Arial Narrow"/>
                <w:b/>
                <w:color w:val="000000"/>
                <w:sz w:val="16"/>
                <w:szCs w:val="16"/>
              </w:rPr>
              <w:t xml:space="preserve">E: </w:t>
            </w:r>
            <w:r w:rsidRPr="00AC2CA5">
              <w:rPr>
                <w:rFonts w:ascii="Arial Narrow" w:hAnsi="Arial Narrow"/>
                <w:color w:val="000000"/>
                <w:sz w:val="16"/>
                <w:szCs w:val="16"/>
              </w:rPr>
              <w:t xml:space="preserve">1-3; </w:t>
            </w:r>
            <w:r w:rsidRPr="00AC2CA5">
              <w:rPr>
                <w:rFonts w:ascii="Arial Narrow" w:hAnsi="Arial Narrow"/>
                <w:b/>
                <w:color w:val="000000"/>
                <w:sz w:val="16"/>
                <w:szCs w:val="16"/>
              </w:rPr>
              <w:t xml:space="preserve">CT: </w:t>
            </w:r>
            <w:r w:rsidRPr="00AC2CA5">
              <w:rPr>
                <w:rFonts w:ascii="Arial Narrow" w:hAnsi="Arial Narrow"/>
                <w:color w:val="000000"/>
                <w:sz w:val="16"/>
                <w:szCs w:val="16"/>
              </w:rPr>
              <w:t xml:space="preserve">1-9; </w:t>
            </w:r>
            <w:r w:rsidRPr="00AC2CA5">
              <w:rPr>
                <w:rFonts w:ascii="Arial Narrow" w:hAnsi="Arial Narrow"/>
                <w:b/>
                <w:color w:val="000000"/>
                <w:sz w:val="16"/>
                <w:szCs w:val="16"/>
              </w:rPr>
              <w:t xml:space="preserve">TF: </w:t>
            </w:r>
            <w:r w:rsidRPr="00AC2CA5">
              <w:rPr>
                <w:rFonts w:ascii="Arial Narrow" w:hAnsi="Arial Narrow"/>
                <w:color w:val="000000"/>
                <w:sz w:val="16"/>
                <w:szCs w:val="16"/>
              </w:rPr>
              <w:t>1-2, 7.</w:t>
            </w:r>
          </w:p>
        </w:tc>
      </w:tr>
      <w:tr w:rsidR="008365FF" w:rsidRPr="00AC2CA5" w14:paraId="59C34210"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trHeight w:val="985"/>
        </w:trPr>
        <w:tc>
          <w:tcPr>
            <w:tcW w:w="2240" w:type="dxa"/>
            <w:gridSpan w:val="2"/>
            <w:vMerge/>
            <w:shd w:val="clear" w:color="auto" w:fill="D9D9D9" w:themeFill="background1" w:themeFillShade="D9"/>
          </w:tcPr>
          <w:p w14:paraId="2238837A" w14:textId="77777777" w:rsidR="008365FF" w:rsidRPr="00AC2CA5" w:rsidRDefault="008365FF" w:rsidP="003218C3">
            <w:pPr>
              <w:spacing w:before="120"/>
              <w:jc w:val="both"/>
              <w:rPr>
                <w:rFonts w:ascii="Arial Narrow" w:hAnsi="Arial Narrow"/>
                <w:sz w:val="17"/>
                <w:szCs w:val="17"/>
              </w:rPr>
            </w:pPr>
          </w:p>
        </w:tc>
        <w:tc>
          <w:tcPr>
            <w:tcW w:w="2410" w:type="dxa"/>
            <w:gridSpan w:val="2"/>
            <w:shd w:val="clear" w:color="auto" w:fill="D9D9D9" w:themeFill="background1" w:themeFillShade="D9"/>
          </w:tcPr>
          <w:p w14:paraId="6D18B38A" w14:textId="77777777" w:rsidR="008365FF" w:rsidRPr="00AC2CA5" w:rsidRDefault="008365FF" w:rsidP="00F350DF">
            <w:pPr>
              <w:pStyle w:val="Prrafodelista2"/>
              <w:numPr>
                <w:ilvl w:val="0"/>
                <w:numId w:val="38"/>
              </w:numPr>
              <w:tabs>
                <w:tab w:val="clear" w:pos="426"/>
              </w:tabs>
              <w:spacing w:before="120"/>
              <w:ind w:left="317"/>
              <w:contextualSpacing w:val="0"/>
              <w:rPr>
                <w:rFonts w:ascii="Arial Narrow" w:hAnsi="Arial Narrow"/>
                <w:sz w:val="17"/>
                <w:szCs w:val="17"/>
              </w:rPr>
            </w:pPr>
            <w:r w:rsidRPr="00AC2CA5">
              <w:rPr>
                <w:rFonts w:ascii="Arial Narrow" w:hAnsi="Arial Narrow"/>
                <w:sz w:val="17"/>
                <w:szCs w:val="17"/>
              </w:rPr>
              <w:t>Leer, comprender, interpretar y valorar textos. (CL, CSC, CEC)</w:t>
            </w:r>
          </w:p>
        </w:tc>
        <w:tc>
          <w:tcPr>
            <w:tcW w:w="3827" w:type="dxa"/>
            <w:gridSpan w:val="2"/>
            <w:shd w:val="clear" w:color="auto" w:fill="D9D9D9" w:themeFill="background1" w:themeFillShade="D9"/>
          </w:tcPr>
          <w:p w14:paraId="67AC9544" w14:textId="77777777" w:rsidR="008365FF" w:rsidRPr="00AC2CA5" w:rsidRDefault="008365FF" w:rsidP="00F350DF">
            <w:pPr>
              <w:pStyle w:val="Prrafodelista2"/>
              <w:numPr>
                <w:ilvl w:val="1"/>
                <w:numId w:val="38"/>
              </w:numPr>
              <w:tabs>
                <w:tab w:val="clear" w:pos="426"/>
              </w:tabs>
              <w:spacing w:before="40"/>
              <w:ind w:left="317" w:hanging="357"/>
              <w:contextualSpacing w:val="0"/>
              <w:rPr>
                <w:rFonts w:ascii="Arial Narrow" w:hAnsi="Arial Narrow"/>
                <w:sz w:val="17"/>
                <w:szCs w:val="17"/>
              </w:rPr>
            </w:pPr>
            <w:r w:rsidRPr="00AC2CA5">
              <w:rPr>
                <w:rFonts w:ascii="Arial Narrow" w:hAnsi="Arial Narrow"/>
                <w:sz w:val="17"/>
                <w:szCs w:val="17"/>
              </w:rPr>
              <w:t>Identifica los rasgos diferenciales de los distintos géneros periodísticos, informativos y de opinión: noticias, reportajes, editoriales, artículos y columnas, cartas al director, comentarios y crítica. (CL, CSC, CEC)</w:t>
            </w:r>
          </w:p>
        </w:tc>
        <w:tc>
          <w:tcPr>
            <w:tcW w:w="1276" w:type="dxa"/>
            <w:gridSpan w:val="3"/>
            <w:shd w:val="clear" w:color="auto" w:fill="D9D9D9" w:themeFill="background1" w:themeFillShade="D9"/>
          </w:tcPr>
          <w:p w14:paraId="62E72D57"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b/>
                <w:color w:val="000000"/>
                <w:sz w:val="16"/>
                <w:szCs w:val="16"/>
              </w:rPr>
            </w:pPr>
            <w:r w:rsidRPr="00AC2CA5">
              <w:rPr>
                <w:rFonts w:ascii="Arial Narrow" w:hAnsi="Arial Narrow"/>
                <w:b/>
                <w:color w:val="000000"/>
                <w:sz w:val="16"/>
                <w:szCs w:val="16"/>
              </w:rPr>
              <w:t xml:space="preserve">LC: </w:t>
            </w:r>
            <w:r w:rsidRPr="00AC2CA5">
              <w:rPr>
                <w:rFonts w:ascii="Arial Narrow" w:hAnsi="Arial Narrow"/>
                <w:color w:val="000000"/>
                <w:sz w:val="16"/>
                <w:szCs w:val="16"/>
              </w:rPr>
              <w:t xml:space="preserve">11-12; </w:t>
            </w:r>
            <w:r w:rsidRPr="00AC2CA5">
              <w:rPr>
                <w:rFonts w:ascii="Arial Narrow" w:hAnsi="Arial Narrow"/>
                <w:b/>
                <w:color w:val="000000"/>
                <w:sz w:val="16"/>
                <w:szCs w:val="16"/>
              </w:rPr>
              <w:t xml:space="preserve">COE: </w:t>
            </w:r>
            <w:r w:rsidRPr="00AC2CA5">
              <w:rPr>
                <w:rFonts w:ascii="Arial Narrow" w:hAnsi="Arial Narrow"/>
                <w:color w:val="000000"/>
                <w:sz w:val="16"/>
                <w:szCs w:val="16"/>
              </w:rPr>
              <w:t xml:space="preserve">3-4. </w:t>
            </w:r>
            <w:r w:rsidRPr="00AC2CA5">
              <w:rPr>
                <w:rFonts w:ascii="Arial Narrow" w:hAnsi="Arial Narrow"/>
                <w:b/>
                <w:color w:val="000000"/>
                <w:sz w:val="16"/>
                <w:szCs w:val="16"/>
              </w:rPr>
              <w:t>E:</w:t>
            </w:r>
            <w:r w:rsidRPr="00AC2CA5">
              <w:rPr>
                <w:rFonts w:ascii="Arial Narrow" w:hAnsi="Arial Narrow"/>
                <w:color w:val="000000"/>
                <w:sz w:val="16"/>
                <w:szCs w:val="16"/>
              </w:rPr>
              <w:t xml:space="preserve"> 2-5; </w:t>
            </w:r>
            <w:r w:rsidRPr="00AC2CA5">
              <w:rPr>
                <w:rFonts w:ascii="Arial Narrow" w:hAnsi="Arial Narrow"/>
                <w:b/>
                <w:color w:val="000000"/>
                <w:sz w:val="16"/>
                <w:szCs w:val="16"/>
              </w:rPr>
              <w:t xml:space="preserve">CT: </w:t>
            </w:r>
            <w:r w:rsidRPr="00AC2CA5">
              <w:rPr>
                <w:rFonts w:ascii="Arial Narrow" w:hAnsi="Arial Narrow"/>
                <w:color w:val="000000"/>
                <w:sz w:val="16"/>
                <w:szCs w:val="16"/>
              </w:rPr>
              <w:t xml:space="preserve">10-13; 17-22; </w:t>
            </w:r>
            <w:r w:rsidRPr="00AC2CA5">
              <w:rPr>
                <w:rFonts w:ascii="Arial Narrow" w:hAnsi="Arial Narrow"/>
                <w:b/>
                <w:color w:val="000000"/>
                <w:sz w:val="16"/>
                <w:szCs w:val="16"/>
              </w:rPr>
              <w:t xml:space="preserve">TF: </w:t>
            </w:r>
            <w:r w:rsidRPr="00AC2CA5">
              <w:rPr>
                <w:rFonts w:ascii="Arial Narrow" w:hAnsi="Arial Narrow"/>
                <w:color w:val="000000"/>
                <w:sz w:val="16"/>
                <w:szCs w:val="16"/>
              </w:rPr>
              <w:t>1-4, 7.</w:t>
            </w:r>
          </w:p>
        </w:tc>
      </w:tr>
      <w:tr w:rsidR="008365FF" w:rsidRPr="00AC2CA5" w14:paraId="14F03C88"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trHeight w:val="688"/>
        </w:trPr>
        <w:tc>
          <w:tcPr>
            <w:tcW w:w="2240" w:type="dxa"/>
            <w:gridSpan w:val="2"/>
            <w:vMerge/>
            <w:shd w:val="clear" w:color="auto" w:fill="D9D9D9" w:themeFill="background1" w:themeFillShade="D9"/>
          </w:tcPr>
          <w:p w14:paraId="32CA4963" w14:textId="77777777" w:rsidR="008365FF" w:rsidRPr="00AC2CA5" w:rsidRDefault="008365FF" w:rsidP="003218C3">
            <w:pPr>
              <w:spacing w:before="120"/>
              <w:jc w:val="both"/>
              <w:rPr>
                <w:rFonts w:ascii="Arial Narrow" w:hAnsi="Arial Narrow"/>
                <w:sz w:val="17"/>
                <w:szCs w:val="17"/>
              </w:rPr>
            </w:pPr>
          </w:p>
        </w:tc>
        <w:tc>
          <w:tcPr>
            <w:tcW w:w="2410" w:type="dxa"/>
            <w:gridSpan w:val="2"/>
            <w:vMerge w:val="restart"/>
            <w:shd w:val="clear" w:color="auto" w:fill="D9D9D9" w:themeFill="background1" w:themeFillShade="D9"/>
          </w:tcPr>
          <w:p w14:paraId="156E322F" w14:textId="0A98E3ED" w:rsidR="008365FF" w:rsidRPr="00AC2CA5" w:rsidRDefault="008365FF" w:rsidP="00F244D9">
            <w:pPr>
              <w:pStyle w:val="Prrafodelista2"/>
              <w:numPr>
                <w:ilvl w:val="0"/>
                <w:numId w:val="38"/>
              </w:numPr>
              <w:tabs>
                <w:tab w:val="clear" w:pos="426"/>
              </w:tabs>
              <w:spacing w:before="120"/>
              <w:ind w:left="317"/>
              <w:contextualSpacing w:val="0"/>
              <w:rPr>
                <w:rFonts w:ascii="Arial Narrow" w:hAnsi="Arial Narrow"/>
                <w:sz w:val="17"/>
                <w:szCs w:val="17"/>
              </w:rPr>
            </w:pPr>
            <w:r w:rsidRPr="00AC2CA5">
              <w:rPr>
                <w:rFonts w:ascii="Arial Narrow" w:hAnsi="Arial Narrow"/>
                <w:sz w:val="17"/>
                <w:szCs w:val="17"/>
              </w:rPr>
              <w:t>Aplicar progresivamente las estrategias necesarias para producir textos adecuados, coherentes y cohesionados. (CL, CD</w:t>
            </w:r>
            <w:r w:rsidR="00F244D9">
              <w:rPr>
                <w:rFonts w:ascii="Arial Narrow" w:hAnsi="Arial Narrow"/>
                <w:sz w:val="17"/>
                <w:szCs w:val="17"/>
              </w:rPr>
              <w:t xml:space="preserve">, </w:t>
            </w:r>
            <w:r w:rsidRPr="00AC2CA5">
              <w:rPr>
                <w:rFonts w:ascii="Arial Narrow" w:hAnsi="Arial Narrow"/>
                <w:sz w:val="17"/>
                <w:szCs w:val="17"/>
              </w:rPr>
              <w:t>CAA)</w:t>
            </w:r>
          </w:p>
        </w:tc>
        <w:tc>
          <w:tcPr>
            <w:tcW w:w="3827" w:type="dxa"/>
            <w:gridSpan w:val="2"/>
            <w:tcBorders>
              <w:bottom w:val="single" w:sz="4" w:space="0" w:color="FFFFFF" w:themeColor="background1"/>
            </w:tcBorders>
            <w:shd w:val="clear" w:color="auto" w:fill="D9D9D9" w:themeFill="background1" w:themeFillShade="D9"/>
          </w:tcPr>
          <w:p w14:paraId="3F87F909" w14:textId="54820380" w:rsidR="008365FF" w:rsidRPr="00AC2CA5" w:rsidRDefault="008365FF" w:rsidP="00F244D9">
            <w:pPr>
              <w:pStyle w:val="Prrafodelista1"/>
              <w:widowControl w:val="0"/>
              <w:numPr>
                <w:ilvl w:val="1"/>
                <w:numId w:val="38"/>
              </w:numPr>
              <w:tabs>
                <w:tab w:val="clear" w:pos="426"/>
              </w:tabs>
              <w:autoSpaceDE w:val="0"/>
              <w:autoSpaceDN w:val="0"/>
              <w:adjustRightInd w:val="0"/>
              <w:spacing w:before="40"/>
              <w:ind w:left="317" w:hanging="357"/>
              <w:contextualSpacing w:val="0"/>
              <w:rPr>
                <w:rFonts w:ascii="Arial Narrow" w:hAnsi="Arial Narrow"/>
                <w:sz w:val="17"/>
                <w:szCs w:val="17"/>
              </w:rPr>
            </w:pPr>
            <w:r w:rsidRPr="00AC2CA5">
              <w:rPr>
                <w:rFonts w:ascii="Arial Narrow" w:hAnsi="Arial Narrow"/>
                <w:sz w:val="17"/>
                <w:szCs w:val="17"/>
              </w:rPr>
              <w:t>Aplica técnicas diversas para planificar sus escritos: redacta borradores de escritura. (CL</w:t>
            </w:r>
            <w:r w:rsidR="00F244D9">
              <w:rPr>
                <w:rFonts w:ascii="Arial Narrow" w:hAnsi="Arial Narrow"/>
                <w:sz w:val="17"/>
                <w:szCs w:val="17"/>
              </w:rPr>
              <w:t>,</w:t>
            </w:r>
            <w:r w:rsidRPr="00AC2CA5">
              <w:rPr>
                <w:rFonts w:ascii="Arial Narrow" w:hAnsi="Arial Narrow"/>
                <w:sz w:val="17"/>
                <w:szCs w:val="17"/>
              </w:rPr>
              <w:t xml:space="preserve"> CAA)</w:t>
            </w:r>
          </w:p>
        </w:tc>
        <w:tc>
          <w:tcPr>
            <w:tcW w:w="1276" w:type="dxa"/>
            <w:gridSpan w:val="3"/>
            <w:shd w:val="clear" w:color="auto" w:fill="D9D9D9" w:themeFill="background1" w:themeFillShade="D9"/>
          </w:tcPr>
          <w:p w14:paraId="5E699E71"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b/>
                <w:color w:val="000000"/>
                <w:sz w:val="16"/>
                <w:szCs w:val="16"/>
              </w:rPr>
            </w:pPr>
            <w:r w:rsidRPr="00AC2CA5">
              <w:rPr>
                <w:rFonts w:ascii="Arial Narrow" w:hAnsi="Arial Narrow"/>
                <w:b/>
                <w:color w:val="000000"/>
                <w:sz w:val="16"/>
                <w:szCs w:val="16"/>
              </w:rPr>
              <w:t xml:space="preserve">EH: </w:t>
            </w:r>
            <w:r w:rsidRPr="00AC2CA5">
              <w:rPr>
                <w:rFonts w:ascii="Arial Narrow" w:hAnsi="Arial Narrow"/>
                <w:color w:val="000000"/>
                <w:sz w:val="16"/>
                <w:szCs w:val="16"/>
              </w:rPr>
              <w:t xml:space="preserve">4-5; </w:t>
            </w:r>
            <w:r w:rsidRPr="00AC2CA5">
              <w:rPr>
                <w:rFonts w:ascii="Arial Narrow" w:hAnsi="Arial Narrow"/>
                <w:b/>
                <w:color w:val="000000"/>
                <w:sz w:val="16"/>
                <w:szCs w:val="16"/>
              </w:rPr>
              <w:t xml:space="preserve">LC: </w:t>
            </w:r>
            <w:r w:rsidRPr="00AC2CA5">
              <w:rPr>
                <w:rFonts w:ascii="Arial Narrow" w:hAnsi="Arial Narrow"/>
                <w:color w:val="000000"/>
                <w:sz w:val="16"/>
                <w:szCs w:val="16"/>
              </w:rPr>
              <w:t xml:space="preserve">14. </w:t>
            </w:r>
            <w:r w:rsidRPr="00AC2CA5">
              <w:rPr>
                <w:rFonts w:ascii="Arial Narrow" w:hAnsi="Arial Narrow"/>
                <w:b/>
                <w:color w:val="000000"/>
                <w:sz w:val="16"/>
                <w:szCs w:val="16"/>
              </w:rPr>
              <w:t xml:space="preserve">COE: </w:t>
            </w:r>
            <w:r w:rsidRPr="00AC2CA5">
              <w:rPr>
                <w:rFonts w:ascii="Arial Narrow" w:hAnsi="Arial Narrow"/>
                <w:color w:val="000000"/>
                <w:sz w:val="16"/>
                <w:szCs w:val="16"/>
              </w:rPr>
              <w:t xml:space="preserve">5; </w:t>
            </w:r>
            <w:r w:rsidRPr="00AC2CA5">
              <w:rPr>
                <w:rFonts w:ascii="Arial Narrow" w:hAnsi="Arial Narrow"/>
                <w:b/>
                <w:color w:val="000000"/>
                <w:sz w:val="16"/>
                <w:szCs w:val="16"/>
              </w:rPr>
              <w:t xml:space="preserve">AL: </w:t>
            </w:r>
            <w:r w:rsidRPr="00AC2CA5">
              <w:rPr>
                <w:rFonts w:ascii="Arial Narrow" w:hAnsi="Arial Narrow"/>
                <w:color w:val="000000"/>
                <w:sz w:val="16"/>
                <w:szCs w:val="16"/>
              </w:rPr>
              <w:t xml:space="preserve">10; </w:t>
            </w:r>
            <w:r w:rsidRPr="00AC2CA5">
              <w:rPr>
                <w:rFonts w:ascii="Arial Narrow" w:hAnsi="Arial Narrow"/>
                <w:b/>
                <w:color w:val="000000"/>
                <w:sz w:val="16"/>
                <w:szCs w:val="16"/>
              </w:rPr>
              <w:t xml:space="preserve">E: </w:t>
            </w:r>
            <w:r w:rsidRPr="00AC2CA5">
              <w:rPr>
                <w:rFonts w:ascii="Arial Narrow" w:hAnsi="Arial Narrow"/>
                <w:color w:val="000000"/>
                <w:sz w:val="16"/>
                <w:szCs w:val="16"/>
              </w:rPr>
              <w:t xml:space="preserve">6; </w:t>
            </w:r>
            <w:r w:rsidRPr="00AC2CA5">
              <w:rPr>
                <w:rFonts w:ascii="Arial Narrow" w:hAnsi="Arial Narrow"/>
                <w:b/>
                <w:color w:val="000000"/>
                <w:sz w:val="16"/>
                <w:szCs w:val="16"/>
              </w:rPr>
              <w:t>TF:</w:t>
            </w:r>
            <w:r w:rsidRPr="00AC2CA5">
              <w:rPr>
                <w:rFonts w:ascii="Arial Narrow" w:hAnsi="Arial Narrow"/>
                <w:color w:val="000000"/>
                <w:sz w:val="16"/>
                <w:szCs w:val="16"/>
              </w:rPr>
              <w:t>3-5.</w:t>
            </w:r>
          </w:p>
        </w:tc>
      </w:tr>
      <w:tr w:rsidR="008365FF" w:rsidRPr="00AC2CA5" w14:paraId="47224C67"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trHeight w:val="1072"/>
        </w:trPr>
        <w:tc>
          <w:tcPr>
            <w:tcW w:w="2240" w:type="dxa"/>
            <w:gridSpan w:val="2"/>
            <w:vMerge/>
            <w:shd w:val="clear" w:color="auto" w:fill="D9D9D9" w:themeFill="background1" w:themeFillShade="D9"/>
          </w:tcPr>
          <w:p w14:paraId="5F4EDAF6" w14:textId="77777777" w:rsidR="008365FF" w:rsidRPr="00AC2CA5" w:rsidRDefault="008365FF" w:rsidP="003218C3">
            <w:pPr>
              <w:spacing w:before="120"/>
              <w:jc w:val="both"/>
              <w:rPr>
                <w:rFonts w:ascii="Arial Narrow" w:hAnsi="Arial Narrow"/>
                <w:sz w:val="17"/>
                <w:szCs w:val="17"/>
              </w:rPr>
            </w:pPr>
          </w:p>
        </w:tc>
        <w:tc>
          <w:tcPr>
            <w:tcW w:w="2410" w:type="dxa"/>
            <w:gridSpan w:val="2"/>
            <w:vMerge/>
            <w:shd w:val="clear" w:color="auto" w:fill="D9D9D9" w:themeFill="background1" w:themeFillShade="D9"/>
          </w:tcPr>
          <w:p w14:paraId="6F32F9FD" w14:textId="77777777" w:rsidR="008365FF" w:rsidRPr="00AC2CA5" w:rsidRDefault="008365FF" w:rsidP="00F350DF">
            <w:pPr>
              <w:pStyle w:val="Prrafodelista2"/>
              <w:numPr>
                <w:ilvl w:val="0"/>
                <w:numId w:val="38"/>
              </w:numPr>
              <w:tabs>
                <w:tab w:val="clear" w:pos="426"/>
              </w:tabs>
              <w:spacing w:before="120"/>
              <w:ind w:left="317"/>
              <w:contextualSpacing w:val="0"/>
              <w:rPr>
                <w:rFonts w:ascii="Arial Narrow" w:hAnsi="Arial Narrow"/>
                <w:sz w:val="17"/>
                <w:szCs w:val="17"/>
              </w:rPr>
            </w:pPr>
          </w:p>
        </w:tc>
        <w:tc>
          <w:tcPr>
            <w:tcW w:w="3827" w:type="dxa"/>
            <w:gridSpan w:val="2"/>
            <w:tcBorders>
              <w:top w:val="single" w:sz="4" w:space="0" w:color="FFFFFF" w:themeColor="background1"/>
            </w:tcBorders>
            <w:shd w:val="clear" w:color="auto" w:fill="D9D9D9" w:themeFill="background1" w:themeFillShade="D9"/>
          </w:tcPr>
          <w:p w14:paraId="11AD4AF6" w14:textId="6B64D528" w:rsidR="008365FF" w:rsidRPr="00AC2CA5" w:rsidRDefault="008365FF" w:rsidP="00F244D9">
            <w:pPr>
              <w:pStyle w:val="Prrafodelista1"/>
              <w:widowControl w:val="0"/>
              <w:numPr>
                <w:ilvl w:val="1"/>
                <w:numId w:val="38"/>
              </w:numPr>
              <w:tabs>
                <w:tab w:val="clear" w:pos="426"/>
              </w:tabs>
              <w:autoSpaceDE w:val="0"/>
              <w:autoSpaceDN w:val="0"/>
              <w:adjustRightInd w:val="0"/>
              <w:ind w:left="318"/>
              <w:contextualSpacing w:val="0"/>
              <w:rPr>
                <w:rFonts w:ascii="Arial Narrow" w:hAnsi="Arial Narrow"/>
                <w:sz w:val="17"/>
                <w:szCs w:val="17"/>
              </w:rPr>
            </w:pPr>
            <w:r w:rsidRPr="00AC2CA5">
              <w:rPr>
                <w:rFonts w:ascii="Arial Narrow" w:hAnsi="Arial Narrow"/>
                <w:sz w:val="17"/>
                <w:szCs w:val="17"/>
              </w:rPr>
              <w:t>Revisa el texto en varias fases para aclarar problemas con el contenido (ideas y estructura) o la forma (puntuación, ortografía, gramática y presentación) evaluando su propia producción escrita o la de sus compañeros. (CL</w:t>
            </w:r>
            <w:r w:rsidR="00F244D9">
              <w:rPr>
                <w:rFonts w:ascii="Arial Narrow" w:hAnsi="Arial Narrow"/>
                <w:sz w:val="17"/>
                <w:szCs w:val="17"/>
              </w:rPr>
              <w:t>,</w:t>
            </w:r>
            <w:r w:rsidRPr="00AC2CA5">
              <w:rPr>
                <w:rFonts w:ascii="Arial Narrow" w:hAnsi="Arial Narrow"/>
                <w:sz w:val="17"/>
                <w:szCs w:val="17"/>
              </w:rPr>
              <w:t xml:space="preserve"> CAA)</w:t>
            </w:r>
          </w:p>
        </w:tc>
        <w:tc>
          <w:tcPr>
            <w:tcW w:w="1276" w:type="dxa"/>
            <w:gridSpan w:val="3"/>
            <w:shd w:val="clear" w:color="auto" w:fill="D9D9D9" w:themeFill="background1" w:themeFillShade="D9"/>
          </w:tcPr>
          <w:p w14:paraId="40217025"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b/>
                <w:color w:val="000000"/>
                <w:sz w:val="16"/>
                <w:szCs w:val="16"/>
              </w:rPr>
            </w:pPr>
            <w:r w:rsidRPr="00AC2CA5">
              <w:rPr>
                <w:rFonts w:ascii="Arial Narrow" w:hAnsi="Arial Narrow"/>
                <w:b/>
                <w:color w:val="000000"/>
                <w:sz w:val="16"/>
                <w:szCs w:val="16"/>
              </w:rPr>
              <w:t xml:space="preserve">EH: </w:t>
            </w:r>
            <w:r w:rsidRPr="00AC2CA5">
              <w:rPr>
                <w:rFonts w:ascii="Arial Narrow" w:hAnsi="Arial Narrow"/>
                <w:color w:val="000000"/>
                <w:sz w:val="16"/>
                <w:szCs w:val="16"/>
              </w:rPr>
              <w:t xml:space="preserve">4; </w:t>
            </w:r>
            <w:r w:rsidRPr="00AC2CA5">
              <w:rPr>
                <w:rFonts w:ascii="Arial Narrow" w:hAnsi="Arial Narrow"/>
                <w:b/>
                <w:color w:val="000000"/>
                <w:sz w:val="16"/>
                <w:szCs w:val="16"/>
              </w:rPr>
              <w:t xml:space="preserve">LC: </w:t>
            </w:r>
            <w:r w:rsidRPr="00AC2CA5">
              <w:rPr>
                <w:rFonts w:ascii="Arial Narrow" w:hAnsi="Arial Narrow"/>
                <w:color w:val="000000"/>
                <w:sz w:val="16"/>
                <w:szCs w:val="16"/>
              </w:rPr>
              <w:t xml:space="preserve">14; </w:t>
            </w:r>
            <w:r w:rsidRPr="00AC2CA5">
              <w:rPr>
                <w:rFonts w:ascii="Arial Narrow" w:hAnsi="Arial Narrow"/>
                <w:b/>
                <w:color w:val="000000"/>
                <w:sz w:val="16"/>
                <w:szCs w:val="16"/>
              </w:rPr>
              <w:t>AL:</w:t>
            </w:r>
            <w:r w:rsidRPr="00AC2CA5">
              <w:rPr>
                <w:rFonts w:ascii="Arial Narrow" w:hAnsi="Arial Narrow"/>
                <w:color w:val="000000"/>
                <w:sz w:val="16"/>
                <w:szCs w:val="16"/>
              </w:rPr>
              <w:t xml:space="preserve"> 10; </w:t>
            </w:r>
            <w:r w:rsidRPr="00AC2CA5">
              <w:rPr>
                <w:rFonts w:ascii="Arial Narrow" w:hAnsi="Arial Narrow"/>
                <w:b/>
                <w:color w:val="000000"/>
                <w:sz w:val="16"/>
                <w:szCs w:val="16"/>
              </w:rPr>
              <w:t>E:</w:t>
            </w:r>
            <w:r w:rsidRPr="00AC2CA5">
              <w:rPr>
                <w:rFonts w:ascii="Arial Narrow" w:hAnsi="Arial Narrow"/>
                <w:color w:val="000000"/>
                <w:sz w:val="16"/>
                <w:szCs w:val="16"/>
              </w:rPr>
              <w:t xml:space="preserve"> 6; </w:t>
            </w:r>
            <w:r w:rsidRPr="00AC2CA5">
              <w:rPr>
                <w:rFonts w:ascii="Arial Narrow" w:hAnsi="Arial Narrow"/>
                <w:b/>
                <w:color w:val="000000"/>
                <w:sz w:val="16"/>
                <w:szCs w:val="16"/>
              </w:rPr>
              <w:t xml:space="preserve">TF: </w:t>
            </w:r>
            <w:r w:rsidRPr="00AC2CA5">
              <w:rPr>
                <w:rFonts w:ascii="Arial Narrow" w:hAnsi="Arial Narrow"/>
                <w:color w:val="000000"/>
                <w:sz w:val="16"/>
                <w:szCs w:val="16"/>
              </w:rPr>
              <w:t>3-5.</w:t>
            </w:r>
          </w:p>
          <w:p w14:paraId="5DD81ECB"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b/>
                <w:color w:val="000000"/>
                <w:sz w:val="16"/>
                <w:szCs w:val="16"/>
              </w:rPr>
            </w:pPr>
          </w:p>
        </w:tc>
      </w:tr>
      <w:tr w:rsidR="008365FF" w:rsidRPr="00AC2CA5" w14:paraId="64EAEFE4"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trHeight w:val="836"/>
        </w:trPr>
        <w:tc>
          <w:tcPr>
            <w:tcW w:w="2240" w:type="dxa"/>
            <w:gridSpan w:val="2"/>
            <w:vMerge/>
            <w:shd w:val="clear" w:color="auto" w:fill="D9D9D9" w:themeFill="background1" w:themeFillShade="D9"/>
          </w:tcPr>
          <w:p w14:paraId="09D9F286" w14:textId="77777777" w:rsidR="008365FF" w:rsidRPr="00AC2CA5" w:rsidRDefault="008365FF" w:rsidP="003218C3">
            <w:pPr>
              <w:spacing w:before="120"/>
              <w:jc w:val="both"/>
              <w:rPr>
                <w:rFonts w:ascii="Arial Narrow" w:hAnsi="Arial Narrow"/>
                <w:sz w:val="17"/>
                <w:szCs w:val="17"/>
              </w:rPr>
            </w:pPr>
          </w:p>
        </w:tc>
        <w:tc>
          <w:tcPr>
            <w:tcW w:w="2410" w:type="dxa"/>
            <w:gridSpan w:val="2"/>
            <w:shd w:val="clear" w:color="auto" w:fill="D9D9D9" w:themeFill="background1" w:themeFillShade="D9"/>
          </w:tcPr>
          <w:p w14:paraId="0939AFC3" w14:textId="10F97970" w:rsidR="008365FF" w:rsidRPr="00AC2CA5" w:rsidRDefault="008365FF" w:rsidP="00F244D9">
            <w:pPr>
              <w:pStyle w:val="Prrafodelista1"/>
              <w:numPr>
                <w:ilvl w:val="0"/>
                <w:numId w:val="38"/>
              </w:numPr>
              <w:tabs>
                <w:tab w:val="clear" w:pos="426"/>
              </w:tabs>
              <w:spacing w:before="40"/>
              <w:ind w:left="318" w:hanging="318"/>
              <w:contextualSpacing w:val="0"/>
              <w:rPr>
                <w:rFonts w:ascii="Arial Narrow" w:hAnsi="Arial Narrow"/>
                <w:sz w:val="17"/>
                <w:szCs w:val="17"/>
              </w:rPr>
            </w:pPr>
            <w:r w:rsidRPr="00AC2CA5">
              <w:rPr>
                <w:rFonts w:ascii="Arial Narrow" w:hAnsi="Arial Narrow"/>
                <w:sz w:val="17"/>
                <w:szCs w:val="17"/>
              </w:rPr>
              <w:t>Valorar la importancia de la lectura y la escritura como herramienta de adquisición de los aprendizajes y como estímulo del desarrollo personal. (CL, CSC</w:t>
            </w:r>
            <w:r w:rsidR="00F244D9">
              <w:rPr>
                <w:rFonts w:ascii="Arial Narrow" w:hAnsi="Arial Narrow"/>
                <w:sz w:val="17"/>
                <w:szCs w:val="17"/>
              </w:rPr>
              <w:t>,</w:t>
            </w:r>
            <w:r w:rsidRPr="00AC2CA5">
              <w:rPr>
                <w:rFonts w:ascii="Arial Narrow" w:hAnsi="Arial Narrow"/>
                <w:sz w:val="17"/>
                <w:szCs w:val="17"/>
              </w:rPr>
              <w:t xml:space="preserve"> SIEE)</w:t>
            </w:r>
          </w:p>
        </w:tc>
        <w:tc>
          <w:tcPr>
            <w:tcW w:w="3827" w:type="dxa"/>
            <w:gridSpan w:val="2"/>
            <w:shd w:val="clear" w:color="auto" w:fill="D9D9D9" w:themeFill="background1" w:themeFillShade="D9"/>
          </w:tcPr>
          <w:p w14:paraId="05187E58" w14:textId="70198605" w:rsidR="008365FF" w:rsidRPr="00AC2CA5" w:rsidRDefault="008365FF" w:rsidP="00F244D9">
            <w:pPr>
              <w:pStyle w:val="Prrafodelista1"/>
              <w:widowControl w:val="0"/>
              <w:numPr>
                <w:ilvl w:val="1"/>
                <w:numId w:val="38"/>
              </w:numPr>
              <w:tabs>
                <w:tab w:val="clear" w:pos="426"/>
              </w:tabs>
              <w:autoSpaceDE w:val="0"/>
              <w:autoSpaceDN w:val="0"/>
              <w:adjustRightInd w:val="0"/>
              <w:spacing w:before="40"/>
              <w:ind w:left="318"/>
              <w:contextualSpacing w:val="0"/>
              <w:rPr>
                <w:rFonts w:ascii="Arial Narrow" w:hAnsi="Arial Narrow"/>
                <w:sz w:val="17"/>
                <w:szCs w:val="17"/>
              </w:rPr>
            </w:pPr>
            <w:r w:rsidRPr="00AC2CA5">
              <w:rPr>
                <w:rFonts w:ascii="Arial Narrow" w:hAnsi="Arial Narrow"/>
                <w:sz w:val="17"/>
                <w:szCs w:val="17"/>
              </w:rPr>
              <w:t>Valora e incorpora progresivamente una actitud creat</w:t>
            </w:r>
            <w:r w:rsidR="00F244D9">
              <w:rPr>
                <w:rFonts w:ascii="Arial Narrow" w:hAnsi="Arial Narrow"/>
                <w:sz w:val="17"/>
                <w:szCs w:val="17"/>
              </w:rPr>
              <w:t xml:space="preserve">iva ante la escritura. (CL, CSC, </w:t>
            </w:r>
            <w:r w:rsidRPr="00AC2CA5">
              <w:rPr>
                <w:rFonts w:ascii="Arial Narrow" w:hAnsi="Arial Narrow"/>
                <w:sz w:val="17"/>
                <w:szCs w:val="17"/>
              </w:rPr>
              <w:t>SIEE)</w:t>
            </w:r>
          </w:p>
        </w:tc>
        <w:tc>
          <w:tcPr>
            <w:tcW w:w="1276" w:type="dxa"/>
            <w:gridSpan w:val="3"/>
            <w:shd w:val="clear" w:color="auto" w:fill="D9D9D9" w:themeFill="background1" w:themeFillShade="D9"/>
          </w:tcPr>
          <w:p w14:paraId="17B3B9C8" w14:textId="2020D604" w:rsidR="008365FF" w:rsidRPr="00AC2CA5" w:rsidRDefault="008365FF" w:rsidP="003218C3">
            <w:pPr>
              <w:pStyle w:val="Prrafodelista1"/>
              <w:widowControl w:val="0"/>
              <w:autoSpaceDE w:val="0"/>
              <w:autoSpaceDN w:val="0"/>
              <w:adjustRightInd w:val="0"/>
              <w:spacing w:before="40" w:after="40"/>
              <w:ind w:left="0"/>
              <w:rPr>
                <w:rFonts w:ascii="Arial Narrow" w:hAnsi="Arial Narrow"/>
                <w:b/>
                <w:color w:val="000000"/>
                <w:sz w:val="16"/>
                <w:szCs w:val="16"/>
              </w:rPr>
            </w:pPr>
            <w:r w:rsidRPr="00AC2CA5">
              <w:rPr>
                <w:rFonts w:ascii="Arial Narrow" w:hAnsi="Arial Narrow"/>
                <w:b/>
                <w:color w:val="000000"/>
                <w:sz w:val="16"/>
                <w:szCs w:val="16"/>
              </w:rPr>
              <w:t xml:space="preserve">LC: </w:t>
            </w:r>
            <w:r w:rsidRPr="00AC2CA5">
              <w:rPr>
                <w:rFonts w:ascii="Arial Narrow" w:hAnsi="Arial Narrow"/>
                <w:color w:val="000000"/>
                <w:sz w:val="16"/>
                <w:szCs w:val="16"/>
              </w:rPr>
              <w:t xml:space="preserve">14; </w:t>
            </w:r>
            <w:r w:rsidRPr="00AC2CA5">
              <w:rPr>
                <w:rFonts w:ascii="Arial Narrow" w:hAnsi="Arial Narrow"/>
                <w:b/>
                <w:color w:val="000000"/>
                <w:sz w:val="16"/>
                <w:szCs w:val="16"/>
              </w:rPr>
              <w:t xml:space="preserve">COE: </w:t>
            </w:r>
            <w:r w:rsidRPr="00AC2CA5">
              <w:rPr>
                <w:rFonts w:ascii="Arial Narrow" w:hAnsi="Arial Narrow"/>
                <w:color w:val="000000"/>
                <w:sz w:val="16"/>
                <w:szCs w:val="16"/>
              </w:rPr>
              <w:t xml:space="preserve">5; </w:t>
            </w:r>
            <w:r w:rsidRPr="00AC2CA5">
              <w:rPr>
                <w:rFonts w:ascii="Arial Narrow" w:hAnsi="Arial Narrow"/>
                <w:b/>
                <w:color w:val="000000"/>
                <w:sz w:val="16"/>
                <w:szCs w:val="16"/>
              </w:rPr>
              <w:t>AL:</w:t>
            </w:r>
            <w:r w:rsidR="00F244D9">
              <w:rPr>
                <w:rFonts w:ascii="Arial Narrow" w:hAnsi="Arial Narrow"/>
                <w:b/>
                <w:color w:val="000000"/>
                <w:sz w:val="16"/>
                <w:szCs w:val="16"/>
              </w:rPr>
              <w:t xml:space="preserve"> </w:t>
            </w:r>
            <w:r w:rsidRPr="00AC2CA5">
              <w:rPr>
                <w:rFonts w:ascii="Arial Narrow" w:hAnsi="Arial Narrow"/>
                <w:color w:val="000000"/>
                <w:sz w:val="16"/>
                <w:szCs w:val="16"/>
              </w:rPr>
              <w:t xml:space="preserve">10; </w:t>
            </w:r>
            <w:r w:rsidRPr="00AC2CA5">
              <w:rPr>
                <w:rFonts w:ascii="Arial Narrow" w:hAnsi="Arial Narrow"/>
                <w:b/>
                <w:color w:val="000000"/>
                <w:sz w:val="16"/>
                <w:szCs w:val="16"/>
              </w:rPr>
              <w:t xml:space="preserve">E: </w:t>
            </w:r>
            <w:r w:rsidRPr="00AC2CA5">
              <w:rPr>
                <w:rFonts w:ascii="Arial Narrow" w:hAnsi="Arial Narrow"/>
                <w:color w:val="000000"/>
                <w:sz w:val="16"/>
                <w:szCs w:val="16"/>
              </w:rPr>
              <w:t xml:space="preserve">6; </w:t>
            </w:r>
            <w:r w:rsidRPr="00AC2CA5">
              <w:rPr>
                <w:rFonts w:ascii="Arial Narrow" w:hAnsi="Arial Narrow"/>
                <w:b/>
                <w:color w:val="000000"/>
                <w:sz w:val="16"/>
                <w:szCs w:val="16"/>
              </w:rPr>
              <w:t xml:space="preserve">CT: </w:t>
            </w:r>
            <w:r w:rsidRPr="00AC2CA5">
              <w:rPr>
                <w:rFonts w:ascii="Arial Narrow" w:hAnsi="Arial Narrow"/>
                <w:color w:val="000000"/>
                <w:sz w:val="16"/>
                <w:szCs w:val="16"/>
              </w:rPr>
              <w:t xml:space="preserve">22; </w:t>
            </w:r>
            <w:r w:rsidRPr="00AC2CA5">
              <w:rPr>
                <w:rFonts w:ascii="Arial Narrow" w:hAnsi="Arial Narrow"/>
                <w:b/>
                <w:color w:val="000000"/>
                <w:sz w:val="16"/>
                <w:szCs w:val="16"/>
              </w:rPr>
              <w:t xml:space="preserve">TF: </w:t>
            </w:r>
            <w:r w:rsidRPr="00AC2CA5">
              <w:rPr>
                <w:rFonts w:ascii="Arial Narrow" w:hAnsi="Arial Narrow"/>
                <w:color w:val="000000"/>
                <w:sz w:val="16"/>
                <w:szCs w:val="16"/>
              </w:rPr>
              <w:t>3-5</w:t>
            </w:r>
            <w:r w:rsidR="00F244D9">
              <w:rPr>
                <w:rFonts w:ascii="Arial Narrow" w:hAnsi="Arial Narrow"/>
                <w:color w:val="000000"/>
                <w:sz w:val="16"/>
                <w:szCs w:val="16"/>
              </w:rPr>
              <w:t>.</w:t>
            </w:r>
          </w:p>
        </w:tc>
      </w:tr>
      <w:tr w:rsidR="008365FF" w:rsidRPr="00AC2CA5" w14:paraId="25F3B5FF"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trHeight w:val="1494"/>
        </w:trPr>
        <w:tc>
          <w:tcPr>
            <w:tcW w:w="2240" w:type="dxa"/>
            <w:gridSpan w:val="2"/>
            <w:vMerge/>
            <w:tcBorders>
              <w:bottom w:val="single" w:sz="6" w:space="0" w:color="FFFFFF" w:themeColor="background1"/>
            </w:tcBorders>
            <w:shd w:val="clear" w:color="auto" w:fill="D9D9D9" w:themeFill="background1" w:themeFillShade="D9"/>
          </w:tcPr>
          <w:p w14:paraId="2401ED8C" w14:textId="77777777" w:rsidR="008365FF" w:rsidRPr="00AC2CA5" w:rsidRDefault="008365FF" w:rsidP="003218C3">
            <w:pPr>
              <w:spacing w:before="120"/>
              <w:jc w:val="both"/>
              <w:rPr>
                <w:rFonts w:ascii="Arial Narrow" w:hAnsi="Arial Narrow"/>
                <w:sz w:val="17"/>
                <w:szCs w:val="17"/>
              </w:rPr>
            </w:pPr>
          </w:p>
        </w:tc>
        <w:tc>
          <w:tcPr>
            <w:tcW w:w="2410" w:type="dxa"/>
            <w:gridSpan w:val="2"/>
            <w:tcBorders>
              <w:bottom w:val="single" w:sz="6" w:space="0" w:color="FFFFFF" w:themeColor="background1"/>
            </w:tcBorders>
            <w:shd w:val="clear" w:color="auto" w:fill="D9D9D9" w:themeFill="background1" w:themeFillShade="D9"/>
          </w:tcPr>
          <w:p w14:paraId="7902E707" w14:textId="77777777" w:rsidR="008365FF" w:rsidRPr="00AC2CA5" w:rsidRDefault="008365FF" w:rsidP="00F350DF">
            <w:pPr>
              <w:pStyle w:val="Prrafodelista1"/>
              <w:numPr>
                <w:ilvl w:val="0"/>
                <w:numId w:val="38"/>
              </w:numPr>
              <w:tabs>
                <w:tab w:val="clear" w:pos="426"/>
              </w:tabs>
              <w:spacing w:before="40"/>
              <w:ind w:left="318" w:hanging="318"/>
              <w:contextualSpacing w:val="0"/>
              <w:rPr>
                <w:rFonts w:ascii="Arial Narrow" w:hAnsi="Arial Narrow"/>
                <w:sz w:val="17"/>
                <w:szCs w:val="17"/>
              </w:rPr>
            </w:pPr>
            <w:r w:rsidRPr="00AC2CA5">
              <w:rPr>
                <w:rFonts w:ascii="Arial Narrow" w:hAnsi="Arial Narrow"/>
                <w:sz w:val="17"/>
                <w:szCs w:val="17"/>
              </w:rPr>
              <w:t>Seleccionar los conocimientos que se obtengan de las bibliotecas o de cualquier otra fuente de información impresa en papel o digital integrándolos en un proceso de aprendizaje continuo. (CL, CSC, CD).</w:t>
            </w:r>
          </w:p>
        </w:tc>
        <w:tc>
          <w:tcPr>
            <w:tcW w:w="3827" w:type="dxa"/>
            <w:gridSpan w:val="2"/>
            <w:tcBorders>
              <w:bottom w:val="single" w:sz="6" w:space="0" w:color="FFFFFF" w:themeColor="background1"/>
            </w:tcBorders>
            <w:shd w:val="clear" w:color="auto" w:fill="D9D9D9" w:themeFill="background1" w:themeFillShade="D9"/>
          </w:tcPr>
          <w:p w14:paraId="7F65E935" w14:textId="77777777" w:rsidR="008365FF" w:rsidRPr="00AC2CA5" w:rsidRDefault="008365FF" w:rsidP="00F350DF">
            <w:pPr>
              <w:pStyle w:val="Prrafodelista1"/>
              <w:widowControl w:val="0"/>
              <w:numPr>
                <w:ilvl w:val="1"/>
                <w:numId w:val="38"/>
              </w:numPr>
              <w:tabs>
                <w:tab w:val="clear" w:pos="426"/>
              </w:tabs>
              <w:autoSpaceDE w:val="0"/>
              <w:autoSpaceDN w:val="0"/>
              <w:adjustRightInd w:val="0"/>
              <w:spacing w:before="40"/>
              <w:ind w:left="318"/>
              <w:contextualSpacing w:val="0"/>
              <w:rPr>
                <w:rFonts w:ascii="Arial Narrow" w:hAnsi="Arial Narrow"/>
                <w:sz w:val="17"/>
                <w:szCs w:val="17"/>
              </w:rPr>
            </w:pPr>
            <w:r w:rsidRPr="00AC2CA5">
              <w:rPr>
                <w:rFonts w:ascii="Arial Narrow" w:hAnsi="Arial Narrow"/>
                <w:sz w:val="17"/>
                <w:szCs w:val="17"/>
              </w:rPr>
              <w:t>Conoce y utiliza herramientas de la Tecnología de la Información y la Comunicación, participando, intercambiando opiniones, comentando y valorando escritos ajenos o escribiendo y dando a conocer los suyos propios. (CL, CSC, CD)</w:t>
            </w:r>
          </w:p>
        </w:tc>
        <w:tc>
          <w:tcPr>
            <w:tcW w:w="1276" w:type="dxa"/>
            <w:gridSpan w:val="3"/>
            <w:tcBorders>
              <w:bottom w:val="single" w:sz="6" w:space="0" w:color="FFFFFF" w:themeColor="background1"/>
            </w:tcBorders>
            <w:shd w:val="clear" w:color="auto" w:fill="D9D9D9" w:themeFill="background1" w:themeFillShade="D9"/>
          </w:tcPr>
          <w:p w14:paraId="03B0853A" w14:textId="77777777" w:rsidR="008365FF" w:rsidRPr="00AC2CA5" w:rsidRDefault="008365FF" w:rsidP="003218C3">
            <w:pPr>
              <w:widowControl w:val="0"/>
              <w:autoSpaceDE w:val="0"/>
              <w:autoSpaceDN w:val="0"/>
              <w:adjustRightInd w:val="0"/>
              <w:jc w:val="both"/>
              <w:rPr>
                <w:rFonts w:ascii="Arial Narrow" w:hAnsi="Arial Narrow"/>
                <w:b/>
                <w:color w:val="000000"/>
                <w:sz w:val="16"/>
                <w:szCs w:val="16"/>
              </w:rPr>
            </w:pPr>
            <w:r w:rsidRPr="00AC2CA5">
              <w:rPr>
                <w:rFonts w:ascii="Arial Narrow" w:hAnsi="Arial Narrow"/>
                <w:b/>
                <w:color w:val="000000"/>
                <w:sz w:val="16"/>
                <w:szCs w:val="16"/>
              </w:rPr>
              <w:t xml:space="preserve">E: </w:t>
            </w:r>
            <w:r w:rsidRPr="00AC2CA5">
              <w:rPr>
                <w:rFonts w:ascii="Arial Narrow" w:hAnsi="Arial Narrow"/>
                <w:color w:val="000000"/>
                <w:sz w:val="16"/>
                <w:szCs w:val="16"/>
              </w:rPr>
              <w:t xml:space="preserve">6; </w:t>
            </w:r>
            <w:r w:rsidRPr="00AC2CA5">
              <w:rPr>
                <w:rFonts w:ascii="Arial Narrow" w:hAnsi="Arial Narrow"/>
                <w:b/>
                <w:color w:val="000000"/>
                <w:sz w:val="16"/>
                <w:szCs w:val="16"/>
              </w:rPr>
              <w:t>TF:</w:t>
            </w:r>
            <w:r w:rsidRPr="00AC2CA5">
              <w:rPr>
                <w:rFonts w:ascii="Arial Narrow" w:hAnsi="Arial Narrow"/>
                <w:color w:val="000000"/>
                <w:sz w:val="16"/>
                <w:szCs w:val="16"/>
              </w:rPr>
              <w:t xml:space="preserve"> 6.</w:t>
            </w:r>
            <w:r w:rsidRPr="00AC2CA5">
              <w:rPr>
                <w:rFonts w:ascii="Arial Narrow" w:hAnsi="Arial Narrow"/>
                <w:b/>
                <w:color w:val="000000"/>
                <w:sz w:val="16"/>
                <w:szCs w:val="16"/>
              </w:rPr>
              <w:t xml:space="preserve"> </w:t>
            </w:r>
          </w:p>
        </w:tc>
      </w:tr>
      <w:tr w:rsidR="008365FF" w:rsidRPr="00AC2CA5" w14:paraId="3FF3088D" w14:textId="77777777" w:rsidTr="003218C3">
        <w:tblPrEx>
          <w:tblCellSpacing w:w="0" w:type="nil"/>
          <w:tblCellMar>
            <w:top w:w="0" w:type="dxa"/>
            <w:left w:w="108" w:type="dxa"/>
            <w:bottom w:w="0" w:type="dxa"/>
            <w:right w:w="108" w:type="dxa"/>
          </w:tblCellMar>
        </w:tblPrEx>
        <w:trPr>
          <w:trHeight w:val="440"/>
        </w:trPr>
        <w:tc>
          <w:tcPr>
            <w:tcW w:w="8477" w:type="dxa"/>
            <w:gridSpan w:val="6"/>
            <w:shd w:val="clear" w:color="auto" w:fill="A6A6A6" w:themeFill="background1" w:themeFillShade="A6"/>
            <w:vAlign w:val="center"/>
          </w:tcPr>
          <w:p w14:paraId="1199CCC2" w14:textId="77777777" w:rsidR="008365FF" w:rsidRPr="00AC2CA5" w:rsidRDefault="008365FF" w:rsidP="003218C3">
            <w:pPr>
              <w:spacing w:after="60"/>
              <w:rPr>
                <w:rFonts w:ascii="Arial Narrow" w:hAnsi="Arial Narrow"/>
                <w:sz w:val="17"/>
                <w:szCs w:val="17"/>
              </w:rPr>
            </w:pPr>
            <w:r w:rsidRPr="00AC2CA5">
              <w:rPr>
                <w:rFonts w:ascii="Arial Narrow" w:hAnsi="Arial Narrow"/>
                <w:b/>
                <w:sz w:val="17"/>
                <w:szCs w:val="17"/>
              </w:rPr>
              <w:lastRenderedPageBreak/>
              <w:t>Conocimiento de la lengua</w:t>
            </w:r>
          </w:p>
        </w:tc>
        <w:tc>
          <w:tcPr>
            <w:tcW w:w="1276" w:type="dxa"/>
            <w:gridSpan w:val="3"/>
            <w:shd w:val="clear" w:color="auto" w:fill="A6A6A6" w:themeFill="background1" w:themeFillShade="A6"/>
          </w:tcPr>
          <w:p w14:paraId="5450EF24" w14:textId="77777777" w:rsidR="008365FF" w:rsidRPr="00AC2CA5" w:rsidRDefault="008365FF" w:rsidP="003218C3">
            <w:pPr>
              <w:spacing w:after="60"/>
              <w:rPr>
                <w:rFonts w:ascii="Arial Narrow" w:hAnsi="Arial Narrow"/>
                <w:b/>
                <w:color w:val="000000"/>
                <w:sz w:val="16"/>
                <w:szCs w:val="16"/>
              </w:rPr>
            </w:pPr>
          </w:p>
        </w:tc>
      </w:tr>
      <w:tr w:rsidR="008365FF" w:rsidRPr="00AC2CA5" w14:paraId="4DCD3F74"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trHeight w:val="994"/>
        </w:trPr>
        <w:tc>
          <w:tcPr>
            <w:tcW w:w="2240" w:type="dxa"/>
            <w:gridSpan w:val="2"/>
            <w:vMerge w:val="restart"/>
            <w:shd w:val="clear" w:color="auto" w:fill="D9D9D9" w:themeFill="background1" w:themeFillShade="D9"/>
          </w:tcPr>
          <w:p w14:paraId="699BE635" w14:textId="77777777" w:rsidR="008365FF" w:rsidRPr="00AC2CA5" w:rsidRDefault="008365FF" w:rsidP="003218C3">
            <w:pPr>
              <w:spacing w:before="40"/>
              <w:rPr>
                <w:rFonts w:ascii="Arial Narrow" w:hAnsi="Arial Narrow"/>
                <w:sz w:val="17"/>
                <w:szCs w:val="17"/>
              </w:rPr>
            </w:pPr>
            <w:r w:rsidRPr="00AC2CA5">
              <w:rPr>
                <w:rFonts w:ascii="Arial Narrow" w:hAnsi="Arial Narrow"/>
                <w:sz w:val="17"/>
                <w:szCs w:val="17"/>
              </w:rPr>
              <w:t>Observación, reflexión y explicación de los distintos niveles de significado de palabras y expresiones en el discurso oral o escrito.</w:t>
            </w:r>
          </w:p>
          <w:p w14:paraId="1CDB690E" w14:textId="77777777" w:rsidR="008365FF" w:rsidRPr="00AC2CA5" w:rsidRDefault="008365FF" w:rsidP="003218C3">
            <w:pPr>
              <w:spacing w:before="40"/>
              <w:rPr>
                <w:rFonts w:ascii="Arial Narrow" w:hAnsi="Arial Narrow"/>
                <w:sz w:val="17"/>
                <w:szCs w:val="17"/>
              </w:rPr>
            </w:pPr>
          </w:p>
          <w:p w14:paraId="285A03D9" w14:textId="77777777" w:rsidR="008365FF" w:rsidRPr="00AC2CA5" w:rsidRDefault="008365FF" w:rsidP="003218C3">
            <w:pPr>
              <w:spacing w:before="40"/>
              <w:rPr>
                <w:rFonts w:ascii="Arial Narrow" w:hAnsi="Arial Narrow"/>
                <w:spacing w:val="-10"/>
                <w:sz w:val="17"/>
                <w:szCs w:val="17"/>
              </w:rPr>
            </w:pPr>
            <w:r w:rsidRPr="00AC2CA5">
              <w:rPr>
                <w:rFonts w:ascii="Arial Narrow" w:hAnsi="Arial Narrow"/>
                <w:sz w:val="17"/>
                <w:szCs w:val="17"/>
              </w:rPr>
              <w:t>Observación, reflexión y explicación de los límites sintácticos y semánticos de la oración compuesta, de las palabras que relacionan los diferentes grupos que forman parte de la misma y de sus elementos constitutivos</w:t>
            </w:r>
            <w:r w:rsidRPr="00AC2CA5">
              <w:rPr>
                <w:rFonts w:ascii="Arial Narrow" w:hAnsi="Arial Narrow"/>
                <w:spacing w:val="-10"/>
                <w:sz w:val="17"/>
                <w:szCs w:val="17"/>
              </w:rPr>
              <w:t xml:space="preserve">. </w:t>
            </w:r>
          </w:p>
          <w:p w14:paraId="2052536E" w14:textId="77777777" w:rsidR="008365FF" w:rsidRPr="00AC2CA5" w:rsidRDefault="008365FF" w:rsidP="003218C3">
            <w:pPr>
              <w:spacing w:before="40"/>
              <w:rPr>
                <w:rFonts w:ascii="Arial Narrow" w:hAnsi="Arial Narrow"/>
                <w:sz w:val="17"/>
                <w:szCs w:val="17"/>
              </w:rPr>
            </w:pPr>
          </w:p>
          <w:p w14:paraId="11577443" w14:textId="50855CED" w:rsidR="008365FF" w:rsidRPr="00AC2CA5" w:rsidRDefault="0005107B" w:rsidP="003218C3">
            <w:pPr>
              <w:spacing w:before="40"/>
              <w:rPr>
                <w:rFonts w:ascii="Arial Narrow" w:hAnsi="Arial Narrow"/>
                <w:sz w:val="17"/>
                <w:szCs w:val="17"/>
              </w:rPr>
            </w:pPr>
            <w:r w:rsidRPr="00AC2CA5">
              <w:rPr>
                <w:rFonts w:ascii="Arial Narrow" w:hAnsi="Arial Narrow"/>
                <w:sz w:val="17"/>
                <w:szCs w:val="17"/>
              </w:rPr>
              <w:t xml:space="preserve">Conocimiento, uso y valoración </w:t>
            </w:r>
            <w:r w:rsidR="008365FF" w:rsidRPr="00AC2CA5">
              <w:rPr>
                <w:rFonts w:ascii="Arial Narrow" w:hAnsi="Arial Narrow"/>
                <w:sz w:val="17"/>
                <w:szCs w:val="17"/>
              </w:rPr>
              <w:t>de las normas ortográficas y gramaticales  reconociendo  su valor social y la necesidad de ceñirse a ellas en la escritura  para obtener una comunicación eficiente.</w:t>
            </w:r>
          </w:p>
        </w:tc>
        <w:tc>
          <w:tcPr>
            <w:tcW w:w="2410" w:type="dxa"/>
            <w:gridSpan w:val="2"/>
            <w:shd w:val="clear" w:color="auto" w:fill="D9D9D9" w:themeFill="background1" w:themeFillShade="D9"/>
          </w:tcPr>
          <w:p w14:paraId="6313E4E3" w14:textId="77777777" w:rsidR="008365FF" w:rsidRPr="00AC2CA5" w:rsidRDefault="008365FF" w:rsidP="00F350DF">
            <w:pPr>
              <w:pStyle w:val="Prrafodelista2"/>
              <w:numPr>
                <w:ilvl w:val="0"/>
                <w:numId w:val="38"/>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Identificar los distintos niveles de significado de palabras o expresiones en función de la intención comunicativa del discurso oral o escrito donde aparecen. (CL)</w:t>
            </w:r>
          </w:p>
        </w:tc>
        <w:tc>
          <w:tcPr>
            <w:tcW w:w="3827" w:type="dxa"/>
            <w:gridSpan w:val="2"/>
            <w:shd w:val="clear" w:color="auto" w:fill="D9D9D9" w:themeFill="background1" w:themeFillShade="D9"/>
          </w:tcPr>
          <w:p w14:paraId="0D40BB4C" w14:textId="77777777" w:rsidR="008365FF" w:rsidRPr="00AC2CA5" w:rsidRDefault="008365FF" w:rsidP="00F350DF">
            <w:pPr>
              <w:pStyle w:val="Prrafodelista2"/>
              <w:numPr>
                <w:ilvl w:val="1"/>
                <w:numId w:val="38"/>
              </w:numPr>
              <w:tabs>
                <w:tab w:val="clear" w:pos="426"/>
              </w:tabs>
              <w:spacing w:before="120"/>
              <w:ind w:left="318" w:hanging="318"/>
              <w:contextualSpacing w:val="0"/>
              <w:rPr>
                <w:rFonts w:ascii="Arial Narrow" w:hAnsi="Arial Narrow"/>
                <w:sz w:val="17"/>
                <w:szCs w:val="17"/>
              </w:rPr>
            </w:pPr>
            <w:r w:rsidRPr="00AC2CA5">
              <w:rPr>
                <w:rFonts w:ascii="Arial Narrow" w:hAnsi="Arial Narrow"/>
                <w:sz w:val="17"/>
                <w:szCs w:val="17"/>
              </w:rPr>
              <w:t>Explica todos los valores expresivos de las palabras que guardan relación con la intención comunicativa del texto donde aparecen.  (CL)</w:t>
            </w:r>
          </w:p>
        </w:tc>
        <w:tc>
          <w:tcPr>
            <w:tcW w:w="1276" w:type="dxa"/>
            <w:gridSpan w:val="3"/>
            <w:shd w:val="clear" w:color="auto" w:fill="D9D9D9" w:themeFill="background1" w:themeFillShade="D9"/>
          </w:tcPr>
          <w:p w14:paraId="075E1C7E"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color w:val="000000"/>
                <w:sz w:val="16"/>
                <w:szCs w:val="16"/>
              </w:rPr>
            </w:pPr>
            <w:r w:rsidRPr="00AC2CA5">
              <w:rPr>
                <w:rFonts w:ascii="Arial Narrow" w:hAnsi="Arial Narrow"/>
                <w:b/>
                <w:color w:val="000000"/>
                <w:sz w:val="16"/>
                <w:szCs w:val="16"/>
              </w:rPr>
              <w:t xml:space="preserve">LC: </w:t>
            </w:r>
            <w:r w:rsidRPr="00AC2CA5">
              <w:rPr>
                <w:rFonts w:ascii="Arial Narrow" w:hAnsi="Arial Narrow"/>
                <w:color w:val="000000"/>
                <w:sz w:val="16"/>
                <w:szCs w:val="16"/>
              </w:rPr>
              <w:t xml:space="preserve">6; </w:t>
            </w:r>
            <w:r w:rsidRPr="00AC2CA5">
              <w:rPr>
                <w:rFonts w:ascii="Arial Narrow" w:hAnsi="Arial Narrow"/>
                <w:b/>
                <w:color w:val="000000"/>
                <w:sz w:val="16"/>
                <w:szCs w:val="16"/>
              </w:rPr>
              <w:t xml:space="preserve">AL: </w:t>
            </w:r>
            <w:r w:rsidRPr="00AC2CA5">
              <w:rPr>
                <w:rFonts w:ascii="Arial Narrow" w:hAnsi="Arial Narrow"/>
                <w:color w:val="000000"/>
                <w:sz w:val="16"/>
                <w:szCs w:val="16"/>
              </w:rPr>
              <w:t xml:space="preserve">1-9; </w:t>
            </w:r>
            <w:r w:rsidRPr="00AC2CA5">
              <w:rPr>
                <w:rFonts w:ascii="Arial Narrow" w:hAnsi="Arial Narrow"/>
                <w:b/>
                <w:color w:val="000000"/>
                <w:sz w:val="16"/>
                <w:szCs w:val="16"/>
              </w:rPr>
              <w:t xml:space="preserve">CT: </w:t>
            </w:r>
            <w:r w:rsidRPr="00AC2CA5">
              <w:rPr>
                <w:rFonts w:ascii="Arial Narrow" w:hAnsi="Arial Narrow"/>
                <w:color w:val="000000"/>
                <w:sz w:val="16"/>
                <w:szCs w:val="16"/>
              </w:rPr>
              <w:t>12-15.</w:t>
            </w:r>
          </w:p>
          <w:p w14:paraId="4077C4FF"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b/>
                <w:color w:val="000000"/>
                <w:sz w:val="16"/>
                <w:szCs w:val="16"/>
              </w:rPr>
            </w:pPr>
          </w:p>
        </w:tc>
      </w:tr>
      <w:tr w:rsidR="008365FF" w:rsidRPr="00AC2CA5" w14:paraId="35CE2F91"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trHeight w:val="1073"/>
        </w:trPr>
        <w:tc>
          <w:tcPr>
            <w:tcW w:w="2240" w:type="dxa"/>
            <w:gridSpan w:val="2"/>
            <w:vMerge/>
            <w:shd w:val="clear" w:color="auto" w:fill="D9D9D9" w:themeFill="background1" w:themeFillShade="D9"/>
          </w:tcPr>
          <w:p w14:paraId="560836A8" w14:textId="77777777" w:rsidR="008365FF" w:rsidRPr="00AC2CA5" w:rsidRDefault="008365FF" w:rsidP="003218C3">
            <w:pPr>
              <w:spacing w:before="120"/>
              <w:rPr>
                <w:rFonts w:ascii="Arial Narrow" w:hAnsi="Arial Narrow"/>
                <w:sz w:val="17"/>
                <w:szCs w:val="17"/>
              </w:rPr>
            </w:pPr>
          </w:p>
        </w:tc>
        <w:tc>
          <w:tcPr>
            <w:tcW w:w="2410" w:type="dxa"/>
            <w:gridSpan w:val="2"/>
            <w:shd w:val="clear" w:color="auto" w:fill="D9D9D9" w:themeFill="background1" w:themeFillShade="D9"/>
          </w:tcPr>
          <w:p w14:paraId="1425ABFE" w14:textId="77777777" w:rsidR="008365FF" w:rsidRPr="00AC2CA5" w:rsidRDefault="008365FF" w:rsidP="00F350DF">
            <w:pPr>
              <w:pStyle w:val="Prrafodelista2"/>
              <w:numPr>
                <w:ilvl w:val="0"/>
                <w:numId w:val="38"/>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Explicar y describir los rasgos que determinan los límites oracionales para reconocer la estructura de las oraciones compuestas. (CL)</w:t>
            </w:r>
          </w:p>
        </w:tc>
        <w:tc>
          <w:tcPr>
            <w:tcW w:w="3827" w:type="dxa"/>
            <w:gridSpan w:val="2"/>
            <w:shd w:val="clear" w:color="auto" w:fill="D9D9D9" w:themeFill="background1" w:themeFillShade="D9"/>
          </w:tcPr>
          <w:p w14:paraId="0443E467" w14:textId="77777777" w:rsidR="008365FF" w:rsidRPr="00AC2CA5" w:rsidRDefault="008365FF" w:rsidP="00F350DF">
            <w:pPr>
              <w:pStyle w:val="Prrafodelista2"/>
              <w:numPr>
                <w:ilvl w:val="1"/>
                <w:numId w:val="38"/>
              </w:numPr>
              <w:tabs>
                <w:tab w:val="clear" w:pos="426"/>
              </w:tabs>
              <w:spacing w:before="120"/>
              <w:ind w:left="318" w:hanging="318"/>
              <w:contextualSpacing w:val="0"/>
              <w:rPr>
                <w:rFonts w:ascii="Arial Narrow" w:hAnsi="Arial Narrow"/>
                <w:sz w:val="17"/>
                <w:szCs w:val="17"/>
              </w:rPr>
            </w:pPr>
            <w:r w:rsidRPr="00AC2CA5">
              <w:rPr>
                <w:rFonts w:ascii="Arial Narrow" w:hAnsi="Arial Narrow"/>
                <w:sz w:val="17"/>
                <w:szCs w:val="17"/>
              </w:rPr>
              <w:t xml:space="preserve"> Reconoce la palabra nuclear que organiza sintáctica y semánticamente un enunciado, así como los elementos que se agrupan en torno a ella. (CL)</w:t>
            </w:r>
          </w:p>
          <w:p w14:paraId="3B9DEE94" w14:textId="77777777" w:rsidR="008365FF" w:rsidRPr="00AC2CA5" w:rsidRDefault="008365FF" w:rsidP="003218C3">
            <w:pPr>
              <w:pStyle w:val="Prrafodelista2"/>
              <w:spacing w:before="120"/>
              <w:ind w:left="0"/>
              <w:rPr>
                <w:rFonts w:ascii="Arial Narrow" w:hAnsi="Arial Narrow"/>
                <w:sz w:val="17"/>
                <w:szCs w:val="17"/>
              </w:rPr>
            </w:pPr>
          </w:p>
        </w:tc>
        <w:tc>
          <w:tcPr>
            <w:tcW w:w="1276" w:type="dxa"/>
            <w:gridSpan w:val="3"/>
            <w:shd w:val="clear" w:color="auto" w:fill="D9D9D9" w:themeFill="background1" w:themeFillShade="D9"/>
          </w:tcPr>
          <w:p w14:paraId="34D66F38"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color w:val="000000"/>
                <w:sz w:val="16"/>
                <w:szCs w:val="16"/>
              </w:rPr>
            </w:pPr>
            <w:r w:rsidRPr="00AC2CA5">
              <w:rPr>
                <w:rFonts w:ascii="Arial Narrow" w:hAnsi="Arial Narrow"/>
                <w:b/>
                <w:color w:val="000000"/>
                <w:sz w:val="16"/>
                <w:szCs w:val="16"/>
              </w:rPr>
              <w:t xml:space="preserve">CL: </w:t>
            </w:r>
            <w:r w:rsidRPr="00AC2CA5">
              <w:rPr>
                <w:rFonts w:ascii="Arial Narrow" w:hAnsi="Arial Narrow"/>
                <w:color w:val="000000"/>
                <w:sz w:val="16"/>
                <w:szCs w:val="16"/>
              </w:rPr>
              <w:t xml:space="preserve">1-12; </w:t>
            </w:r>
            <w:r w:rsidRPr="00AC2CA5">
              <w:rPr>
                <w:rFonts w:ascii="Arial Narrow" w:hAnsi="Arial Narrow"/>
                <w:b/>
                <w:color w:val="000000"/>
                <w:sz w:val="16"/>
                <w:szCs w:val="16"/>
              </w:rPr>
              <w:t xml:space="preserve">CT: </w:t>
            </w:r>
            <w:r w:rsidRPr="00AC2CA5">
              <w:rPr>
                <w:rFonts w:ascii="Arial Narrow" w:hAnsi="Arial Narrow"/>
                <w:color w:val="000000"/>
                <w:sz w:val="16"/>
                <w:szCs w:val="16"/>
              </w:rPr>
              <w:t>9.</w:t>
            </w:r>
          </w:p>
          <w:p w14:paraId="21758DD0"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b/>
                <w:color w:val="000000"/>
                <w:sz w:val="16"/>
                <w:szCs w:val="16"/>
              </w:rPr>
            </w:pPr>
          </w:p>
        </w:tc>
      </w:tr>
      <w:tr w:rsidR="008365FF" w:rsidRPr="00AC2CA5" w14:paraId="35099EE3" w14:textId="77777777" w:rsidTr="003218C3">
        <w:tblPrEx>
          <w:tblCellSpacing w:w="0" w:type="nil"/>
          <w:tblCellMar>
            <w:top w:w="0" w:type="dxa"/>
            <w:left w:w="108" w:type="dxa"/>
            <w:bottom w:w="0" w:type="dxa"/>
            <w:right w:w="108" w:type="dxa"/>
          </w:tblCellMar>
          <w:tblLook w:val="01E0" w:firstRow="1" w:lastRow="1" w:firstColumn="1" w:lastColumn="1" w:noHBand="0" w:noVBand="0"/>
        </w:tblPrEx>
        <w:trPr>
          <w:trHeight w:val="2227"/>
        </w:trPr>
        <w:tc>
          <w:tcPr>
            <w:tcW w:w="2240" w:type="dxa"/>
            <w:gridSpan w:val="2"/>
            <w:vMerge/>
            <w:shd w:val="clear" w:color="auto" w:fill="D9D9D9" w:themeFill="background1" w:themeFillShade="D9"/>
          </w:tcPr>
          <w:p w14:paraId="4203A0B2" w14:textId="77777777" w:rsidR="008365FF" w:rsidRPr="00AC2CA5" w:rsidRDefault="008365FF" w:rsidP="003218C3">
            <w:pPr>
              <w:spacing w:before="120"/>
              <w:rPr>
                <w:rFonts w:ascii="Arial Narrow" w:hAnsi="Arial Narrow"/>
                <w:sz w:val="17"/>
                <w:szCs w:val="17"/>
              </w:rPr>
            </w:pPr>
          </w:p>
        </w:tc>
        <w:tc>
          <w:tcPr>
            <w:tcW w:w="2410" w:type="dxa"/>
            <w:gridSpan w:val="2"/>
            <w:shd w:val="clear" w:color="auto" w:fill="D9D9D9" w:themeFill="background1" w:themeFillShade="D9"/>
          </w:tcPr>
          <w:p w14:paraId="2038B065" w14:textId="77777777" w:rsidR="008365FF" w:rsidRPr="00AC2CA5" w:rsidRDefault="008365FF" w:rsidP="00F350DF">
            <w:pPr>
              <w:pStyle w:val="Prrafodelista2"/>
              <w:numPr>
                <w:ilvl w:val="0"/>
                <w:numId w:val="38"/>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Aplicar los conocimientos sobre la lengua para resolver problemas de comprensión y expresión y para la revisión progresivamente autónoma de los textos propios y ajenos. (CL)</w:t>
            </w:r>
          </w:p>
        </w:tc>
        <w:tc>
          <w:tcPr>
            <w:tcW w:w="3827" w:type="dxa"/>
            <w:gridSpan w:val="2"/>
            <w:shd w:val="clear" w:color="auto" w:fill="D9D9D9" w:themeFill="background1" w:themeFillShade="D9"/>
          </w:tcPr>
          <w:p w14:paraId="39D3E377" w14:textId="77777777" w:rsidR="008365FF" w:rsidRPr="00AC2CA5" w:rsidRDefault="008365FF" w:rsidP="00F350DF">
            <w:pPr>
              <w:pStyle w:val="Prrafodelista2"/>
              <w:numPr>
                <w:ilvl w:val="1"/>
                <w:numId w:val="38"/>
              </w:numPr>
              <w:tabs>
                <w:tab w:val="clear" w:pos="426"/>
              </w:tabs>
              <w:spacing w:before="120"/>
              <w:ind w:left="318" w:hanging="318"/>
              <w:contextualSpacing w:val="0"/>
              <w:rPr>
                <w:rFonts w:ascii="Arial Narrow" w:hAnsi="Arial Narrow"/>
                <w:sz w:val="17"/>
                <w:szCs w:val="17"/>
              </w:rPr>
            </w:pPr>
            <w:r w:rsidRPr="00AC2CA5">
              <w:rPr>
                <w:rFonts w:ascii="Arial Narrow" w:hAnsi="Arial Narrow"/>
                <w:sz w:val="17"/>
                <w:szCs w:val="17"/>
              </w:rPr>
              <w:t xml:space="preserve"> Revisa sus discursos orales y escritos aplicando correctamente las normas ortográficas y gramaticales reconociendo su valor social para obtener una comunicación eficiente. (CL)</w:t>
            </w:r>
          </w:p>
        </w:tc>
        <w:tc>
          <w:tcPr>
            <w:tcW w:w="1276" w:type="dxa"/>
            <w:gridSpan w:val="3"/>
            <w:shd w:val="clear" w:color="auto" w:fill="D9D9D9" w:themeFill="background1" w:themeFillShade="D9"/>
          </w:tcPr>
          <w:p w14:paraId="10CA1EBB" w14:textId="26BF1C04" w:rsidR="008365FF" w:rsidRPr="00AC2CA5" w:rsidRDefault="008365FF" w:rsidP="003218C3">
            <w:pPr>
              <w:pStyle w:val="Prrafodelista1"/>
              <w:spacing w:before="40" w:after="40"/>
              <w:ind w:left="34"/>
              <w:jc w:val="both"/>
              <w:rPr>
                <w:rFonts w:ascii="Arial Narrow" w:hAnsi="Arial Narrow"/>
                <w:b/>
                <w:color w:val="000000"/>
                <w:sz w:val="16"/>
                <w:szCs w:val="16"/>
              </w:rPr>
            </w:pPr>
            <w:r w:rsidRPr="00AC2CA5">
              <w:rPr>
                <w:rFonts w:ascii="Arial Narrow" w:hAnsi="Arial Narrow"/>
                <w:b/>
                <w:color w:val="000000"/>
                <w:sz w:val="16"/>
                <w:szCs w:val="16"/>
              </w:rPr>
              <w:t xml:space="preserve">AL: </w:t>
            </w:r>
            <w:r w:rsidRPr="00AC2CA5">
              <w:rPr>
                <w:rFonts w:ascii="Arial Narrow" w:hAnsi="Arial Narrow"/>
                <w:color w:val="000000"/>
                <w:sz w:val="16"/>
                <w:szCs w:val="16"/>
              </w:rPr>
              <w:t xml:space="preserve">10; </w:t>
            </w:r>
            <w:r w:rsidRPr="00AC2CA5">
              <w:rPr>
                <w:rFonts w:ascii="Arial Narrow" w:hAnsi="Arial Narrow"/>
                <w:b/>
                <w:color w:val="000000"/>
                <w:sz w:val="16"/>
                <w:szCs w:val="16"/>
              </w:rPr>
              <w:t xml:space="preserve">E: </w:t>
            </w:r>
            <w:r w:rsidRPr="00AC2CA5">
              <w:rPr>
                <w:rFonts w:ascii="Arial Narrow" w:hAnsi="Arial Narrow"/>
                <w:color w:val="000000"/>
                <w:sz w:val="16"/>
                <w:szCs w:val="16"/>
              </w:rPr>
              <w:t xml:space="preserve">6; </w:t>
            </w:r>
            <w:r w:rsidRPr="00AC2CA5">
              <w:rPr>
                <w:rFonts w:ascii="Arial Narrow" w:hAnsi="Arial Narrow"/>
                <w:b/>
                <w:color w:val="000000"/>
                <w:sz w:val="16"/>
                <w:szCs w:val="16"/>
              </w:rPr>
              <w:t xml:space="preserve">CT: </w:t>
            </w:r>
            <w:r w:rsidRPr="00AC2CA5">
              <w:rPr>
                <w:rFonts w:ascii="Arial Narrow" w:hAnsi="Arial Narrow"/>
                <w:color w:val="000000"/>
                <w:sz w:val="16"/>
                <w:szCs w:val="16"/>
              </w:rPr>
              <w:t xml:space="preserve">22; </w:t>
            </w:r>
            <w:r w:rsidRPr="00AC2CA5">
              <w:rPr>
                <w:rFonts w:ascii="Arial Narrow" w:hAnsi="Arial Narrow"/>
                <w:b/>
                <w:color w:val="000000"/>
                <w:sz w:val="16"/>
                <w:szCs w:val="16"/>
              </w:rPr>
              <w:t xml:space="preserve">TF: </w:t>
            </w:r>
            <w:r w:rsidRPr="00AC2CA5">
              <w:rPr>
                <w:rFonts w:ascii="Arial Narrow" w:hAnsi="Arial Narrow"/>
                <w:color w:val="000000"/>
                <w:sz w:val="16"/>
                <w:szCs w:val="16"/>
              </w:rPr>
              <w:t>5</w:t>
            </w:r>
            <w:r w:rsidR="00F244D9">
              <w:rPr>
                <w:rFonts w:ascii="Arial Narrow" w:hAnsi="Arial Narrow"/>
                <w:color w:val="000000"/>
                <w:sz w:val="16"/>
                <w:szCs w:val="16"/>
              </w:rPr>
              <w:t>.</w:t>
            </w:r>
          </w:p>
        </w:tc>
      </w:tr>
    </w:tbl>
    <w:p w14:paraId="512E26D0" w14:textId="77777777" w:rsidR="00F244D9" w:rsidRPr="00AC2CA5" w:rsidRDefault="00F244D9" w:rsidP="00F244D9">
      <w:pPr>
        <w:spacing w:before="240" w:after="40"/>
        <w:rPr>
          <w:rFonts w:ascii="Arial Narrow" w:hAnsi="Arial Narrow"/>
          <w:sz w:val="17"/>
          <w:szCs w:val="17"/>
        </w:rPr>
      </w:pPr>
      <w:r w:rsidRPr="00AC2CA5">
        <w:rPr>
          <w:rFonts w:ascii="Arial Narrow" w:hAnsi="Arial Narrow"/>
          <w:b/>
          <w:sz w:val="17"/>
          <w:szCs w:val="17"/>
        </w:rPr>
        <w:t xml:space="preserve">EH: </w:t>
      </w:r>
      <w:r w:rsidRPr="00AC2CA5">
        <w:rPr>
          <w:rFonts w:ascii="Arial Narrow" w:hAnsi="Arial Narrow"/>
          <w:sz w:val="17"/>
          <w:szCs w:val="17"/>
        </w:rPr>
        <w:t xml:space="preserve">Escuchar y hablar.                      </w:t>
      </w:r>
      <w:r w:rsidRPr="00AC2CA5">
        <w:rPr>
          <w:rFonts w:ascii="Arial Narrow" w:hAnsi="Arial Narrow"/>
          <w:b/>
          <w:sz w:val="17"/>
          <w:szCs w:val="17"/>
        </w:rPr>
        <w:t xml:space="preserve">LC: </w:t>
      </w:r>
      <w:r w:rsidRPr="00AC2CA5">
        <w:rPr>
          <w:rFonts w:ascii="Arial Narrow" w:hAnsi="Arial Narrow"/>
          <w:sz w:val="17"/>
          <w:szCs w:val="17"/>
        </w:rPr>
        <w:t xml:space="preserve">Leer y comprender.             </w:t>
      </w:r>
      <w:r>
        <w:rPr>
          <w:rFonts w:ascii="Arial Narrow" w:hAnsi="Arial Narrow"/>
          <w:sz w:val="17"/>
          <w:szCs w:val="17"/>
        </w:rPr>
        <w:t xml:space="preserve">      </w:t>
      </w:r>
      <w:r w:rsidRPr="00AC2CA5">
        <w:rPr>
          <w:rFonts w:ascii="Arial Narrow" w:hAnsi="Arial Narrow"/>
          <w:b/>
          <w:sz w:val="17"/>
          <w:szCs w:val="17"/>
        </w:rPr>
        <w:t xml:space="preserve">COE: </w:t>
      </w:r>
      <w:r w:rsidRPr="00AC2CA5">
        <w:rPr>
          <w:rFonts w:ascii="Arial Narrow" w:hAnsi="Arial Narrow"/>
          <w:sz w:val="17"/>
          <w:szCs w:val="17"/>
        </w:rPr>
        <w:t xml:space="preserve">Comunicación oral y escrita.        </w:t>
      </w:r>
      <w:r w:rsidRPr="00AC2CA5">
        <w:rPr>
          <w:rFonts w:ascii="Arial Narrow" w:hAnsi="Arial Narrow"/>
          <w:b/>
          <w:sz w:val="17"/>
          <w:szCs w:val="17"/>
        </w:rPr>
        <w:t xml:space="preserve">AL: </w:t>
      </w:r>
      <w:r w:rsidRPr="00AC2CA5">
        <w:rPr>
          <w:rFonts w:ascii="Arial Narrow" w:hAnsi="Arial Narrow"/>
          <w:sz w:val="17"/>
          <w:szCs w:val="17"/>
        </w:rPr>
        <w:t xml:space="preserve">Ampliar el léxico.      </w:t>
      </w:r>
    </w:p>
    <w:p w14:paraId="0D7D5616" w14:textId="7293D07A" w:rsidR="008365FF" w:rsidRPr="00AC2CA5" w:rsidRDefault="00F244D9" w:rsidP="00F244D9">
      <w:pPr>
        <w:spacing w:after="120"/>
        <w:rPr>
          <w:rFonts w:ascii="Arial Narrow" w:hAnsi="Arial Narrow"/>
          <w:sz w:val="17"/>
          <w:szCs w:val="17"/>
        </w:rPr>
      </w:pPr>
      <w:r w:rsidRPr="00AC2CA5">
        <w:rPr>
          <w:rFonts w:ascii="Arial Narrow" w:hAnsi="Arial Narrow"/>
          <w:b/>
          <w:sz w:val="17"/>
          <w:szCs w:val="17"/>
        </w:rPr>
        <w:t xml:space="preserve">E: </w:t>
      </w:r>
      <w:r w:rsidRPr="00AC2CA5">
        <w:rPr>
          <w:rFonts w:ascii="Arial Narrow" w:hAnsi="Arial Narrow"/>
          <w:sz w:val="17"/>
          <w:szCs w:val="17"/>
        </w:rPr>
        <w:t>Escribir.</w:t>
      </w:r>
      <w:r>
        <w:rPr>
          <w:rFonts w:ascii="Arial Narrow" w:hAnsi="Arial Narrow"/>
          <w:sz w:val="17"/>
          <w:szCs w:val="17"/>
        </w:rPr>
        <w:t xml:space="preserve">                                         </w:t>
      </w:r>
      <w:r w:rsidRPr="00AC2CA5">
        <w:rPr>
          <w:rFonts w:ascii="Arial Narrow" w:hAnsi="Arial Narrow"/>
          <w:b/>
          <w:sz w:val="17"/>
          <w:szCs w:val="17"/>
        </w:rPr>
        <w:t xml:space="preserve">CL: </w:t>
      </w:r>
      <w:r w:rsidRPr="00AC2CA5">
        <w:rPr>
          <w:rFonts w:ascii="Arial Narrow" w:hAnsi="Arial Narrow"/>
          <w:sz w:val="17"/>
          <w:szCs w:val="17"/>
        </w:rPr>
        <w:t>Con</w:t>
      </w:r>
      <w:r>
        <w:rPr>
          <w:rFonts w:ascii="Arial Narrow" w:hAnsi="Arial Narrow"/>
          <w:sz w:val="17"/>
          <w:szCs w:val="17"/>
        </w:rPr>
        <w:t xml:space="preserve">ocimiento de la lengua         </w:t>
      </w:r>
      <w:r>
        <w:rPr>
          <w:rFonts w:ascii="Arial Narrow" w:hAnsi="Arial Narrow"/>
          <w:b/>
          <w:sz w:val="17"/>
          <w:szCs w:val="17"/>
        </w:rPr>
        <w:t>CT</w:t>
      </w:r>
      <w:r w:rsidRPr="00AC2CA5">
        <w:rPr>
          <w:rFonts w:ascii="Arial Narrow" w:hAnsi="Arial Narrow"/>
          <w:b/>
          <w:sz w:val="17"/>
          <w:szCs w:val="17"/>
        </w:rPr>
        <w:t xml:space="preserve">: </w:t>
      </w:r>
      <w:r>
        <w:rPr>
          <w:rFonts w:ascii="Arial Narrow" w:hAnsi="Arial Narrow"/>
          <w:sz w:val="17"/>
          <w:szCs w:val="17"/>
        </w:rPr>
        <w:t>Comentar un texto</w:t>
      </w:r>
      <w:r w:rsidRPr="00AC2CA5">
        <w:rPr>
          <w:rFonts w:ascii="Arial Narrow" w:hAnsi="Arial Narrow"/>
          <w:sz w:val="17"/>
          <w:szCs w:val="17"/>
        </w:rPr>
        <w:t xml:space="preserve">.              </w:t>
      </w:r>
      <w:r>
        <w:rPr>
          <w:rFonts w:ascii="Arial Narrow" w:hAnsi="Arial Narrow"/>
          <w:sz w:val="17"/>
          <w:szCs w:val="17"/>
        </w:rPr>
        <w:t xml:space="preserve">          </w:t>
      </w:r>
      <w:r w:rsidRPr="00AC2CA5">
        <w:rPr>
          <w:rFonts w:ascii="Arial Narrow" w:hAnsi="Arial Narrow"/>
          <w:b/>
          <w:sz w:val="17"/>
          <w:szCs w:val="17"/>
        </w:rPr>
        <w:t xml:space="preserve">TF: </w:t>
      </w:r>
      <w:r w:rsidRPr="00AC2CA5">
        <w:rPr>
          <w:rFonts w:ascii="Arial Narrow" w:hAnsi="Arial Narrow"/>
          <w:sz w:val="17"/>
          <w:szCs w:val="17"/>
        </w:rPr>
        <w:t>Tarea final.</w:t>
      </w:r>
    </w:p>
    <w:p w14:paraId="1C5C2F3C" w14:textId="77777777" w:rsidR="008365FF" w:rsidRPr="00AC2CA5" w:rsidRDefault="008365FF" w:rsidP="008365FF">
      <w:pPr>
        <w:pStyle w:val="Ttulo3"/>
        <w:rPr>
          <w:rFonts w:cs="Arial"/>
          <w:sz w:val="22"/>
        </w:rPr>
      </w:pPr>
      <w:r w:rsidRPr="00AC2CA5">
        <w:rPr>
          <w:rFonts w:cs="Arial"/>
          <w:sz w:val="22"/>
        </w:rPr>
        <w:t>Temporalización</w:t>
      </w:r>
    </w:p>
    <w:p w14:paraId="178CCED7" w14:textId="77777777" w:rsidR="008365FF" w:rsidRPr="00AC2CA5" w:rsidRDefault="008365FF" w:rsidP="008365FF">
      <w:pPr>
        <w:spacing w:before="240" w:line="240" w:lineRule="exact"/>
        <w:jc w:val="both"/>
        <w:rPr>
          <w:szCs w:val="19"/>
        </w:rPr>
      </w:pPr>
      <w:r w:rsidRPr="00AC2CA5">
        <w:rPr>
          <w:szCs w:val="19"/>
        </w:rPr>
        <w:t>Se recomienda desarrollar esta unidad a lo largo de aproximadamente 10 sesiones. Las secciones de CONOCIMIENTO DE LA LENGUA y la TAREA FINAL necesitarán dos sesiones cada una de ellas.</w:t>
      </w:r>
    </w:p>
    <w:p w14:paraId="0FE7D0DF" w14:textId="77777777" w:rsidR="008365FF" w:rsidRPr="00AC2CA5" w:rsidRDefault="008365FF" w:rsidP="008365FF">
      <w:pPr>
        <w:spacing w:before="240" w:line="240" w:lineRule="exact"/>
        <w:jc w:val="both"/>
        <w:rPr>
          <w:szCs w:val="19"/>
        </w:rPr>
      </w:pPr>
      <w:r w:rsidRPr="00AC2CA5">
        <w:rPr>
          <w:szCs w:val="19"/>
        </w:rPr>
        <w:t>Esta recomendación dependerá de las características del grupo y de las necesidades de refuerzo de determinados contenidos que considere el profesor.</w:t>
      </w:r>
    </w:p>
    <w:p w14:paraId="4B44A86B" w14:textId="77777777" w:rsidR="008365FF" w:rsidRPr="00AC2CA5" w:rsidRDefault="008365FF" w:rsidP="008365FF">
      <w:pPr>
        <w:pStyle w:val="Ttulo3"/>
        <w:rPr>
          <w:rFonts w:cs="Arial"/>
          <w:sz w:val="22"/>
        </w:rPr>
      </w:pPr>
      <w:r w:rsidRPr="00AC2CA5">
        <w:rPr>
          <w:rFonts w:cs="Arial"/>
          <w:sz w:val="22"/>
        </w:rPr>
        <w:t>Atención a la diversidad y Educación inclusiva</w:t>
      </w:r>
    </w:p>
    <w:p w14:paraId="23FDED8F" w14:textId="77777777" w:rsidR="008365FF" w:rsidRPr="00AC2CA5" w:rsidRDefault="008365FF" w:rsidP="008365FF">
      <w:pPr>
        <w:spacing w:before="240" w:line="240" w:lineRule="exact"/>
        <w:jc w:val="both"/>
        <w:rPr>
          <w:szCs w:val="19"/>
        </w:rPr>
      </w:pPr>
      <w:r w:rsidRPr="00AC2CA5">
        <w:rPr>
          <w:szCs w:val="19"/>
        </w:rPr>
        <w:t>La unidad didáctica integrada contribuye al desarrollo de las competencias clave del alumnado en base a los principios de educación inclusiva, de participación y de cooperación. Por lo tanto, las tareas planteadas en la unidad propician producciones diversas en cada alumno, integran diferentes niveles y permiten variedad de respuestas correctas.</w:t>
      </w:r>
    </w:p>
    <w:p w14:paraId="5F8F54DF" w14:textId="77777777" w:rsidR="008365FF" w:rsidRPr="00AC2CA5" w:rsidRDefault="008365FF" w:rsidP="008365FF">
      <w:pPr>
        <w:spacing w:before="240" w:line="240" w:lineRule="exact"/>
        <w:jc w:val="both"/>
        <w:rPr>
          <w:szCs w:val="19"/>
        </w:rPr>
      </w:pPr>
      <w:r w:rsidRPr="00AC2CA5">
        <w:rPr>
          <w:szCs w:val="19"/>
        </w:rPr>
        <w:t xml:space="preserve">El análisis y producción de textos del ámbito personal de distintos géneros y en distintos soportes y formatos permite atender a la diversidad de intereses, capacidades y estilos de aprendizaje, y fomentan la integración de los estudiantes en el grupo a partir del conocimiento más profundo de los demás miembros del grupo. </w:t>
      </w:r>
    </w:p>
    <w:p w14:paraId="18B7EB9F" w14:textId="77777777" w:rsidR="008365FF" w:rsidRPr="00AC2CA5" w:rsidRDefault="008365FF" w:rsidP="008365FF">
      <w:pPr>
        <w:spacing w:before="240" w:line="240" w:lineRule="exact"/>
        <w:jc w:val="both"/>
        <w:rPr>
          <w:szCs w:val="19"/>
        </w:rPr>
      </w:pPr>
      <w:r w:rsidRPr="00AC2CA5">
        <w:rPr>
          <w:szCs w:val="19"/>
        </w:rPr>
        <w:t xml:space="preserve">Para atender a los diferentes ritmos de aprendizaje, la unidad ofrece un </w:t>
      </w:r>
      <w:r w:rsidRPr="00AC2CA5">
        <w:rPr>
          <w:b/>
          <w:szCs w:val="19"/>
        </w:rPr>
        <w:t>programa específico de refuerzo y ampliación</w:t>
      </w:r>
      <w:r w:rsidRPr="00AC2CA5">
        <w:rPr>
          <w:szCs w:val="19"/>
        </w:rPr>
        <w:t xml:space="preserve"> que se centra en los siguientes elementos curriculares: </w:t>
      </w:r>
    </w:p>
    <w:p w14:paraId="62D6E8DC" w14:textId="77777777" w:rsidR="008365FF" w:rsidRPr="00AC2CA5" w:rsidRDefault="008365FF" w:rsidP="008365FF">
      <w:pPr>
        <w:rPr>
          <w:rFonts w:ascii="Calibri" w:hAnsi="Calibri"/>
          <w:b/>
          <w:sz w:val="32"/>
          <w:szCs w:val="32"/>
        </w:rPr>
      </w:pPr>
    </w:p>
    <w:p w14:paraId="69B01F4E" w14:textId="77777777" w:rsidR="008365FF" w:rsidRPr="00AC2CA5" w:rsidRDefault="008365FF" w:rsidP="008365FF">
      <w:pPr>
        <w:spacing w:line="276" w:lineRule="auto"/>
        <w:rPr>
          <w:rFonts w:ascii="Calibri" w:hAnsi="Calibri"/>
          <w:b/>
          <w:sz w:val="32"/>
          <w:szCs w:val="32"/>
        </w:rPr>
      </w:pPr>
      <w:r w:rsidRPr="00AC2CA5">
        <w:rPr>
          <w:rFonts w:ascii="Calibri" w:hAnsi="Calibri"/>
          <w:b/>
          <w:sz w:val="32"/>
          <w:szCs w:val="32"/>
        </w:rPr>
        <w:br w:type="page"/>
      </w:r>
    </w:p>
    <w:tbl>
      <w:tblPr>
        <w:tblStyle w:val="Cuadrculamedia3"/>
        <w:tblW w:w="0" w:type="auto"/>
        <w:tblInd w:w="170" w:type="dxa"/>
        <w:tblLayout w:type="fixed"/>
        <w:tblCellMar>
          <w:top w:w="170" w:type="dxa"/>
          <w:left w:w="170" w:type="dxa"/>
          <w:bottom w:w="170" w:type="dxa"/>
          <w:right w:w="170" w:type="dxa"/>
        </w:tblCellMar>
        <w:tblLook w:val="0420" w:firstRow="1" w:lastRow="0" w:firstColumn="0" w:lastColumn="0" w:noHBand="0" w:noVBand="1"/>
      </w:tblPr>
      <w:tblGrid>
        <w:gridCol w:w="4825"/>
        <w:gridCol w:w="5098"/>
      </w:tblGrid>
      <w:tr w:rsidR="008365FF" w:rsidRPr="00AC2CA5" w14:paraId="0FD50D35" w14:textId="77777777" w:rsidTr="003218C3">
        <w:trPr>
          <w:cnfStyle w:val="100000000000" w:firstRow="1" w:lastRow="0" w:firstColumn="0" w:lastColumn="0" w:oddVBand="0" w:evenVBand="0" w:oddHBand="0" w:evenHBand="0" w:firstRowFirstColumn="0" w:firstRowLastColumn="0" w:lastRowFirstColumn="0" w:lastRowLastColumn="0"/>
        </w:trPr>
        <w:tc>
          <w:tcPr>
            <w:tcW w:w="4825" w:type="dxa"/>
            <w:shd w:val="clear" w:color="auto" w:fill="404040" w:themeFill="text1" w:themeFillTint="BF"/>
            <w:vAlign w:val="center"/>
          </w:tcPr>
          <w:p w14:paraId="3BF559E4" w14:textId="77777777" w:rsidR="008365FF" w:rsidRPr="00AC2CA5" w:rsidRDefault="008365FF" w:rsidP="003218C3">
            <w:pPr>
              <w:tabs>
                <w:tab w:val="left" w:pos="256"/>
              </w:tabs>
              <w:rPr>
                <w:b w:val="0"/>
                <w:bCs w:val="0"/>
                <w:szCs w:val="19"/>
              </w:rPr>
            </w:pPr>
            <w:r w:rsidRPr="00AC2CA5">
              <w:rPr>
                <w:szCs w:val="19"/>
              </w:rPr>
              <w:lastRenderedPageBreak/>
              <w:t>Refuerzo</w:t>
            </w:r>
          </w:p>
        </w:tc>
        <w:tc>
          <w:tcPr>
            <w:tcW w:w="5098" w:type="dxa"/>
            <w:shd w:val="clear" w:color="auto" w:fill="404040" w:themeFill="text1" w:themeFillTint="BF"/>
            <w:vAlign w:val="center"/>
          </w:tcPr>
          <w:p w14:paraId="4E86436A" w14:textId="77777777" w:rsidR="008365FF" w:rsidRPr="00AC2CA5" w:rsidRDefault="008365FF" w:rsidP="003218C3">
            <w:pPr>
              <w:tabs>
                <w:tab w:val="left" w:pos="256"/>
              </w:tabs>
              <w:rPr>
                <w:szCs w:val="19"/>
              </w:rPr>
            </w:pPr>
            <w:r w:rsidRPr="00AC2CA5">
              <w:rPr>
                <w:szCs w:val="19"/>
              </w:rPr>
              <w:t>Ampliación</w:t>
            </w:r>
          </w:p>
        </w:tc>
      </w:tr>
      <w:tr w:rsidR="008365FF" w:rsidRPr="00AC2CA5" w14:paraId="1901D6CC" w14:textId="77777777" w:rsidTr="003218C3">
        <w:trPr>
          <w:cnfStyle w:val="000000100000" w:firstRow="0" w:lastRow="0" w:firstColumn="0" w:lastColumn="0" w:oddVBand="0" w:evenVBand="0" w:oddHBand="1" w:evenHBand="0" w:firstRowFirstColumn="0" w:firstRowLastColumn="0" w:lastRowFirstColumn="0" w:lastRowLastColumn="0"/>
        </w:trPr>
        <w:tc>
          <w:tcPr>
            <w:tcW w:w="4825" w:type="dxa"/>
            <w:shd w:val="clear" w:color="auto" w:fill="D9D9D9" w:themeFill="background1" w:themeFillShade="D9"/>
          </w:tcPr>
          <w:p w14:paraId="7B68599B" w14:textId="77777777" w:rsidR="008365FF" w:rsidRPr="00AC2CA5" w:rsidRDefault="008365FF" w:rsidP="00F350DF">
            <w:pPr>
              <w:pStyle w:val="Prrafodelista"/>
              <w:numPr>
                <w:ilvl w:val="0"/>
                <w:numId w:val="23"/>
              </w:numPr>
              <w:tabs>
                <w:tab w:val="clear" w:pos="426"/>
              </w:tabs>
              <w:spacing w:after="120" w:line="240" w:lineRule="exact"/>
              <w:ind w:left="255" w:hanging="255"/>
              <w:contextualSpacing w:val="0"/>
              <w:rPr>
                <w:szCs w:val="19"/>
              </w:rPr>
            </w:pPr>
            <w:r w:rsidRPr="00AC2CA5">
              <w:rPr>
                <w:szCs w:val="19"/>
              </w:rPr>
              <w:t>Reconocimiento de las características de los géneros periodísticos de opinión</w:t>
            </w:r>
          </w:p>
          <w:p w14:paraId="6D4287B7" w14:textId="77777777" w:rsidR="008365FF" w:rsidRPr="00AC2CA5" w:rsidRDefault="008365FF" w:rsidP="00F350DF">
            <w:pPr>
              <w:pStyle w:val="Prrafodelista"/>
              <w:numPr>
                <w:ilvl w:val="0"/>
                <w:numId w:val="23"/>
              </w:numPr>
              <w:tabs>
                <w:tab w:val="clear" w:pos="426"/>
              </w:tabs>
              <w:spacing w:after="60" w:line="240" w:lineRule="exact"/>
              <w:ind w:left="255" w:right="-102" w:hanging="255"/>
              <w:contextualSpacing w:val="0"/>
              <w:rPr>
                <w:szCs w:val="19"/>
              </w:rPr>
            </w:pPr>
            <w:r w:rsidRPr="00AC2CA5">
              <w:rPr>
                <w:szCs w:val="19"/>
              </w:rPr>
              <w:t>Clasificación e identificación de textos periodísticos de opinión.</w:t>
            </w:r>
          </w:p>
          <w:p w14:paraId="2C5D73CA" w14:textId="77777777" w:rsidR="008365FF" w:rsidRPr="00AC2CA5" w:rsidRDefault="008365FF" w:rsidP="00F350DF">
            <w:pPr>
              <w:pStyle w:val="Prrafodelista"/>
              <w:numPr>
                <w:ilvl w:val="0"/>
                <w:numId w:val="23"/>
              </w:numPr>
              <w:tabs>
                <w:tab w:val="clear" w:pos="426"/>
              </w:tabs>
              <w:spacing w:after="60" w:line="240" w:lineRule="exact"/>
              <w:ind w:left="255" w:right="-102" w:hanging="255"/>
              <w:contextualSpacing w:val="0"/>
              <w:rPr>
                <w:szCs w:val="19"/>
              </w:rPr>
            </w:pPr>
            <w:r w:rsidRPr="00AC2CA5">
              <w:rPr>
                <w:szCs w:val="19"/>
              </w:rPr>
              <w:t>Comprensión de las características de los textos periodísticos de opinión.</w:t>
            </w:r>
          </w:p>
          <w:p w14:paraId="182FCD0C" w14:textId="77777777" w:rsidR="008365FF" w:rsidRPr="00AC2CA5" w:rsidRDefault="008365FF" w:rsidP="00F350DF">
            <w:pPr>
              <w:pStyle w:val="Prrafodelista"/>
              <w:numPr>
                <w:ilvl w:val="0"/>
                <w:numId w:val="23"/>
              </w:numPr>
              <w:tabs>
                <w:tab w:val="clear" w:pos="426"/>
              </w:tabs>
              <w:spacing w:after="60" w:line="240" w:lineRule="exact"/>
              <w:ind w:left="255" w:right="-102" w:hanging="255"/>
              <w:contextualSpacing w:val="0"/>
              <w:rPr>
                <w:szCs w:val="19"/>
              </w:rPr>
            </w:pPr>
            <w:r w:rsidRPr="00AC2CA5">
              <w:rPr>
                <w:szCs w:val="19"/>
              </w:rPr>
              <w:t>Distinción de oraciones subordinadas sustantivas y adjetivas y sus clases.</w:t>
            </w:r>
          </w:p>
          <w:p w14:paraId="7CDA15D4" w14:textId="77777777" w:rsidR="008365FF" w:rsidRPr="00AC2CA5" w:rsidRDefault="008365FF" w:rsidP="00F350DF">
            <w:pPr>
              <w:pStyle w:val="Prrafodelista"/>
              <w:numPr>
                <w:ilvl w:val="0"/>
                <w:numId w:val="23"/>
              </w:numPr>
              <w:tabs>
                <w:tab w:val="clear" w:pos="426"/>
              </w:tabs>
              <w:spacing w:after="60" w:line="240" w:lineRule="exact"/>
              <w:ind w:left="255" w:right="-102" w:hanging="255"/>
              <w:contextualSpacing w:val="0"/>
              <w:rPr>
                <w:szCs w:val="19"/>
              </w:rPr>
            </w:pPr>
            <w:r w:rsidRPr="00AC2CA5">
              <w:rPr>
                <w:szCs w:val="19"/>
              </w:rPr>
              <w:t>Análisis de oraciones subordinadas sustantivas y adjetivas.</w:t>
            </w:r>
          </w:p>
          <w:p w14:paraId="5584695D" w14:textId="77777777" w:rsidR="008365FF" w:rsidRPr="00AC2CA5" w:rsidRDefault="008365FF" w:rsidP="00F350DF">
            <w:pPr>
              <w:pStyle w:val="Prrafodelista"/>
              <w:numPr>
                <w:ilvl w:val="0"/>
                <w:numId w:val="23"/>
              </w:numPr>
              <w:tabs>
                <w:tab w:val="clear" w:pos="426"/>
              </w:tabs>
              <w:spacing w:after="60" w:line="240" w:lineRule="exact"/>
              <w:ind w:left="255" w:right="-102" w:hanging="255"/>
              <w:contextualSpacing w:val="0"/>
              <w:rPr>
                <w:szCs w:val="19"/>
              </w:rPr>
            </w:pPr>
            <w:r w:rsidRPr="00AC2CA5">
              <w:rPr>
                <w:szCs w:val="19"/>
              </w:rPr>
              <w:t>Conocimiento del concepto de subordinación y sus clases.</w:t>
            </w:r>
          </w:p>
        </w:tc>
        <w:tc>
          <w:tcPr>
            <w:tcW w:w="5098" w:type="dxa"/>
            <w:shd w:val="clear" w:color="auto" w:fill="D9D9D9" w:themeFill="background1" w:themeFillShade="D9"/>
          </w:tcPr>
          <w:p w14:paraId="53CAFEA8"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Lectura, comprensión y análisis de textos periodísticos de opinión.</w:t>
            </w:r>
          </w:p>
          <w:p w14:paraId="2D98661F" w14:textId="77777777" w:rsidR="008365FF" w:rsidRPr="00AC2CA5" w:rsidRDefault="008365FF" w:rsidP="00F350DF">
            <w:pPr>
              <w:pStyle w:val="Prrafodelista"/>
              <w:numPr>
                <w:ilvl w:val="0"/>
                <w:numId w:val="23"/>
              </w:numPr>
              <w:tabs>
                <w:tab w:val="clear" w:pos="426"/>
              </w:tabs>
              <w:spacing w:after="120" w:line="240" w:lineRule="exact"/>
              <w:ind w:hanging="255"/>
              <w:contextualSpacing w:val="0"/>
              <w:rPr>
                <w:szCs w:val="19"/>
              </w:rPr>
            </w:pPr>
            <w:r w:rsidRPr="00AC2CA5">
              <w:rPr>
                <w:szCs w:val="19"/>
              </w:rPr>
              <w:t>Reconocimiento de las características de los géneros periodísticos de opinión</w:t>
            </w:r>
          </w:p>
          <w:p w14:paraId="4A928D1A"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Ampliación del léxico del optimismo.</w:t>
            </w:r>
          </w:p>
          <w:p w14:paraId="733BF01D"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Identificación de los procesos de formación de verbos.</w:t>
            </w:r>
          </w:p>
          <w:p w14:paraId="5D778849"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Profundización en las oraciones subordinadas sustantivas y adjetivas</w:t>
            </w:r>
          </w:p>
          <w:p w14:paraId="4DB44D2F"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Identificación y corrección del queísmo y del dequeísmo.</w:t>
            </w:r>
          </w:p>
        </w:tc>
      </w:tr>
    </w:tbl>
    <w:p w14:paraId="769A17F6" w14:textId="5F177215" w:rsidR="008365FF" w:rsidRPr="00AC2CA5" w:rsidRDefault="008365FF" w:rsidP="008365FF">
      <w:pPr>
        <w:spacing w:before="240" w:after="80" w:line="240" w:lineRule="exact"/>
        <w:rPr>
          <w:szCs w:val="19"/>
        </w:rPr>
      </w:pPr>
      <w:r w:rsidRPr="00AC2CA5">
        <w:rPr>
          <w:szCs w:val="19"/>
        </w:rPr>
        <w:t xml:space="preserve">Asimismo, para atender las necesidades de los alumnos que requieren medidas específicas de apoyo educativo se ha diseñado una </w:t>
      </w:r>
      <w:r w:rsidRPr="00AC2CA5">
        <w:rPr>
          <w:b/>
          <w:szCs w:val="19"/>
        </w:rPr>
        <w:t>adaptación curricular</w:t>
      </w:r>
      <w:r w:rsidRPr="00AC2CA5">
        <w:rPr>
          <w:szCs w:val="19"/>
        </w:rPr>
        <w:t xml:space="preserve"> de la </w:t>
      </w:r>
      <w:r w:rsidR="00F244D9">
        <w:rPr>
          <w:smallCaps/>
          <w:szCs w:val="19"/>
        </w:rPr>
        <w:t>U</w:t>
      </w:r>
      <w:r w:rsidRPr="00AC2CA5">
        <w:rPr>
          <w:smallCaps/>
          <w:szCs w:val="19"/>
        </w:rPr>
        <w:t>nidad</w:t>
      </w:r>
      <w:r w:rsidRPr="00AC2CA5">
        <w:rPr>
          <w:szCs w:val="19"/>
        </w:rPr>
        <w:t xml:space="preserve"> 5 a partir de la propuesta general centrada en los siguientes apartados: </w:t>
      </w:r>
    </w:p>
    <w:p w14:paraId="10963FFE"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Lectura (adaptación del texto).</w:t>
      </w:r>
    </w:p>
    <w:p w14:paraId="6F219E0E"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Comprensión lectora.</w:t>
      </w:r>
    </w:p>
    <w:p w14:paraId="77B9746C"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La comunicación y los textos.</w:t>
      </w:r>
    </w:p>
    <w:p w14:paraId="20B43E76"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Conocimiento de la lengua.</w:t>
      </w:r>
    </w:p>
    <w:p w14:paraId="3DCCE5A5"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Propuesta de evaluación.</w:t>
      </w:r>
    </w:p>
    <w:p w14:paraId="7892CE4B" w14:textId="77777777" w:rsidR="008365FF" w:rsidRPr="00AC2CA5" w:rsidRDefault="008365FF" w:rsidP="008365FF">
      <w:pPr>
        <w:pStyle w:val="Ttulo3"/>
        <w:rPr>
          <w:rFonts w:cs="Arial"/>
          <w:sz w:val="19"/>
          <w:szCs w:val="19"/>
        </w:rPr>
      </w:pPr>
      <w:r w:rsidRPr="00AC2CA5">
        <w:rPr>
          <w:rFonts w:cs="Arial"/>
          <w:sz w:val="19"/>
          <w:szCs w:val="19"/>
        </w:rPr>
        <w:t>Herramientas de evaluación</w:t>
      </w:r>
    </w:p>
    <w:p w14:paraId="33010DE8"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Seguimiento de las actividades </w:t>
      </w:r>
      <w:r w:rsidRPr="00AC2CA5">
        <w:rPr>
          <w:szCs w:val="19"/>
        </w:rPr>
        <w:t>marcadas en la programación</w:t>
      </w:r>
      <w:r w:rsidRPr="00AC2CA5">
        <w:rPr>
          <w:b/>
          <w:szCs w:val="19"/>
        </w:rPr>
        <w:t>.</w:t>
      </w:r>
    </w:p>
    <w:p w14:paraId="4A7F3E18"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Blog </w:t>
      </w:r>
      <w:r w:rsidRPr="00AC2CA5">
        <w:rPr>
          <w:szCs w:val="19"/>
        </w:rPr>
        <w:t>de aula</w:t>
      </w:r>
      <w:r w:rsidRPr="00AC2CA5">
        <w:rPr>
          <w:b/>
          <w:szCs w:val="19"/>
        </w:rPr>
        <w:t xml:space="preserve">. </w:t>
      </w:r>
    </w:p>
    <w:p w14:paraId="0E7DFD22"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Portafolio.</w:t>
      </w:r>
    </w:p>
    <w:p w14:paraId="1264AFBC"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Diario de aprendizaje.</w:t>
      </w:r>
    </w:p>
    <w:p w14:paraId="3BB6837B"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Evaluación de la tarea.</w:t>
      </w:r>
    </w:p>
    <w:p w14:paraId="63DEEAC3" w14:textId="77777777" w:rsidR="008365FF" w:rsidRPr="00AC2CA5" w:rsidRDefault="008365FF" w:rsidP="00F350DF">
      <w:pPr>
        <w:pStyle w:val="Prrafodelista"/>
        <w:numPr>
          <w:ilvl w:val="0"/>
          <w:numId w:val="50"/>
        </w:numPr>
        <w:spacing w:before="240" w:line="240" w:lineRule="exact"/>
        <w:ind w:left="714" w:hanging="357"/>
        <w:contextualSpacing w:val="0"/>
        <w:jc w:val="both"/>
        <w:rPr>
          <w:b/>
          <w:szCs w:val="19"/>
        </w:rPr>
      </w:pPr>
      <w:r w:rsidRPr="00AC2CA5">
        <w:rPr>
          <w:b/>
          <w:szCs w:val="19"/>
        </w:rPr>
        <w:t>Rúbrica de la tarea.</w:t>
      </w:r>
    </w:p>
    <w:p w14:paraId="79E115F3"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Rúbricas generales para la evaluación de destrezas comunicativas.</w:t>
      </w:r>
    </w:p>
    <w:p w14:paraId="4B1406AF" w14:textId="5937F149"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Prueba de evaluación de la </w:t>
      </w:r>
      <w:r w:rsidR="00F244D9">
        <w:rPr>
          <w:b/>
          <w:smallCaps/>
          <w:szCs w:val="19"/>
        </w:rPr>
        <w:t>U</w:t>
      </w:r>
      <w:r w:rsidRPr="00AC2CA5">
        <w:rPr>
          <w:b/>
          <w:smallCaps/>
          <w:szCs w:val="19"/>
        </w:rPr>
        <w:t>nidad</w:t>
      </w:r>
      <w:r w:rsidRPr="00AC2CA5">
        <w:rPr>
          <w:szCs w:val="19"/>
        </w:rPr>
        <w:t xml:space="preserve"> </w:t>
      </w:r>
      <w:r w:rsidRPr="00AC2CA5">
        <w:rPr>
          <w:b/>
          <w:szCs w:val="19"/>
        </w:rPr>
        <w:t>5.</w:t>
      </w:r>
    </w:p>
    <w:p w14:paraId="5A5147B5"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de comprensión lectora.</w:t>
      </w:r>
    </w:p>
    <w:p w14:paraId="7B38C650"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1.</w:t>
      </w:r>
      <w:r w:rsidRPr="00AC2CA5">
        <w:rPr>
          <w:b/>
          <w:szCs w:val="19"/>
          <w:vertAlign w:val="superscript"/>
        </w:rPr>
        <w:t>er</w:t>
      </w:r>
      <w:r w:rsidRPr="00AC2CA5">
        <w:rPr>
          <w:b/>
          <w:szCs w:val="19"/>
        </w:rPr>
        <w:t xml:space="preserve"> trimestre</w:t>
      </w:r>
      <w:r w:rsidRPr="00AC2CA5">
        <w:rPr>
          <w:szCs w:val="19"/>
        </w:rPr>
        <w:t>.</w:t>
      </w:r>
    </w:p>
    <w:p w14:paraId="4C1CE9EA" w14:textId="77777777" w:rsidR="008365FF" w:rsidRPr="00AC2CA5" w:rsidRDefault="008365FF" w:rsidP="008365FF">
      <w:pPr>
        <w:spacing w:before="240" w:line="240" w:lineRule="exact"/>
        <w:jc w:val="both"/>
        <w:rPr>
          <w:szCs w:val="19"/>
        </w:rPr>
      </w:pPr>
      <w:r w:rsidRPr="00AC2CA5">
        <w:rPr>
          <w:szCs w:val="19"/>
        </w:rPr>
        <w:t xml:space="preserve"> </w:t>
      </w:r>
    </w:p>
    <w:p w14:paraId="0C46A3C8" w14:textId="77777777" w:rsidR="008365FF" w:rsidRPr="00AC2CA5" w:rsidRDefault="008365FF" w:rsidP="008365FF">
      <w:pPr>
        <w:sectPr w:rsidR="008365FF" w:rsidRPr="00AC2CA5" w:rsidSect="003218C3">
          <w:pgSz w:w="11906" w:h="16838"/>
          <w:pgMar w:top="1134" w:right="845" w:bottom="1418" w:left="1134" w:header="709" w:footer="709" w:gutter="0"/>
          <w:cols w:space="708"/>
          <w:docGrid w:linePitch="360"/>
        </w:sectPr>
      </w:pPr>
    </w:p>
    <w:tbl>
      <w:tblPr>
        <w:tblpPr w:leftFromText="141" w:rightFromText="141" w:vertAnchor="text" w:horzAnchor="margin" w:tblpXSpec="center" w:tblpY="1"/>
        <w:tblOverlap w:val="neve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3"/>
        <w:gridCol w:w="1676"/>
        <w:gridCol w:w="2379"/>
        <w:gridCol w:w="2599"/>
        <w:gridCol w:w="2746"/>
        <w:gridCol w:w="2749"/>
        <w:gridCol w:w="1006"/>
      </w:tblGrid>
      <w:tr w:rsidR="008365FF" w:rsidRPr="00AC2CA5" w14:paraId="367FBA2C" w14:textId="77777777" w:rsidTr="003218C3">
        <w:tc>
          <w:tcPr>
            <w:tcW w:w="5000" w:type="pct"/>
            <w:gridSpan w:val="7"/>
            <w:tcBorders>
              <w:top w:val="single" w:sz="4" w:space="0" w:color="auto"/>
              <w:left w:val="single" w:sz="4" w:space="0" w:color="auto"/>
              <w:bottom w:val="single" w:sz="4" w:space="0" w:color="auto"/>
              <w:right w:val="single" w:sz="4" w:space="0" w:color="auto"/>
            </w:tcBorders>
            <w:shd w:val="clear" w:color="auto" w:fill="404040" w:themeFill="text1" w:themeFillTint="BF"/>
          </w:tcPr>
          <w:p w14:paraId="0D05E71B" w14:textId="77777777" w:rsidR="008365FF" w:rsidRPr="00AC2CA5" w:rsidRDefault="008365FF" w:rsidP="003218C3">
            <w:pPr>
              <w:spacing w:before="240"/>
              <w:jc w:val="center"/>
              <w:rPr>
                <w:rFonts w:asciiTheme="minorHAnsi" w:hAnsiTheme="minorHAnsi" w:cstheme="minorHAnsi"/>
                <w:b/>
                <w:color w:val="FFFFFF" w:themeColor="background1"/>
                <w:sz w:val="20"/>
                <w:szCs w:val="20"/>
              </w:rPr>
            </w:pPr>
            <w:r w:rsidRPr="00AC2CA5">
              <w:rPr>
                <w:rFonts w:ascii="Arial Narrow" w:hAnsi="Arial Narrow"/>
                <w:b/>
                <w:color w:val="FFFFFF" w:themeColor="background1"/>
                <w:sz w:val="18"/>
                <w:szCs w:val="18"/>
              </w:rPr>
              <w:lastRenderedPageBreak/>
              <w:t xml:space="preserve">RÚBRICA DE EVALUACIÓN DE LA TAREA: </w:t>
            </w:r>
            <w:r w:rsidRPr="00AC2CA5">
              <w:rPr>
                <w:rFonts w:ascii="Arial Narrow" w:hAnsi="Arial Narrow"/>
                <w:b/>
                <w:bCs/>
                <w:color w:val="FFFFFF" w:themeColor="background1"/>
                <w:sz w:val="18"/>
                <w:szCs w:val="18"/>
              </w:rPr>
              <w:t>PRENSA DIGITAL A LA CARTA</w:t>
            </w:r>
          </w:p>
        </w:tc>
      </w:tr>
      <w:tr w:rsidR="008365FF" w:rsidRPr="00AC2CA5" w14:paraId="3EE40D86" w14:textId="77777777" w:rsidTr="003218C3">
        <w:tc>
          <w:tcPr>
            <w:tcW w:w="124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15E8C6" w14:textId="77777777" w:rsidR="008365FF" w:rsidRPr="00AC2CA5" w:rsidRDefault="008365FF" w:rsidP="003218C3">
            <w:pPr>
              <w:spacing w:before="240"/>
              <w:jc w:val="center"/>
              <w:rPr>
                <w:rFonts w:asciiTheme="minorHAnsi" w:hAnsiTheme="minorHAnsi" w:cstheme="minorHAnsi"/>
                <w:b/>
                <w:sz w:val="20"/>
                <w:szCs w:val="20"/>
              </w:rPr>
            </w:pPr>
            <w:r w:rsidRPr="00AC2CA5">
              <w:rPr>
                <w:rFonts w:ascii="Arial Narrow" w:hAnsi="Arial Narrow"/>
                <w:b/>
                <w:bCs/>
                <w:color w:val="000000"/>
                <w:sz w:val="20"/>
                <w:szCs w:val="20"/>
              </w:rPr>
              <w:t>DESCRIPCIÓN</w:t>
            </w:r>
          </w:p>
        </w:tc>
        <w:tc>
          <w:tcPr>
            <w:tcW w:w="3754" w:type="pct"/>
            <w:gridSpan w:val="5"/>
            <w:tcBorders>
              <w:top w:val="single" w:sz="4" w:space="0" w:color="auto"/>
              <w:left w:val="single" w:sz="4" w:space="0" w:color="auto"/>
              <w:bottom w:val="single" w:sz="12" w:space="0" w:color="000000"/>
              <w:right w:val="single" w:sz="4" w:space="0" w:color="auto"/>
            </w:tcBorders>
            <w:shd w:val="clear" w:color="auto" w:fill="A6A6A6" w:themeFill="background1" w:themeFillShade="A6"/>
          </w:tcPr>
          <w:p w14:paraId="2C8FD603" w14:textId="77777777" w:rsidR="008365FF" w:rsidRPr="00AC2CA5" w:rsidRDefault="008365FF" w:rsidP="003218C3">
            <w:pPr>
              <w:rPr>
                <w:rFonts w:ascii="Arial Narrow" w:hAnsi="Arial Narrow"/>
                <w:b/>
                <w:bCs/>
                <w:color w:val="000000"/>
                <w:sz w:val="20"/>
                <w:szCs w:val="20"/>
              </w:rPr>
            </w:pPr>
          </w:p>
          <w:p w14:paraId="25120204" w14:textId="77777777" w:rsidR="008365FF" w:rsidRPr="00AC2CA5" w:rsidRDefault="008365FF" w:rsidP="003218C3">
            <w:pPr>
              <w:rPr>
                <w:rFonts w:ascii="Arial Narrow" w:hAnsi="Arial Narrow" w:cstheme="minorHAnsi"/>
                <w:sz w:val="20"/>
                <w:szCs w:val="20"/>
              </w:rPr>
            </w:pPr>
            <w:r w:rsidRPr="00AC2CA5">
              <w:rPr>
                <w:rFonts w:ascii="Arial Narrow" w:hAnsi="Arial Narrow"/>
                <w:b/>
                <w:bCs/>
                <w:color w:val="000000"/>
                <w:sz w:val="20"/>
                <w:szCs w:val="20"/>
              </w:rPr>
              <w:t xml:space="preserve">El alumnado </w:t>
            </w:r>
            <w:r w:rsidRPr="00AC2CA5">
              <w:rPr>
                <w:rFonts w:ascii="Arial Narrow" w:hAnsi="Arial Narrow" w:cstheme="minorHAnsi"/>
                <w:sz w:val="20"/>
                <w:szCs w:val="20"/>
              </w:rPr>
              <w:t>participará en la escritura de artículos de opinión para publicarlos en un blog o mural digital.</w:t>
            </w:r>
          </w:p>
        </w:tc>
      </w:tr>
      <w:tr w:rsidR="008365FF" w:rsidRPr="00AC2CA5" w14:paraId="26812315" w14:textId="77777777" w:rsidTr="003218C3">
        <w:trPr>
          <w:trHeight w:val="706"/>
        </w:trPr>
        <w:tc>
          <w:tcPr>
            <w:tcW w:w="698" w:type="pct"/>
            <w:vMerge w:val="restart"/>
            <w:tcBorders>
              <w:top w:val="single" w:sz="4" w:space="0" w:color="auto"/>
              <w:left w:val="single" w:sz="4" w:space="0" w:color="auto"/>
              <w:bottom w:val="single" w:sz="4" w:space="0" w:color="auto"/>
              <w:right w:val="single" w:sz="4" w:space="0" w:color="auto"/>
            </w:tcBorders>
            <w:shd w:val="clear" w:color="auto" w:fill="D9D9D9"/>
          </w:tcPr>
          <w:p w14:paraId="4DE79EC0" w14:textId="77777777" w:rsidR="008365FF" w:rsidRPr="00AC2CA5" w:rsidRDefault="008365FF" w:rsidP="003218C3">
            <w:pPr>
              <w:spacing w:before="240"/>
              <w:jc w:val="center"/>
              <w:rPr>
                <w:rFonts w:ascii="Arial Narrow" w:hAnsi="Arial Narrow" w:cstheme="minorHAnsi"/>
                <w:b/>
                <w:color w:val="000000"/>
                <w:sz w:val="18"/>
                <w:szCs w:val="18"/>
              </w:rPr>
            </w:pPr>
            <w:r w:rsidRPr="00AC2CA5">
              <w:rPr>
                <w:rFonts w:ascii="Arial Narrow" w:hAnsi="Arial Narrow" w:cstheme="minorHAnsi"/>
                <w:b/>
                <w:color w:val="000000"/>
                <w:sz w:val="18"/>
                <w:szCs w:val="18"/>
              </w:rPr>
              <w:t>Estándares de aprendizaje</w:t>
            </w:r>
          </w:p>
          <w:p w14:paraId="49C21A1E" w14:textId="77777777" w:rsidR="008365FF" w:rsidRPr="00AC2CA5" w:rsidRDefault="008365FF" w:rsidP="003218C3">
            <w:pPr>
              <w:spacing w:before="240"/>
              <w:jc w:val="center"/>
              <w:rPr>
                <w:rFonts w:ascii="Arial Narrow" w:hAnsi="Arial Narrow" w:cstheme="minorHAnsi"/>
                <w:b/>
                <w:color w:val="000000"/>
                <w:sz w:val="18"/>
                <w:szCs w:val="18"/>
              </w:rPr>
            </w:pPr>
          </w:p>
        </w:tc>
        <w:tc>
          <w:tcPr>
            <w:tcW w:w="548" w:type="pct"/>
            <w:vMerge w:val="restart"/>
            <w:tcBorders>
              <w:top w:val="single" w:sz="4" w:space="0" w:color="auto"/>
              <w:left w:val="single" w:sz="4" w:space="0" w:color="auto"/>
              <w:bottom w:val="single" w:sz="4" w:space="0" w:color="auto"/>
              <w:right w:val="single" w:sz="4" w:space="0" w:color="auto"/>
            </w:tcBorders>
            <w:shd w:val="clear" w:color="auto" w:fill="D9D9D9"/>
          </w:tcPr>
          <w:p w14:paraId="3670E018" w14:textId="77777777" w:rsidR="008365FF" w:rsidRPr="00AC2CA5" w:rsidRDefault="008365FF" w:rsidP="003218C3">
            <w:pPr>
              <w:spacing w:before="240"/>
              <w:jc w:val="center"/>
              <w:rPr>
                <w:rFonts w:ascii="Arial Narrow" w:hAnsi="Arial Narrow" w:cstheme="minorHAnsi"/>
                <w:b/>
                <w:sz w:val="20"/>
                <w:szCs w:val="20"/>
              </w:rPr>
            </w:pPr>
            <w:r w:rsidRPr="00AC2CA5">
              <w:rPr>
                <w:rFonts w:ascii="Arial Narrow" w:hAnsi="Arial Narrow" w:cstheme="minorHAnsi"/>
                <w:b/>
                <w:sz w:val="20"/>
                <w:szCs w:val="20"/>
              </w:rPr>
              <w:t>Dimensiones y aspectos evaluables</w:t>
            </w:r>
          </w:p>
          <w:p w14:paraId="2351C17A" w14:textId="77777777" w:rsidR="008365FF" w:rsidRPr="00AC2CA5" w:rsidRDefault="008365FF" w:rsidP="003218C3">
            <w:pPr>
              <w:spacing w:before="240"/>
              <w:jc w:val="center"/>
              <w:rPr>
                <w:rFonts w:ascii="Arial Narrow" w:hAnsi="Arial Narrow" w:cstheme="minorHAnsi"/>
                <w:b/>
                <w:sz w:val="20"/>
                <w:szCs w:val="20"/>
              </w:rPr>
            </w:pPr>
          </w:p>
        </w:tc>
        <w:tc>
          <w:tcPr>
            <w:tcW w:w="3754" w:type="pct"/>
            <w:gridSpan w:val="5"/>
            <w:tcBorders>
              <w:top w:val="single" w:sz="4" w:space="0" w:color="auto"/>
              <w:left w:val="single" w:sz="4" w:space="0" w:color="auto"/>
              <w:bottom w:val="single" w:sz="12" w:space="0" w:color="000000"/>
              <w:right w:val="single" w:sz="4" w:space="0" w:color="auto"/>
            </w:tcBorders>
            <w:shd w:val="clear" w:color="auto" w:fill="D9D9D9"/>
          </w:tcPr>
          <w:p w14:paraId="1278271C" w14:textId="77777777" w:rsidR="008365FF" w:rsidRPr="00AC2CA5" w:rsidRDefault="008365FF" w:rsidP="003218C3">
            <w:pPr>
              <w:spacing w:before="240"/>
              <w:rPr>
                <w:rFonts w:ascii="Arial Narrow" w:hAnsi="Arial Narrow" w:cstheme="minorHAnsi"/>
                <w:b/>
                <w:sz w:val="20"/>
                <w:szCs w:val="20"/>
              </w:rPr>
            </w:pPr>
            <w:r w:rsidRPr="00AC2CA5">
              <w:rPr>
                <w:rFonts w:ascii="Arial Narrow" w:hAnsi="Arial Narrow" w:cstheme="minorHAnsi"/>
                <w:b/>
                <w:sz w:val="20"/>
                <w:szCs w:val="20"/>
              </w:rPr>
              <w:t>Niveles de desempeño</w:t>
            </w:r>
          </w:p>
        </w:tc>
      </w:tr>
      <w:tr w:rsidR="008365FF" w:rsidRPr="00AC2CA5" w14:paraId="657ECDD3" w14:textId="77777777" w:rsidTr="003218C3">
        <w:trPr>
          <w:trHeight w:val="696"/>
        </w:trPr>
        <w:tc>
          <w:tcPr>
            <w:tcW w:w="698" w:type="pct"/>
            <w:vMerge/>
            <w:tcBorders>
              <w:top w:val="single" w:sz="4" w:space="0" w:color="auto"/>
              <w:left w:val="single" w:sz="4" w:space="0" w:color="auto"/>
              <w:bottom w:val="single" w:sz="4" w:space="0" w:color="auto"/>
              <w:right w:val="single" w:sz="4" w:space="0" w:color="auto"/>
            </w:tcBorders>
            <w:shd w:val="clear" w:color="auto" w:fill="D9D9D9"/>
          </w:tcPr>
          <w:p w14:paraId="432BA22A" w14:textId="77777777" w:rsidR="008365FF" w:rsidRPr="00AC2CA5" w:rsidRDefault="008365FF" w:rsidP="003218C3">
            <w:pPr>
              <w:spacing w:before="240"/>
              <w:jc w:val="center"/>
              <w:rPr>
                <w:rFonts w:ascii="Arial Narrow" w:hAnsi="Arial Narrow" w:cstheme="minorHAnsi"/>
                <w:b/>
                <w:color w:val="000000"/>
                <w:sz w:val="18"/>
                <w:szCs w:val="18"/>
              </w:rPr>
            </w:pPr>
          </w:p>
        </w:tc>
        <w:tc>
          <w:tcPr>
            <w:tcW w:w="548" w:type="pct"/>
            <w:vMerge/>
            <w:tcBorders>
              <w:top w:val="single" w:sz="4" w:space="0" w:color="auto"/>
              <w:left w:val="single" w:sz="4" w:space="0" w:color="auto"/>
              <w:bottom w:val="single" w:sz="4" w:space="0" w:color="auto"/>
              <w:right w:val="single" w:sz="4" w:space="0" w:color="auto"/>
            </w:tcBorders>
            <w:shd w:val="clear" w:color="auto" w:fill="D9D9D9"/>
          </w:tcPr>
          <w:p w14:paraId="7BF8EE4F" w14:textId="77777777" w:rsidR="008365FF" w:rsidRPr="00AC2CA5" w:rsidRDefault="008365FF" w:rsidP="003218C3">
            <w:pPr>
              <w:spacing w:before="240"/>
              <w:jc w:val="center"/>
              <w:rPr>
                <w:rFonts w:ascii="Arial Narrow" w:hAnsi="Arial Narrow" w:cstheme="minorHAnsi"/>
                <w:b/>
                <w:sz w:val="20"/>
                <w:szCs w:val="20"/>
              </w:rPr>
            </w:pPr>
          </w:p>
        </w:tc>
        <w:tc>
          <w:tcPr>
            <w:tcW w:w="778"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17DB50BA" w14:textId="77777777" w:rsidR="008365FF" w:rsidRPr="00AC2CA5" w:rsidRDefault="008365FF" w:rsidP="003218C3">
            <w:pPr>
              <w:spacing w:before="240"/>
              <w:jc w:val="center"/>
              <w:rPr>
                <w:rFonts w:ascii="Arial Narrow" w:hAnsi="Arial Narrow" w:cstheme="minorHAnsi"/>
                <w:b/>
                <w:sz w:val="20"/>
                <w:szCs w:val="20"/>
              </w:rPr>
            </w:pPr>
            <w:r w:rsidRPr="00AC2CA5">
              <w:rPr>
                <w:rFonts w:ascii="Arial Narrow" w:hAnsi="Arial Narrow" w:cstheme="minorHAnsi"/>
                <w:b/>
                <w:sz w:val="20"/>
                <w:szCs w:val="20"/>
              </w:rPr>
              <w:t>Excelente (3)</w:t>
            </w:r>
          </w:p>
        </w:tc>
        <w:tc>
          <w:tcPr>
            <w:tcW w:w="850"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53B4A525" w14:textId="77777777" w:rsidR="008365FF" w:rsidRPr="00AC2CA5" w:rsidRDefault="008365FF" w:rsidP="003218C3">
            <w:pPr>
              <w:spacing w:before="240"/>
              <w:jc w:val="center"/>
              <w:rPr>
                <w:rFonts w:ascii="Arial Narrow" w:hAnsi="Arial Narrow" w:cstheme="minorHAnsi"/>
                <w:b/>
                <w:sz w:val="20"/>
                <w:szCs w:val="20"/>
              </w:rPr>
            </w:pPr>
            <w:r w:rsidRPr="00AC2CA5">
              <w:rPr>
                <w:rFonts w:ascii="Arial Narrow" w:hAnsi="Arial Narrow" w:cstheme="minorHAnsi"/>
                <w:b/>
                <w:sz w:val="20"/>
                <w:szCs w:val="20"/>
              </w:rPr>
              <w:t>Satisfactorio (2)</w:t>
            </w:r>
          </w:p>
        </w:tc>
        <w:tc>
          <w:tcPr>
            <w:tcW w:w="898"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54305169" w14:textId="77777777" w:rsidR="008365FF" w:rsidRPr="00AC2CA5" w:rsidRDefault="008365FF" w:rsidP="003218C3">
            <w:pPr>
              <w:spacing w:before="240"/>
              <w:jc w:val="center"/>
              <w:rPr>
                <w:rFonts w:ascii="Arial Narrow" w:hAnsi="Arial Narrow" w:cstheme="minorHAnsi"/>
                <w:b/>
                <w:sz w:val="20"/>
                <w:szCs w:val="20"/>
              </w:rPr>
            </w:pPr>
            <w:r w:rsidRPr="00AC2CA5">
              <w:rPr>
                <w:rFonts w:ascii="Arial Narrow" w:hAnsi="Arial Narrow" w:cstheme="minorHAnsi"/>
                <w:b/>
                <w:sz w:val="20"/>
                <w:szCs w:val="20"/>
              </w:rPr>
              <w:t>En proceso (1)</w:t>
            </w:r>
          </w:p>
        </w:tc>
        <w:tc>
          <w:tcPr>
            <w:tcW w:w="899"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5CB0023C" w14:textId="77777777" w:rsidR="008365FF" w:rsidRPr="00AC2CA5" w:rsidRDefault="008365FF" w:rsidP="003218C3">
            <w:pPr>
              <w:spacing w:before="240"/>
              <w:jc w:val="center"/>
              <w:rPr>
                <w:rFonts w:ascii="Arial Narrow" w:hAnsi="Arial Narrow" w:cstheme="minorHAnsi"/>
                <w:b/>
                <w:sz w:val="20"/>
                <w:szCs w:val="20"/>
              </w:rPr>
            </w:pPr>
            <w:r w:rsidRPr="00AC2CA5">
              <w:rPr>
                <w:rFonts w:ascii="Arial Narrow" w:hAnsi="Arial Narrow" w:cstheme="minorHAnsi"/>
                <w:b/>
                <w:sz w:val="20"/>
                <w:szCs w:val="20"/>
              </w:rPr>
              <w:t>No logrado</w:t>
            </w:r>
          </w:p>
        </w:tc>
        <w:tc>
          <w:tcPr>
            <w:tcW w:w="329"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67529083" w14:textId="77777777" w:rsidR="008365FF" w:rsidRPr="00AC2CA5" w:rsidRDefault="008365FF" w:rsidP="003218C3">
            <w:pPr>
              <w:spacing w:before="240"/>
              <w:jc w:val="center"/>
              <w:rPr>
                <w:rFonts w:ascii="Arial Narrow" w:hAnsi="Arial Narrow" w:cstheme="minorHAnsi"/>
                <w:b/>
                <w:sz w:val="20"/>
                <w:szCs w:val="20"/>
              </w:rPr>
            </w:pPr>
            <w:r w:rsidRPr="00AC2CA5">
              <w:rPr>
                <w:rFonts w:ascii="Arial Narrow" w:hAnsi="Arial Narrow" w:cstheme="minorHAnsi"/>
                <w:b/>
                <w:sz w:val="20"/>
                <w:szCs w:val="20"/>
              </w:rPr>
              <w:t>Puntos</w:t>
            </w:r>
          </w:p>
        </w:tc>
      </w:tr>
      <w:tr w:rsidR="008365FF" w:rsidRPr="00AC2CA5" w14:paraId="4479D5C5" w14:textId="77777777" w:rsidTr="00845BF2">
        <w:trPr>
          <w:trHeight w:val="5802"/>
        </w:trPr>
        <w:tc>
          <w:tcPr>
            <w:tcW w:w="698" w:type="pct"/>
            <w:vMerge w:val="restart"/>
            <w:tcBorders>
              <w:top w:val="single" w:sz="4" w:space="0" w:color="auto"/>
              <w:left w:val="single" w:sz="4" w:space="0" w:color="auto"/>
              <w:right w:val="single" w:sz="4" w:space="0" w:color="auto"/>
            </w:tcBorders>
          </w:tcPr>
          <w:p w14:paraId="4CAB087E" w14:textId="77777777" w:rsidR="008365FF" w:rsidRPr="00AC2CA5" w:rsidRDefault="008365FF" w:rsidP="003218C3">
            <w:pPr>
              <w:pStyle w:val="Prrafodelista2"/>
              <w:ind w:left="0" w:right="136"/>
              <w:rPr>
                <w:rFonts w:ascii="Arial Narrow" w:hAnsi="Arial Narrow" w:cstheme="minorHAnsi"/>
                <w:sz w:val="17"/>
                <w:szCs w:val="17"/>
              </w:rPr>
            </w:pPr>
            <w:r w:rsidRPr="00AC2CA5">
              <w:rPr>
                <w:rFonts w:ascii="Arial Narrow" w:hAnsi="Arial Narrow" w:cstheme="minorHAnsi"/>
                <w:sz w:val="17"/>
                <w:szCs w:val="17"/>
              </w:rPr>
              <w:t xml:space="preserve">Comprende el sentido global de textos orales propios del ámbito personal, académico y laboral, identificando, la información relevante, determinando el tema y reconociendo la intención comunicativa del hablante. (CL, SIEE, CEC) </w:t>
            </w:r>
          </w:p>
          <w:p w14:paraId="5871B8BE" w14:textId="77777777" w:rsidR="008365FF" w:rsidRPr="00AC2CA5" w:rsidRDefault="008365FF" w:rsidP="003218C3">
            <w:pPr>
              <w:pStyle w:val="Prrafodelista2"/>
              <w:ind w:left="0" w:right="136"/>
              <w:rPr>
                <w:rFonts w:ascii="Arial Narrow" w:hAnsi="Arial Narrow" w:cstheme="minorHAnsi"/>
                <w:sz w:val="17"/>
                <w:szCs w:val="17"/>
              </w:rPr>
            </w:pPr>
          </w:p>
          <w:p w14:paraId="1DC92B3D" w14:textId="77777777" w:rsidR="008365FF" w:rsidRPr="00AC2CA5" w:rsidRDefault="008365FF" w:rsidP="003218C3">
            <w:pPr>
              <w:ind w:right="136"/>
              <w:rPr>
                <w:rFonts w:ascii="Arial Narrow" w:hAnsi="Arial Narrow" w:cstheme="minorHAnsi"/>
                <w:color w:val="000000"/>
                <w:spacing w:val="-12"/>
                <w:sz w:val="20"/>
                <w:szCs w:val="20"/>
              </w:rPr>
            </w:pPr>
            <w:r w:rsidRPr="00AC2CA5">
              <w:rPr>
                <w:rFonts w:ascii="Arial Narrow" w:hAnsi="Arial Narrow" w:cstheme="minorHAnsi"/>
                <w:sz w:val="17"/>
                <w:szCs w:val="17"/>
              </w:rPr>
              <w:t>Identifica los rasgos diferenciales de los distintos géneros periodísticos, informativos y de opinión: noticias, reportajes, editoriales, artículos y columnas, cartas al director, comentarios y crítica. (CL, CSC, CEC)</w:t>
            </w:r>
          </w:p>
          <w:p w14:paraId="498C914F" w14:textId="77777777" w:rsidR="008365FF" w:rsidRPr="00AC2CA5" w:rsidRDefault="008365FF" w:rsidP="003218C3">
            <w:pPr>
              <w:ind w:right="136"/>
              <w:rPr>
                <w:rFonts w:ascii="Arial Narrow" w:hAnsi="Arial Narrow" w:cstheme="minorHAnsi"/>
                <w:sz w:val="17"/>
                <w:szCs w:val="17"/>
              </w:rPr>
            </w:pPr>
          </w:p>
          <w:p w14:paraId="30AF6ED9" w14:textId="1C632552" w:rsidR="008365FF" w:rsidRPr="00AC2CA5" w:rsidRDefault="008365FF" w:rsidP="003218C3">
            <w:pPr>
              <w:ind w:right="136"/>
              <w:rPr>
                <w:rFonts w:ascii="Arial Narrow" w:hAnsi="Arial Narrow" w:cstheme="minorHAnsi"/>
                <w:color w:val="000000"/>
                <w:sz w:val="20"/>
                <w:szCs w:val="20"/>
              </w:rPr>
            </w:pPr>
            <w:r w:rsidRPr="00AC2CA5">
              <w:rPr>
                <w:rFonts w:ascii="Arial Narrow" w:hAnsi="Arial Narrow" w:cstheme="minorHAnsi"/>
                <w:sz w:val="17"/>
                <w:szCs w:val="17"/>
              </w:rPr>
              <w:t>Revisa el texto en varias fases para aclarar problemas con el contenido (ideas y estructura) o la forma (puntuación, ortografía, gramática y presentación) evaluando su propia producción escrita o la de sus compañeros. (CL</w:t>
            </w:r>
            <w:r w:rsidR="00D862B3">
              <w:rPr>
                <w:rFonts w:ascii="Arial Narrow" w:hAnsi="Arial Narrow" w:cstheme="minorHAnsi"/>
                <w:sz w:val="17"/>
                <w:szCs w:val="17"/>
              </w:rPr>
              <w:t>,</w:t>
            </w:r>
            <w:r w:rsidRPr="00AC2CA5">
              <w:rPr>
                <w:rFonts w:ascii="Arial Narrow" w:hAnsi="Arial Narrow" w:cstheme="minorHAnsi"/>
                <w:sz w:val="17"/>
                <w:szCs w:val="17"/>
              </w:rPr>
              <w:t xml:space="preserve"> CAA)</w:t>
            </w:r>
          </w:p>
          <w:p w14:paraId="4F848899" w14:textId="77777777" w:rsidR="008365FF" w:rsidRPr="00AC2CA5" w:rsidRDefault="008365FF" w:rsidP="003218C3">
            <w:pPr>
              <w:rPr>
                <w:rFonts w:ascii="Arial Narrow" w:hAnsi="Arial Narrow" w:cstheme="minorHAnsi"/>
                <w:color w:val="000000"/>
                <w:sz w:val="20"/>
                <w:szCs w:val="20"/>
              </w:rPr>
            </w:pPr>
            <w:r w:rsidRPr="00AC2CA5">
              <w:rPr>
                <w:rFonts w:ascii="Arial Narrow" w:hAnsi="Arial Narrow" w:cstheme="minorHAnsi"/>
                <w:sz w:val="17"/>
                <w:szCs w:val="17"/>
              </w:rPr>
              <w:lastRenderedPageBreak/>
              <w:t>Conoce y utiliza herramientas de la Tecnología de la Información y la Comunicación, participando, intercambiando opiniones, comentando y valorando escritos ajenos o escribiendo y dando a conocer los suyos propios. (CL, CSC, CD)</w:t>
            </w:r>
          </w:p>
          <w:p w14:paraId="550C72E1" w14:textId="77777777" w:rsidR="008365FF" w:rsidRPr="00AC2CA5" w:rsidRDefault="008365FF" w:rsidP="003218C3">
            <w:pPr>
              <w:rPr>
                <w:rFonts w:ascii="Arial Narrow" w:hAnsi="Arial Narrow" w:cstheme="minorHAnsi"/>
                <w:sz w:val="17"/>
                <w:szCs w:val="17"/>
              </w:rPr>
            </w:pPr>
          </w:p>
          <w:p w14:paraId="599FF6DB" w14:textId="77777777" w:rsidR="008365FF" w:rsidRPr="00AC2CA5" w:rsidRDefault="008365FF" w:rsidP="003218C3">
            <w:pPr>
              <w:rPr>
                <w:rFonts w:ascii="Arial Narrow" w:hAnsi="Arial Narrow" w:cstheme="minorHAnsi"/>
                <w:color w:val="000000"/>
                <w:sz w:val="20"/>
                <w:szCs w:val="20"/>
              </w:rPr>
            </w:pPr>
            <w:r w:rsidRPr="00AC2CA5">
              <w:rPr>
                <w:rFonts w:ascii="Arial Narrow" w:hAnsi="Arial Narrow" w:cstheme="minorHAnsi"/>
                <w:sz w:val="17"/>
                <w:szCs w:val="17"/>
              </w:rPr>
              <w:t>Revisa sus discursos orales y escritos aplicando correctamente las normas ortográficas y gramaticales reconociendo su valor social para obtener una comunicación eficiente. (CL)</w:t>
            </w:r>
          </w:p>
        </w:tc>
        <w:tc>
          <w:tcPr>
            <w:tcW w:w="548" w:type="pct"/>
            <w:tcBorders>
              <w:top w:val="single" w:sz="4" w:space="0" w:color="auto"/>
              <w:left w:val="single" w:sz="4" w:space="0" w:color="auto"/>
              <w:bottom w:val="single" w:sz="4" w:space="0" w:color="auto"/>
              <w:right w:val="single" w:sz="4" w:space="0" w:color="auto"/>
            </w:tcBorders>
          </w:tcPr>
          <w:p w14:paraId="68CE1695" w14:textId="77777777" w:rsidR="008365FF" w:rsidRPr="00AC2CA5" w:rsidRDefault="008365FF" w:rsidP="003218C3">
            <w:pPr>
              <w:jc w:val="center"/>
              <w:rPr>
                <w:rFonts w:ascii="Arial Narrow" w:hAnsi="Arial Narrow" w:cstheme="minorHAnsi"/>
                <w:b/>
                <w:color w:val="000000"/>
                <w:sz w:val="20"/>
                <w:szCs w:val="20"/>
              </w:rPr>
            </w:pPr>
            <w:r w:rsidRPr="00AC2CA5">
              <w:rPr>
                <w:rFonts w:ascii="Arial Narrow" w:hAnsi="Arial Narrow" w:cstheme="minorHAnsi"/>
                <w:b/>
                <w:color w:val="000000"/>
                <w:sz w:val="20"/>
                <w:szCs w:val="20"/>
              </w:rPr>
              <w:lastRenderedPageBreak/>
              <w:t>Conocimiento teórico</w:t>
            </w:r>
          </w:p>
          <w:p w14:paraId="454548F7" w14:textId="77777777" w:rsidR="008365FF" w:rsidRPr="00AC2CA5" w:rsidRDefault="008365FF" w:rsidP="003218C3">
            <w:pPr>
              <w:jc w:val="center"/>
              <w:rPr>
                <w:rFonts w:ascii="Arial Narrow" w:hAnsi="Arial Narrow" w:cstheme="minorHAnsi"/>
                <w:b/>
                <w:color w:val="000000"/>
                <w:sz w:val="20"/>
                <w:szCs w:val="20"/>
              </w:rPr>
            </w:pPr>
          </w:p>
          <w:p w14:paraId="0E0D08B8" w14:textId="77777777" w:rsidR="008365FF" w:rsidRPr="00AC2CA5" w:rsidRDefault="008365FF" w:rsidP="003218C3">
            <w:pPr>
              <w:jc w:val="center"/>
              <w:rPr>
                <w:rFonts w:ascii="Arial Narrow" w:hAnsi="Arial Narrow" w:cstheme="minorHAnsi"/>
                <w:color w:val="000000"/>
                <w:sz w:val="20"/>
                <w:szCs w:val="20"/>
              </w:rPr>
            </w:pPr>
          </w:p>
          <w:p w14:paraId="25143E48" w14:textId="77777777" w:rsidR="008365FF" w:rsidRPr="00AC2CA5" w:rsidRDefault="008365FF" w:rsidP="003218C3">
            <w:pPr>
              <w:jc w:val="center"/>
              <w:rPr>
                <w:rFonts w:ascii="Arial Narrow" w:hAnsi="Arial Narrow" w:cstheme="minorHAnsi"/>
                <w:color w:val="000000"/>
                <w:sz w:val="20"/>
                <w:szCs w:val="20"/>
              </w:rPr>
            </w:pPr>
          </w:p>
          <w:p w14:paraId="14A615EB" w14:textId="77777777" w:rsidR="008365FF" w:rsidRPr="00AC2CA5" w:rsidRDefault="008365FF" w:rsidP="003218C3">
            <w:pPr>
              <w:jc w:val="center"/>
              <w:rPr>
                <w:rFonts w:ascii="Arial Narrow" w:hAnsi="Arial Narrow" w:cstheme="minorHAnsi"/>
                <w:color w:val="000000"/>
                <w:sz w:val="20"/>
                <w:szCs w:val="20"/>
              </w:rPr>
            </w:pPr>
          </w:p>
          <w:p w14:paraId="42A38FF8" w14:textId="77777777" w:rsidR="008365FF" w:rsidRPr="00AC2CA5" w:rsidRDefault="008365FF" w:rsidP="003218C3">
            <w:pPr>
              <w:jc w:val="center"/>
              <w:rPr>
                <w:rFonts w:ascii="Arial Narrow" w:hAnsi="Arial Narrow" w:cstheme="minorHAnsi"/>
                <w:color w:val="000000"/>
                <w:sz w:val="20"/>
                <w:szCs w:val="20"/>
              </w:rPr>
            </w:pPr>
          </w:p>
          <w:p w14:paraId="17D6EE65" w14:textId="77777777" w:rsidR="008365FF" w:rsidRPr="00AC2CA5" w:rsidRDefault="008365FF" w:rsidP="003218C3">
            <w:pPr>
              <w:jc w:val="center"/>
              <w:rPr>
                <w:rFonts w:ascii="Arial Narrow" w:hAnsi="Arial Narrow" w:cstheme="minorHAnsi"/>
                <w:color w:val="000000"/>
                <w:sz w:val="20"/>
                <w:szCs w:val="20"/>
              </w:rPr>
            </w:pPr>
          </w:p>
          <w:p w14:paraId="2B844F3E" w14:textId="77777777" w:rsidR="008365FF" w:rsidRPr="00AC2CA5" w:rsidRDefault="008365FF" w:rsidP="003218C3">
            <w:pPr>
              <w:jc w:val="center"/>
              <w:rPr>
                <w:rFonts w:ascii="Arial Narrow" w:hAnsi="Arial Narrow" w:cstheme="minorHAnsi"/>
                <w:color w:val="000000"/>
                <w:sz w:val="20"/>
                <w:szCs w:val="20"/>
              </w:rPr>
            </w:pPr>
          </w:p>
          <w:p w14:paraId="0DE0B9FE" w14:textId="77777777" w:rsidR="008365FF" w:rsidRPr="00AC2CA5" w:rsidRDefault="008365FF" w:rsidP="003218C3">
            <w:pPr>
              <w:jc w:val="center"/>
              <w:rPr>
                <w:rFonts w:ascii="Arial Narrow" w:hAnsi="Arial Narrow" w:cstheme="minorHAnsi"/>
                <w:color w:val="000000"/>
                <w:sz w:val="20"/>
                <w:szCs w:val="20"/>
              </w:rPr>
            </w:pPr>
          </w:p>
          <w:p w14:paraId="014C0F28" w14:textId="77777777" w:rsidR="008365FF" w:rsidRPr="00AC2CA5" w:rsidRDefault="008365FF" w:rsidP="003218C3">
            <w:pPr>
              <w:jc w:val="center"/>
              <w:rPr>
                <w:rFonts w:ascii="Arial Narrow" w:hAnsi="Arial Narrow" w:cstheme="minorHAnsi"/>
                <w:color w:val="000000"/>
                <w:sz w:val="20"/>
                <w:szCs w:val="20"/>
              </w:rPr>
            </w:pPr>
          </w:p>
          <w:p w14:paraId="5DEE28C0" w14:textId="2D94C725" w:rsidR="008365FF" w:rsidRPr="00AC2CA5" w:rsidRDefault="00FB6D51" w:rsidP="003218C3">
            <w:pPr>
              <w:rPr>
                <w:rFonts w:ascii="Arial Narrow" w:hAnsi="Arial Narrow" w:cstheme="minorHAnsi"/>
                <w:b/>
                <w:color w:val="000000"/>
                <w:sz w:val="20"/>
                <w:szCs w:val="20"/>
              </w:rPr>
            </w:pPr>
            <w:r>
              <w:rPr>
                <w:rFonts w:ascii="Arial Narrow" w:hAnsi="Arial Narrow" w:cstheme="minorHAnsi"/>
                <w:b/>
                <w:color w:val="000000"/>
                <w:sz w:val="20"/>
                <w:szCs w:val="20"/>
              </w:rPr>
              <w:t>Aportación personal</w:t>
            </w:r>
          </w:p>
          <w:p w14:paraId="149E48F0" w14:textId="77777777" w:rsidR="008365FF" w:rsidRPr="00AC2CA5" w:rsidRDefault="008365FF" w:rsidP="003218C3">
            <w:pPr>
              <w:jc w:val="center"/>
              <w:rPr>
                <w:rFonts w:ascii="Arial Narrow" w:hAnsi="Arial Narrow" w:cstheme="minorHAnsi"/>
                <w:b/>
                <w:color w:val="000000"/>
                <w:sz w:val="20"/>
                <w:szCs w:val="20"/>
              </w:rPr>
            </w:pPr>
          </w:p>
          <w:p w14:paraId="1760CF72" w14:textId="77777777" w:rsidR="008365FF" w:rsidRPr="00AC2CA5" w:rsidRDefault="008365FF" w:rsidP="003218C3">
            <w:pPr>
              <w:jc w:val="center"/>
              <w:rPr>
                <w:rFonts w:ascii="Arial Narrow" w:hAnsi="Arial Narrow" w:cstheme="minorHAnsi"/>
                <w:color w:val="000000"/>
                <w:sz w:val="20"/>
                <w:szCs w:val="20"/>
              </w:rPr>
            </w:pPr>
          </w:p>
        </w:tc>
        <w:tc>
          <w:tcPr>
            <w:tcW w:w="778" w:type="pct"/>
            <w:tcBorders>
              <w:top w:val="single" w:sz="4" w:space="0" w:color="auto"/>
              <w:left w:val="single" w:sz="4" w:space="0" w:color="auto"/>
              <w:bottom w:val="single" w:sz="4" w:space="0" w:color="auto"/>
              <w:right w:val="single" w:sz="4" w:space="0" w:color="auto"/>
            </w:tcBorders>
          </w:tcPr>
          <w:p w14:paraId="7802FAFD" w14:textId="77777777" w:rsidR="008365FF" w:rsidRPr="00AC2CA5" w:rsidRDefault="008365FF" w:rsidP="003218C3">
            <w:pPr>
              <w:spacing w:before="120"/>
              <w:rPr>
                <w:rFonts w:ascii="Arial Narrow" w:hAnsi="Arial Narrow" w:cstheme="minorHAnsi"/>
                <w:color w:val="000000"/>
                <w:sz w:val="20"/>
                <w:szCs w:val="20"/>
              </w:rPr>
            </w:pPr>
            <w:r w:rsidRPr="00AC2CA5">
              <w:rPr>
                <w:rFonts w:ascii="Arial Narrow" w:hAnsi="Arial Narrow" w:cstheme="minorHAnsi"/>
                <w:color w:val="000000"/>
                <w:sz w:val="20"/>
                <w:szCs w:val="20"/>
              </w:rPr>
              <w:t>Distingue y explica los rasgos de la prensa digital y su relación con los medios de comunicación tradicionales.</w:t>
            </w:r>
          </w:p>
          <w:p w14:paraId="2563AD0E" w14:textId="77777777" w:rsidR="008365FF" w:rsidRPr="00AC2CA5" w:rsidRDefault="008365FF" w:rsidP="003218C3">
            <w:pPr>
              <w:spacing w:before="120"/>
              <w:rPr>
                <w:rFonts w:ascii="Arial Narrow" w:hAnsi="Arial Narrow" w:cstheme="minorHAnsi"/>
                <w:color w:val="000000"/>
                <w:sz w:val="20"/>
                <w:szCs w:val="20"/>
              </w:rPr>
            </w:pPr>
          </w:p>
          <w:p w14:paraId="7BF2B059" w14:textId="77777777" w:rsidR="008365FF" w:rsidRPr="00AC2CA5" w:rsidRDefault="008365FF" w:rsidP="003218C3">
            <w:pPr>
              <w:spacing w:before="120"/>
              <w:rPr>
                <w:rFonts w:ascii="Arial Narrow" w:hAnsi="Arial Narrow" w:cstheme="minorHAnsi"/>
                <w:color w:val="000000"/>
                <w:sz w:val="20"/>
                <w:szCs w:val="20"/>
              </w:rPr>
            </w:pPr>
          </w:p>
          <w:p w14:paraId="2864445D" w14:textId="77777777" w:rsidR="008365FF" w:rsidRPr="00AC2CA5" w:rsidRDefault="008365FF" w:rsidP="003218C3">
            <w:pPr>
              <w:spacing w:before="120"/>
              <w:rPr>
                <w:rFonts w:ascii="Arial Narrow" w:hAnsi="Arial Narrow" w:cstheme="minorHAnsi"/>
                <w:color w:val="000000"/>
                <w:sz w:val="20"/>
                <w:szCs w:val="20"/>
              </w:rPr>
            </w:pPr>
            <w:r w:rsidRPr="00AC2CA5">
              <w:rPr>
                <w:rFonts w:ascii="Arial Narrow" w:hAnsi="Arial Narrow" w:cstheme="minorHAnsi"/>
                <w:color w:val="000000"/>
                <w:sz w:val="20"/>
                <w:szCs w:val="20"/>
              </w:rPr>
              <w:t>Domina  y explica la estructura de los textos de opinión y es consciente de la finalidad de los mismos en la prensa tanto digital como tradicional.</w:t>
            </w:r>
          </w:p>
          <w:p w14:paraId="299F6B58" w14:textId="77777777" w:rsidR="008365FF" w:rsidRPr="00AC2CA5" w:rsidRDefault="008365FF" w:rsidP="003218C3">
            <w:pPr>
              <w:spacing w:before="120"/>
              <w:rPr>
                <w:rFonts w:ascii="Arial Narrow" w:hAnsi="Arial Narrow" w:cstheme="minorHAnsi"/>
                <w:color w:val="000000"/>
                <w:sz w:val="20"/>
                <w:szCs w:val="20"/>
              </w:rPr>
            </w:pPr>
          </w:p>
          <w:p w14:paraId="42B0EC29" w14:textId="77777777" w:rsidR="008365FF" w:rsidRDefault="008365FF" w:rsidP="003218C3">
            <w:pPr>
              <w:spacing w:before="120"/>
              <w:rPr>
                <w:rFonts w:ascii="Arial Narrow" w:hAnsi="Arial Narrow" w:cstheme="minorHAnsi"/>
                <w:color w:val="000000"/>
                <w:spacing w:val="-10"/>
                <w:sz w:val="20"/>
                <w:szCs w:val="20"/>
              </w:rPr>
            </w:pPr>
          </w:p>
          <w:p w14:paraId="63E5D45A" w14:textId="51029A50" w:rsidR="00FB6D51" w:rsidRPr="00FB6D51" w:rsidRDefault="00FB6D51" w:rsidP="003218C3">
            <w:pPr>
              <w:spacing w:before="120"/>
              <w:rPr>
                <w:rFonts w:ascii="Arial Narrow" w:hAnsi="Arial Narrow" w:cstheme="minorHAnsi"/>
                <w:color w:val="000000"/>
                <w:sz w:val="20"/>
                <w:szCs w:val="20"/>
              </w:rPr>
            </w:pPr>
            <w:r w:rsidRPr="00FB6D51">
              <w:rPr>
                <w:rFonts w:ascii="Arial Narrow" w:hAnsi="Arial Narrow" w:cstheme="minorHAnsi"/>
                <w:color w:val="000000"/>
                <w:sz w:val="20"/>
                <w:szCs w:val="20"/>
              </w:rPr>
              <w:t>Aporta ideas eficaces para la elaboración del artículo de opinión teniendo en cuenta la finalidad del mismo y las características del medio digital en el que se publica.</w:t>
            </w:r>
          </w:p>
        </w:tc>
        <w:tc>
          <w:tcPr>
            <w:tcW w:w="850" w:type="pct"/>
            <w:tcBorders>
              <w:top w:val="single" w:sz="4" w:space="0" w:color="auto"/>
              <w:left w:val="single" w:sz="4" w:space="0" w:color="auto"/>
              <w:bottom w:val="single" w:sz="4" w:space="0" w:color="auto"/>
              <w:right w:val="single" w:sz="4" w:space="0" w:color="auto"/>
            </w:tcBorders>
          </w:tcPr>
          <w:p w14:paraId="0310622E" w14:textId="77777777" w:rsidR="008365FF" w:rsidRPr="00AC2CA5" w:rsidRDefault="008365FF" w:rsidP="003218C3">
            <w:pPr>
              <w:spacing w:before="120"/>
              <w:rPr>
                <w:rFonts w:ascii="Arial Narrow" w:hAnsi="Arial Narrow" w:cstheme="minorHAnsi"/>
                <w:color w:val="000000"/>
                <w:sz w:val="20"/>
                <w:szCs w:val="20"/>
              </w:rPr>
            </w:pPr>
            <w:r w:rsidRPr="00AC2CA5">
              <w:rPr>
                <w:rFonts w:ascii="Arial Narrow" w:hAnsi="Arial Narrow" w:cstheme="minorHAnsi"/>
                <w:color w:val="000000"/>
                <w:sz w:val="20"/>
                <w:szCs w:val="20"/>
              </w:rPr>
              <w:t>Distingue los rasgos de la prensa digital y su relación con los medios de comunicación tradicionales.</w:t>
            </w:r>
          </w:p>
          <w:p w14:paraId="26933E41" w14:textId="77777777" w:rsidR="008365FF" w:rsidRPr="00AC2CA5" w:rsidRDefault="008365FF" w:rsidP="003218C3">
            <w:pPr>
              <w:spacing w:before="120"/>
              <w:rPr>
                <w:rFonts w:ascii="Arial Narrow" w:hAnsi="Arial Narrow" w:cstheme="minorHAnsi"/>
                <w:color w:val="000000"/>
                <w:spacing w:val="-16"/>
                <w:sz w:val="20"/>
                <w:szCs w:val="20"/>
              </w:rPr>
            </w:pPr>
          </w:p>
          <w:p w14:paraId="79C7F849" w14:textId="77777777" w:rsidR="008365FF" w:rsidRPr="00AC2CA5" w:rsidRDefault="008365FF" w:rsidP="003218C3">
            <w:pPr>
              <w:spacing w:before="120"/>
              <w:rPr>
                <w:rFonts w:ascii="Arial Narrow" w:hAnsi="Arial Narrow" w:cstheme="minorHAnsi"/>
                <w:color w:val="000000"/>
                <w:sz w:val="20"/>
                <w:szCs w:val="20"/>
              </w:rPr>
            </w:pPr>
          </w:p>
          <w:p w14:paraId="078D13F7" w14:textId="77777777" w:rsidR="008365FF" w:rsidRPr="00AC2CA5" w:rsidRDefault="008365FF" w:rsidP="003218C3">
            <w:pPr>
              <w:spacing w:before="120"/>
              <w:rPr>
                <w:rFonts w:ascii="Arial Narrow" w:hAnsi="Arial Narrow" w:cstheme="minorHAnsi"/>
                <w:color w:val="000000"/>
                <w:sz w:val="20"/>
                <w:szCs w:val="20"/>
              </w:rPr>
            </w:pPr>
            <w:r w:rsidRPr="00AC2CA5">
              <w:rPr>
                <w:rFonts w:ascii="Arial Narrow" w:hAnsi="Arial Narrow" w:cstheme="minorHAnsi"/>
                <w:color w:val="000000"/>
                <w:sz w:val="20"/>
                <w:szCs w:val="20"/>
              </w:rPr>
              <w:t>Conoce la estructura de los textos de opinión y la finalidad de los mismos en la prensa digital y tradicional.</w:t>
            </w:r>
          </w:p>
          <w:p w14:paraId="4A439F8E" w14:textId="77777777" w:rsidR="008365FF" w:rsidRPr="00AC2CA5" w:rsidRDefault="008365FF" w:rsidP="003218C3">
            <w:pPr>
              <w:spacing w:before="120"/>
              <w:jc w:val="both"/>
              <w:rPr>
                <w:rFonts w:ascii="Arial Narrow" w:hAnsi="Arial Narrow" w:cstheme="minorHAnsi"/>
                <w:color w:val="000000"/>
                <w:sz w:val="20"/>
                <w:szCs w:val="20"/>
              </w:rPr>
            </w:pPr>
          </w:p>
          <w:p w14:paraId="1F4CE69A" w14:textId="77777777" w:rsidR="008365FF" w:rsidRPr="00AC2CA5" w:rsidRDefault="008365FF" w:rsidP="003218C3">
            <w:pPr>
              <w:spacing w:before="120"/>
              <w:jc w:val="both"/>
              <w:rPr>
                <w:rFonts w:ascii="Arial Narrow" w:hAnsi="Arial Narrow" w:cstheme="minorHAnsi"/>
                <w:color w:val="000000"/>
                <w:sz w:val="20"/>
                <w:szCs w:val="20"/>
              </w:rPr>
            </w:pPr>
          </w:p>
          <w:p w14:paraId="64375784" w14:textId="77777777" w:rsidR="008365FF" w:rsidRPr="00AC2CA5" w:rsidRDefault="008365FF" w:rsidP="003218C3">
            <w:pPr>
              <w:spacing w:before="120"/>
              <w:rPr>
                <w:rFonts w:ascii="Arial Narrow" w:hAnsi="Arial Narrow" w:cstheme="minorHAnsi"/>
                <w:color w:val="000000"/>
                <w:sz w:val="20"/>
                <w:szCs w:val="20"/>
              </w:rPr>
            </w:pPr>
          </w:p>
          <w:p w14:paraId="3A255E49" w14:textId="35AB18AA" w:rsidR="008365FF" w:rsidRPr="00AC2CA5" w:rsidRDefault="00FB6D51" w:rsidP="003218C3">
            <w:pPr>
              <w:spacing w:before="120"/>
              <w:rPr>
                <w:rFonts w:ascii="Arial Narrow" w:hAnsi="Arial Narrow" w:cstheme="minorHAnsi"/>
                <w:color w:val="000000"/>
                <w:sz w:val="20"/>
                <w:szCs w:val="20"/>
              </w:rPr>
            </w:pPr>
            <w:r w:rsidRPr="00FB6D51">
              <w:rPr>
                <w:rFonts w:ascii="Arial Narrow" w:hAnsi="Arial Narrow" w:cstheme="minorHAnsi"/>
                <w:color w:val="000000"/>
                <w:sz w:val="20"/>
                <w:szCs w:val="20"/>
              </w:rPr>
              <w:t xml:space="preserve">Aporta ideas eficaces para la elaboración del artículo de opinión teniendo en cuenta la finalidad del mismo aunque no se ajusta totalmente a las características del medio en el que se publica.  </w:t>
            </w:r>
          </w:p>
        </w:tc>
        <w:tc>
          <w:tcPr>
            <w:tcW w:w="898" w:type="pct"/>
            <w:tcBorders>
              <w:top w:val="single" w:sz="4" w:space="0" w:color="auto"/>
              <w:left w:val="single" w:sz="4" w:space="0" w:color="auto"/>
              <w:bottom w:val="single" w:sz="4" w:space="0" w:color="auto"/>
              <w:right w:val="single" w:sz="4" w:space="0" w:color="auto"/>
            </w:tcBorders>
          </w:tcPr>
          <w:p w14:paraId="469EEF9C" w14:textId="77777777" w:rsidR="008365FF" w:rsidRPr="00AC2CA5" w:rsidRDefault="008365FF" w:rsidP="003218C3">
            <w:pPr>
              <w:spacing w:before="120"/>
              <w:rPr>
                <w:rFonts w:ascii="Arial Narrow" w:hAnsi="Arial Narrow" w:cstheme="minorHAnsi"/>
                <w:color w:val="000000"/>
                <w:sz w:val="20"/>
                <w:szCs w:val="20"/>
              </w:rPr>
            </w:pPr>
            <w:r w:rsidRPr="00AC2CA5">
              <w:rPr>
                <w:rFonts w:ascii="Arial Narrow" w:hAnsi="Arial Narrow" w:cstheme="minorHAnsi"/>
                <w:color w:val="000000"/>
                <w:sz w:val="20"/>
                <w:szCs w:val="20"/>
              </w:rPr>
              <w:t>Distingue los rasgos básicos de la prensa digital y su relación con los medios de comunicación tradicionales.</w:t>
            </w:r>
          </w:p>
          <w:p w14:paraId="5A5B0C63" w14:textId="77777777" w:rsidR="008365FF" w:rsidRPr="00AC2CA5" w:rsidRDefault="008365FF" w:rsidP="003218C3">
            <w:pPr>
              <w:spacing w:before="120"/>
              <w:rPr>
                <w:rFonts w:ascii="Arial Narrow" w:hAnsi="Arial Narrow" w:cstheme="minorHAnsi"/>
                <w:color w:val="000000"/>
                <w:sz w:val="20"/>
                <w:szCs w:val="20"/>
              </w:rPr>
            </w:pPr>
          </w:p>
          <w:p w14:paraId="71F70E33" w14:textId="77777777" w:rsidR="008365FF" w:rsidRPr="00AC2CA5" w:rsidRDefault="008365FF" w:rsidP="003218C3">
            <w:pPr>
              <w:spacing w:before="120"/>
              <w:jc w:val="both"/>
              <w:rPr>
                <w:rFonts w:ascii="Arial Narrow" w:hAnsi="Arial Narrow" w:cstheme="minorHAnsi"/>
                <w:color w:val="000000"/>
                <w:sz w:val="20"/>
                <w:szCs w:val="20"/>
              </w:rPr>
            </w:pPr>
          </w:p>
          <w:p w14:paraId="2DE8AB5F" w14:textId="77777777" w:rsidR="008365FF" w:rsidRPr="00AC2CA5" w:rsidRDefault="008365FF" w:rsidP="003218C3">
            <w:pPr>
              <w:spacing w:before="120"/>
              <w:rPr>
                <w:rFonts w:ascii="Arial Narrow" w:hAnsi="Arial Narrow" w:cstheme="minorHAnsi"/>
                <w:color w:val="000000"/>
                <w:sz w:val="20"/>
                <w:szCs w:val="20"/>
              </w:rPr>
            </w:pPr>
            <w:r w:rsidRPr="00AC2CA5">
              <w:rPr>
                <w:rFonts w:ascii="Arial Narrow" w:hAnsi="Arial Narrow" w:cstheme="minorHAnsi"/>
                <w:color w:val="000000"/>
                <w:sz w:val="20"/>
                <w:szCs w:val="20"/>
              </w:rPr>
              <w:t xml:space="preserve">Tiene alguna carencia en el conocimiento de la estructura de los textos de opinión. </w:t>
            </w:r>
          </w:p>
          <w:p w14:paraId="52032444" w14:textId="77777777" w:rsidR="008365FF" w:rsidRPr="00AC2CA5" w:rsidRDefault="008365FF" w:rsidP="003218C3">
            <w:pPr>
              <w:spacing w:before="120"/>
              <w:jc w:val="both"/>
              <w:rPr>
                <w:rFonts w:ascii="Arial Narrow" w:hAnsi="Arial Narrow" w:cstheme="minorHAnsi"/>
                <w:color w:val="000000"/>
                <w:sz w:val="20"/>
                <w:szCs w:val="20"/>
              </w:rPr>
            </w:pPr>
          </w:p>
          <w:p w14:paraId="5D932CDA" w14:textId="77777777" w:rsidR="008365FF" w:rsidRPr="00AC2CA5" w:rsidRDefault="008365FF" w:rsidP="003218C3">
            <w:pPr>
              <w:spacing w:before="120"/>
              <w:jc w:val="both"/>
              <w:rPr>
                <w:rFonts w:ascii="Arial Narrow" w:hAnsi="Arial Narrow" w:cstheme="minorHAnsi"/>
                <w:color w:val="000000"/>
                <w:sz w:val="20"/>
                <w:szCs w:val="20"/>
              </w:rPr>
            </w:pPr>
          </w:p>
          <w:p w14:paraId="722C9377" w14:textId="77777777" w:rsidR="008365FF" w:rsidRPr="00AC2CA5" w:rsidRDefault="008365FF" w:rsidP="003218C3">
            <w:pPr>
              <w:spacing w:before="120"/>
              <w:rPr>
                <w:rFonts w:ascii="Arial Narrow" w:hAnsi="Arial Narrow" w:cstheme="minorHAnsi"/>
                <w:color w:val="000000"/>
                <w:sz w:val="20"/>
                <w:szCs w:val="20"/>
              </w:rPr>
            </w:pPr>
          </w:p>
          <w:p w14:paraId="406A430B" w14:textId="0EB0C0B9" w:rsidR="008365FF" w:rsidRPr="00AC2CA5" w:rsidRDefault="00FB6D51" w:rsidP="00FB6D51">
            <w:pPr>
              <w:spacing w:before="240"/>
              <w:rPr>
                <w:rFonts w:ascii="Arial Narrow" w:hAnsi="Arial Narrow" w:cstheme="minorHAnsi"/>
                <w:color w:val="000000"/>
                <w:sz w:val="20"/>
                <w:szCs w:val="20"/>
              </w:rPr>
            </w:pPr>
            <w:r w:rsidRPr="00FB6D51">
              <w:rPr>
                <w:rFonts w:ascii="Arial Narrow" w:hAnsi="Arial Narrow" w:cstheme="minorHAnsi"/>
                <w:color w:val="000000"/>
                <w:sz w:val="20"/>
                <w:szCs w:val="20"/>
              </w:rPr>
              <w:t>Aporta alguna idea válida para la elaboración del artículo de opinión teniendo en cuenta la finalidad del mismo pero descuidando su idoneidad con el medio en el que se publica.</w:t>
            </w:r>
          </w:p>
        </w:tc>
        <w:tc>
          <w:tcPr>
            <w:tcW w:w="899" w:type="pct"/>
            <w:tcBorders>
              <w:top w:val="single" w:sz="4" w:space="0" w:color="auto"/>
              <w:left w:val="single" w:sz="4" w:space="0" w:color="auto"/>
              <w:bottom w:val="single" w:sz="4" w:space="0" w:color="auto"/>
              <w:right w:val="single" w:sz="4" w:space="0" w:color="auto"/>
            </w:tcBorders>
          </w:tcPr>
          <w:p w14:paraId="479ADAA8" w14:textId="77777777" w:rsidR="008365FF" w:rsidRPr="00AC2CA5" w:rsidRDefault="008365FF" w:rsidP="003218C3">
            <w:pPr>
              <w:spacing w:before="120"/>
              <w:rPr>
                <w:rFonts w:ascii="Arial Narrow" w:hAnsi="Arial Narrow" w:cstheme="minorHAnsi"/>
                <w:color w:val="000000"/>
                <w:sz w:val="20"/>
                <w:szCs w:val="20"/>
              </w:rPr>
            </w:pPr>
            <w:r w:rsidRPr="00AC2CA5">
              <w:rPr>
                <w:rFonts w:ascii="Arial Narrow" w:hAnsi="Arial Narrow" w:cstheme="minorHAnsi"/>
                <w:color w:val="000000"/>
                <w:sz w:val="20"/>
                <w:szCs w:val="20"/>
              </w:rPr>
              <w:t>Presenta dificultad para distinguir la relación de la prensa digital con los medios de comunicación tradicionales.</w:t>
            </w:r>
          </w:p>
          <w:p w14:paraId="1AC33AD2" w14:textId="77777777" w:rsidR="008365FF" w:rsidRPr="00AC2CA5" w:rsidRDefault="008365FF" w:rsidP="003218C3">
            <w:pPr>
              <w:spacing w:before="120"/>
              <w:rPr>
                <w:rFonts w:ascii="Arial Narrow" w:hAnsi="Arial Narrow" w:cstheme="minorHAnsi"/>
                <w:color w:val="000000"/>
                <w:sz w:val="20"/>
                <w:szCs w:val="20"/>
              </w:rPr>
            </w:pPr>
          </w:p>
          <w:p w14:paraId="4EB45152" w14:textId="77777777" w:rsidR="008365FF" w:rsidRPr="00AC2CA5" w:rsidRDefault="008365FF" w:rsidP="003218C3">
            <w:pPr>
              <w:spacing w:before="120"/>
              <w:rPr>
                <w:rFonts w:ascii="Arial Narrow" w:hAnsi="Arial Narrow" w:cstheme="minorHAnsi"/>
                <w:color w:val="000000"/>
                <w:sz w:val="20"/>
                <w:szCs w:val="20"/>
              </w:rPr>
            </w:pPr>
          </w:p>
          <w:p w14:paraId="76A0981E" w14:textId="77777777" w:rsidR="008365FF" w:rsidRPr="00AC2CA5" w:rsidRDefault="008365FF" w:rsidP="003218C3">
            <w:pPr>
              <w:spacing w:before="120"/>
              <w:rPr>
                <w:rFonts w:ascii="Arial Narrow" w:hAnsi="Arial Narrow" w:cstheme="minorHAnsi"/>
                <w:color w:val="000000"/>
                <w:sz w:val="20"/>
                <w:szCs w:val="20"/>
              </w:rPr>
            </w:pPr>
            <w:r w:rsidRPr="00AC2CA5">
              <w:rPr>
                <w:rFonts w:ascii="Arial Narrow" w:hAnsi="Arial Narrow" w:cstheme="minorHAnsi"/>
                <w:color w:val="000000"/>
                <w:sz w:val="20"/>
                <w:szCs w:val="20"/>
              </w:rPr>
              <w:t xml:space="preserve">No distingue con claridad la estructura de los textos de opinión. </w:t>
            </w:r>
          </w:p>
          <w:p w14:paraId="09F8B53B" w14:textId="77777777" w:rsidR="008365FF" w:rsidRPr="00AC2CA5" w:rsidRDefault="008365FF" w:rsidP="003218C3">
            <w:pPr>
              <w:spacing w:before="120"/>
              <w:rPr>
                <w:rFonts w:ascii="Arial Narrow" w:hAnsi="Arial Narrow" w:cstheme="minorHAnsi"/>
                <w:color w:val="000000"/>
                <w:sz w:val="20"/>
                <w:szCs w:val="20"/>
              </w:rPr>
            </w:pPr>
          </w:p>
          <w:p w14:paraId="254D5581" w14:textId="77777777" w:rsidR="008365FF" w:rsidRPr="00AC2CA5" w:rsidRDefault="008365FF" w:rsidP="003218C3">
            <w:pPr>
              <w:spacing w:before="120"/>
              <w:rPr>
                <w:rFonts w:ascii="Arial Narrow" w:hAnsi="Arial Narrow" w:cstheme="minorHAnsi"/>
                <w:color w:val="000000"/>
                <w:sz w:val="20"/>
                <w:szCs w:val="20"/>
              </w:rPr>
            </w:pPr>
          </w:p>
          <w:p w14:paraId="22D5EAC4" w14:textId="77777777" w:rsidR="008365FF" w:rsidRPr="00AC2CA5" w:rsidRDefault="008365FF" w:rsidP="003218C3">
            <w:pPr>
              <w:spacing w:before="120"/>
              <w:rPr>
                <w:rFonts w:ascii="Arial Narrow" w:hAnsi="Arial Narrow" w:cstheme="minorHAnsi"/>
                <w:color w:val="000000"/>
                <w:sz w:val="20"/>
                <w:szCs w:val="20"/>
              </w:rPr>
            </w:pPr>
          </w:p>
          <w:p w14:paraId="039C1DD3" w14:textId="2C0EB812" w:rsidR="008365FF" w:rsidRPr="00AC2CA5" w:rsidRDefault="000E0EB7" w:rsidP="003218C3">
            <w:pPr>
              <w:spacing w:before="120"/>
              <w:rPr>
                <w:rFonts w:ascii="Arial Narrow" w:hAnsi="Arial Narrow" w:cstheme="minorHAnsi"/>
                <w:color w:val="000000"/>
                <w:sz w:val="20"/>
                <w:szCs w:val="20"/>
              </w:rPr>
            </w:pPr>
            <w:r w:rsidRPr="000E0EB7">
              <w:rPr>
                <w:rFonts w:ascii="Arial Narrow" w:hAnsi="Arial Narrow" w:cstheme="minorHAnsi"/>
                <w:color w:val="000000"/>
                <w:sz w:val="20"/>
                <w:szCs w:val="20"/>
              </w:rPr>
              <w:t>Aporta ideas poco adecuadas para la intención comunicativa que se persigue y/o no se ajusta a las características del artículo de opinión.</w:t>
            </w:r>
          </w:p>
          <w:p w14:paraId="1730D91C" w14:textId="77777777" w:rsidR="008365FF" w:rsidRPr="00AC2CA5" w:rsidRDefault="008365FF" w:rsidP="003218C3">
            <w:pPr>
              <w:spacing w:before="120"/>
              <w:rPr>
                <w:rFonts w:ascii="Arial Narrow" w:hAnsi="Arial Narrow" w:cstheme="minorHAnsi"/>
                <w:color w:val="000000"/>
                <w:sz w:val="20"/>
                <w:szCs w:val="20"/>
              </w:rPr>
            </w:pPr>
          </w:p>
          <w:p w14:paraId="4805B627" w14:textId="77777777" w:rsidR="008365FF" w:rsidRPr="00AC2CA5" w:rsidRDefault="008365FF" w:rsidP="003218C3">
            <w:pPr>
              <w:spacing w:before="120"/>
              <w:rPr>
                <w:rFonts w:ascii="Arial Narrow" w:hAnsi="Arial Narrow" w:cstheme="minorHAnsi"/>
                <w:color w:val="000000"/>
                <w:sz w:val="20"/>
                <w:szCs w:val="20"/>
              </w:rPr>
            </w:pPr>
          </w:p>
        </w:tc>
        <w:tc>
          <w:tcPr>
            <w:tcW w:w="329" w:type="pct"/>
            <w:vMerge w:val="restart"/>
            <w:tcBorders>
              <w:top w:val="single" w:sz="4" w:space="0" w:color="auto"/>
              <w:left w:val="single" w:sz="4" w:space="0" w:color="auto"/>
              <w:right w:val="single" w:sz="4" w:space="0" w:color="auto"/>
            </w:tcBorders>
          </w:tcPr>
          <w:p w14:paraId="1E29CBBD" w14:textId="77777777" w:rsidR="008365FF" w:rsidRPr="00AC2CA5" w:rsidRDefault="008365FF" w:rsidP="003218C3">
            <w:pPr>
              <w:rPr>
                <w:rFonts w:ascii="Arial Narrow" w:hAnsi="Arial Narrow" w:cstheme="minorHAnsi"/>
                <w:color w:val="000000"/>
                <w:sz w:val="20"/>
                <w:szCs w:val="20"/>
              </w:rPr>
            </w:pPr>
          </w:p>
        </w:tc>
      </w:tr>
      <w:tr w:rsidR="008365FF" w:rsidRPr="00AC2CA5" w14:paraId="232FE3F8" w14:textId="77777777" w:rsidTr="003218C3">
        <w:trPr>
          <w:trHeight w:val="2535"/>
        </w:trPr>
        <w:tc>
          <w:tcPr>
            <w:tcW w:w="698" w:type="pct"/>
            <w:vMerge/>
            <w:tcBorders>
              <w:left w:val="single" w:sz="4" w:space="0" w:color="auto"/>
              <w:right w:val="single" w:sz="4" w:space="0" w:color="auto"/>
            </w:tcBorders>
          </w:tcPr>
          <w:p w14:paraId="110AC4AE" w14:textId="77777777" w:rsidR="008365FF" w:rsidRPr="00AC2CA5" w:rsidRDefault="008365FF" w:rsidP="003218C3">
            <w:pPr>
              <w:pStyle w:val="Prrafodelista2"/>
              <w:spacing w:before="40"/>
              <w:ind w:left="0" w:right="414"/>
              <w:rPr>
                <w:rFonts w:ascii="Arial Narrow" w:hAnsi="Arial Narrow" w:cstheme="minorHAnsi"/>
                <w:sz w:val="17"/>
                <w:szCs w:val="17"/>
              </w:rPr>
            </w:pPr>
          </w:p>
        </w:tc>
        <w:tc>
          <w:tcPr>
            <w:tcW w:w="548" w:type="pct"/>
            <w:tcBorders>
              <w:top w:val="single" w:sz="4" w:space="0" w:color="auto"/>
              <w:left w:val="single" w:sz="4" w:space="0" w:color="auto"/>
              <w:bottom w:val="single" w:sz="4" w:space="0" w:color="auto"/>
              <w:right w:val="single" w:sz="4" w:space="0" w:color="auto"/>
            </w:tcBorders>
          </w:tcPr>
          <w:p w14:paraId="65280014" w14:textId="5D3FAD9F" w:rsidR="008365FF" w:rsidRPr="00AC2CA5" w:rsidRDefault="00845BF2" w:rsidP="003218C3">
            <w:pPr>
              <w:jc w:val="center"/>
              <w:rPr>
                <w:rFonts w:ascii="Arial Narrow" w:hAnsi="Arial Narrow" w:cstheme="minorHAnsi"/>
                <w:b/>
                <w:color w:val="000000"/>
                <w:sz w:val="20"/>
                <w:szCs w:val="20"/>
              </w:rPr>
            </w:pPr>
            <w:r>
              <w:rPr>
                <w:rFonts w:ascii="Arial Narrow" w:hAnsi="Arial Narrow" w:cstheme="minorHAnsi"/>
                <w:b/>
                <w:color w:val="000000"/>
                <w:sz w:val="20"/>
                <w:szCs w:val="20"/>
              </w:rPr>
              <w:t>Trabajo en equipo</w:t>
            </w:r>
          </w:p>
          <w:p w14:paraId="4A97FA4C" w14:textId="77777777" w:rsidR="008365FF" w:rsidRPr="00AC2CA5" w:rsidRDefault="008365FF" w:rsidP="003218C3">
            <w:pPr>
              <w:jc w:val="center"/>
              <w:rPr>
                <w:rFonts w:ascii="Arial Narrow" w:hAnsi="Arial Narrow" w:cstheme="minorHAnsi"/>
                <w:color w:val="000000"/>
                <w:sz w:val="20"/>
                <w:szCs w:val="20"/>
              </w:rPr>
            </w:pPr>
          </w:p>
          <w:p w14:paraId="436A1930" w14:textId="77777777" w:rsidR="008365FF" w:rsidRPr="00AC2CA5" w:rsidRDefault="008365FF" w:rsidP="003218C3">
            <w:pPr>
              <w:jc w:val="center"/>
              <w:rPr>
                <w:rFonts w:ascii="Arial Narrow" w:hAnsi="Arial Narrow" w:cstheme="minorHAnsi"/>
                <w:color w:val="000000"/>
                <w:sz w:val="20"/>
                <w:szCs w:val="20"/>
              </w:rPr>
            </w:pPr>
          </w:p>
          <w:p w14:paraId="58552FA3" w14:textId="77777777" w:rsidR="008365FF" w:rsidRPr="00AC2CA5" w:rsidRDefault="008365FF" w:rsidP="003218C3">
            <w:pPr>
              <w:jc w:val="center"/>
              <w:rPr>
                <w:rFonts w:ascii="Arial Narrow" w:hAnsi="Arial Narrow" w:cstheme="minorHAnsi"/>
                <w:color w:val="000000"/>
                <w:sz w:val="20"/>
                <w:szCs w:val="20"/>
              </w:rPr>
            </w:pPr>
          </w:p>
          <w:p w14:paraId="57115AF4" w14:textId="77777777" w:rsidR="008365FF" w:rsidRPr="00AC2CA5" w:rsidRDefault="008365FF" w:rsidP="003218C3">
            <w:pPr>
              <w:jc w:val="center"/>
              <w:rPr>
                <w:rFonts w:ascii="Arial Narrow" w:hAnsi="Arial Narrow" w:cstheme="minorHAnsi"/>
                <w:b/>
                <w:color w:val="000000"/>
                <w:sz w:val="20"/>
                <w:szCs w:val="20"/>
              </w:rPr>
            </w:pPr>
          </w:p>
          <w:p w14:paraId="4FDB1B35" w14:textId="77777777" w:rsidR="008365FF" w:rsidRPr="00AC2CA5" w:rsidRDefault="008365FF" w:rsidP="003218C3">
            <w:pPr>
              <w:jc w:val="center"/>
              <w:rPr>
                <w:rFonts w:ascii="Arial Narrow" w:hAnsi="Arial Narrow" w:cstheme="minorHAnsi"/>
                <w:b/>
                <w:color w:val="000000"/>
                <w:sz w:val="20"/>
                <w:szCs w:val="20"/>
              </w:rPr>
            </w:pPr>
          </w:p>
          <w:p w14:paraId="23AF8E8E" w14:textId="77777777" w:rsidR="008365FF" w:rsidRPr="00AC2CA5" w:rsidRDefault="008365FF" w:rsidP="003218C3">
            <w:pPr>
              <w:jc w:val="center"/>
              <w:rPr>
                <w:rFonts w:ascii="Arial Narrow" w:hAnsi="Arial Narrow" w:cstheme="minorHAnsi"/>
                <w:b/>
                <w:color w:val="000000"/>
                <w:sz w:val="20"/>
                <w:szCs w:val="20"/>
              </w:rPr>
            </w:pPr>
          </w:p>
          <w:p w14:paraId="20FCB04F" w14:textId="77777777" w:rsidR="008365FF" w:rsidRPr="00AC2CA5" w:rsidRDefault="008365FF" w:rsidP="003218C3">
            <w:pPr>
              <w:jc w:val="center"/>
              <w:rPr>
                <w:rFonts w:ascii="Arial Narrow" w:hAnsi="Arial Narrow" w:cstheme="minorHAnsi"/>
                <w:b/>
                <w:color w:val="000000"/>
                <w:sz w:val="20"/>
                <w:szCs w:val="20"/>
              </w:rPr>
            </w:pPr>
          </w:p>
          <w:p w14:paraId="19048E8F" w14:textId="77777777" w:rsidR="008365FF" w:rsidRPr="00AC2CA5" w:rsidRDefault="008365FF" w:rsidP="003218C3">
            <w:pPr>
              <w:jc w:val="center"/>
              <w:rPr>
                <w:rFonts w:ascii="Arial Narrow" w:hAnsi="Arial Narrow" w:cstheme="minorHAnsi"/>
                <w:b/>
                <w:color w:val="000000"/>
                <w:sz w:val="20"/>
                <w:szCs w:val="20"/>
              </w:rPr>
            </w:pPr>
          </w:p>
          <w:p w14:paraId="5EDDBED7" w14:textId="77777777" w:rsidR="008365FF" w:rsidRPr="00AC2CA5" w:rsidRDefault="008365FF" w:rsidP="003218C3">
            <w:pPr>
              <w:jc w:val="center"/>
              <w:rPr>
                <w:rFonts w:ascii="Arial Narrow" w:hAnsi="Arial Narrow" w:cstheme="minorHAnsi"/>
                <w:b/>
                <w:color w:val="000000"/>
                <w:sz w:val="20"/>
                <w:szCs w:val="20"/>
              </w:rPr>
            </w:pPr>
          </w:p>
        </w:tc>
        <w:tc>
          <w:tcPr>
            <w:tcW w:w="778" w:type="pct"/>
            <w:tcBorders>
              <w:top w:val="single" w:sz="4" w:space="0" w:color="auto"/>
              <w:left w:val="single" w:sz="4" w:space="0" w:color="auto"/>
              <w:bottom w:val="single" w:sz="4" w:space="0" w:color="auto"/>
              <w:right w:val="single" w:sz="4" w:space="0" w:color="auto"/>
            </w:tcBorders>
          </w:tcPr>
          <w:p w14:paraId="7BEF3577" w14:textId="1E320980" w:rsidR="008365FF" w:rsidRPr="00AC2CA5" w:rsidRDefault="00845BF2" w:rsidP="003218C3">
            <w:pPr>
              <w:rPr>
                <w:rFonts w:ascii="Arial Narrow" w:hAnsi="Arial Narrow" w:cstheme="minorHAnsi"/>
                <w:color w:val="000000"/>
                <w:sz w:val="20"/>
                <w:szCs w:val="20"/>
              </w:rPr>
            </w:pPr>
            <w:r w:rsidRPr="00845BF2">
              <w:rPr>
                <w:rFonts w:ascii="Arial Narrow" w:hAnsi="Arial Narrow" w:cstheme="minorHAnsi"/>
                <w:color w:val="000000"/>
                <w:sz w:val="20"/>
                <w:szCs w:val="20"/>
              </w:rPr>
              <w:t>Interviene en toda la fase de la realización del proyecto con originalidad y eficacia proponiendo el título, organizando la estructura y contribuyendo a la correcta redacción del artículo.</w:t>
            </w:r>
            <w:r w:rsidR="008365FF" w:rsidRPr="00AC2CA5">
              <w:rPr>
                <w:rFonts w:ascii="Arial Narrow" w:hAnsi="Arial Narrow" w:cstheme="minorHAnsi"/>
                <w:color w:val="000000"/>
                <w:sz w:val="20"/>
                <w:szCs w:val="20"/>
              </w:rPr>
              <w:t xml:space="preserve">  </w:t>
            </w:r>
          </w:p>
          <w:p w14:paraId="22E2FDA2" w14:textId="77777777" w:rsidR="008365FF" w:rsidRPr="00AC2CA5" w:rsidRDefault="008365FF" w:rsidP="003218C3">
            <w:pPr>
              <w:rPr>
                <w:rFonts w:ascii="Arial Narrow" w:hAnsi="Arial Narrow" w:cstheme="minorHAnsi"/>
                <w:color w:val="000000"/>
                <w:sz w:val="20"/>
                <w:szCs w:val="20"/>
              </w:rPr>
            </w:pPr>
          </w:p>
          <w:p w14:paraId="7928FCCD" w14:textId="307BC7F0" w:rsidR="008365FF" w:rsidRPr="00AC2CA5" w:rsidRDefault="00845BF2" w:rsidP="003218C3">
            <w:pPr>
              <w:rPr>
                <w:rFonts w:ascii="Arial Narrow" w:hAnsi="Arial Narrow" w:cstheme="minorHAnsi"/>
                <w:color w:val="000000"/>
                <w:sz w:val="20"/>
                <w:szCs w:val="20"/>
              </w:rPr>
            </w:pPr>
            <w:r w:rsidRPr="00845BF2">
              <w:rPr>
                <w:rFonts w:ascii="Arial Narrow" w:hAnsi="Arial Narrow" w:cstheme="minorHAnsi"/>
                <w:color w:val="000000"/>
                <w:sz w:val="20"/>
                <w:szCs w:val="20"/>
              </w:rPr>
              <w:t>Analiza con rigor y objetividad tanto el artículo de opinión de su grupo como el de los compañeros comentando los aspectos susceptibles de mejora.</w:t>
            </w:r>
          </w:p>
          <w:p w14:paraId="34773338" w14:textId="77777777" w:rsidR="008365FF" w:rsidRPr="00AC2CA5" w:rsidRDefault="008365FF" w:rsidP="003218C3">
            <w:pPr>
              <w:rPr>
                <w:rFonts w:ascii="Arial Narrow" w:hAnsi="Arial Narrow" w:cstheme="minorHAnsi"/>
                <w:color w:val="000000"/>
                <w:sz w:val="20"/>
                <w:szCs w:val="20"/>
              </w:rPr>
            </w:pPr>
          </w:p>
          <w:p w14:paraId="552F90EC" w14:textId="123B4489" w:rsidR="008365FF" w:rsidRPr="00AC2CA5" w:rsidRDefault="00845BF2" w:rsidP="00276AC0">
            <w:pPr>
              <w:rPr>
                <w:rFonts w:ascii="Arial Narrow" w:hAnsi="Arial Narrow" w:cstheme="minorHAnsi"/>
                <w:color w:val="000000"/>
                <w:sz w:val="20"/>
                <w:szCs w:val="20"/>
              </w:rPr>
            </w:pPr>
            <w:r w:rsidRPr="00845BF2">
              <w:rPr>
                <w:rFonts w:ascii="Arial Narrow" w:hAnsi="Arial Narrow" w:cstheme="minorHAnsi"/>
                <w:color w:val="000000"/>
                <w:sz w:val="20"/>
                <w:szCs w:val="20"/>
              </w:rPr>
              <w:t>Muestra conocimiento y dominio en el manejo de las herramientas de la Tecnología utilizándolas para</w:t>
            </w:r>
            <w:r>
              <w:rPr>
                <w:rFonts w:ascii="Arial Narrow" w:hAnsi="Arial Narrow" w:cstheme="minorHAnsi"/>
                <w:color w:val="000000"/>
                <w:sz w:val="20"/>
                <w:szCs w:val="20"/>
              </w:rPr>
              <w:t xml:space="preserve"> </w:t>
            </w:r>
            <w:r w:rsidRPr="00845BF2">
              <w:rPr>
                <w:rFonts w:ascii="Arial Narrow" w:hAnsi="Arial Narrow" w:cstheme="minorHAnsi"/>
                <w:color w:val="000000"/>
                <w:sz w:val="20"/>
                <w:szCs w:val="20"/>
              </w:rPr>
              <w:t xml:space="preserve">la búsqueda de información y para publicar sus producciones.  </w:t>
            </w:r>
          </w:p>
        </w:tc>
        <w:tc>
          <w:tcPr>
            <w:tcW w:w="850" w:type="pct"/>
            <w:tcBorders>
              <w:top w:val="single" w:sz="4" w:space="0" w:color="auto"/>
              <w:left w:val="single" w:sz="4" w:space="0" w:color="auto"/>
              <w:bottom w:val="single" w:sz="4" w:space="0" w:color="auto"/>
              <w:right w:val="single" w:sz="4" w:space="0" w:color="auto"/>
            </w:tcBorders>
          </w:tcPr>
          <w:p w14:paraId="14A9965E" w14:textId="5545A2F9" w:rsidR="008365FF" w:rsidRPr="00AC2CA5" w:rsidRDefault="00845BF2" w:rsidP="003218C3">
            <w:pPr>
              <w:rPr>
                <w:rFonts w:ascii="Arial Narrow" w:hAnsi="Arial Narrow" w:cstheme="minorHAnsi"/>
                <w:color w:val="000000"/>
                <w:sz w:val="20"/>
                <w:szCs w:val="20"/>
              </w:rPr>
            </w:pPr>
            <w:r w:rsidRPr="00845BF2">
              <w:rPr>
                <w:rFonts w:ascii="Arial Narrow" w:hAnsi="Arial Narrow" w:cstheme="minorHAnsi"/>
                <w:color w:val="000000"/>
                <w:sz w:val="20"/>
                <w:szCs w:val="20"/>
              </w:rPr>
              <w:t xml:space="preserve">Interviene en toda la fase de la realización del proyecto con la eficacia precisa. </w:t>
            </w:r>
          </w:p>
          <w:p w14:paraId="48FA5EB4" w14:textId="77777777" w:rsidR="008365FF" w:rsidRPr="00AC2CA5" w:rsidRDefault="008365FF" w:rsidP="003218C3">
            <w:pPr>
              <w:rPr>
                <w:rFonts w:ascii="Arial Narrow" w:hAnsi="Arial Narrow" w:cstheme="minorHAnsi"/>
                <w:color w:val="000000"/>
                <w:sz w:val="20"/>
                <w:szCs w:val="20"/>
              </w:rPr>
            </w:pPr>
          </w:p>
          <w:p w14:paraId="480FEEF7" w14:textId="77777777" w:rsidR="008365FF" w:rsidRPr="00AC2CA5" w:rsidRDefault="008365FF" w:rsidP="003218C3">
            <w:pPr>
              <w:rPr>
                <w:rFonts w:ascii="Arial Narrow" w:hAnsi="Arial Narrow" w:cstheme="minorHAnsi"/>
                <w:color w:val="000000"/>
                <w:sz w:val="20"/>
                <w:szCs w:val="20"/>
              </w:rPr>
            </w:pPr>
          </w:p>
          <w:p w14:paraId="17B21E5A" w14:textId="77777777" w:rsidR="008365FF" w:rsidRDefault="008365FF" w:rsidP="003218C3">
            <w:pPr>
              <w:rPr>
                <w:rFonts w:ascii="Arial Narrow" w:hAnsi="Arial Narrow" w:cstheme="minorHAnsi"/>
                <w:color w:val="000000"/>
                <w:sz w:val="20"/>
                <w:szCs w:val="20"/>
              </w:rPr>
            </w:pPr>
          </w:p>
          <w:p w14:paraId="532546A2" w14:textId="77777777" w:rsidR="00845BF2" w:rsidRDefault="00845BF2" w:rsidP="003218C3">
            <w:pPr>
              <w:rPr>
                <w:rFonts w:ascii="Arial Narrow" w:hAnsi="Arial Narrow" w:cstheme="minorHAnsi"/>
                <w:color w:val="000000"/>
                <w:sz w:val="20"/>
                <w:szCs w:val="20"/>
              </w:rPr>
            </w:pPr>
            <w:r w:rsidRPr="00845BF2">
              <w:rPr>
                <w:rFonts w:ascii="Arial Narrow" w:hAnsi="Arial Narrow" w:cstheme="minorHAnsi"/>
                <w:color w:val="000000"/>
                <w:sz w:val="20"/>
                <w:szCs w:val="20"/>
              </w:rPr>
              <w:t>Analiza con objetividad tanto el artículo de opinión  de su grupo como el de los compañeros comentando ciertos aspectos susceptibles de mejora.</w:t>
            </w:r>
          </w:p>
          <w:p w14:paraId="58138553" w14:textId="77777777" w:rsidR="00845BF2" w:rsidRDefault="00845BF2" w:rsidP="003218C3">
            <w:pPr>
              <w:rPr>
                <w:rFonts w:ascii="Arial Narrow" w:hAnsi="Arial Narrow" w:cstheme="minorHAnsi"/>
                <w:color w:val="000000"/>
                <w:sz w:val="20"/>
                <w:szCs w:val="20"/>
              </w:rPr>
            </w:pPr>
          </w:p>
          <w:p w14:paraId="7FEEB523" w14:textId="77777777" w:rsidR="00845BF2" w:rsidRDefault="00845BF2" w:rsidP="003218C3">
            <w:pPr>
              <w:rPr>
                <w:rFonts w:ascii="Arial Narrow" w:hAnsi="Arial Narrow" w:cstheme="minorHAnsi"/>
                <w:color w:val="000000"/>
                <w:sz w:val="20"/>
                <w:szCs w:val="20"/>
              </w:rPr>
            </w:pPr>
          </w:p>
          <w:p w14:paraId="264F4FD3" w14:textId="08C3E247" w:rsidR="00845BF2" w:rsidRPr="00AC2CA5" w:rsidRDefault="00845BF2" w:rsidP="00845BF2">
            <w:pPr>
              <w:rPr>
                <w:rFonts w:ascii="Arial Narrow" w:hAnsi="Arial Narrow" w:cstheme="minorHAnsi"/>
                <w:color w:val="000000"/>
                <w:sz w:val="20"/>
                <w:szCs w:val="20"/>
              </w:rPr>
            </w:pPr>
            <w:r w:rsidRPr="00845BF2">
              <w:rPr>
                <w:rFonts w:ascii="Arial Narrow" w:hAnsi="Arial Narrow" w:cstheme="minorHAnsi"/>
                <w:color w:val="000000"/>
                <w:sz w:val="20"/>
                <w:szCs w:val="20"/>
              </w:rPr>
              <w:t>Muestra conocimiento en el manejo de las herramientas de la Tecnología utilizándolas para la búsqueda de información y para publicar sus producciones.</w:t>
            </w:r>
          </w:p>
        </w:tc>
        <w:tc>
          <w:tcPr>
            <w:tcW w:w="898" w:type="pct"/>
            <w:tcBorders>
              <w:top w:val="single" w:sz="4" w:space="0" w:color="auto"/>
              <w:left w:val="single" w:sz="4" w:space="0" w:color="auto"/>
              <w:bottom w:val="single" w:sz="4" w:space="0" w:color="auto"/>
              <w:right w:val="single" w:sz="4" w:space="0" w:color="auto"/>
            </w:tcBorders>
          </w:tcPr>
          <w:p w14:paraId="24FD45FA" w14:textId="5888B5DB" w:rsidR="008365FF" w:rsidRPr="00AC2CA5" w:rsidRDefault="00845BF2" w:rsidP="003218C3">
            <w:pPr>
              <w:jc w:val="both"/>
              <w:rPr>
                <w:rFonts w:ascii="Arial Narrow" w:hAnsi="Arial Narrow" w:cstheme="minorHAnsi"/>
                <w:color w:val="000000"/>
                <w:sz w:val="20"/>
                <w:szCs w:val="20"/>
              </w:rPr>
            </w:pPr>
            <w:r>
              <w:rPr>
                <w:rFonts w:ascii="Arial Narrow" w:hAnsi="Arial Narrow" w:cstheme="minorHAnsi"/>
                <w:color w:val="000000"/>
                <w:sz w:val="20"/>
                <w:szCs w:val="20"/>
              </w:rPr>
              <w:t>I</w:t>
            </w:r>
            <w:r w:rsidRPr="00845BF2">
              <w:rPr>
                <w:rFonts w:ascii="Arial Narrow" w:hAnsi="Arial Narrow" w:cstheme="minorHAnsi"/>
                <w:color w:val="000000"/>
                <w:sz w:val="20"/>
                <w:szCs w:val="20"/>
              </w:rPr>
              <w:t>nterviene en la mayor parte de la realización del proyecto aunque presenta alguna dificultad en el desarrollo práctico del artículo de opinión.</w:t>
            </w:r>
          </w:p>
          <w:p w14:paraId="23724351" w14:textId="77777777" w:rsidR="008365FF" w:rsidRPr="00AC2CA5" w:rsidRDefault="008365FF" w:rsidP="003218C3">
            <w:pPr>
              <w:rPr>
                <w:rFonts w:ascii="Arial Narrow" w:hAnsi="Arial Narrow" w:cstheme="minorHAnsi"/>
                <w:color w:val="000000"/>
                <w:sz w:val="20"/>
                <w:szCs w:val="20"/>
              </w:rPr>
            </w:pPr>
          </w:p>
          <w:p w14:paraId="718D3671" w14:textId="77777777" w:rsidR="008365FF" w:rsidRPr="00AC2CA5" w:rsidRDefault="008365FF" w:rsidP="003218C3">
            <w:pPr>
              <w:rPr>
                <w:rFonts w:ascii="Arial Narrow" w:hAnsi="Arial Narrow" w:cstheme="minorHAnsi"/>
                <w:color w:val="000000"/>
                <w:sz w:val="20"/>
                <w:szCs w:val="20"/>
              </w:rPr>
            </w:pPr>
          </w:p>
          <w:p w14:paraId="516E79D9" w14:textId="3E23B9B8" w:rsidR="008365FF" w:rsidRPr="00AC2CA5" w:rsidRDefault="00845BF2" w:rsidP="003218C3">
            <w:pPr>
              <w:rPr>
                <w:rFonts w:ascii="Arial Narrow" w:hAnsi="Arial Narrow" w:cstheme="minorHAnsi"/>
                <w:color w:val="000000"/>
                <w:sz w:val="20"/>
                <w:szCs w:val="20"/>
              </w:rPr>
            </w:pPr>
            <w:r w:rsidRPr="00845BF2">
              <w:rPr>
                <w:rFonts w:ascii="Arial Narrow" w:hAnsi="Arial Narrow" w:cstheme="minorHAnsi"/>
                <w:color w:val="000000"/>
                <w:sz w:val="20"/>
                <w:szCs w:val="20"/>
              </w:rPr>
              <w:t>Analiza sin demasiado rigor tanto el artículo de opinión de su grupo como el de los compañeros.</w:t>
            </w:r>
          </w:p>
          <w:p w14:paraId="5DCC7DEE" w14:textId="77777777" w:rsidR="008365FF" w:rsidRDefault="008365FF" w:rsidP="003218C3">
            <w:pPr>
              <w:rPr>
                <w:rFonts w:ascii="Arial Narrow" w:hAnsi="Arial Narrow" w:cstheme="minorHAnsi"/>
                <w:color w:val="000000"/>
                <w:sz w:val="20"/>
                <w:szCs w:val="20"/>
              </w:rPr>
            </w:pPr>
          </w:p>
          <w:p w14:paraId="0907FFE3" w14:textId="77777777" w:rsidR="00845BF2" w:rsidRDefault="00845BF2" w:rsidP="003218C3">
            <w:pPr>
              <w:rPr>
                <w:rFonts w:ascii="Arial Narrow" w:hAnsi="Arial Narrow" w:cstheme="minorHAnsi"/>
                <w:color w:val="000000"/>
                <w:sz w:val="20"/>
                <w:szCs w:val="20"/>
              </w:rPr>
            </w:pPr>
          </w:p>
          <w:p w14:paraId="0199EFF2" w14:textId="77777777" w:rsidR="00845BF2" w:rsidRDefault="00845BF2" w:rsidP="003218C3">
            <w:pPr>
              <w:rPr>
                <w:rFonts w:ascii="Arial Narrow" w:hAnsi="Arial Narrow" w:cstheme="minorHAnsi"/>
                <w:color w:val="000000"/>
                <w:sz w:val="20"/>
                <w:szCs w:val="20"/>
              </w:rPr>
            </w:pPr>
          </w:p>
          <w:p w14:paraId="164549C9" w14:textId="59E0012D" w:rsidR="00845BF2" w:rsidRPr="00AC2CA5" w:rsidRDefault="00845BF2" w:rsidP="00845BF2">
            <w:pPr>
              <w:rPr>
                <w:rFonts w:ascii="Arial Narrow" w:hAnsi="Arial Narrow" w:cstheme="minorHAnsi"/>
                <w:color w:val="000000"/>
                <w:sz w:val="20"/>
                <w:szCs w:val="20"/>
              </w:rPr>
            </w:pPr>
            <w:r w:rsidRPr="00845BF2">
              <w:rPr>
                <w:rFonts w:ascii="Arial Narrow" w:hAnsi="Arial Narrow" w:cstheme="minorHAnsi"/>
                <w:color w:val="000000"/>
                <w:sz w:val="20"/>
                <w:szCs w:val="20"/>
              </w:rPr>
              <w:t>Muestra conocimiento suficiente en el manejo de las herramientas de la Tecnología utilizándolas, principalmente, para la búsqueda de información.</w:t>
            </w:r>
          </w:p>
        </w:tc>
        <w:tc>
          <w:tcPr>
            <w:tcW w:w="899" w:type="pct"/>
            <w:tcBorders>
              <w:top w:val="single" w:sz="4" w:space="0" w:color="auto"/>
              <w:left w:val="single" w:sz="4" w:space="0" w:color="auto"/>
              <w:bottom w:val="single" w:sz="4" w:space="0" w:color="auto"/>
              <w:right w:val="single" w:sz="4" w:space="0" w:color="auto"/>
            </w:tcBorders>
          </w:tcPr>
          <w:p w14:paraId="7B2C5039" w14:textId="38E45A8C" w:rsidR="008365FF" w:rsidRPr="00AC2CA5" w:rsidRDefault="00845BF2" w:rsidP="003218C3">
            <w:pPr>
              <w:rPr>
                <w:rFonts w:ascii="Arial Narrow" w:hAnsi="Arial Narrow" w:cstheme="minorHAnsi"/>
                <w:color w:val="000000"/>
                <w:sz w:val="20"/>
                <w:szCs w:val="20"/>
              </w:rPr>
            </w:pPr>
            <w:r w:rsidRPr="00845BF2">
              <w:rPr>
                <w:rFonts w:ascii="Arial Narrow" w:hAnsi="Arial Narrow" w:cstheme="minorHAnsi"/>
                <w:color w:val="000000"/>
                <w:sz w:val="20"/>
                <w:szCs w:val="20"/>
              </w:rPr>
              <w:t xml:space="preserve">Muestra desigual interés a lo largo de la fase de realización del proyecto y/o sus aportaciones son irrelevantes.  </w:t>
            </w:r>
          </w:p>
          <w:p w14:paraId="6E0EA15A" w14:textId="77777777" w:rsidR="008365FF" w:rsidRPr="00AC2CA5" w:rsidRDefault="008365FF" w:rsidP="003218C3">
            <w:pPr>
              <w:rPr>
                <w:rFonts w:ascii="Arial Narrow" w:hAnsi="Arial Narrow" w:cstheme="minorHAnsi"/>
                <w:color w:val="000000"/>
                <w:sz w:val="20"/>
                <w:szCs w:val="20"/>
              </w:rPr>
            </w:pPr>
          </w:p>
          <w:p w14:paraId="4250E345" w14:textId="77777777" w:rsidR="008365FF" w:rsidRPr="00AC2CA5" w:rsidRDefault="008365FF" w:rsidP="003218C3">
            <w:pPr>
              <w:rPr>
                <w:rFonts w:ascii="Arial Narrow" w:hAnsi="Arial Narrow" w:cstheme="minorHAnsi"/>
                <w:color w:val="000000"/>
                <w:sz w:val="20"/>
                <w:szCs w:val="20"/>
              </w:rPr>
            </w:pPr>
          </w:p>
          <w:p w14:paraId="342BA55C" w14:textId="20E4EED5" w:rsidR="008365FF" w:rsidRPr="00AC2CA5" w:rsidRDefault="00845BF2" w:rsidP="003218C3">
            <w:pPr>
              <w:rPr>
                <w:rFonts w:ascii="Arial Narrow" w:hAnsi="Arial Narrow" w:cstheme="minorHAnsi"/>
                <w:color w:val="000000"/>
                <w:sz w:val="20"/>
                <w:szCs w:val="20"/>
              </w:rPr>
            </w:pPr>
            <w:r w:rsidRPr="00845BF2">
              <w:rPr>
                <w:rFonts w:ascii="Arial Narrow" w:hAnsi="Arial Narrow" w:cstheme="minorHAnsi"/>
                <w:color w:val="000000"/>
                <w:sz w:val="20"/>
                <w:szCs w:val="20"/>
              </w:rPr>
              <w:t>Mantiene una actitud pasiva y/o poco rigurosa a la hora de analizar el artículo de opinión de su grupo y el de los compañeros.</w:t>
            </w:r>
          </w:p>
          <w:p w14:paraId="0973855B" w14:textId="77777777" w:rsidR="008365FF" w:rsidRPr="00AC2CA5" w:rsidRDefault="008365FF" w:rsidP="003218C3">
            <w:pPr>
              <w:rPr>
                <w:rFonts w:ascii="Arial Narrow" w:hAnsi="Arial Narrow" w:cstheme="minorHAnsi"/>
                <w:color w:val="000000"/>
                <w:sz w:val="20"/>
                <w:szCs w:val="20"/>
              </w:rPr>
            </w:pPr>
          </w:p>
          <w:p w14:paraId="2FCF99C0" w14:textId="77777777" w:rsidR="008365FF" w:rsidRDefault="008365FF" w:rsidP="003218C3">
            <w:pPr>
              <w:rPr>
                <w:rFonts w:ascii="Arial Narrow" w:hAnsi="Arial Narrow" w:cstheme="minorHAnsi"/>
                <w:color w:val="000000"/>
                <w:sz w:val="20"/>
                <w:szCs w:val="20"/>
              </w:rPr>
            </w:pPr>
          </w:p>
          <w:p w14:paraId="506A233E" w14:textId="77777777" w:rsidR="00845BF2" w:rsidRPr="00AC2CA5" w:rsidRDefault="00845BF2" w:rsidP="003218C3">
            <w:pPr>
              <w:rPr>
                <w:rFonts w:ascii="Arial Narrow" w:hAnsi="Arial Narrow" w:cstheme="minorHAnsi"/>
                <w:color w:val="000000"/>
                <w:sz w:val="20"/>
                <w:szCs w:val="20"/>
              </w:rPr>
            </w:pPr>
          </w:p>
          <w:p w14:paraId="4A4A1C3D" w14:textId="156EA2D9" w:rsidR="008365FF" w:rsidRPr="00AC2CA5" w:rsidRDefault="00845BF2" w:rsidP="003218C3">
            <w:pPr>
              <w:rPr>
                <w:rFonts w:ascii="Arial Narrow" w:hAnsi="Arial Narrow" w:cstheme="minorHAnsi"/>
                <w:color w:val="000000"/>
                <w:sz w:val="20"/>
                <w:szCs w:val="20"/>
              </w:rPr>
            </w:pPr>
            <w:r w:rsidRPr="00845BF2">
              <w:rPr>
                <w:rFonts w:ascii="Arial Narrow" w:hAnsi="Arial Narrow" w:cstheme="minorHAnsi"/>
                <w:color w:val="000000"/>
                <w:sz w:val="20"/>
                <w:szCs w:val="20"/>
              </w:rPr>
              <w:t xml:space="preserve">Muestra conocimiento básico y/o deficiente en el manejo de las herramientas de la Tecnología.   </w:t>
            </w:r>
          </w:p>
        </w:tc>
        <w:tc>
          <w:tcPr>
            <w:tcW w:w="329" w:type="pct"/>
            <w:vMerge/>
            <w:tcBorders>
              <w:left w:val="single" w:sz="4" w:space="0" w:color="auto"/>
              <w:right w:val="single" w:sz="4" w:space="0" w:color="auto"/>
            </w:tcBorders>
          </w:tcPr>
          <w:p w14:paraId="182A2090" w14:textId="77777777" w:rsidR="008365FF" w:rsidRPr="00AC2CA5" w:rsidRDefault="008365FF" w:rsidP="003218C3">
            <w:pPr>
              <w:rPr>
                <w:rFonts w:ascii="Arial Narrow" w:hAnsi="Arial Narrow" w:cstheme="minorHAnsi"/>
                <w:color w:val="000000"/>
                <w:sz w:val="20"/>
                <w:szCs w:val="20"/>
              </w:rPr>
            </w:pPr>
          </w:p>
        </w:tc>
      </w:tr>
    </w:tbl>
    <w:p w14:paraId="02E45F6D" w14:textId="77777777" w:rsidR="008365FF" w:rsidRPr="00AC2CA5" w:rsidRDefault="008365FF" w:rsidP="008365FF"/>
    <w:p w14:paraId="0E2D7A05" w14:textId="77777777" w:rsidR="008365FF" w:rsidRPr="00AC2CA5" w:rsidRDefault="008365FF" w:rsidP="008365FF">
      <w:pPr>
        <w:sectPr w:rsidR="008365FF" w:rsidRPr="00AC2CA5" w:rsidSect="003218C3">
          <w:pgSz w:w="16838" w:h="11906" w:orient="landscape"/>
          <w:pgMar w:top="1134" w:right="1134" w:bottom="845" w:left="1418" w:header="709" w:footer="709" w:gutter="0"/>
          <w:cols w:space="708"/>
          <w:docGrid w:linePitch="360"/>
        </w:sectPr>
      </w:pPr>
    </w:p>
    <w:p w14:paraId="01AEC5C0" w14:textId="77777777" w:rsidR="008365FF" w:rsidRPr="00AC2CA5" w:rsidRDefault="008365FF" w:rsidP="008365FF">
      <w:pPr>
        <w:pStyle w:val="Ttulo2"/>
      </w:pPr>
      <w:r w:rsidRPr="00AC2CA5">
        <w:lastRenderedPageBreak/>
        <w:t>Unidad 6. De anuncio</w:t>
      </w:r>
    </w:p>
    <w:p w14:paraId="28E4F626" w14:textId="77777777" w:rsidR="008365FF" w:rsidRPr="00AC2CA5" w:rsidRDefault="008365FF" w:rsidP="008365FF">
      <w:pPr>
        <w:pStyle w:val="Ttulo3"/>
        <w:spacing w:line="240" w:lineRule="auto"/>
        <w:rPr>
          <w:rFonts w:cs="Arial"/>
          <w:sz w:val="22"/>
        </w:rPr>
      </w:pPr>
      <w:r w:rsidRPr="00AC2CA5">
        <w:rPr>
          <w:rFonts w:cs="Arial"/>
          <w:sz w:val="22"/>
        </w:rPr>
        <w:t>Metodología didáctica</w:t>
      </w:r>
    </w:p>
    <w:p w14:paraId="72C3C767" w14:textId="77777777" w:rsidR="008365FF" w:rsidRPr="00AC2CA5" w:rsidRDefault="008365FF" w:rsidP="008365FF">
      <w:pPr>
        <w:tabs>
          <w:tab w:val="left" w:pos="5954"/>
          <w:tab w:val="left" w:pos="8929"/>
        </w:tabs>
        <w:spacing w:before="240" w:line="240" w:lineRule="exact"/>
        <w:jc w:val="both"/>
        <w:rPr>
          <w:szCs w:val="19"/>
        </w:rPr>
      </w:pPr>
      <w:r w:rsidRPr="00AC2CA5">
        <w:rPr>
          <w:szCs w:val="19"/>
        </w:rPr>
        <w:t>La Tierra constituye el eje sobre el que se aborda la unidad. Además, el estudio de los anuncios publicitarios va a estar presente en su desarrollo. En relación con la persuasión, se incluyen la promoción personal y la concienciación sobre la realidad de la Tierra, aspectos que suponen un paso más en la dinámica positiva y personalizadora que se viene fraguando a lo largo del curso.</w:t>
      </w:r>
    </w:p>
    <w:p w14:paraId="5BC5A2B7" w14:textId="77777777" w:rsidR="008365FF" w:rsidRPr="00AC2CA5" w:rsidRDefault="008365FF" w:rsidP="008365FF">
      <w:pPr>
        <w:tabs>
          <w:tab w:val="left" w:pos="5954"/>
          <w:tab w:val="left" w:pos="8929"/>
        </w:tabs>
        <w:spacing w:before="240" w:line="240" w:lineRule="exact"/>
        <w:jc w:val="both"/>
        <w:rPr>
          <w:szCs w:val="19"/>
        </w:rPr>
      </w:pPr>
      <w:r w:rsidRPr="00AC2CA5">
        <w:rPr>
          <w:szCs w:val="19"/>
        </w:rPr>
        <w:t>Nos adentramos en el estudio de las características de los textos publicitarios desde diferentes ámbitos. Se compatibiliza la visión comercial con la defensa de valores humanos. Los recursos de los textos publicitarios acaban siendo los mismos tanto en la publicidad comercial, como en la institucional, política, cultural…</w:t>
      </w:r>
    </w:p>
    <w:p w14:paraId="480040B0" w14:textId="77777777" w:rsidR="008365FF" w:rsidRPr="00AC2CA5" w:rsidRDefault="008365FF" w:rsidP="008365FF">
      <w:pPr>
        <w:tabs>
          <w:tab w:val="left" w:pos="5954"/>
          <w:tab w:val="left" w:pos="8929"/>
        </w:tabs>
        <w:spacing w:before="240" w:line="240" w:lineRule="exact"/>
        <w:jc w:val="both"/>
        <w:rPr>
          <w:szCs w:val="19"/>
          <w:lang w:val="es-ES_tradnl"/>
        </w:rPr>
      </w:pPr>
      <w:r w:rsidRPr="00AC2CA5">
        <w:rPr>
          <w:szCs w:val="19"/>
        </w:rPr>
        <w:t>Persuadir a los demás para que tomen conciencia de una determinada realidad es con frecuencia necesario. Por ello una campaña de concienciación da pie a la reflexión crítica sobre la realidad social que rodea al alumnado, le puede llevar a asumir nuevas conductas responsables en cualquier ámbito de la vida. Este aspecto se aborda en la tarea final, mediante la curación de contenidos en la Red.</w:t>
      </w:r>
    </w:p>
    <w:p w14:paraId="4CBE8397" w14:textId="77777777" w:rsidR="008365FF" w:rsidRPr="00AC2CA5" w:rsidRDefault="008365FF" w:rsidP="008365FF">
      <w:pPr>
        <w:rPr>
          <w:lang w:val="es-ES_tradnl"/>
        </w:rPr>
      </w:pPr>
    </w:p>
    <w:p w14:paraId="43CB2806" w14:textId="77777777" w:rsidR="008365FF" w:rsidRPr="00AC2CA5" w:rsidRDefault="008365FF" w:rsidP="008365FF">
      <w:pPr>
        <w:spacing w:before="240" w:line="240" w:lineRule="exact"/>
        <w:jc w:val="both"/>
        <w:rPr>
          <w:b/>
          <w:szCs w:val="19"/>
        </w:rPr>
      </w:pPr>
      <w:r w:rsidRPr="00AC2CA5">
        <w:rPr>
          <w:szCs w:val="19"/>
        </w:rPr>
        <w:t xml:space="preserve">Para preparar y contribuir a la realización de esta tarea, se establecen las siguientes </w:t>
      </w:r>
      <w:r w:rsidRPr="00AC2CA5">
        <w:rPr>
          <w:b/>
          <w:szCs w:val="19"/>
        </w:rPr>
        <w:t xml:space="preserve">tareas intermedias: </w:t>
      </w:r>
    </w:p>
    <w:p w14:paraId="63CB44CC" w14:textId="77777777" w:rsidR="008365FF" w:rsidRPr="00AC2CA5" w:rsidRDefault="008365FF" w:rsidP="00F350DF">
      <w:pPr>
        <w:pStyle w:val="Prrafodelista"/>
        <w:numPr>
          <w:ilvl w:val="0"/>
          <w:numId w:val="39"/>
        </w:numPr>
        <w:tabs>
          <w:tab w:val="clear" w:pos="426"/>
        </w:tabs>
        <w:autoSpaceDE w:val="0"/>
        <w:autoSpaceDN w:val="0"/>
        <w:adjustRightInd w:val="0"/>
        <w:spacing w:before="240" w:line="240" w:lineRule="exact"/>
        <w:ind w:left="714" w:right="284" w:hanging="357"/>
        <w:contextualSpacing w:val="0"/>
        <w:rPr>
          <w:szCs w:val="19"/>
        </w:rPr>
      </w:pPr>
      <w:r w:rsidRPr="00AC2CA5">
        <w:rPr>
          <w:szCs w:val="19"/>
        </w:rPr>
        <w:t>Preparar un videobook promocional.</w:t>
      </w:r>
    </w:p>
    <w:p w14:paraId="081B1F0E" w14:textId="77777777" w:rsidR="008365FF" w:rsidRPr="00AC2CA5" w:rsidRDefault="008365FF" w:rsidP="00F350DF">
      <w:pPr>
        <w:pStyle w:val="Prrafodelista"/>
        <w:numPr>
          <w:ilvl w:val="0"/>
          <w:numId w:val="39"/>
        </w:numPr>
        <w:tabs>
          <w:tab w:val="clear" w:pos="426"/>
        </w:tabs>
        <w:autoSpaceDE w:val="0"/>
        <w:autoSpaceDN w:val="0"/>
        <w:adjustRightInd w:val="0"/>
        <w:spacing w:before="240" w:line="240" w:lineRule="exact"/>
        <w:ind w:left="714" w:right="284" w:hanging="357"/>
        <w:contextualSpacing w:val="0"/>
        <w:rPr>
          <w:szCs w:val="19"/>
        </w:rPr>
      </w:pPr>
      <w:r w:rsidRPr="00AC2CA5">
        <w:rPr>
          <w:szCs w:val="19"/>
        </w:rPr>
        <w:t>Establecer un debate sobre la publicidad.</w:t>
      </w:r>
    </w:p>
    <w:p w14:paraId="13830081" w14:textId="77777777" w:rsidR="008365FF" w:rsidRPr="00AC2CA5" w:rsidRDefault="008365FF" w:rsidP="00F350DF">
      <w:pPr>
        <w:pStyle w:val="Prrafodelista"/>
        <w:numPr>
          <w:ilvl w:val="0"/>
          <w:numId w:val="39"/>
        </w:numPr>
        <w:tabs>
          <w:tab w:val="clear" w:pos="426"/>
        </w:tabs>
        <w:autoSpaceDE w:val="0"/>
        <w:autoSpaceDN w:val="0"/>
        <w:adjustRightInd w:val="0"/>
        <w:spacing w:before="240" w:line="240" w:lineRule="exact"/>
        <w:ind w:left="714" w:right="284" w:hanging="357"/>
        <w:contextualSpacing w:val="0"/>
        <w:rPr>
          <w:szCs w:val="19"/>
        </w:rPr>
      </w:pPr>
      <w:r w:rsidRPr="00AC2CA5">
        <w:rPr>
          <w:szCs w:val="19"/>
        </w:rPr>
        <w:t>Crear eslóganes.</w:t>
      </w:r>
    </w:p>
    <w:p w14:paraId="23B712FB" w14:textId="77777777" w:rsidR="008365FF" w:rsidRPr="00AC2CA5" w:rsidRDefault="008365FF" w:rsidP="00F350DF">
      <w:pPr>
        <w:pStyle w:val="Prrafodelista"/>
        <w:numPr>
          <w:ilvl w:val="0"/>
          <w:numId w:val="39"/>
        </w:numPr>
        <w:tabs>
          <w:tab w:val="clear" w:pos="426"/>
        </w:tabs>
        <w:autoSpaceDE w:val="0"/>
        <w:autoSpaceDN w:val="0"/>
        <w:adjustRightInd w:val="0"/>
        <w:spacing w:before="240" w:line="240" w:lineRule="exact"/>
        <w:ind w:left="714" w:right="284" w:hanging="357"/>
        <w:contextualSpacing w:val="0"/>
        <w:rPr>
          <w:szCs w:val="19"/>
        </w:rPr>
      </w:pPr>
      <w:r w:rsidRPr="00AC2CA5">
        <w:rPr>
          <w:szCs w:val="19"/>
        </w:rPr>
        <w:t>Inventar un eslogan para una campaña institucional.</w:t>
      </w:r>
    </w:p>
    <w:p w14:paraId="415FF0EA" w14:textId="77777777" w:rsidR="008365FF" w:rsidRPr="00AC2CA5" w:rsidRDefault="008365FF" w:rsidP="00F350DF">
      <w:pPr>
        <w:pStyle w:val="Prrafodelista"/>
        <w:numPr>
          <w:ilvl w:val="0"/>
          <w:numId w:val="39"/>
        </w:numPr>
        <w:tabs>
          <w:tab w:val="clear" w:pos="426"/>
        </w:tabs>
        <w:autoSpaceDE w:val="0"/>
        <w:autoSpaceDN w:val="0"/>
        <w:adjustRightInd w:val="0"/>
        <w:spacing w:before="240" w:line="240" w:lineRule="exact"/>
        <w:ind w:left="714" w:right="284" w:hanging="357"/>
        <w:contextualSpacing w:val="0"/>
        <w:rPr>
          <w:szCs w:val="19"/>
        </w:rPr>
      </w:pPr>
      <w:r w:rsidRPr="00AC2CA5">
        <w:rPr>
          <w:szCs w:val="19"/>
        </w:rPr>
        <w:t>Organizar una exposición de carteles.</w:t>
      </w:r>
    </w:p>
    <w:p w14:paraId="18AA10A9" w14:textId="77777777" w:rsidR="008365FF" w:rsidRPr="00AC2CA5" w:rsidRDefault="008365FF" w:rsidP="00F350DF">
      <w:pPr>
        <w:pStyle w:val="Prrafodelista"/>
        <w:numPr>
          <w:ilvl w:val="0"/>
          <w:numId w:val="39"/>
        </w:numPr>
        <w:tabs>
          <w:tab w:val="clear" w:pos="426"/>
        </w:tabs>
        <w:autoSpaceDE w:val="0"/>
        <w:autoSpaceDN w:val="0"/>
        <w:adjustRightInd w:val="0"/>
        <w:spacing w:before="240" w:line="240" w:lineRule="exact"/>
        <w:ind w:left="714" w:right="284" w:hanging="357"/>
        <w:contextualSpacing w:val="0"/>
        <w:rPr>
          <w:szCs w:val="19"/>
        </w:rPr>
      </w:pPr>
      <w:r w:rsidRPr="00AC2CA5">
        <w:rPr>
          <w:szCs w:val="19"/>
        </w:rPr>
        <w:t>Desarrollar una campaña de concienciación sobre la publicidad.</w:t>
      </w:r>
    </w:p>
    <w:p w14:paraId="4F4DDA17" w14:textId="77777777" w:rsidR="008365FF" w:rsidRPr="00AC2CA5" w:rsidRDefault="008365FF" w:rsidP="008365FF">
      <w:pPr>
        <w:pStyle w:val="Prrafodelista"/>
        <w:ind w:left="1134"/>
        <w:rPr>
          <w:b/>
          <w:sz w:val="32"/>
          <w:szCs w:val="32"/>
        </w:rPr>
      </w:pPr>
    </w:p>
    <w:p w14:paraId="78B4951F" w14:textId="77777777" w:rsidR="008365FF" w:rsidRPr="00AC2CA5" w:rsidRDefault="008365FF" w:rsidP="008365FF">
      <w:pPr>
        <w:pStyle w:val="Ttulo3"/>
        <w:spacing w:line="240" w:lineRule="auto"/>
        <w:jc w:val="both"/>
        <w:rPr>
          <w:rFonts w:cs="Arial"/>
          <w:sz w:val="22"/>
        </w:rPr>
      </w:pPr>
      <w:r w:rsidRPr="00AC2CA5">
        <w:rPr>
          <w:rFonts w:cs="Arial"/>
          <w:sz w:val="22"/>
        </w:rPr>
        <w:t>Competencias clave y objetivos</w:t>
      </w:r>
    </w:p>
    <w:p w14:paraId="42C9AE43" w14:textId="699D27DA" w:rsidR="008365FF" w:rsidRPr="00AC2CA5" w:rsidRDefault="008365FF" w:rsidP="008365FF">
      <w:pPr>
        <w:spacing w:line="240" w:lineRule="exact"/>
        <w:jc w:val="both"/>
        <w:rPr>
          <w:szCs w:val="19"/>
        </w:rPr>
      </w:pPr>
      <w:r w:rsidRPr="00AC2CA5">
        <w:rPr>
          <w:szCs w:val="19"/>
        </w:rPr>
        <w:t xml:space="preserve">La </w:t>
      </w:r>
      <w:r w:rsidR="009777F5">
        <w:rPr>
          <w:smallCaps/>
          <w:szCs w:val="19"/>
        </w:rPr>
        <w:t>U</w:t>
      </w:r>
      <w:r w:rsidRPr="00AC2CA5">
        <w:rPr>
          <w:smallCaps/>
          <w:szCs w:val="19"/>
        </w:rPr>
        <w:t>nidad</w:t>
      </w:r>
      <w:r w:rsidRPr="00AC2CA5">
        <w:rPr>
          <w:szCs w:val="19"/>
        </w:rPr>
        <w:t xml:space="preserve"> 6 contribuye al desarrollo de las competencias clave y los objetivos específicos que se detallan en el siguiente cuadro. </w:t>
      </w:r>
    </w:p>
    <w:p w14:paraId="4E2F1EAD" w14:textId="77777777" w:rsidR="008365FF" w:rsidRPr="00AC2CA5" w:rsidRDefault="008365FF" w:rsidP="008365FF">
      <w:pPr>
        <w:pStyle w:val="Listavistosa-nfasis11"/>
        <w:ind w:left="720"/>
        <w:contextualSpacing/>
        <w:rPr>
          <w:rFonts w:asciiTheme="minorHAnsi" w:hAnsiTheme="minorHAnsi" w:cs="Arial"/>
          <w:color w:val="222222"/>
          <w:sz w:val="20"/>
          <w:szCs w:val="20"/>
        </w:rPr>
      </w:pPr>
    </w:p>
    <w:tbl>
      <w:tblPr>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8"/>
        <w:gridCol w:w="5953"/>
      </w:tblGrid>
      <w:tr w:rsidR="008365FF" w:rsidRPr="00AC2CA5" w14:paraId="2B597AAB" w14:textId="77777777" w:rsidTr="003218C3">
        <w:trPr>
          <w:trHeight w:val="424"/>
        </w:trPr>
        <w:tc>
          <w:tcPr>
            <w:tcW w:w="3828" w:type="dxa"/>
            <w:tcBorders>
              <w:bottom w:val="single" w:sz="4" w:space="0" w:color="FFFFFF" w:themeColor="background1"/>
            </w:tcBorders>
            <w:shd w:val="clear" w:color="auto" w:fill="333333"/>
          </w:tcPr>
          <w:p w14:paraId="00B8A0A1"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COMPETENCIAS CLAVE</w:t>
            </w:r>
          </w:p>
        </w:tc>
        <w:tc>
          <w:tcPr>
            <w:tcW w:w="5953" w:type="dxa"/>
            <w:tcBorders>
              <w:bottom w:val="single" w:sz="4" w:space="0" w:color="FFFFFF" w:themeColor="background1"/>
            </w:tcBorders>
            <w:shd w:val="clear" w:color="auto" w:fill="333333"/>
          </w:tcPr>
          <w:p w14:paraId="45F6E26E"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OBJETIVOS</w:t>
            </w:r>
          </w:p>
        </w:tc>
      </w:tr>
      <w:tr w:rsidR="008365FF" w:rsidRPr="00AC2CA5" w14:paraId="3398E26C" w14:textId="77777777" w:rsidTr="003218C3">
        <w:tc>
          <w:tcPr>
            <w:tcW w:w="3828" w:type="dxa"/>
            <w:shd w:val="clear" w:color="auto" w:fill="D9D9D9" w:themeFill="background1" w:themeFillShade="D9"/>
          </w:tcPr>
          <w:p w14:paraId="22C3B5DC" w14:textId="77777777" w:rsidR="008365FF" w:rsidRPr="00AC2CA5" w:rsidRDefault="008365FF" w:rsidP="003218C3">
            <w:pPr>
              <w:spacing w:before="60" w:after="60"/>
              <w:ind w:left="68"/>
              <w:rPr>
                <w:rFonts w:asciiTheme="minorHAnsi" w:eastAsia="Calibri" w:hAnsiTheme="minorHAnsi"/>
                <w:sz w:val="20"/>
                <w:szCs w:val="20"/>
              </w:rPr>
            </w:pPr>
            <w:r w:rsidRPr="00AC2CA5">
              <w:rPr>
                <w:rFonts w:asciiTheme="minorHAnsi" w:hAnsiTheme="minorHAnsi"/>
                <w:sz w:val="20"/>
                <w:szCs w:val="20"/>
              </w:rPr>
              <w:t>Comunicación lingüística (CL)</w:t>
            </w:r>
          </w:p>
          <w:p w14:paraId="49247431"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eastAsia="Calibri" w:hAnsiTheme="minorHAnsi"/>
                <w:sz w:val="20"/>
                <w:szCs w:val="20"/>
              </w:rPr>
              <w:t>C</w:t>
            </w:r>
            <w:r w:rsidRPr="00AC2CA5">
              <w:rPr>
                <w:rFonts w:asciiTheme="minorHAnsi" w:hAnsiTheme="minorHAnsi"/>
                <w:sz w:val="20"/>
                <w:szCs w:val="20"/>
              </w:rPr>
              <w:t>ompetencia digital (CD)</w:t>
            </w:r>
          </w:p>
          <w:p w14:paraId="168A4948"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Aprender a aprender (CAA)</w:t>
            </w:r>
          </w:p>
          <w:p w14:paraId="5229FB97"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Competencias sociales y cívicas (CSC)</w:t>
            </w:r>
          </w:p>
          <w:p w14:paraId="2FA59EAE"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Sentido de iniciativa y espíritu emprendedor (SIEE)</w:t>
            </w:r>
          </w:p>
          <w:p w14:paraId="7FC55658"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Conciencia y expresiones culturales (CEC)</w:t>
            </w:r>
          </w:p>
        </w:tc>
        <w:tc>
          <w:tcPr>
            <w:tcW w:w="5953" w:type="dxa"/>
            <w:shd w:val="clear" w:color="auto" w:fill="D9D9D9" w:themeFill="background1" w:themeFillShade="D9"/>
          </w:tcPr>
          <w:p w14:paraId="508E65B4"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Distinguir entre información y persuasión en mensajes publicitarios orales y escritos.</w:t>
            </w:r>
          </w:p>
          <w:p w14:paraId="01E08E6D"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Interpretar los elementos verbales y no verbales de un texto publicitario y reconocer su intención comunicativa.</w:t>
            </w:r>
          </w:p>
          <w:p w14:paraId="1EC48B85"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Comprender los fenómenos de composición y parasíntesis, y aplicarlos a los procesos de formación léxica.</w:t>
            </w:r>
          </w:p>
          <w:p w14:paraId="75292F54"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Analizar las oraciones subordinadas adverbiales y distinguir sus variantes de tiempo, lugar y modo.</w:t>
            </w:r>
          </w:p>
          <w:p w14:paraId="48099B55"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Comentar una campaña publicitaria analizando todos los elementos del lenguaje publicitario presentes.</w:t>
            </w:r>
          </w:p>
        </w:tc>
      </w:tr>
    </w:tbl>
    <w:p w14:paraId="0B331B36" w14:textId="77777777" w:rsidR="008365FF" w:rsidRPr="00AC2CA5" w:rsidRDefault="008365FF" w:rsidP="008365FF">
      <w:pPr>
        <w:pStyle w:val="Ttulo3"/>
        <w:spacing w:line="240" w:lineRule="exact"/>
        <w:jc w:val="both"/>
        <w:rPr>
          <w:sz w:val="22"/>
        </w:rPr>
      </w:pPr>
    </w:p>
    <w:p w14:paraId="42A78F27" w14:textId="77777777" w:rsidR="008365FF" w:rsidRPr="00AC2CA5" w:rsidRDefault="008365FF" w:rsidP="008365FF">
      <w:pPr>
        <w:pStyle w:val="Ttulo3"/>
        <w:spacing w:line="240" w:lineRule="exact"/>
        <w:jc w:val="both"/>
        <w:rPr>
          <w:sz w:val="22"/>
        </w:rPr>
      </w:pPr>
    </w:p>
    <w:p w14:paraId="312BAF46" w14:textId="77777777" w:rsidR="008365FF" w:rsidRPr="00AC2CA5" w:rsidRDefault="008365FF" w:rsidP="008365FF">
      <w:pPr>
        <w:pStyle w:val="Ttulo3"/>
        <w:spacing w:line="240" w:lineRule="exact"/>
        <w:jc w:val="both"/>
        <w:rPr>
          <w:sz w:val="22"/>
        </w:rPr>
      </w:pPr>
      <w:r w:rsidRPr="00AC2CA5">
        <w:rPr>
          <w:sz w:val="22"/>
        </w:rPr>
        <w:lastRenderedPageBreak/>
        <w:t>Contenidos, criterios de evaluación, estándares de aprendizaje e indicadores</w:t>
      </w:r>
    </w:p>
    <w:p w14:paraId="73EFDDAE" w14:textId="77777777" w:rsidR="008365FF" w:rsidRPr="00AC2CA5" w:rsidRDefault="008365FF" w:rsidP="008365FF">
      <w:pPr>
        <w:spacing w:before="240" w:line="240" w:lineRule="exact"/>
        <w:jc w:val="both"/>
        <w:rPr>
          <w:szCs w:val="19"/>
        </w:rPr>
      </w:pPr>
      <w:r w:rsidRPr="00AC2CA5">
        <w:rPr>
          <w:color w:val="222222"/>
          <w:szCs w:val="19"/>
          <w:lang w:val="es-ES_tradnl"/>
        </w:rPr>
        <w:t>En</w:t>
      </w:r>
      <w:r w:rsidRPr="00AC2CA5">
        <w:rPr>
          <w:i/>
          <w:iCs/>
          <w:szCs w:val="19"/>
        </w:rPr>
        <w:t xml:space="preserve"> </w:t>
      </w:r>
      <w:r w:rsidRPr="00AC2CA5">
        <w:rPr>
          <w:color w:val="222222"/>
          <w:szCs w:val="19"/>
          <w:lang w:val="es-ES_tradnl"/>
        </w:rPr>
        <w:t xml:space="preserve">la tabla se presentan los contenidos de la </w:t>
      </w:r>
      <w:r w:rsidRPr="00AC2CA5">
        <w:rPr>
          <w:smallCaps/>
          <w:color w:val="222222"/>
          <w:szCs w:val="19"/>
          <w:lang w:val="es-ES_tradnl"/>
        </w:rPr>
        <w:t>Unidad 6</w:t>
      </w:r>
      <w:r w:rsidRPr="00AC2CA5">
        <w:rPr>
          <w:color w:val="222222"/>
          <w:szCs w:val="19"/>
          <w:lang w:val="es-ES_tradnl"/>
        </w:rPr>
        <w:t xml:space="preserve">, vinculados con los criterios de evaluación y los estándares de aprendizaje evaluables, relacionados con las competencias clave que desarrollan. </w:t>
      </w:r>
      <w:r w:rsidRPr="00AC2CA5">
        <w:rPr>
          <w:szCs w:val="19"/>
        </w:rPr>
        <w:t>Los indicadores son las actividades del libro de texto asociadas a cada estándar.</w:t>
      </w:r>
    </w:p>
    <w:p w14:paraId="54184077" w14:textId="77777777" w:rsidR="008365FF" w:rsidRPr="00AC2CA5" w:rsidRDefault="008365FF" w:rsidP="008365FF">
      <w:pPr>
        <w:spacing w:before="240" w:after="40"/>
        <w:rPr>
          <w:rFonts w:ascii="Arial Narrow" w:hAnsi="Arial Narrow"/>
          <w:b/>
          <w:sz w:val="17"/>
          <w:szCs w:val="17"/>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ayout w:type="fixed"/>
        <w:tblLook w:val="00A0" w:firstRow="1" w:lastRow="0" w:firstColumn="1" w:lastColumn="0" w:noHBand="0" w:noVBand="0"/>
      </w:tblPr>
      <w:tblGrid>
        <w:gridCol w:w="2240"/>
        <w:gridCol w:w="2410"/>
        <w:gridCol w:w="3827"/>
        <w:gridCol w:w="1276"/>
      </w:tblGrid>
      <w:tr w:rsidR="008365FF" w:rsidRPr="00AC2CA5" w14:paraId="66158DC5" w14:textId="77777777" w:rsidTr="003218C3">
        <w:tc>
          <w:tcPr>
            <w:tcW w:w="2240" w:type="dxa"/>
            <w:tcBorders>
              <w:bottom w:val="single" w:sz="4" w:space="0" w:color="FFFFFF" w:themeColor="background1"/>
            </w:tcBorders>
            <w:shd w:val="clear" w:color="auto" w:fill="333333"/>
          </w:tcPr>
          <w:p w14:paraId="416DF091" w14:textId="77777777" w:rsidR="008365FF" w:rsidRPr="00AC2CA5" w:rsidRDefault="008365FF" w:rsidP="003218C3">
            <w:pPr>
              <w:spacing w:before="120" w:after="120"/>
              <w:jc w:val="both"/>
              <w:rPr>
                <w:rFonts w:ascii="Arial Narrow" w:hAnsi="Arial Narrow"/>
                <w:b/>
                <w:color w:val="FFFFFF"/>
                <w:sz w:val="20"/>
                <w:szCs w:val="20"/>
              </w:rPr>
            </w:pPr>
            <w:r w:rsidRPr="00AC2CA5">
              <w:rPr>
                <w:rFonts w:ascii="Arial Narrow" w:hAnsi="Arial Narrow"/>
                <w:b/>
                <w:sz w:val="20"/>
                <w:szCs w:val="20"/>
              </w:rPr>
              <w:br w:type="page"/>
            </w:r>
            <w:r w:rsidRPr="00AC2CA5">
              <w:rPr>
                <w:rFonts w:ascii="Arial Narrow" w:hAnsi="Arial Narrow"/>
                <w:b/>
                <w:color w:val="FFFFFF"/>
                <w:sz w:val="20"/>
                <w:szCs w:val="20"/>
              </w:rPr>
              <w:t>Contenidos</w:t>
            </w:r>
          </w:p>
        </w:tc>
        <w:tc>
          <w:tcPr>
            <w:tcW w:w="2410" w:type="dxa"/>
            <w:tcBorders>
              <w:bottom w:val="single" w:sz="4" w:space="0" w:color="FFFFFF" w:themeColor="background1"/>
            </w:tcBorders>
            <w:shd w:val="clear" w:color="auto" w:fill="333333"/>
          </w:tcPr>
          <w:p w14:paraId="31B2D4A0" w14:textId="77777777" w:rsidR="008365FF" w:rsidRPr="00AC2CA5" w:rsidRDefault="008365FF" w:rsidP="003218C3">
            <w:pPr>
              <w:widowControl w:val="0"/>
              <w:autoSpaceDE w:val="0"/>
              <w:autoSpaceDN w:val="0"/>
              <w:adjustRightInd w:val="0"/>
              <w:spacing w:before="120" w:after="120"/>
              <w:jc w:val="both"/>
              <w:rPr>
                <w:rFonts w:ascii="Arial Narrow" w:hAnsi="Arial Narrow"/>
                <w:b/>
                <w:color w:val="FFFFFF"/>
                <w:sz w:val="20"/>
                <w:szCs w:val="20"/>
              </w:rPr>
            </w:pPr>
            <w:r w:rsidRPr="00AC2CA5">
              <w:rPr>
                <w:rFonts w:ascii="Arial Narrow" w:hAnsi="Arial Narrow"/>
                <w:b/>
                <w:color w:val="FFFFFF"/>
                <w:sz w:val="20"/>
                <w:szCs w:val="20"/>
              </w:rPr>
              <w:t xml:space="preserve">Criterios de evaluación </w:t>
            </w:r>
          </w:p>
        </w:tc>
        <w:tc>
          <w:tcPr>
            <w:tcW w:w="3827" w:type="dxa"/>
            <w:tcBorders>
              <w:bottom w:val="single" w:sz="4" w:space="0" w:color="FFFFFF" w:themeColor="background1"/>
            </w:tcBorders>
            <w:shd w:val="clear" w:color="auto" w:fill="333333"/>
          </w:tcPr>
          <w:p w14:paraId="3493D1D2" w14:textId="77777777" w:rsidR="008365FF" w:rsidRPr="00AC2CA5" w:rsidRDefault="008365FF" w:rsidP="003218C3">
            <w:pPr>
              <w:widowControl w:val="0"/>
              <w:autoSpaceDE w:val="0"/>
              <w:autoSpaceDN w:val="0"/>
              <w:adjustRightInd w:val="0"/>
              <w:spacing w:before="120" w:after="120"/>
              <w:ind w:right="39"/>
              <w:jc w:val="both"/>
              <w:rPr>
                <w:rFonts w:ascii="Calibri" w:hAnsi="Calibri"/>
                <w:b/>
                <w:color w:val="FFFFFF"/>
                <w:sz w:val="20"/>
                <w:szCs w:val="20"/>
              </w:rPr>
            </w:pPr>
            <w:r w:rsidRPr="00AC2CA5">
              <w:rPr>
                <w:rFonts w:ascii="Calibri" w:hAnsi="Calibri"/>
                <w:b/>
                <w:color w:val="FFFFFF"/>
                <w:sz w:val="20"/>
                <w:szCs w:val="20"/>
              </w:rPr>
              <w:t>Estándares de aprendizaje</w:t>
            </w:r>
          </w:p>
        </w:tc>
        <w:tc>
          <w:tcPr>
            <w:tcW w:w="1276" w:type="dxa"/>
            <w:tcBorders>
              <w:bottom w:val="single" w:sz="4" w:space="0" w:color="FFFFFF" w:themeColor="background1"/>
            </w:tcBorders>
            <w:shd w:val="clear" w:color="auto" w:fill="333333"/>
          </w:tcPr>
          <w:p w14:paraId="25E53B02" w14:textId="77777777" w:rsidR="008365FF" w:rsidRPr="00AC2CA5" w:rsidRDefault="008365FF" w:rsidP="003218C3">
            <w:pPr>
              <w:widowControl w:val="0"/>
              <w:autoSpaceDE w:val="0"/>
              <w:autoSpaceDN w:val="0"/>
              <w:adjustRightInd w:val="0"/>
              <w:spacing w:before="120" w:after="120"/>
              <w:jc w:val="both"/>
              <w:rPr>
                <w:rFonts w:ascii="Calibri" w:hAnsi="Calibri"/>
                <w:b/>
                <w:color w:val="FFFFFF"/>
                <w:sz w:val="20"/>
                <w:szCs w:val="20"/>
              </w:rPr>
            </w:pPr>
            <w:r w:rsidRPr="00AC2CA5">
              <w:rPr>
                <w:rFonts w:ascii="Calibri" w:hAnsi="Calibri"/>
                <w:b/>
                <w:color w:val="FFFFFF"/>
                <w:sz w:val="20"/>
                <w:szCs w:val="20"/>
              </w:rPr>
              <w:t>Indicadores</w:t>
            </w:r>
          </w:p>
        </w:tc>
      </w:tr>
      <w:tr w:rsidR="008365FF" w:rsidRPr="00AC2CA5" w14:paraId="6CF4DA58" w14:textId="77777777" w:rsidTr="003218C3">
        <w:trPr>
          <w:trHeight w:val="241"/>
        </w:trPr>
        <w:tc>
          <w:tcPr>
            <w:tcW w:w="8477" w:type="dxa"/>
            <w:gridSpan w:val="3"/>
            <w:shd w:val="clear" w:color="auto" w:fill="A6A6A6" w:themeFill="background1" w:themeFillShade="A6"/>
            <w:vAlign w:val="center"/>
          </w:tcPr>
          <w:p w14:paraId="63ECBACC" w14:textId="77777777" w:rsidR="008365FF" w:rsidRPr="00AC2CA5" w:rsidRDefault="008365FF" w:rsidP="003218C3">
            <w:pPr>
              <w:widowControl w:val="0"/>
              <w:autoSpaceDE w:val="0"/>
              <w:autoSpaceDN w:val="0"/>
              <w:adjustRightInd w:val="0"/>
              <w:spacing w:before="120" w:after="120"/>
              <w:ind w:right="39"/>
              <w:jc w:val="both"/>
              <w:rPr>
                <w:rFonts w:ascii="Arial Narrow" w:hAnsi="Arial Narrow"/>
                <w:sz w:val="17"/>
                <w:szCs w:val="17"/>
              </w:rPr>
            </w:pPr>
            <w:r w:rsidRPr="00AC2CA5">
              <w:rPr>
                <w:rFonts w:ascii="Arial Narrow" w:hAnsi="Arial Narrow"/>
                <w:b/>
                <w:sz w:val="17"/>
                <w:szCs w:val="17"/>
              </w:rPr>
              <w:t>Comunicación oral: escuchar y hablar</w:t>
            </w:r>
          </w:p>
        </w:tc>
        <w:tc>
          <w:tcPr>
            <w:tcW w:w="1276" w:type="dxa"/>
            <w:shd w:val="clear" w:color="auto" w:fill="A6A6A6" w:themeFill="background1" w:themeFillShade="A6"/>
          </w:tcPr>
          <w:p w14:paraId="0BC70419" w14:textId="77777777" w:rsidR="008365FF" w:rsidRPr="00AC2CA5" w:rsidRDefault="008365FF" w:rsidP="003218C3">
            <w:pPr>
              <w:widowControl w:val="0"/>
              <w:autoSpaceDE w:val="0"/>
              <w:autoSpaceDN w:val="0"/>
              <w:adjustRightInd w:val="0"/>
              <w:spacing w:before="120" w:after="120"/>
              <w:ind w:right="414"/>
              <w:jc w:val="both"/>
              <w:rPr>
                <w:rFonts w:ascii="Arial Narrow" w:hAnsi="Arial Narrow"/>
                <w:b/>
                <w:sz w:val="16"/>
                <w:szCs w:val="16"/>
              </w:rPr>
            </w:pPr>
          </w:p>
        </w:tc>
      </w:tr>
      <w:tr w:rsidR="008365FF" w:rsidRPr="00AC2CA5" w14:paraId="2FCA1A46" w14:textId="77777777" w:rsidTr="003218C3">
        <w:tblPrEx>
          <w:tblLook w:val="01E0" w:firstRow="1" w:lastRow="1" w:firstColumn="1" w:lastColumn="1" w:noHBand="0" w:noVBand="0"/>
        </w:tblPrEx>
        <w:trPr>
          <w:trHeight w:val="1202"/>
        </w:trPr>
        <w:tc>
          <w:tcPr>
            <w:tcW w:w="2240" w:type="dxa"/>
            <w:vMerge w:val="restart"/>
            <w:shd w:val="clear" w:color="auto" w:fill="D9D9D9" w:themeFill="background1" w:themeFillShade="D9"/>
          </w:tcPr>
          <w:p w14:paraId="086942B4"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 xml:space="preserve">Comprensión, interpretación y valoración de textos orales en relación con la finalidad que persiguen. </w:t>
            </w:r>
          </w:p>
          <w:p w14:paraId="10621C5A"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Conocimiento, comparación, uso y valoración de las normas de cortesía de la comunicación oral que regulan las conversaciones espontáneas y otras prácticas discursivas orales propias de los medios de comunicación. El debate.</w:t>
            </w:r>
          </w:p>
          <w:p w14:paraId="4930BA0C" w14:textId="3E73C0C0" w:rsidR="009E0FC5" w:rsidRPr="00AC2CA5" w:rsidRDefault="009E0FC5" w:rsidP="003218C3">
            <w:pPr>
              <w:spacing w:before="120"/>
              <w:rPr>
                <w:rFonts w:ascii="Arial Narrow" w:hAnsi="Arial Narrow"/>
                <w:sz w:val="17"/>
                <w:szCs w:val="17"/>
              </w:rPr>
            </w:pPr>
            <w:r w:rsidRPr="00AC2CA5">
              <w:rPr>
                <w:rFonts w:ascii="Arial Narrow" w:hAnsi="Arial Narrow"/>
                <w:sz w:val="17"/>
                <w:szCs w:val="17"/>
              </w:rPr>
              <w:t>Diferenciación entre información y opinión en los mensajes de los medios de comunicación. Diferenciación entre información y persuasión en la publicidad.</w:t>
            </w:r>
          </w:p>
        </w:tc>
        <w:tc>
          <w:tcPr>
            <w:tcW w:w="2410" w:type="dxa"/>
            <w:shd w:val="clear" w:color="auto" w:fill="D9D9D9" w:themeFill="background1" w:themeFillShade="D9"/>
          </w:tcPr>
          <w:p w14:paraId="6D5E4336" w14:textId="77777777" w:rsidR="008365FF" w:rsidRPr="00AC2CA5" w:rsidRDefault="008365FF" w:rsidP="00F350DF">
            <w:pPr>
              <w:pStyle w:val="Prrafodelista1"/>
              <w:numPr>
                <w:ilvl w:val="0"/>
                <w:numId w:val="40"/>
              </w:numPr>
              <w:tabs>
                <w:tab w:val="clear" w:pos="426"/>
              </w:tabs>
              <w:spacing w:before="40"/>
              <w:ind w:left="312"/>
              <w:contextualSpacing w:val="0"/>
              <w:rPr>
                <w:rFonts w:ascii="Arial Narrow" w:hAnsi="Arial Narrow"/>
                <w:sz w:val="17"/>
                <w:szCs w:val="17"/>
              </w:rPr>
            </w:pPr>
            <w:r w:rsidRPr="00AC2CA5">
              <w:rPr>
                <w:rFonts w:ascii="Arial Narrow" w:hAnsi="Arial Narrow"/>
                <w:sz w:val="17"/>
                <w:szCs w:val="17"/>
              </w:rPr>
              <w:t>Comprender, interpretar y valorar textos orales propios del ámbito personal, académico/escolar y social. (CL, SIEE, CEC)</w:t>
            </w:r>
          </w:p>
        </w:tc>
        <w:tc>
          <w:tcPr>
            <w:tcW w:w="3827" w:type="dxa"/>
            <w:shd w:val="clear" w:color="auto" w:fill="D9D9D9" w:themeFill="background1" w:themeFillShade="D9"/>
          </w:tcPr>
          <w:p w14:paraId="54455B30" w14:textId="77777777" w:rsidR="008365FF" w:rsidRPr="00AC2CA5" w:rsidRDefault="008365FF" w:rsidP="00F350DF">
            <w:pPr>
              <w:pStyle w:val="Prrafodelista2"/>
              <w:numPr>
                <w:ilvl w:val="1"/>
                <w:numId w:val="40"/>
              </w:numPr>
              <w:tabs>
                <w:tab w:val="clear" w:pos="426"/>
              </w:tabs>
              <w:spacing w:before="40"/>
              <w:ind w:left="253" w:right="39" w:hangingChars="149" w:hanging="253"/>
              <w:contextualSpacing w:val="0"/>
              <w:rPr>
                <w:rFonts w:ascii="Arial Narrow" w:hAnsi="Arial Narrow"/>
                <w:sz w:val="17"/>
                <w:szCs w:val="17"/>
              </w:rPr>
            </w:pPr>
            <w:r w:rsidRPr="00AC2CA5">
              <w:rPr>
                <w:rFonts w:ascii="Arial Narrow" w:hAnsi="Arial Narrow"/>
                <w:sz w:val="17"/>
                <w:szCs w:val="17"/>
              </w:rPr>
              <w:t xml:space="preserve">Comprende el sentido global de textos orales propios del ámbito personal, académico y laboral, identificando, la información relevante, determinando el tema y reconociendo la intención comunicativa del hablante. (CL, SIEE, CEC) </w:t>
            </w:r>
          </w:p>
        </w:tc>
        <w:tc>
          <w:tcPr>
            <w:tcW w:w="1276" w:type="dxa"/>
            <w:shd w:val="clear" w:color="auto" w:fill="D9D9D9" w:themeFill="background1" w:themeFillShade="D9"/>
          </w:tcPr>
          <w:p w14:paraId="03C821EC" w14:textId="77777777" w:rsidR="008365FF" w:rsidRPr="00AC2CA5" w:rsidRDefault="008365FF" w:rsidP="003218C3">
            <w:pPr>
              <w:pStyle w:val="Prrafodelista1"/>
              <w:spacing w:before="40" w:after="40"/>
              <w:ind w:left="34"/>
              <w:jc w:val="both"/>
              <w:rPr>
                <w:rFonts w:ascii="Arial Narrow" w:hAnsi="Arial Narrow"/>
                <w:b/>
                <w:color w:val="000000"/>
                <w:sz w:val="16"/>
                <w:szCs w:val="16"/>
              </w:rPr>
            </w:pPr>
            <w:r w:rsidRPr="00AC2CA5">
              <w:rPr>
                <w:rFonts w:ascii="Arial Narrow" w:hAnsi="Arial Narrow"/>
                <w:b/>
                <w:color w:val="000000"/>
                <w:sz w:val="16"/>
                <w:szCs w:val="16"/>
              </w:rPr>
              <w:t xml:space="preserve">EH: </w:t>
            </w:r>
            <w:r w:rsidRPr="00AC2CA5">
              <w:rPr>
                <w:rFonts w:ascii="Arial Narrow" w:hAnsi="Arial Narrow"/>
                <w:color w:val="000000"/>
                <w:sz w:val="16"/>
                <w:szCs w:val="16"/>
              </w:rPr>
              <w:t xml:space="preserve">1-8; </w:t>
            </w:r>
            <w:r w:rsidRPr="00AC2CA5">
              <w:rPr>
                <w:rFonts w:ascii="Arial Narrow" w:hAnsi="Arial Narrow"/>
                <w:b/>
                <w:color w:val="000000"/>
                <w:sz w:val="16"/>
                <w:szCs w:val="16"/>
              </w:rPr>
              <w:t xml:space="preserve">E: </w:t>
            </w:r>
            <w:r w:rsidRPr="00AC2CA5">
              <w:rPr>
                <w:rFonts w:ascii="Arial Narrow" w:hAnsi="Arial Narrow"/>
                <w:color w:val="000000"/>
                <w:sz w:val="16"/>
                <w:szCs w:val="16"/>
              </w:rPr>
              <w:t xml:space="preserve">7; </w:t>
            </w:r>
            <w:r w:rsidRPr="00AC2CA5">
              <w:rPr>
                <w:rFonts w:ascii="Arial Narrow" w:hAnsi="Arial Narrow"/>
                <w:b/>
                <w:color w:val="000000"/>
                <w:sz w:val="16"/>
                <w:szCs w:val="16"/>
              </w:rPr>
              <w:t xml:space="preserve">CT: </w:t>
            </w:r>
            <w:r w:rsidRPr="00AC2CA5">
              <w:rPr>
                <w:rFonts w:ascii="Arial Narrow" w:hAnsi="Arial Narrow"/>
                <w:color w:val="000000"/>
                <w:sz w:val="16"/>
                <w:szCs w:val="16"/>
              </w:rPr>
              <w:t xml:space="preserve">23; </w:t>
            </w:r>
            <w:r w:rsidRPr="00AC2CA5">
              <w:rPr>
                <w:rFonts w:ascii="Arial Narrow" w:hAnsi="Arial Narrow"/>
                <w:b/>
                <w:color w:val="000000"/>
                <w:sz w:val="16"/>
                <w:szCs w:val="16"/>
              </w:rPr>
              <w:t xml:space="preserve">TF: </w:t>
            </w:r>
            <w:r w:rsidRPr="00AC2CA5">
              <w:rPr>
                <w:rFonts w:ascii="Arial Narrow" w:hAnsi="Arial Narrow"/>
                <w:color w:val="000000"/>
                <w:sz w:val="16"/>
                <w:szCs w:val="16"/>
              </w:rPr>
              <w:t>8.</w:t>
            </w:r>
          </w:p>
        </w:tc>
      </w:tr>
      <w:tr w:rsidR="008365FF" w:rsidRPr="00AC2CA5" w14:paraId="5AD38488" w14:textId="77777777" w:rsidTr="003218C3">
        <w:tblPrEx>
          <w:tblLook w:val="01E0" w:firstRow="1" w:lastRow="1" w:firstColumn="1" w:lastColumn="1" w:noHBand="0" w:noVBand="0"/>
        </w:tblPrEx>
        <w:trPr>
          <w:trHeight w:val="949"/>
        </w:trPr>
        <w:tc>
          <w:tcPr>
            <w:tcW w:w="2240" w:type="dxa"/>
            <w:vMerge/>
            <w:shd w:val="clear" w:color="auto" w:fill="D9D9D9" w:themeFill="background1" w:themeFillShade="D9"/>
          </w:tcPr>
          <w:p w14:paraId="775ECA77" w14:textId="77777777" w:rsidR="008365FF" w:rsidRPr="00AC2CA5" w:rsidRDefault="008365FF" w:rsidP="003218C3">
            <w:pPr>
              <w:spacing w:before="120"/>
              <w:jc w:val="both"/>
              <w:rPr>
                <w:rFonts w:ascii="Arial Narrow" w:hAnsi="Arial Narrow"/>
                <w:sz w:val="17"/>
                <w:szCs w:val="17"/>
              </w:rPr>
            </w:pPr>
          </w:p>
        </w:tc>
        <w:tc>
          <w:tcPr>
            <w:tcW w:w="2410" w:type="dxa"/>
            <w:shd w:val="clear" w:color="auto" w:fill="D9D9D9" w:themeFill="background1" w:themeFillShade="D9"/>
          </w:tcPr>
          <w:p w14:paraId="0A8A2BAC" w14:textId="77777777" w:rsidR="008365FF" w:rsidRPr="00AC2CA5" w:rsidRDefault="008365FF" w:rsidP="00F350DF">
            <w:pPr>
              <w:pStyle w:val="Prrafodelista2"/>
              <w:numPr>
                <w:ilvl w:val="0"/>
                <w:numId w:val="40"/>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Valorar la lengua oral como instrumento de aprendizaje, como medio para transmitir conocimientos, ideas y sentimientos y como herramienta para regular la conducta. (CL, SIEE, CEC)</w:t>
            </w:r>
          </w:p>
        </w:tc>
        <w:tc>
          <w:tcPr>
            <w:tcW w:w="3827" w:type="dxa"/>
            <w:shd w:val="clear" w:color="auto" w:fill="D9D9D9" w:themeFill="background1" w:themeFillShade="D9"/>
          </w:tcPr>
          <w:p w14:paraId="71BA2373" w14:textId="77777777" w:rsidR="008365FF" w:rsidRPr="00AC2CA5" w:rsidRDefault="008365FF" w:rsidP="00F350DF">
            <w:pPr>
              <w:pStyle w:val="Prrafodelista2"/>
              <w:numPr>
                <w:ilvl w:val="1"/>
                <w:numId w:val="40"/>
              </w:numPr>
              <w:tabs>
                <w:tab w:val="clear" w:pos="426"/>
              </w:tabs>
              <w:spacing w:before="40"/>
              <w:ind w:left="318" w:right="39" w:hanging="318"/>
              <w:contextualSpacing w:val="0"/>
              <w:rPr>
                <w:rFonts w:ascii="Arial Narrow" w:hAnsi="Arial Narrow"/>
                <w:sz w:val="17"/>
                <w:szCs w:val="17"/>
              </w:rPr>
            </w:pPr>
            <w:r w:rsidRPr="00AC2CA5">
              <w:rPr>
                <w:rFonts w:ascii="Arial Narrow" w:hAnsi="Arial Narrow"/>
                <w:sz w:val="17"/>
                <w:szCs w:val="17"/>
              </w:rPr>
              <w:t>Retiene información relevante y extrae informaciones concretas. (CL, SIEE, CEC)</w:t>
            </w:r>
          </w:p>
        </w:tc>
        <w:tc>
          <w:tcPr>
            <w:tcW w:w="1276" w:type="dxa"/>
            <w:shd w:val="clear" w:color="auto" w:fill="D9D9D9" w:themeFill="background1" w:themeFillShade="D9"/>
          </w:tcPr>
          <w:p w14:paraId="0CEED4F0" w14:textId="77777777" w:rsidR="008365FF" w:rsidRPr="00AC2CA5" w:rsidRDefault="008365FF" w:rsidP="003218C3">
            <w:pPr>
              <w:widowControl w:val="0"/>
              <w:autoSpaceDE w:val="0"/>
              <w:autoSpaceDN w:val="0"/>
              <w:adjustRightInd w:val="0"/>
              <w:spacing w:before="40" w:after="40"/>
              <w:rPr>
                <w:rFonts w:ascii="Arial Narrow" w:hAnsi="Arial Narrow"/>
                <w:b/>
                <w:color w:val="000000"/>
                <w:sz w:val="16"/>
                <w:szCs w:val="16"/>
              </w:rPr>
            </w:pPr>
            <w:r w:rsidRPr="00AC2CA5">
              <w:rPr>
                <w:rFonts w:ascii="Arial Narrow" w:hAnsi="Arial Narrow"/>
                <w:b/>
                <w:color w:val="000000"/>
                <w:sz w:val="16"/>
                <w:szCs w:val="16"/>
              </w:rPr>
              <w:t xml:space="preserve">EH: </w:t>
            </w:r>
            <w:r w:rsidRPr="00AC2CA5">
              <w:rPr>
                <w:rFonts w:ascii="Arial Narrow" w:hAnsi="Arial Narrow"/>
                <w:color w:val="000000"/>
                <w:sz w:val="16"/>
                <w:szCs w:val="16"/>
              </w:rPr>
              <w:t xml:space="preserve">1-2; </w:t>
            </w:r>
            <w:r w:rsidRPr="00AC2CA5">
              <w:rPr>
                <w:rFonts w:ascii="Arial Narrow" w:hAnsi="Arial Narrow"/>
                <w:b/>
                <w:color w:val="000000"/>
                <w:sz w:val="16"/>
                <w:szCs w:val="16"/>
              </w:rPr>
              <w:t xml:space="preserve">E: </w:t>
            </w:r>
            <w:r w:rsidRPr="00AC2CA5">
              <w:rPr>
                <w:rFonts w:ascii="Arial Narrow" w:hAnsi="Arial Narrow"/>
                <w:color w:val="000000"/>
                <w:sz w:val="16"/>
                <w:szCs w:val="16"/>
              </w:rPr>
              <w:t xml:space="preserve">7. </w:t>
            </w:r>
            <w:r w:rsidRPr="00AC2CA5">
              <w:rPr>
                <w:rFonts w:ascii="Arial Narrow" w:hAnsi="Arial Narrow"/>
                <w:b/>
                <w:color w:val="000000"/>
                <w:sz w:val="16"/>
                <w:szCs w:val="16"/>
              </w:rPr>
              <w:t xml:space="preserve">TF: </w:t>
            </w:r>
            <w:r w:rsidRPr="00AC2CA5">
              <w:rPr>
                <w:rFonts w:ascii="Arial Narrow" w:hAnsi="Arial Narrow"/>
                <w:color w:val="000000"/>
                <w:sz w:val="16"/>
                <w:szCs w:val="16"/>
              </w:rPr>
              <w:t xml:space="preserve">4, 8. </w:t>
            </w:r>
          </w:p>
          <w:p w14:paraId="416BACDD" w14:textId="77777777" w:rsidR="008365FF" w:rsidRPr="00AC2CA5" w:rsidRDefault="008365FF" w:rsidP="003218C3">
            <w:pPr>
              <w:widowControl w:val="0"/>
              <w:autoSpaceDE w:val="0"/>
              <w:autoSpaceDN w:val="0"/>
              <w:adjustRightInd w:val="0"/>
              <w:spacing w:before="40" w:after="40"/>
              <w:rPr>
                <w:rFonts w:ascii="Arial Narrow" w:hAnsi="Arial Narrow"/>
                <w:b/>
                <w:color w:val="000000"/>
                <w:sz w:val="16"/>
                <w:szCs w:val="16"/>
              </w:rPr>
            </w:pPr>
          </w:p>
        </w:tc>
      </w:tr>
      <w:tr w:rsidR="008365FF" w:rsidRPr="00AC2CA5" w14:paraId="74878230" w14:textId="77777777" w:rsidTr="003218C3">
        <w:tblPrEx>
          <w:tblLook w:val="01E0" w:firstRow="1" w:lastRow="1" w:firstColumn="1" w:lastColumn="1" w:noHBand="0" w:noVBand="0"/>
        </w:tblPrEx>
        <w:trPr>
          <w:trHeight w:val="1406"/>
        </w:trPr>
        <w:tc>
          <w:tcPr>
            <w:tcW w:w="2240" w:type="dxa"/>
            <w:vMerge/>
            <w:tcBorders>
              <w:bottom w:val="single" w:sz="4" w:space="0" w:color="FFFFFF" w:themeColor="background1"/>
            </w:tcBorders>
            <w:shd w:val="clear" w:color="auto" w:fill="D9D9D9" w:themeFill="background1" w:themeFillShade="D9"/>
          </w:tcPr>
          <w:p w14:paraId="7F9044F9" w14:textId="77777777" w:rsidR="008365FF" w:rsidRPr="00AC2CA5" w:rsidRDefault="008365FF" w:rsidP="003218C3">
            <w:pPr>
              <w:spacing w:before="120"/>
              <w:jc w:val="both"/>
              <w:rPr>
                <w:rFonts w:ascii="Arial Narrow" w:hAnsi="Arial Narrow"/>
                <w:sz w:val="17"/>
                <w:szCs w:val="17"/>
              </w:rPr>
            </w:pPr>
          </w:p>
        </w:tc>
        <w:tc>
          <w:tcPr>
            <w:tcW w:w="2410" w:type="dxa"/>
            <w:tcBorders>
              <w:bottom w:val="single" w:sz="4" w:space="0" w:color="FFFFFF" w:themeColor="background1"/>
            </w:tcBorders>
            <w:shd w:val="clear" w:color="auto" w:fill="D9D9D9" w:themeFill="background1" w:themeFillShade="D9"/>
          </w:tcPr>
          <w:p w14:paraId="5CB2F00D" w14:textId="4D0EC58A" w:rsidR="008365FF" w:rsidRPr="00AC2CA5" w:rsidRDefault="008365FF" w:rsidP="00F350DF">
            <w:pPr>
              <w:pStyle w:val="Prrafodelista2"/>
              <w:numPr>
                <w:ilvl w:val="0"/>
                <w:numId w:val="40"/>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 xml:space="preserve">Aprender a hablar en público, en situaciones formales o informales, de forma individual o en grupo. (CL, </w:t>
            </w:r>
            <w:r w:rsidR="009777F5">
              <w:rPr>
                <w:rFonts w:ascii="Arial Narrow" w:hAnsi="Arial Narrow"/>
                <w:sz w:val="17"/>
                <w:szCs w:val="17"/>
              </w:rPr>
              <w:t>C</w:t>
            </w:r>
            <w:r w:rsidRPr="00AC2CA5">
              <w:rPr>
                <w:rFonts w:ascii="Arial Narrow" w:hAnsi="Arial Narrow"/>
                <w:sz w:val="17"/>
                <w:szCs w:val="17"/>
              </w:rPr>
              <w:t>AA CEC, CSC)</w:t>
            </w:r>
          </w:p>
          <w:p w14:paraId="57B01CA1" w14:textId="77777777" w:rsidR="008365FF" w:rsidRPr="00AC2CA5" w:rsidRDefault="008365FF" w:rsidP="003218C3">
            <w:pPr>
              <w:pStyle w:val="Prrafodelista2"/>
              <w:spacing w:before="40"/>
              <w:rPr>
                <w:rFonts w:ascii="Arial Narrow" w:hAnsi="Arial Narrow"/>
                <w:sz w:val="17"/>
                <w:szCs w:val="17"/>
              </w:rPr>
            </w:pPr>
          </w:p>
          <w:p w14:paraId="1A473AA3" w14:textId="77777777" w:rsidR="008365FF" w:rsidRPr="00AC2CA5" w:rsidRDefault="008365FF" w:rsidP="003218C3">
            <w:pPr>
              <w:pStyle w:val="Prrafodelista2"/>
              <w:spacing w:before="40"/>
              <w:rPr>
                <w:rFonts w:ascii="Arial Narrow" w:hAnsi="Arial Narrow"/>
                <w:sz w:val="17"/>
                <w:szCs w:val="17"/>
              </w:rPr>
            </w:pPr>
          </w:p>
        </w:tc>
        <w:tc>
          <w:tcPr>
            <w:tcW w:w="3827" w:type="dxa"/>
            <w:tcBorders>
              <w:bottom w:val="single" w:sz="4" w:space="0" w:color="FFFFFF" w:themeColor="background1"/>
            </w:tcBorders>
            <w:shd w:val="clear" w:color="auto" w:fill="D9D9D9" w:themeFill="background1" w:themeFillShade="D9"/>
          </w:tcPr>
          <w:p w14:paraId="39A13324" w14:textId="77777777" w:rsidR="008365FF" w:rsidRPr="00AC2CA5" w:rsidRDefault="008365FF" w:rsidP="00F350DF">
            <w:pPr>
              <w:pStyle w:val="Prrafodelista2"/>
              <w:numPr>
                <w:ilvl w:val="1"/>
                <w:numId w:val="40"/>
              </w:numPr>
              <w:tabs>
                <w:tab w:val="clear" w:pos="426"/>
              </w:tabs>
              <w:spacing w:before="40"/>
              <w:ind w:left="317" w:right="39" w:hanging="357"/>
              <w:contextualSpacing w:val="0"/>
              <w:rPr>
                <w:rFonts w:ascii="Arial Narrow" w:hAnsi="Arial Narrow"/>
                <w:sz w:val="17"/>
                <w:szCs w:val="17"/>
              </w:rPr>
            </w:pPr>
            <w:r w:rsidRPr="00AC2CA5">
              <w:rPr>
                <w:rFonts w:ascii="Arial Narrow" w:hAnsi="Arial Narrow"/>
                <w:sz w:val="17"/>
                <w:szCs w:val="17"/>
              </w:rPr>
              <w:t>Resume oralmente exposiciones, argumentaciones, intervenciones públicas… recogiendo las ideas principales e integrando la información en oraciones que se relacionan lógica y semánticamente. (CL, SIEE, CEC)</w:t>
            </w:r>
          </w:p>
        </w:tc>
        <w:tc>
          <w:tcPr>
            <w:tcW w:w="1276" w:type="dxa"/>
            <w:tcBorders>
              <w:bottom w:val="single" w:sz="4" w:space="0" w:color="FFFFFF" w:themeColor="background1"/>
            </w:tcBorders>
            <w:shd w:val="clear" w:color="auto" w:fill="D9D9D9" w:themeFill="background1" w:themeFillShade="D9"/>
          </w:tcPr>
          <w:p w14:paraId="7833C132" w14:textId="77777777" w:rsidR="008365FF" w:rsidRPr="00AC2CA5" w:rsidRDefault="008365FF" w:rsidP="003218C3">
            <w:pPr>
              <w:widowControl w:val="0"/>
              <w:autoSpaceDE w:val="0"/>
              <w:autoSpaceDN w:val="0"/>
              <w:adjustRightInd w:val="0"/>
              <w:jc w:val="both"/>
              <w:rPr>
                <w:rFonts w:ascii="Arial Narrow" w:hAnsi="Arial Narrow"/>
                <w:b/>
                <w:color w:val="000000"/>
                <w:sz w:val="16"/>
                <w:szCs w:val="16"/>
              </w:rPr>
            </w:pPr>
            <w:r w:rsidRPr="00AC2CA5">
              <w:rPr>
                <w:rFonts w:ascii="Arial Narrow" w:hAnsi="Arial Narrow"/>
                <w:b/>
                <w:color w:val="000000"/>
                <w:sz w:val="16"/>
                <w:szCs w:val="16"/>
              </w:rPr>
              <w:t xml:space="preserve">E: </w:t>
            </w:r>
            <w:r w:rsidRPr="00AC2CA5">
              <w:rPr>
                <w:rFonts w:ascii="Arial Narrow" w:hAnsi="Arial Narrow"/>
                <w:color w:val="000000"/>
                <w:sz w:val="16"/>
                <w:szCs w:val="16"/>
              </w:rPr>
              <w:t xml:space="preserve">7; </w:t>
            </w:r>
            <w:r w:rsidRPr="00AC2CA5">
              <w:rPr>
                <w:rFonts w:ascii="Arial Narrow" w:hAnsi="Arial Narrow"/>
                <w:b/>
                <w:color w:val="000000"/>
                <w:sz w:val="16"/>
                <w:szCs w:val="16"/>
              </w:rPr>
              <w:t xml:space="preserve">CT: </w:t>
            </w:r>
            <w:r w:rsidRPr="00AC2CA5">
              <w:rPr>
                <w:rFonts w:ascii="Arial Narrow" w:hAnsi="Arial Narrow"/>
                <w:color w:val="000000"/>
                <w:sz w:val="16"/>
                <w:szCs w:val="16"/>
              </w:rPr>
              <w:t xml:space="preserve">23; </w:t>
            </w:r>
            <w:r w:rsidRPr="00AC2CA5">
              <w:rPr>
                <w:rFonts w:ascii="Arial Narrow" w:hAnsi="Arial Narrow"/>
                <w:b/>
                <w:color w:val="000000"/>
                <w:sz w:val="16"/>
                <w:szCs w:val="16"/>
              </w:rPr>
              <w:t xml:space="preserve">TF: </w:t>
            </w:r>
            <w:r w:rsidRPr="00AC2CA5">
              <w:rPr>
                <w:rFonts w:ascii="Arial Narrow" w:hAnsi="Arial Narrow"/>
                <w:color w:val="000000"/>
                <w:sz w:val="16"/>
                <w:szCs w:val="16"/>
              </w:rPr>
              <w:t xml:space="preserve">4, 8. </w:t>
            </w:r>
          </w:p>
        </w:tc>
      </w:tr>
      <w:tr w:rsidR="008365FF" w:rsidRPr="00AC2CA5" w14:paraId="1ECEBA12" w14:textId="77777777" w:rsidTr="003218C3">
        <w:trPr>
          <w:trHeight w:val="210"/>
        </w:trPr>
        <w:tc>
          <w:tcPr>
            <w:tcW w:w="8477" w:type="dxa"/>
            <w:gridSpan w:val="3"/>
            <w:shd w:val="clear" w:color="auto" w:fill="A6A6A6" w:themeFill="background1" w:themeFillShade="A6"/>
            <w:vAlign w:val="center"/>
          </w:tcPr>
          <w:p w14:paraId="0D9A625A" w14:textId="77777777" w:rsidR="008365FF" w:rsidRPr="00AC2CA5" w:rsidRDefault="008365FF" w:rsidP="003218C3">
            <w:pPr>
              <w:spacing w:before="120" w:after="60"/>
              <w:ind w:right="39"/>
              <w:rPr>
                <w:rFonts w:ascii="Arial Narrow" w:hAnsi="Arial Narrow"/>
                <w:sz w:val="17"/>
                <w:szCs w:val="17"/>
              </w:rPr>
            </w:pPr>
            <w:r w:rsidRPr="00AC2CA5">
              <w:rPr>
                <w:rFonts w:ascii="Arial Narrow" w:hAnsi="Arial Narrow"/>
                <w:b/>
                <w:sz w:val="17"/>
                <w:szCs w:val="17"/>
              </w:rPr>
              <w:t>Comunicación escrita: leer y escribir</w:t>
            </w:r>
          </w:p>
        </w:tc>
        <w:tc>
          <w:tcPr>
            <w:tcW w:w="1276" w:type="dxa"/>
            <w:shd w:val="clear" w:color="auto" w:fill="A6A6A6" w:themeFill="background1" w:themeFillShade="A6"/>
          </w:tcPr>
          <w:p w14:paraId="76BBD45C" w14:textId="77777777" w:rsidR="008365FF" w:rsidRPr="00AC2CA5" w:rsidRDefault="008365FF" w:rsidP="003218C3">
            <w:pPr>
              <w:spacing w:after="60"/>
              <w:rPr>
                <w:rFonts w:ascii="Arial Narrow" w:hAnsi="Arial Narrow"/>
                <w:b/>
                <w:color w:val="000000"/>
                <w:sz w:val="16"/>
                <w:szCs w:val="16"/>
              </w:rPr>
            </w:pPr>
          </w:p>
        </w:tc>
      </w:tr>
      <w:tr w:rsidR="008365FF" w:rsidRPr="00AC2CA5" w14:paraId="7F074CE1" w14:textId="77777777" w:rsidTr="003218C3">
        <w:tblPrEx>
          <w:tblLook w:val="01E0" w:firstRow="1" w:lastRow="1" w:firstColumn="1" w:lastColumn="1" w:noHBand="0" w:noVBand="0"/>
        </w:tblPrEx>
        <w:trPr>
          <w:trHeight w:val="283"/>
        </w:trPr>
        <w:tc>
          <w:tcPr>
            <w:tcW w:w="2240" w:type="dxa"/>
            <w:vMerge w:val="restart"/>
            <w:shd w:val="clear" w:color="auto" w:fill="D9D9D9" w:themeFill="background1" w:themeFillShade="D9"/>
          </w:tcPr>
          <w:p w14:paraId="19A2AC7B" w14:textId="07E12288" w:rsidR="004B7608" w:rsidRPr="00AC2CA5" w:rsidRDefault="004B7608" w:rsidP="003218C3">
            <w:pPr>
              <w:spacing w:before="120"/>
              <w:jc w:val="both"/>
              <w:rPr>
                <w:rFonts w:ascii="Arial Narrow" w:hAnsi="Arial Narrow"/>
                <w:sz w:val="17"/>
                <w:szCs w:val="17"/>
              </w:rPr>
            </w:pPr>
            <w:r w:rsidRPr="00AC2CA5">
              <w:rPr>
                <w:rFonts w:ascii="Arial Narrow" w:hAnsi="Arial Narrow"/>
                <w:sz w:val="17"/>
                <w:szCs w:val="17"/>
              </w:rPr>
              <w:t>Lectura, comprensión, interpretación y valoración de textos escritos persuasivos.</w:t>
            </w:r>
          </w:p>
          <w:p w14:paraId="7BC506B3" w14:textId="77777777" w:rsidR="008365FF" w:rsidRPr="00AC2CA5" w:rsidRDefault="008365FF" w:rsidP="003218C3">
            <w:pPr>
              <w:spacing w:before="120"/>
              <w:jc w:val="both"/>
              <w:rPr>
                <w:rFonts w:ascii="Arial Narrow" w:hAnsi="Arial Narrow"/>
                <w:sz w:val="17"/>
                <w:szCs w:val="17"/>
              </w:rPr>
            </w:pPr>
            <w:r w:rsidRPr="00AC2CA5">
              <w:rPr>
                <w:rFonts w:ascii="Arial Narrow" w:hAnsi="Arial Narrow"/>
                <w:sz w:val="17"/>
                <w:szCs w:val="17"/>
              </w:rPr>
              <w:t>Actitud progresivamente crítica y reflexiva ante la lectura.</w:t>
            </w:r>
          </w:p>
          <w:p w14:paraId="509EE9C7"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Escritura de textos propios del ámbito personal, académico, social y laboral.</w:t>
            </w:r>
          </w:p>
          <w:p w14:paraId="7B7B4EBB"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Utilización progresivamente autónoma de los diccionarios, de las bibliotecas y de las Tecnologías de la Información y la Comunicación como fuente de obtención de información.</w:t>
            </w:r>
          </w:p>
        </w:tc>
        <w:tc>
          <w:tcPr>
            <w:tcW w:w="2410" w:type="dxa"/>
            <w:shd w:val="clear" w:color="auto" w:fill="D9D9D9" w:themeFill="background1" w:themeFillShade="D9"/>
          </w:tcPr>
          <w:p w14:paraId="44885B29" w14:textId="77777777" w:rsidR="008365FF" w:rsidRPr="00AC2CA5" w:rsidRDefault="008365FF" w:rsidP="00F350DF">
            <w:pPr>
              <w:pStyle w:val="Prrafodelista2"/>
              <w:numPr>
                <w:ilvl w:val="0"/>
                <w:numId w:val="40"/>
              </w:numPr>
              <w:tabs>
                <w:tab w:val="clear" w:pos="426"/>
              </w:tabs>
              <w:spacing w:before="120"/>
              <w:ind w:left="317"/>
              <w:contextualSpacing w:val="0"/>
              <w:rPr>
                <w:rFonts w:ascii="Arial Narrow" w:hAnsi="Arial Narrow"/>
                <w:sz w:val="17"/>
                <w:szCs w:val="17"/>
              </w:rPr>
            </w:pPr>
            <w:r w:rsidRPr="00AC2CA5">
              <w:rPr>
                <w:rFonts w:ascii="Arial Narrow" w:hAnsi="Arial Narrow"/>
                <w:sz w:val="17"/>
                <w:szCs w:val="17"/>
              </w:rPr>
              <w:t>Aplicar estrategias de lectura comprensiva y crítica de textos. (CL, CAA)</w:t>
            </w:r>
          </w:p>
          <w:p w14:paraId="3E1E1E38" w14:textId="77777777" w:rsidR="008365FF" w:rsidRPr="00AC2CA5" w:rsidRDefault="008365FF" w:rsidP="003218C3">
            <w:pPr>
              <w:pStyle w:val="Prrafodelista1"/>
              <w:spacing w:before="120"/>
              <w:ind w:left="-43"/>
              <w:rPr>
                <w:rFonts w:ascii="Arial Narrow" w:hAnsi="Arial Narrow"/>
                <w:sz w:val="17"/>
                <w:szCs w:val="17"/>
              </w:rPr>
            </w:pPr>
          </w:p>
        </w:tc>
        <w:tc>
          <w:tcPr>
            <w:tcW w:w="3827" w:type="dxa"/>
            <w:shd w:val="clear" w:color="auto" w:fill="D9D9D9" w:themeFill="background1" w:themeFillShade="D9"/>
          </w:tcPr>
          <w:p w14:paraId="247A1A85" w14:textId="77777777" w:rsidR="008365FF" w:rsidRPr="00AC2CA5" w:rsidRDefault="008365FF" w:rsidP="00F350DF">
            <w:pPr>
              <w:pStyle w:val="Prrafodelista1"/>
              <w:widowControl w:val="0"/>
              <w:numPr>
                <w:ilvl w:val="1"/>
                <w:numId w:val="40"/>
              </w:numPr>
              <w:tabs>
                <w:tab w:val="clear" w:pos="426"/>
              </w:tabs>
              <w:autoSpaceDE w:val="0"/>
              <w:autoSpaceDN w:val="0"/>
              <w:adjustRightInd w:val="0"/>
              <w:spacing w:before="120"/>
              <w:ind w:left="317" w:right="39" w:hanging="357"/>
              <w:contextualSpacing w:val="0"/>
              <w:rPr>
                <w:rFonts w:ascii="Arial Narrow" w:hAnsi="Arial Narrow"/>
                <w:sz w:val="17"/>
                <w:szCs w:val="17"/>
              </w:rPr>
            </w:pPr>
            <w:r w:rsidRPr="00AC2CA5">
              <w:rPr>
                <w:rFonts w:ascii="Arial Narrow" w:hAnsi="Arial Narrow"/>
                <w:sz w:val="17"/>
                <w:szCs w:val="17"/>
              </w:rPr>
              <w:t>Hace conexiones entre un texto y su contexto, integrándolo y evaluándolo críticamente y realizando hipótesis sobre el mismo. (CL, CSC, CEC)</w:t>
            </w:r>
          </w:p>
        </w:tc>
        <w:tc>
          <w:tcPr>
            <w:tcW w:w="1276" w:type="dxa"/>
            <w:shd w:val="clear" w:color="auto" w:fill="D9D9D9" w:themeFill="background1" w:themeFillShade="D9"/>
          </w:tcPr>
          <w:p w14:paraId="7B58216D"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b/>
                <w:color w:val="000000"/>
                <w:sz w:val="16"/>
                <w:szCs w:val="16"/>
              </w:rPr>
            </w:pPr>
            <w:r w:rsidRPr="00AC2CA5">
              <w:rPr>
                <w:rFonts w:ascii="Arial Narrow" w:hAnsi="Arial Narrow"/>
                <w:b/>
                <w:color w:val="000000"/>
                <w:sz w:val="16"/>
                <w:szCs w:val="16"/>
              </w:rPr>
              <w:t xml:space="preserve">EH: </w:t>
            </w:r>
            <w:r w:rsidRPr="00AC2CA5">
              <w:rPr>
                <w:rFonts w:ascii="Arial Narrow" w:hAnsi="Arial Narrow"/>
                <w:color w:val="000000"/>
                <w:sz w:val="16"/>
                <w:szCs w:val="16"/>
              </w:rPr>
              <w:t xml:space="preserve">1; </w:t>
            </w:r>
            <w:r w:rsidRPr="00AC2CA5">
              <w:rPr>
                <w:rFonts w:ascii="Arial Narrow" w:hAnsi="Arial Narrow"/>
                <w:b/>
                <w:color w:val="000000"/>
                <w:sz w:val="16"/>
                <w:szCs w:val="16"/>
              </w:rPr>
              <w:t xml:space="preserve">LC: </w:t>
            </w:r>
            <w:r w:rsidRPr="00AC2CA5">
              <w:rPr>
                <w:rFonts w:ascii="Arial Narrow" w:hAnsi="Arial Narrow"/>
                <w:color w:val="000000"/>
                <w:sz w:val="16"/>
                <w:szCs w:val="16"/>
              </w:rPr>
              <w:t xml:space="preserve">2-14; </w:t>
            </w:r>
            <w:r w:rsidRPr="00AC2CA5">
              <w:rPr>
                <w:rFonts w:ascii="Arial Narrow" w:hAnsi="Arial Narrow"/>
                <w:b/>
                <w:color w:val="000000"/>
                <w:sz w:val="16"/>
                <w:szCs w:val="16"/>
              </w:rPr>
              <w:t xml:space="preserve">E: </w:t>
            </w:r>
            <w:r w:rsidRPr="00AC2CA5">
              <w:rPr>
                <w:rFonts w:ascii="Arial Narrow" w:hAnsi="Arial Narrow"/>
                <w:color w:val="000000"/>
                <w:sz w:val="16"/>
                <w:szCs w:val="16"/>
              </w:rPr>
              <w:t xml:space="preserve">1, 7; </w:t>
            </w:r>
            <w:r w:rsidRPr="00AC2CA5">
              <w:rPr>
                <w:rFonts w:ascii="Arial Narrow" w:hAnsi="Arial Narrow"/>
                <w:b/>
                <w:color w:val="000000"/>
                <w:sz w:val="16"/>
                <w:szCs w:val="16"/>
              </w:rPr>
              <w:t xml:space="preserve">CT: </w:t>
            </w:r>
            <w:r w:rsidRPr="00AC2CA5">
              <w:rPr>
                <w:rFonts w:ascii="Arial Narrow" w:hAnsi="Arial Narrow"/>
                <w:color w:val="000000"/>
                <w:sz w:val="16"/>
                <w:szCs w:val="16"/>
              </w:rPr>
              <w:t xml:space="preserve">1-21; </w:t>
            </w:r>
            <w:r w:rsidRPr="00AC2CA5">
              <w:rPr>
                <w:rFonts w:ascii="Arial Narrow" w:hAnsi="Arial Narrow"/>
                <w:b/>
                <w:color w:val="000000"/>
                <w:sz w:val="16"/>
                <w:szCs w:val="16"/>
              </w:rPr>
              <w:t xml:space="preserve">TF: </w:t>
            </w:r>
            <w:r w:rsidRPr="00AC2CA5">
              <w:rPr>
                <w:rFonts w:ascii="Arial Narrow" w:hAnsi="Arial Narrow"/>
                <w:color w:val="000000"/>
                <w:sz w:val="16"/>
                <w:szCs w:val="16"/>
              </w:rPr>
              <w:t>1-2.</w:t>
            </w:r>
          </w:p>
        </w:tc>
      </w:tr>
      <w:tr w:rsidR="008365FF" w:rsidRPr="00AC2CA5" w14:paraId="5805D362" w14:textId="77777777" w:rsidTr="003218C3">
        <w:tblPrEx>
          <w:tblLook w:val="01E0" w:firstRow="1" w:lastRow="1" w:firstColumn="1" w:lastColumn="1" w:noHBand="0" w:noVBand="0"/>
        </w:tblPrEx>
        <w:trPr>
          <w:trHeight w:val="985"/>
        </w:trPr>
        <w:tc>
          <w:tcPr>
            <w:tcW w:w="2240" w:type="dxa"/>
            <w:vMerge/>
            <w:shd w:val="clear" w:color="auto" w:fill="D9D9D9" w:themeFill="background1" w:themeFillShade="D9"/>
          </w:tcPr>
          <w:p w14:paraId="561D3E5C" w14:textId="77777777" w:rsidR="008365FF" w:rsidRPr="00AC2CA5" w:rsidRDefault="008365FF" w:rsidP="003218C3">
            <w:pPr>
              <w:spacing w:before="120"/>
              <w:jc w:val="both"/>
              <w:rPr>
                <w:rFonts w:ascii="Arial Narrow" w:hAnsi="Arial Narrow"/>
                <w:sz w:val="17"/>
                <w:szCs w:val="17"/>
              </w:rPr>
            </w:pPr>
          </w:p>
        </w:tc>
        <w:tc>
          <w:tcPr>
            <w:tcW w:w="2410" w:type="dxa"/>
            <w:shd w:val="clear" w:color="auto" w:fill="D9D9D9" w:themeFill="background1" w:themeFillShade="D9"/>
          </w:tcPr>
          <w:p w14:paraId="3AEE3B8B" w14:textId="77777777" w:rsidR="008365FF" w:rsidRPr="00AC2CA5" w:rsidRDefault="008365FF" w:rsidP="00F350DF">
            <w:pPr>
              <w:pStyle w:val="Prrafodelista2"/>
              <w:numPr>
                <w:ilvl w:val="0"/>
                <w:numId w:val="40"/>
              </w:numPr>
              <w:tabs>
                <w:tab w:val="clear" w:pos="426"/>
              </w:tabs>
              <w:spacing w:before="120"/>
              <w:ind w:left="317"/>
              <w:contextualSpacing w:val="0"/>
              <w:rPr>
                <w:rFonts w:ascii="Arial Narrow" w:hAnsi="Arial Narrow"/>
                <w:sz w:val="17"/>
                <w:szCs w:val="17"/>
              </w:rPr>
            </w:pPr>
            <w:r w:rsidRPr="00AC2CA5">
              <w:rPr>
                <w:rFonts w:ascii="Arial Narrow" w:hAnsi="Arial Narrow"/>
                <w:sz w:val="17"/>
                <w:szCs w:val="17"/>
              </w:rPr>
              <w:t>Leer, comprender, interpretar y valorar textos. (CL, CSC, CEC)</w:t>
            </w:r>
          </w:p>
        </w:tc>
        <w:tc>
          <w:tcPr>
            <w:tcW w:w="3827" w:type="dxa"/>
            <w:shd w:val="clear" w:color="auto" w:fill="D9D9D9" w:themeFill="background1" w:themeFillShade="D9"/>
          </w:tcPr>
          <w:p w14:paraId="606F2174" w14:textId="52FB1F8F" w:rsidR="008365FF" w:rsidRPr="00AC2CA5" w:rsidRDefault="008365FF" w:rsidP="00F350DF">
            <w:pPr>
              <w:pStyle w:val="Prrafodelista2"/>
              <w:numPr>
                <w:ilvl w:val="1"/>
                <w:numId w:val="40"/>
              </w:numPr>
              <w:tabs>
                <w:tab w:val="clear" w:pos="426"/>
              </w:tabs>
              <w:spacing w:before="40"/>
              <w:ind w:left="317" w:right="39" w:hanging="357"/>
              <w:contextualSpacing w:val="0"/>
              <w:rPr>
                <w:rFonts w:ascii="Arial Narrow" w:hAnsi="Arial Narrow"/>
                <w:sz w:val="17"/>
                <w:szCs w:val="17"/>
              </w:rPr>
            </w:pPr>
            <w:r w:rsidRPr="00AC2CA5">
              <w:rPr>
                <w:rFonts w:ascii="Arial Narrow" w:hAnsi="Arial Narrow"/>
                <w:sz w:val="17"/>
                <w:szCs w:val="17"/>
              </w:rPr>
              <w:t>Comprende y explica los elementos verbales y los elementos no verbales y la intención comunicativa de un texto publicitario procedente</w:t>
            </w:r>
            <w:r w:rsidR="009777F5">
              <w:rPr>
                <w:rFonts w:ascii="Arial Narrow" w:hAnsi="Arial Narrow"/>
                <w:sz w:val="17"/>
                <w:szCs w:val="17"/>
              </w:rPr>
              <w:t xml:space="preserve"> de los medios de comunicación.</w:t>
            </w:r>
            <w:r w:rsidRPr="00AC2CA5">
              <w:rPr>
                <w:rFonts w:ascii="Arial Narrow" w:hAnsi="Arial Narrow"/>
                <w:sz w:val="17"/>
                <w:szCs w:val="17"/>
              </w:rPr>
              <w:t xml:space="preserve"> (CL, CSC, CEC)</w:t>
            </w:r>
          </w:p>
        </w:tc>
        <w:tc>
          <w:tcPr>
            <w:tcW w:w="1276" w:type="dxa"/>
            <w:shd w:val="clear" w:color="auto" w:fill="D9D9D9" w:themeFill="background1" w:themeFillShade="D9"/>
          </w:tcPr>
          <w:p w14:paraId="226356CE"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b/>
                <w:color w:val="000000"/>
                <w:sz w:val="16"/>
                <w:szCs w:val="16"/>
              </w:rPr>
            </w:pPr>
            <w:r w:rsidRPr="00AC2CA5">
              <w:rPr>
                <w:rFonts w:ascii="Arial Narrow" w:hAnsi="Arial Narrow"/>
                <w:b/>
                <w:color w:val="000000"/>
                <w:sz w:val="16"/>
                <w:szCs w:val="16"/>
              </w:rPr>
              <w:t xml:space="preserve">LC: </w:t>
            </w:r>
            <w:r w:rsidRPr="00AC2CA5">
              <w:rPr>
                <w:rFonts w:ascii="Arial Narrow" w:hAnsi="Arial Narrow"/>
                <w:color w:val="000000"/>
                <w:sz w:val="16"/>
                <w:szCs w:val="16"/>
              </w:rPr>
              <w:t xml:space="preserve">2-14; </w:t>
            </w:r>
            <w:r w:rsidRPr="00AC2CA5">
              <w:rPr>
                <w:rFonts w:ascii="Arial Narrow" w:hAnsi="Arial Narrow"/>
                <w:b/>
                <w:color w:val="000000"/>
                <w:sz w:val="16"/>
                <w:szCs w:val="16"/>
              </w:rPr>
              <w:t xml:space="preserve">COE: </w:t>
            </w:r>
            <w:r w:rsidRPr="00AC2CA5">
              <w:rPr>
                <w:rFonts w:ascii="Arial Narrow" w:hAnsi="Arial Narrow"/>
                <w:color w:val="000000"/>
                <w:sz w:val="16"/>
                <w:szCs w:val="16"/>
              </w:rPr>
              <w:t xml:space="preserve">1-3; </w:t>
            </w:r>
            <w:r w:rsidRPr="00AC2CA5">
              <w:rPr>
                <w:rFonts w:ascii="Arial Narrow" w:hAnsi="Arial Narrow"/>
                <w:b/>
                <w:color w:val="000000"/>
                <w:sz w:val="16"/>
                <w:szCs w:val="16"/>
              </w:rPr>
              <w:t xml:space="preserve">E: </w:t>
            </w:r>
            <w:r w:rsidRPr="00AC2CA5">
              <w:rPr>
                <w:rFonts w:ascii="Arial Narrow" w:hAnsi="Arial Narrow"/>
                <w:color w:val="000000"/>
                <w:sz w:val="16"/>
                <w:szCs w:val="16"/>
              </w:rPr>
              <w:t xml:space="preserve">2-5, 7; </w:t>
            </w:r>
            <w:r w:rsidRPr="00AC2CA5">
              <w:rPr>
                <w:rFonts w:ascii="Arial Narrow" w:hAnsi="Arial Narrow"/>
                <w:b/>
                <w:color w:val="000000"/>
                <w:sz w:val="16"/>
                <w:szCs w:val="16"/>
              </w:rPr>
              <w:t xml:space="preserve">CT: </w:t>
            </w:r>
            <w:r w:rsidRPr="00AC2CA5">
              <w:rPr>
                <w:rFonts w:ascii="Arial Narrow" w:hAnsi="Arial Narrow"/>
                <w:color w:val="000000"/>
                <w:sz w:val="16"/>
                <w:szCs w:val="16"/>
              </w:rPr>
              <w:t xml:space="preserve">1-21; </w:t>
            </w:r>
            <w:r w:rsidRPr="00AC2CA5">
              <w:rPr>
                <w:rFonts w:ascii="Arial Narrow" w:hAnsi="Arial Narrow"/>
                <w:b/>
                <w:color w:val="000000"/>
                <w:sz w:val="16"/>
                <w:szCs w:val="16"/>
              </w:rPr>
              <w:t xml:space="preserve">TF: </w:t>
            </w:r>
            <w:r w:rsidRPr="00AC2CA5">
              <w:rPr>
                <w:rFonts w:ascii="Arial Narrow" w:hAnsi="Arial Narrow"/>
                <w:color w:val="000000"/>
                <w:sz w:val="16"/>
                <w:szCs w:val="16"/>
              </w:rPr>
              <w:t>1-2.</w:t>
            </w:r>
          </w:p>
        </w:tc>
      </w:tr>
      <w:tr w:rsidR="008365FF" w:rsidRPr="00AC2CA5" w14:paraId="3420C6CC" w14:textId="77777777" w:rsidTr="003218C3">
        <w:tblPrEx>
          <w:tblLook w:val="01E0" w:firstRow="1" w:lastRow="1" w:firstColumn="1" w:lastColumn="1" w:noHBand="0" w:noVBand="0"/>
        </w:tblPrEx>
        <w:trPr>
          <w:trHeight w:val="718"/>
        </w:trPr>
        <w:tc>
          <w:tcPr>
            <w:tcW w:w="2240" w:type="dxa"/>
            <w:vMerge/>
            <w:shd w:val="clear" w:color="auto" w:fill="D9D9D9" w:themeFill="background1" w:themeFillShade="D9"/>
          </w:tcPr>
          <w:p w14:paraId="728B396E" w14:textId="77777777" w:rsidR="008365FF" w:rsidRPr="00AC2CA5" w:rsidRDefault="008365FF" w:rsidP="003218C3">
            <w:pPr>
              <w:spacing w:before="120"/>
              <w:jc w:val="both"/>
              <w:rPr>
                <w:rFonts w:ascii="Arial Narrow" w:hAnsi="Arial Narrow"/>
                <w:sz w:val="17"/>
                <w:szCs w:val="17"/>
              </w:rPr>
            </w:pPr>
          </w:p>
        </w:tc>
        <w:tc>
          <w:tcPr>
            <w:tcW w:w="2410" w:type="dxa"/>
            <w:vMerge w:val="restart"/>
            <w:shd w:val="clear" w:color="auto" w:fill="D9D9D9" w:themeFill="background1" w:themeFillShade="D9"/>
          </w:tcPr>
          <w:p w14:paraId="62272134" w14:textId="675249B5" w:rsidR="008365FF" w:rsidRPr="00AC2CA5" w:rsidRDefault="008365FF" w:rsidP="009777F5">
            <w:pPr>
              <w:pStyle w:val="Prrafodelista2"/>
              <w:numPr>
                <w:ilvl w:val="0"/>
                <w:numId w:val="40"/>
              </w:numPr>
              <w:tabs>
                <w:tab w:val="clear" w:pos="426"/>
              </w:tabs>
              <w:spacing w:before="120"/>
              <w:ind w:left="317"/>
              <w:contextualSpacing w:val="0"/>
              <w:rPr>
                <w:rFonts w:ascii="Arial Narrow" w:hAnsi="Arial Narrow"/>
                <w:sz w:val="17"/>
                <w:szCs w:val="17"/>
              </w:rPr>
            </w:pPr>
            <w:r w:rsidRPr="00AC2CA5">
              <w:rPr>
                <w:rFonts w:ascii="Arial Narrow" w:hAnsi="Arial Narrow"/>
                <w:sz w:val="17"/>
                <w:szCs w:val="17"/>
              </w:rPr>
              <w:t>Aplicar progresivamente las estrategias necesarias para producir textos adecuados, coherentes y cohesionados. (CL, CD</w:t>
            </w:r>
            <w:r w:rsidR="009777F5">
              <w:rPr>
                <w:rFonts w:ascii="Arial Narrow" w:hAnsi="Arial Narrow"/>
                <w:sz w:val="17"/>
                <w:szCs w:val="17"/>
              </w:rPr>
              <w:t>,</w:t>
            </w:r>
            <w:r w:rsidRPr="00AC2CA5">
              <w:rPr>
                <w:rFonts w:ascii="Arial Narrow" w:hAnsi="Arial Narrow"/>
                <w:sz w:val="17"/>
                <w:szCs w:val="17"/>
              </w:rPr>
              <w:t xml:space="preserve"> CAA)</w:t>
            </w:r>
          </w:p>
        </w:tc>
        <w:tc>
          <w:tcPr>
            <w:tcW w:w="3827" w:type="dxa"/>
            <w:shd w:val="clear" w:color="auto" w:fill="D9D9D9" w:themeFill="background1" w:themeFillShade="D9"/>
          </w:tcPr>
          <w:p w14:paraId="1231A5A1" w14:textId="16FE8B7D" w:rsidR="008365FF" w:rsidRPr="00AC2CA5" w:rsidRDefault="008365FF" w:rsidP="00F350DF">
            <w:pPr>
              <w:pStyle w:val="Prrafodelista1"/>
              <w:widowControl w:val="0"/>
              <w:numPr>
                <w:ilvl w:val="1"/>
                <w:numId w:val="40"/>
              </w:numPr>
              <w:tabs>
                <w:tab w:val="clear" w:pos="426"/>
              </w:tabs>
              <w:autoSpaceDE w:val="0"/>
              <w:autoSpaceDN w:val="0"/>
              <w:adjustRightInd w:val="0"/>
              <w:spacing w:before="40"/>
              <w:ind w:left="317" w:right="39" w:hanging="357"/>
              <w:contextualSpacing w:val="0"/>
              <w:rPr>
                <w:rFonts w:ascii="Arial Narrow" w:hAnsi="Arial Narrow"/>
                <w:sz w:val="17"/>
                <w:szCs w:val="17"/>
              </w:rPr>
            </w:pPr>
            <w:r w:rsidRPr="00AC2CA5">
              <w:rPr>
                <w:rFonts w:ascii="Arial Narrow" w:hAnsi="Arial Narrow"/>
                <w:sz w:val="17"/>
                <w:szCs w:val="17"/>
              </w:rPr>
              <w:t>Aplica técnicas diversas para planificar sus escritos: redacta borradores de escritura. (CL</w:t>
            </w:r>
            <w:r w:rsidR="009777F5">
              <w:rPr>
                <w:rFonts w:ascii="Arial Narrow" w:hAnsi="Arial Narrow"/>
                <w:sz w:val="17"/>
                <w:szCs w:val="17"/>
              </w:rPr>
              <w:t>,</w:t>
            </w:r>
            <w:r w:rsidRPr="00AC2CA5">
              <w:rPr>
                <w:rFonts w:ascii="Arial Narrow" w:hAnsi="Arial Narrow"/>
                <w:sz w:val="17"/>
                <w:szCs w:val="17"/>
              </w:rPr>
              <w:t xml:space="preserve"> CAA)</w:t>
            </w:r>
          </w:p>
          <w:p w14:paraId="15ABCDE2" w14:textId="77777777" w:rsidR="008365FF" w:rsidRPr="00AC2CA5" w:rsidRDefault="008365FF" w:rsidP="003218C3">
            <w:pPr>
              <w:pStyle w:val="Prrafodelista1"/>
              <w:widowControl w:val="0"/>
              <w:autoSpaceDE w:val="0"/>
              <w:autoSpaceDN w:val="0"/>
              <w:adjustRightInd w:val="0"/>
              <w:ind w:left="0" w:right="39"/>
              <w:rPr>
                <w:rFonts w:ascii="Arial Narrow" w:hAnsi="Arial Narrow"/>
                <w:sz w:val="17"/>
                <w:szCs w:val="17"/>
              </w:rPr>
            </w:pPr>
          </w:p>
        </w:tc>
        <w:tc>
          <w:tcPr>
            <w:tcW w:w="1276" w:type="dxa"/>
            <w:shd w:val="clear" w:color="auto" w:fill="D9D9D9" w:themeFill="background1" w:themeFillShade="D9"/>
          </w:tcPr>
          <w:p w14:paraId="7B061A02"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b/>
                <w:color w:val="000000"/>
                <w:sz w:val="16"/>
                <w:szCs w:val="16"/>
              </w:rPr>
            </w:pPr>
            <w:r w:rsidRPr="00AC2CA5">
              <w:rPr>
                <w:rFonts w:ascii="Arial Narrow" w:hAnsi="Arial Narrow"/>
                <w:b/>
                <w:color w:val="000000"/>
                <w:sz w:val="16"/>
                <w:szCs w:val="16"/>
              </w:rPr>
              <w:t xml:space="preserve">LC: </w:t>
            </w:r>
            <w:r w:rsidRPr="00AC2CA5">
              <w:rPr>
                <w:rFonts w:ascii="Arial Narrow" w:hAnsi="Arial Narrow"/>
                <w:color w:val="000000"/>
                <w:sz w:val="16"/>
                <w:szCs w:val="16"/>
              </w:rPr>
              <w:t xml:space="preserve">15; </w:t>
            </w:r>
            <w:r w:rsidRPr="00AC2CA5">
              <w:rPr>
                <w:rFonts w:ascii="Arial Narrow" w:hAnsi="Arial Narrow"/>
                <w:b/>
                <w:color w:val="000000"/>
                <w:sz w:val="16"/>
                <w:szCs w:val="16"/>
              </w:rPr>
              <w:t xml:space="preserve">COE: </w:t>
            </w:r>
            <w:r w:rsidRPr="00AC2CA5">
              <w:rPr>
                <w:rFonts w:ascii="Arial Narrow" w:hAnsi="Arial Narrow"/>
                <w:color w:val="000000"/>
                <w:sz w:val="16"/>
                <w:szCs w:val="16"/>
              </w:rPr>
              <w:t xml:space="preserve">4; </w:t>
            </w:r>
            <w:r w:rsidRPr="00AC2CA5">
              <w:rPr>
                <w:rFonts w:ascii="Arial Narrow" w:hAnsi="Arial Narrow"/>
                <w:b/>
                <w:color w:val="000000"/>
                <w:sz w:val="16"/>
                <w:szCs w:val="16"/>
              </w:rPr>
              <w:t xml:space="preserve">AL: </w:t>
            </w:r>
            <w:r w:rsidRPr="00AC2CA5">
              <w:rPr>
                <w:rFonts w:ascii="Arial Narrow" w:hAnsi="Arial Narrow"/>
                <w:color w:val="000000"/>
                <w:sz w:val="16"/>
                <w:szCs w:val="16"/>
              </w:rPr>
              <w:t xml:space="preserve">10; </w:t>
            </w:r>
            <w:r w:rsidRPr="00AC2CA5">
              <w:rPr>
                <w:rFonts w:ascii="Arial Narrow" w:hAnsi="Arial Narrow"/>
                <w:b/>
                <w:color w:val="000000"/>
                <w:sz w:val="16"/>
                <w:szCs w:val="16"/>
              </w:rPr>
              <w:t xml:space="preserve">E: </w:t>
            </w:r>
            <w:r w:rsidRPr="00AC2CA5">
              <w:rPr>
                <w:rFonts w:ascii="Arial Narrow" w:hAnsi="Arial Narrow"/>
                <w:color w:val="000000"/>
                <w:sz w:val="16"/>
                <w:szCs w:val="16"/>
              </w:rPr>
              <w:t xml:space="preserve">3-7; </w:t>
            </w:r>
            <w:r w:rsidRPr="00AC2CA5">
              <w:rPr>
                <w:rFonts w:ascii="Arial Narrow" w:hAnsi="Arial Narrow"/>
                <w:b/>
                <w:color w:val="000000"/>
                <w:sz w:val="16"/>
                <w:szCs w:val="16"/>
              </w:rPr>
              <w:t xml:space="preserve">CL: </w:t>
            </w:r>
            <w:r w:rsidRPr="00AC2CA5">
              <w:rPr>
                <w:rFonts w:ascii="Arial Narrow" w:hAnsi="Arial Narrow"/>
                <w:color w:val="000000"/>
                <w:sz w:val="16"/>
                <w:szCs w:val="16"/>
              </w:rPr>
              <w:t xml:space="preserve">10; </w:t>
            </w:r>
            <w:r w:rsidRPr="00AC2CA5">
              <w:rPr>
                <w:rFonts w:ascii="Arial Narrow" w:hAnsi="Arial Narrow"/>
                <w:b/>
                <w:color w:val="000000"/>
                <w:sz w:val="16"/>
                <w:szCs w:val="16"/>
              </w:rPr>
              <w:t xml:space="preserve">CT: </w:t>
            </w:r>
            <w:r w:rsidRPr="00AC2CA5">
              <w:rPr>
                <w:rFonts w:ascii="Arial Narrow" w:hAnsi="Arial Narrow"/>
                <w:color w:val="000000"/>
                <w:sz w:val="16"/>
                <w:szCs w:val="16"/>
              </w:rPr>
              <w:t xml:space="preserve">22; </w:t>
            </w:r>
            <w:r w:rsidRPr="00AC2CA5">
              <w:rPr>
                <w:rFonts w:ascii="Arial Narrow" w:hAnsi="Arial Narrow"/>
                <w:b/>
                <w:color w:val="000000"/>
                <w:sz w:val="16"/>
                <w:szCs w:val="16"/>
              </w:rPr>
              <w:t xml:space="preserve">TF: </w:t>
            </w:r>
            <w:r w:rsidRPr="00AC2CA5">
              <w:rPr>
                <w:rFonts w:ascii="Arial Narrow" w:hAnsi="Arial Narrow"/>
                <w:color w:val="000000"/>
                <w:sz w:val="16"/>
                <w:szCs w:val="16"/>
              </w:rPr>
              <w:t>1-7.</w:t>
            </w:r>
          </w:p>
        </w:tc>
      </w:tr>
      <w:tr w:rsidR="008365FF" w:rsidRPr="00AC2CA5" w14:paraId="334FDDB5" w14:textId="77777777" w:rsidTr="003218C3">
        <w:tblPrEx>
          <w:tblLook w:val="01E0" w:firstRow="1" w:lastRow="1" w:firstColumn="1" w:lastColumn="1" w:noHBand="0" w:noVBand="0"/>
        </w:tblPrEx>
        <w:trPr>
          <w:trHeight w:val="1188"/>
        </w:trPr>
        <w:tc>
          <w:tcPr>
            <w:tcW w:w="2240" w:type="dxa"/>
            <w:vMerge/>
            <w:shd w:val="clear" w:color="auto" w:fill="D9D9D9" w:themeFill="background1" w:themeFillShade="D9"/>
          </w:tcPr>
          <w:p w14:paraId="6877548D" w14:textId="77777777" w:rsidR="008365FF" w:rsidRPr="00AC2CA5" w:rsidRDefault="008365FF" w:rsidP="003218C3">
            <w:pPr>
              <w:spacing w:before="120"/>
              <w:jc w:val="both"/>
              <w:rPr>
                <w:rFonts w:ascii="Arial Narrow" w:hAnsi="Arial Narrow"/>
                <w:sz w:val="17"/>
                <w:szCs w:val="17"/>
              </w:rPr>
            </w:pPr>
          </w:p>
        </w:tc>
        <w:tc>
          <w:tcPr>
            <w:tcW w:w="2410" w:type="dxa"/>
            <w:vMerge/>
            <w:shd w:val="clear" w:color="auto" w:fill="D9D9D9" w:themeFill="background1" w:themeFillShade="D9"/>
          </w:tcPr>
          <w:p w14:paraId="44F39A43" w14:textId="77777777" w:rsidR="008365FF" w:rsidRPr="00AC2CA5" w:rsidRDefault="008365FF" w:rsidP="00F350DF">
            <w:pPr>
              <w:pStyle w:val="Prrafodelista2"/>
              <w:numPr>
                <w:ilvl w:val="0"/>
                <w:numId w:val="40"/>
              </w:numPr>
              <w:tabs>
                <w:tab w:val="clear" w:pos="426"/>
              </w:tabs>
              <w:spacing w:before="120"/>
              <w:ind w:left="317"/>
              <w:contextualSpacing w:val="0"/>
              <w:rPr>
                <w:rFonts w:ascii="Arial Narrow" w:hAnsi="Arial Narrow"/>
                <w:sz w:val="17"/>
                <w:szCs w:val="17"/>
              </w:rPr>
            </w:pPr>
          </w:p>
        </w:tc>
        <w:tc>
          <w:tcPr>
            <w:tcW w:w="3827" w:type="dxa"/>
            <w:shd w:val="clear" w:color="auto" w:fill="D9D9D9" w:themeFill="background1" w:themeFillShade="D9"/>
          </w:tcPr>
          <w:p w14:paraId="5071CB8A" w14:textId="6315B20F" w:rsidR="008365FF" w:rsidRPr="00AC2CA5" w:rsidRDefault="008365FF" w:rsidP="009777F5">
            <w:pPr>
              <w:pStyle w:val="Prrafodelista1"/>
              <w:widowControl w:val="0"/>
              <w:numPr>
                <w:ilvl w:val="1"/>
                <w:numId w:val="40"/>
              </w:numPr>
              <w:tabs>
                <w:tab w:val="clear" w:pos="426"/>
              </w:tabs>
              <w:autoSpaceDE w:val="0"/>
              <w:autoSpaceDN w:val="0"/>
              <w:adjustRightInd w:val="0"/>
              <w:ind w:left="318" w:right="39"/>
              <w:contextualSpacing w:val="0"/>
              <w:rPr>
                <w:rFonts w:ascii="Arial Narrow" w:hAnsi="Arial Narrow"/>
                <w:sz w:val="17"/>
                <w:szCs w:val="17"/>
              </w:rPr>
            </w:pPr>
            <w:r w:rsidRPr="00AC2CA5">
              <w:rPr>
                <w:rFonts w:ascii="Arial Narrow" w:hAnsi="Arial Narrow"/>
                <w:sz w:val="17"/>
                <w:szCs w:val="17"/>
              </w:rPr>
              <w:t>Revisa el texto en varias fases para aclarar problemas con el contenido (ideas y estructura) o la forma (puntuación, ortografía, gramática y presentación) evaluando su propia producción escrita o la de sus compañeros. (CL</w:t>
            </w:r>
            <w:r w:rsidR="009777F5">
              <w:rPr>
                <w:rFonts w:ascii="Arial Narrow" w:hAnsi="Arial Narrow"/>
                <w:sz w:val="17"/>
                <w:szCs w:val="17"/>
              </w:rPr>
              <w:t>,</w:t>
            </w:r>
            <w:r w:rsidRPr="00AC2CA5">
              <w:rPr>
                <w:rFonts w:ascii="Arial Narrow" w:hAnsi="Arial Narrow"/>
                <w:sz w:val="17"/>
                <w:szCs w:val="17"/>
              </w:rPr>
              <w:t xml:space="preserve"> CAA)</w:t>
            </w:r>
          </w:p>
        </w:tc>
        <w:tc>
          <w:tcPr>
            <w:tcW w:w="1276" w:type="dxa"/>
            <w:shd w:val="clear" w:color="auto" w:fill="D9D9D9" w:themeFill="background1" w:themeFillShade="D9"/>
          </w:tcPr>
          <w:p w14:paraId="389A46BF"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b/>
                <w:color w:val="000000"/>
                <w:sz w:val="16"/>
                <w:szCs w:val="16"/>
              </w:rPr>
            </w:pPr>
            <w:r w:rsidRPr="00AC2CA5">
              <w:rPr>
                <w:rFonts w:ascii="Arial Narrow" w:hAnsi="Arial Narrow"/>
                <w:b/>
                <w:color w:val="000000"/>
                <w:sz w:val="16"/>
                <w:szCs w:val="16"/>
              </w:rPr>
              <w:t xml:space="preserve">AL: </w:t>
            </w:r>
            <w:r w:rsidRPr="00AC2CA5">
              <w:rPr>
                <w:rFonts w:ascii="Arial Narrow" w:hAnsi="Arial Narrow"/>
                <w:color w:val="000000"/>
                <w:sz w:val="16"/>
                <w:szCs w:val="16"/>
              </w:rPr>
              <w:t xml:space="preserve">10; </w:t>
            </w:r>
            <w:r w:rsidRPr="00AC2CA5">
              <w:rPr>
                <w:rFonts w:ascii="Arial Narrow" w:hAnsi="Arial Narrow"/>
                <w:b/>
                <w:color w:val="000000"/>
                <w:sz w:val="16"/>
                <w:szCs w:val="16"/>
              </w:rPr>
              <w:t xml:space="preserve">E: </w:t>
            </w:r>
            <w:r w:rsidRPr="00AC2CA5">
              <w:rPr>
                <w:rFonts w:ascii="Arial Narrow" w:hAnsi="Arial Narrow"/>
                <w:color w:val="000000"/>
                <w:sz w:val="16"/>
                <w:szCs w:val="16"/>
              </w:rPr>
              <w:t xml:space="preserve">4-6; </w:t>
            </w:r>
            <w:r w:rsidRPr="00AC2CA5">
              <w:rPr>
                <w:rFonts w:ascii="Arial Narrow" w:hAnsi="Arial Narrow"/>
                <w:b/>
                <w:color w:val="000000"/>
                <w:sz w:val="16"/>
                <w:szCs w:val="16"/>
              </w:rPr>
              <w:t xml:space="preserve">CL: </w:t>
            </w:r>
            <w:r w:rsidRPr="00AC2CA5">
              <w:rPr>
                <w:rFonts w:ascii="Arial Narrow" w:hAnsi="Arial Narrow"/>
                <w:color w:val="000000"/>
                <w:sz w:val="16"/>
                <w:szCs w:val="16"/>
              </w:rPr>
              <w:t xml:space="preserve">10; </w:t>
            </w:r>
            <w:r w:rsidRPr="00AC2CA5">
              <w:rPr>
                <w:rFonts w:ascii="Arial Narrow" w:hAnsi="Arial Narrow"/>
                <w:b/>
                <w:color w:val="000000"/>
                <w:sz w:val="16"/>
                <w:szCs w:val="16"/>
              </w:rPr>
              <w:t xml:space="preserve">CT: </w:t>
            </w:r>
            <w:r w:rsidRPr="00AC2CA5">
              <w:rPr>
                <w:rFonts w:ascii="Arial Narrow" w:hAnsi="Arial Narrow"/>
                <w:color w:val="000000"/>
                <w:sz w:val="16"/>
                <w:szCs w:val="16"/>
              </w:rPr>
              <w:t xml:space="preserve">22, </w:t>
            </w:r>
            <w:r w:rsidRPr="00AC2CA5">
              <w:rPr>
                <w:rFonts w:ascii="Arial Narrow" w:hAnsi="Arial Narrow"/>
                <w:b/>
                <w:color w:val="000000"/>
                <w:sz w:val="16"/>
                <w:szCs w:val="16"/>
              </w:rPr>
              <w:t xml:space="preserve">TF: </w:t>
            </w:r>
            <w:r w:rsidRPr="00AC2CA5">
              <w:rPr>
                <w:rFonts w:ascii="Arial Narrow" w:hAnsi="Arial Narrow"/>
                <w:color w:val="000000"/>
                <w:sz w:val="16"/>
                <w:szCs w:val="16"/>
              </w:rPr>
              <w:t>1-7.</w:t>
            </w:r>
          </w:p>
          <w:p w14:paraId="1198F085"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b/>
                <w:color w:val="000000"/>
                <w:sz w:val="16"/>
                <w:szCs w:val="16"/>
              </w:rPr>
            </w:pPr>
          </w:p>
        </w:tc>
      </w:tr>
      <w:tr w:rsidR="008365FF" w:rsidRPr="00AC2CA5" w14:paraId="16CFD011" w14:textId="77777777" w:rsidTr="003218C3">
        <w:tblPrEx>
          <w:tblLook w:val="01E0" w:firstRow="1" w:lastRow="1" w:firstColumn="1" w:lastColumn="1" w:noHBand="0" w:noVBand="0"/>
        </w:tblPrEx>
        <w:trPr>
          <w:trHeight w:val="836"/>
        </w:trPr>
        <w:tc>
          <w:tcPr>
            <w:tcW w:w="2240" w:type="dxa"/>
            <w:vMerge/>
            <w:shd w:val="clear" w:color="auto" w:fill="D9D9D9" w:themeFill="background1" w:themeFillShade="D9"/>
          </w:tcPr>
          <w:p w14:paraId="19F935DC" w14:textId="77777777" w:rsidR="008365FF" w:rsidRPr="00AC2CA5" w:rsidRDefault="008365FF" w:rsidP="003218C3">
            <w:pPr>
              <w:spacing w:before="120"/>
              <w:jc w:val="both"/>
              <w:rPr>
                <w:rFonts w:ascii="Arial Narrow" w:hAnsi="Arial Narrow"/>
                <w:sz w:val="17"/>
                <w:szCs w:val="17"/>
              </w:rPr>
            </w:pPr>
          </w:p>
        </w:tc>
        <w:tc>
          <w:tcPr>
            <w:tcW w:w="2410" w:type="dxa"/>
            <w:shd w:val="clear" w:color="auto" w:fill="D9D9D9" w:themeFill="background1" w:themeFillShade="D9"/>
          </w:tcPr>
          <w:p w14:paraId="0893E8E1" w14:textId="3EC291C4" w:rsidR="008365FF" w:rsidRPr="00AC2CA5" w:rsidRDefault="008365FF" w:rsidP="009777F5">
            <w:pPr>
              <w:pStyle w:val="Prrafodelista1"/>
              <w:numPr>
                <w:ilvl w:val="0"/>
                <w:numId w:val="40"/>
              </w:numPr>
              <w:tabs>
                <w:tab w:val="clear" w:pos="426"/>
              </w:tabs>
              <w:spacing w:before="40"/>
              <w:ind w:left="318" w:hanging="318"/>
              <w:contextualSpacing w:val="0"/>
              <w:rPr>
                <w:rFonts w:ascii="Arial Narrow" w:hAnsi="Arial Narrow"/>
                <w:sz w:val="17"/>
                <w:szCs w:val="17"/>
              </w:rPr>
            </w:pPr>
            <w:r w:rsidRPr="00AC2CA5">
              <w:rPr>
                <w:rFonts w:ascii="Arial Narrow" w:hAnsi="Arial Narrow"/>
                <w:sz w:val="17"/>
                <w:szCs w:val="17"/>
              </w:rPr>
              <w:t>Valorar la importancia de la lectura y la escritura como herramienta de adquisición de los aprendizajes y como estímulo del desarrollo personal. (CL, CSC</w:t>
            </w:r>
            <w:r w:rsidR="009777F5">
              <w:rPr>
                <w:rFonts w:ascii="Arial Narrow" w:hAnsi="Arial Narrow"/>
                <w:sz w:val="17"/>
                <w:szCs w:val="17"/>
              </w:rPr>
              <w:t>,</w:t>
            </w:r>
            <w:r w:rsidRPr="00AC2CA5">
              <w:rPr>
                <w:rFonts w:ascii="Arial Narrow" w:hAnsi="Arial Narrow"/>
                <w:sz w:val="17"/>
                <w:szCs w:val="17"/>
              </w:rPr>
              <w:t xml:space="preserve"> SIEE)</w:t>
            </w:r>
          </w:p>
        </w:tc>
        <w:tc>
          <w:tcPr>
            <w:tcW w:w="3827" w:type="dxa"/>
            <w:shd w:val="clear" w:color="auto" w:fill="D9D9D9" w:themeFill="background1" w:themeFillShade="D9"/>
          </w:tcPr>
          <w:p w14:paraId="2D59BCCE" w14:textId="28E43335" w:rsidR="008365FF" w:rsidRPr="00AC2CA5" w:rsidRDefault="008365FF" w:rsidP="009777F5">
            <w:pPr>
              <w:pStyle w:val="Prrafodelista1"/>
              <w:widowControl w:val="0"/>
              <w:numPr>
                <w:ilvl w:val="1"/>
                <w:numId w:val="40"/>
              </w:numPr>
              <w:tabs>
                <w:tab w:val="clear" w:pos="426"/>
              </w:tabs>
              <w:autoSpaceDE w:val="0"/>
              <w:autoSpaceDN w:val="0"/>
              <w:adjustRightInd w:val="0"/>
              <w:spacing w:before="40"/>
              <w:ind w:left="318" w:right="39"/>
              <w:contextualSpacing w:val="0"/>
              <w:rPr>
                <w:rFonts w:ascii="Arial Narrow" w:hAnsi="Arial Narrow"/>
                <w:sz w:val="17"/>
                <w:szCs w:val="17"/>
              </w:rPr>
            </w:pPr>
            <w:r w:rsidRPr="00AC2CA5">
              <w:rPr>
                <w:rFonts w:ascii="Arial Narrow" w:hAnsi="Arial Narrow"/>
                <w:sz w:val="17"/>
                <w:szCs w:val="17"/>
              </w:rPr>
              <w:t>Valora e incorpora progresivamente una actitud creativa ante la escritura. (CL, CSC</w:t>
            </w:r>
            <w:r w:rsidR="009777F5">
              <w:rPr>
                <w:rFonts w:ascii="Arial Narrow" w:hAnsi="Arial Narrow"/>
                <w:sz w:val="17"/>
                <w:szCs w:val="17"/>
              </w:rPr>
              <w:t>,</w:t>
            </w:r>
            <w:r w:rsidRPr="00AC2CA5">
              <w:rPr>
                <w:rFonts w:ascii="Arial Narrow" w:hAnsi="Arial Narrow"/>
                <w:sz w:val="17"/>
                <w:szCs w:val="17"/>
              </w:rPr>
              <w:t xml:space="preserve"> SIEE)</w:t>
            </w:r>
          </w:p>
        </w:tc>
        <w:tc>
          <w:tcPr>
            <w:tcW w:w="1276" w:type="dxa"/>
            <w:shd w:val="clear" w:color="auto" w:fill="D9D9D9" w:themeFill="background1" w:themeFillShade="D9"/>
          </w:tcPr>
          <w:p w14:paraId="66AD0619"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b/>
                <w:color w:val="000000"/>
                <w:sz w:val="16"/>
                <w:szCs w:val="16"/>
              </w:rPr>
            </w:pPr>
            <w:r w:rsidRPr="00AC2CA5">
              <w:rPr>
                <w:rFonts w:ascii="Arial Narrow" w:hAnsi="Arial Narrow"/>
                <w:b/>
                <w:color w:val="000000"/>
                <w:sz w:val="16"/>
                <w:szCs w:val="16"/>
              </w:rPr>
              <w:t xml:space="preserve">LC: </w:t>
            </w:r>
            <w:r w:rsidRPr="00AC2CA5">
              <w:rPr>
                <w:rFonts w:ascii="Arial Narrow" w:hAnsi="Arial Narrow"/>
                <w:color w:val="000000"/>
                <w:sz w:val="16"/>
                <w:szCs w:val="16"/>
              </w:rPr>
              <w:t xml:space="preserve">15; </w:t>
            </w:r>
            <w:r w:rsidRPr="00AC2CA5">
              <w:rPr>
                <w:rFonts w:ascii="Arial Narrow" w:hAnsi="Arial Narrow"/>
                <w:b/>
                <w:color w:val="000000"/>
                <w:sz w:val="16"/>
                <w:szCs w:val="16"/>
              </w:rPr>
              <w:t xml:space="preserve">COE: </w:t>
            </w:r>
            <w:r w:rsidRPr="00AC2CA5">
              <w:rPr>
                <w:rFonts w:ascii="Arial Narrow" w:hAnsi="Arial Narrow"/>
                <w:color w:val="000000"/>
                <w:sz w:val="16"/>
                <w:szCs w:val="16"/>
              </w:rPr>
              <w:t xml:space="preserve">4; </w:t>
            </w:r>
            <w:r w:rsidRPr="00AC2CA5">
              <w:rPr>
                <w:rFonts w:ascii="Arial Narrow" w:hAnsi="Arial Narrow"/>
                <w:b/>
                <w:color w:val="000000"/>
                <w:sz w:val="16"/>
                <w:szCs w:val="16"/>
              </w:rPr>
              <w:t>AL:</w:t>
            </w:r>
            <w:r w:rsidRPr="00AC2CA5">
              <w:rPr>
                <w:rFonts w:ascii="Arial Narrow" w:hAnsi="Arial Narrow"/>
                <w:color w:val="000000"/>
                <w:sz w:val="16"/>
                <w:szCs w:val="16"/>
              </w:rPr>
              <w:t xml:space="preserve">10; </w:t>
            </w:r>
            <w:r w:rsidRPr="00AC2CA5">
              <w:rPr>
                <w:rFonts w:ascii="Arial Narrow" w:hAnsi="Arial Narrow"/>
                <w:b/>
                <w:color w:val="000000"/>
                <w:sz w:val="16"/>
                <w:szCs w:val="16"/>
              </w:rPr>
              <w:t xml:space="preserve">E: </w:t>
            </w:r>
            <w:r w:rsidRPr="00AC2CA5">
              <w:rPr>
                <w:rFonts w:ascii="Arial Narrow" w:hAnsi="Arial Narrow"/>
                <w:color w:val="000000"/>
                <w:sz w:val="16"/>
                <w:szCs w:val="16"/>
              </w:rPr>
              <w:t xml:space="preserve">4-6; </w:t>
            </w:r>
            <w:r w:rsidRPr="00AC2CA5">
              <w:rPr>
                <w:rFonts w:ascii="Arial Narrow" w:hAnsi="Arial Narrow"/>
                <w:b/>
                <w:color w:val="000000"/>
                <w:sz w:val="16"/>
                <w:szCs w:val="16"/>
              </w:rPr>
              <w:t xml:space="preserve">CL: </w:t>
            </w:r>
            <w:r w:rsidRPr="00AC2CA5">
              <w:rPr>
                <w:rFonts w:ascii="Arial Narrow" w:hAnsi="Arial Narrow"/>
                <w:color w:val="000000"/>
                <w:sz w:val="16"/>
                <w:szCs w:val="16"/>
              </w:rPr>
              <w:t xml:space="preserve">10; </w:t>
            </w:r>
            <w:r w:rsidRPr="00AC2CA5">
              <w:rPr>
                <w:rFonts w:ascii="Arial Narrow" w:hAnsi="Arial Narrow"/>
                <w:b/>
                <w:color w:val="000000"/>
                <w:sz w:val="16"/>
                <w:szCs w:val="16"/>
              </w:rPr>
              <w:t xml:space="preserve">CT: </w:t>
            </w:r>
            <w:r w:rsidRPr="00AC2CA5">
              <w:rPr>
                <w:rFonts w:ascii="Arial Narrow" w:hAnsi="Arial Narrow"/>
                <w:color w:val="000000"/>
                <w:sz w:val="16"/>
                <w:szCs w:val="16"/>
              </w:rPr>
              <w:t xml:space="preserve">22 ; </w:t>
            </w:r>
            <w:r w:rsidRPr="00AC2CA5">
              <w:rPr>
                <w:rFonts w:ascii="Arial Narrow" w:hAnsi="Arial Narrow"/>
                <w:b/>
                <w:color w:val="000000"/>
                <w:sz w:val="16"/>
                <w:szCs w:val="16"/>
              </w:rPr>
              <w:t xml:space="preserve">TF: </w:t>
            </w:r>
            <w:r w:rsidRPr="00AC2CA5">
              <w:rPr>
                <w:rFonts w:ascii="Arial Narrow" w:hAnsi="Arial Narrow"/>
                <w:color w:val="000000"/>
                <w:sz w:val="16"/>
                <w:szCs w:val="16"/>
              </w:rPr>
              <w:t>7.</w:t>
            </w:r>
          </w:p>
        </w:tc>
      </w:tr>
      <w:tr w:rsidR="008365FF" w:rsidRPr="00AC2CA5" w14:paraId="32F05013" w14:textId="77777777" w:rsidTr="003218C3">
        <w:tblPrEx>
          <w:tblLook w:val="01E0" w:firstRow="1" w:lastRow="1" w:firstColumn="1" w:lastColumn="1" w:noHBand="0" w:noVBand="0"/>
        </w:tblPrEx>
        <w:trPr>
          <w:trHeight w:val="834"/>
        </w:trPr>
        <w:tc>
          <w:tcPr>
            <w:tcW w:w="2240" w:type="dxa"/>
            <w:vMerge/>
            <w:tcBorders>
              <w:bottom w:val="single" w:sz="4" w:space="0" w:color="FFFFFF" w:themeColor="background1"/>
            </w:tcBorders>
            <w:shd w:val="clear" w:color="auto" w:fill="D9D9D9" w:themeFill="background1" w:themeFillShade="D9"/>
          </w:tcPr>
          <w:p w14:paraId="3D6DCDA1" w14:textId="77777777" w:rsidR="008365FF" w:rsidRPr="00AC2CA5" w:rsidRDefault="008365FF" w:rsidP="003218C3">
            <w:pPr>
              <w:spacing w:before="120"/>
              <w:jc w:val="both"/>
              <w:rPr>
                <w:rFonts w:ascii="Arial Narrow" w:hAnsi="Arial Narrow"/>
                <w:sz w:val="17"/>
                <w:szCs w:val="17"/>
              </w:rPr>
            </w:pPr>
          </w:p>
        </w:tc>
        <w:tc>
          <w:tcPr>
            <w:tcW w:w="2410" w:type="dxa"/>
            <w:tcBorders>
              <w:bottom w:val="single" w:sz="4" w:space="0" w:color="FFFFFF" w:themeColor="background1"/>
            </w:tcBorders>
            <w:shd w:val="clear" w:color="auto" w:fill="D9D9D9" w:themeFill="background1" w:themeFillShade="D9"/>
          </w:tcPr>
          <w:p w14:paraId="38766ED5" w14:textId="43FC1640" w:rsidR="008365FF" w:rsidRPr="00AC2CA5" w:rsidRDefault="008365FF" w:rsidP="009777F5">
            <w:pPr>
              <w:pStyle w:val="Prrafodelista1"/>
              <w:numPr>
                <w:ilvl w:val="0"/>
                <w:numId w:val="40"/>
              </w:numPr>
              <w:tabs>
                <w:tab w:val="clear" w:pos="426"/>
              </w:tabs>
              <w:spacing w:before="40"/>
              <w:ind w:left="318" w:hanging="318"/>
              <w:contextualSpacing w:val="0"/>
              <w:rPr>
                <w:rFonts w:ascii="Arial Narrow" w:hAnsi="Arial Narrow"/>
                <w:sz w:val="17"/>
                <w:szCs w:val="17"/>
              </w:rPr>
            </w:pPr>
            <w:r w:rsidRPr="00AC2CA5">
              <w:rPr>
                <w:rFonts w:ascii="Arial Narrow" w:hAnsi="Arial Narrow"/>
                <w:sz w:val="17"/>
                <w:szCs w:val="17"/>
              </w:rPr>
              <w:t>Seleccionar los conocimientos que se obtengan de las bibliotecas o de cualquier otra fuente de información impresa en papel o digital integrándolos en</w:t>
            </w:r>
            <w:r w:rsidR="009777F5">
              <w:rPr>
                <w:rFonts w:ascii="Arial Narrow" w:hAnsi="Arial Narrow"/>
                <w:sz w:val="17"/>
                <w:szCs w:val="17"/>
              </w:rPr>
              <w:t xml:space="preserve"> un proceso de aprendizaje continuo</w:t>
            </w:r>
            <w:r w:rsidRPr="00AC2CA5">
              <w:rPr>
                <w:rFonts w:ascii="Arial Narrow" w:hAnsi="Arial Narrow"/>
                <w:sz w:val="17"/>
                <w:szCs w:val="17"/>
              </w:rPr>
              <w:t>. (CL; CSC, CD).</w:t>
            </w:r>
          </w:p>
        </w:tc>
        <w:tc>
          <w:tcPr>
            <w:tcW w:w="3827" w:type="dxa"/>
            <w:tcBorders>
              <w:bottom w:val="single" w:sz="4" w:space="0" w:color="FFFFFF" w:themeColor="background1"/>
            </w:tcBorders>
            <w:shd w:val="clear" w:color="auto" w:fill="D9D9D9" w:themeFill="background1" w:themeFillShade="D9"/>
          </w:tcPr>
          <w:p w14:paraId="3286B6F3" w14:textId="77777777" w:rsidR="008365FF" w:rsidRPr="00AC2CA5" w:rsidRDefault="008365FF" w:rsidP="00F350DF">
            <w:pPr>
              <w:pStyle w:val="Prrafodelista1"/>
              <w:widowControl w:val="0"/>
              <w:numPr>
                <w:ilvl w:val="1"/>
                <w:numId w:val="40"/>
              </w:numPr>
              <w:tabs>
                <w:tab w:val="clear" w:pos="426"/>
              </w:tabs>
              <w:autoSpaceDE w:val="0"/>
              <w:autoSpaceDN w:val="0"/>
              <w:adjustRightInd w:val="0"/>
              <w:spacing w:before="40"/>
              <w:ind w:left="318" w:right="39"/>
              <w:contextualSpacing w:val="0"/>
              <w:rPr>
                <w:rFonts w:ascii="Arial Narrow" w:hAnsi="Arial Narrow"/>
                <w:sz w:val="17"/>
                <w:szCs w:val="17"/>
              </w:rPr>
            </w:pPr>
            <w:r w:rsidRPr="00AC2CA5">
              <w:rPr>
                <w:rFonts w:ascii="Arial Narrow" w:hAnsi="Arial Narrow"/>
                <w:sz w:val="17"/>
                <w:szCs w:val="17"/>
              </w:rPr>
              <w:t>Conoce y utiliza herramientas de la Tecnología de la Información y la Comunicación, participando, intercambiando opiniones, comentando y valorando escritos ajenos o escribiendo y dando a conocer los suyos propios. (CL, CSC, CD)</w:t>
            </w:r>
          </w:p>
        </w:tc>
        <w:tc>
          <w:tcPr>
            <w:tcW w:w="1276" w:type="dxa"/>
            <w:tcBorders>
              <w:bottom w:val="single" w:sz="4" w:space="0" w:color="FFFFFF" w:themeColor="background1"/>
            </w:tcBorders>
            <w:shd w:val="clear" w:color="auto" w:fill="D9D9D9" w:themeFill="background1" w:themeFillShade="D9"/>
          </w:tcPr>
          <w:p w14:paraId="75254C62" w14:textId="77777777" w:rsidR="008365FF" w:rsidRPr="00AC2CA5" w:rsidRDefault="008365FF" w:rsidP="003218C3">
            <w:pPr>
              <w:widowControl w:val="0"/>
              <w:autoSpaceDE w:val="0"/>
              <w:autoSpaceDN w:val="0"/>
              <w:adjustRightInd w:val="0"/>
              <w:jc w:val="both"/>
              <w:rPr>
                <w:rFonts w:ascii="Arial Narrow" w:hAnsi="Arial Narrow"/>
                <w:b/>
                <w:color w:val="000000"/>
                <w:sz w:val="16"/>
                <w:szCs w:val="16"/>
              </w:rPr>
            </w:pPr>
            <w:r w:rsidRPr="00AC2CA5">
              <w:rPr>
                <w:rFonts w:ascii="Arial Narrow" w:hAnsi="Arial Narrow"/>
                <w:b/>
                <w:color w:val="000000"/>
                <w:sz w:val="16"/>
                <w:szCs w:val="16"/>
              </w:rPr>
              <w:t xml:space="preserve">CT: </w:t>
            </w:r>
            <w:r w:rsidRPr="00AC2CA5">
              <w:rPr>
                <w:rFonts w:ascii="Arial Narrow" w:hAnsi="Arial Narrow"/>
                <w:color w:val="000000"/>
                <w:sz w:val="16"/>
                <w:szCs w:val="16"/>
              </w:rPr>
              <w:t xml:space="preserve">1-2; </w:t>
            </w:r>
            <w:r w:rsidRPr="00AC2CA5">
              <w:rPr>
                <w:rFonts w:ascii="Arial Narrow" w:hAnsi="Arial Narrow"/>
                <w:b/>
                <w:color w:val="000000"/>
                <w:sz w:val="16"/>
                <w:szCs w:val="16"/>
              </w:rPr>
              <w:t xml:space="preserve">TF: </w:t>
            </w:r>
            <w:r w:rsidRPr="00AC2CA5">
              <w:rPr>
                <w:rFonts w:ascii="Arial Narrow" w:hAnsi="Arial Narrow"/>
                <w:color w:val="000000"/>
                <w:sz w:val="16"/>
                <w:szCs w:val="16"/>
              </w:rPr>
              <w:t>3, 6-7.</w:t>
            </w:r>
          </w:p>
        </w:tc>
      </w:tr>
      <w:tr w:rsidR="008365FF" w:rsidRPr="00AC2CA5" w14:paraId="6EDF822E" w14:textId="77777777" w:rsidTr="003218C3">
        <w:trPr>
          <w:trHeight w:val="136"/>
        </w:trPr>
        <w:tc>
          <w:tcPr>
            <w:tcW w:w="8477" w:type="dxa"/>
            <w:gridSpan w:val="3"/>
            <w:shd w:val="clear" w:color="auto" w:fill="A6A6A6" w:themeFill="background1" w:themeFillShade="A6"/>
            <w:vAlign w:val="center"/>
          </w:tcPr>
          <w:p w14:paraId="483CC823" w14:textId="77777777" w:rsidR="008365FF" w:rsidRPr="00AC2CA5" w:rsidRDefault="008365FF" w:rsidP="003218C3">
            <w:pPr>
              <w:spacing w:before="120" w:after="60"/>
              <w:ind w:right="39"/>
              <w:rPr>
                <w:rFonts w:ascii="Arial Narrow" w:hAnsi="Arial Narrow"/>
                <w:sz w:val="17"/>
                <w:szCs w:val="17"/>
              </w:rPr>
            </w:pPr>
            <w:r w:rsidRPr="00AC2CA5">
              <w:rPr>
                <w:rFonts w:ascii="Arial Narrow" w:hAnsi="Arial Narrow"/>
                <w:b/>
                <w:sz w:val="17"/>
                <w:szCs w:val="17"/>
              </w:rPr>
              <w:t>Conocimiento de la lengua</w:t>
            </w:r>
          </w:p>
        </w:tc>
        <w:tc>
          <w:tcPr>
            <w:tcW w:w="1276" w:type="dxa"/>
            <w:shd w:val="clear" w:color="auto" w:fill="A6A6A6" w:themeFill="background1" w:themeFillShade="A6"/>
          </w:tcPr>
          <w:p w14:paraId="5ED6BB62" w14:textId="77777777" w:rsidR="008365FF" w:rsidRPr="00AC2CA5" w:rsidRDefault="008365FF" w:rsidP="003218C3">
            <w:pPr>
              <w:spacing w:before="120" w:after="60"/>
              <w:rPr>
                <w:rFonts w:ascii="Arial Narrow" w:hAnsi="Arial Narrow"/>
                <w:b/>
                <w:color w:val="000000"/>
                <w:sz w:val="16"/>
                <w:szCs w:val="16"/>
              </w:rPr>
            </w:pPr>
          </w:p>
        </w:tc>
      </w:tr>
      <w:tr w:rsidR="008365FF" w:rsidRPr="00AC2CA5" w14:paraId="600B015B" w14:textId="77777777" w:rsidTr="003218C3">
        <w:tblPrEx>
          <w:tblLook w:val="01E0" w:firstRow="1" w:lastRow="1" w:firstColumn="1" w:lastColumn="1" w:noHBand="0" w:noVBand="0"/>
        </w:tblPrEx>
        <w:trPr>
          <w:trHeight w:val="994"/>
        </w:trPr>
        <w:tc>
          <w:tcPr>
            <w:tcW w:w="2240" w:type="dxa"/>
            <w:vMerge w:val="restart"/>
            <w:shd w:val="clear" w:color="auto" w:fill="D9D9D9" w:themeFill="background1" w:themeFillShade="D9"/>
          </w:tcPr>
          <w:p w14:paraId="0F9207EA" w14:textId="77777777" w:rsidR="008365FF" w:rsidRPr="00AC2CA5" w:rsidRDefault="008365FF" w:rsidP="003218C3">
            <w:pPr>
              <w:spacing w:before="40"/>
              <w:rPr>
                <w:rFonts w:ascii="Arial Narrow" w:hAnsi="Arial Narrow"/>
                <w:sz w:val="17"/>
                <w:szCs w:val="17"/>
              </w:rPr>
            </w:pPr>
            <w:r w:rsidRPr="00AC2CA5">
              <w:rPr>
                <w:rFonts w:ascii="Arial Narrow" w:hAnsi="Arial Narrow"/>
                <w:sz w:val="17"/>
                <w:szCs w:val="17"/>
              </w:rPr>
              <w:lastRenderedPageBreak/>
              <w:t>Observación, reflexión y explicación de los distintos niveles de significado de palabras y expresiones en el discurso oral o escrito.</w:t>
            </w:r>
          </w:p>
          <w:p w14:paraId="70465061" w14:textId="77777777" w:rsidR="008365FF" w:rsidRPr="00AC2CA5" w:rsidRDefault="008365FF" w:rsidP="003218C3">
            <w:pPr>
              <w:spacing w:before="40"/>
              <w:rPr>
                <w:rFonts w:ascii="Arial Narrow" w:hAnsi="Arial Narrow"/>
                <w:sz w:val="17"/>
                <w:szCs w:val="17"/>
              </w:rPr>
            </w:pPr>
            <w:r w:rsidRPr="00AC2CA5">
              <w:rPr>
                <w:rFonts w:ascii="Arial Narrow" w:hAnsi="Arial Narrow"/>
                <w:sz w:val="17"/>
                <w:szCs w:val="17"/>
              </w:rPr>
              <w:t xml:space="preserve">Observación, reflexión y explicación de los límites sintácticos y semánticos de la oración compuesta, de las palabras que relacionan los diferentes grupos que forman parte de la misma y de sus elementos constitutivos. </w:t>
            </w:r>
          </w:p>
          <w:p w14:paraId="5486982A" w14:textId="77777777" w:rsidR="008365FF" w:rsidRPr="00AC2CA5" w:rsidRDefault="008365FF" w:rsidP="003218C3">
            <w:pPr>
              <w:spacing w:before="40"/>
              <w:rPr>
                <w:rFonts w:ascii="Arial Narrow" w:hAnsi="Arial Narrow"/>
                <w:sz w:val="17"/>
                <w:szCs w:val="17"/>
              </w:rPr>
            </w:pPr>
            <w:r w:rsidRPr="00AC2CA5">
              <w:rPr>
                <w:rFonts w:ascii="Arial Narrow" w:hAnsi="Arial Narrow"/>
                <w:sz w:val="17"/>
                <w:szCs w:val="17"/>
              </w:rPr>
              <w:t>Conocimiento, uso y valoración  de las normas ortográficas y gramaticales  reconociendo  su valor social y la necesidad de ceñirse a ellas en la escritura  para obtener una comunicación eficiente.</w:t>
            </w:r>
          </w:p>
          <w:p w14:paraId="4A887812"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Observación, reflexión y explicación y uso de los rasgos característicos que permiten diferenciar los diferentes géneros textuales.</w:t>
            </w:r>
          </w:p>
        </w:tc>
        <w:tc>
          <w:tcPr>
            <w:tcW w:w="2410" w:type="dxa"/>
            <w:shd w:val="clear" w:color="auto" w:fill="D9D9D9" w:themeFill="background1" w:themeFillShade="D9"/>
          </w:tcPr>
          <w:p w14:paraId="70732B32" w14:textId="77777777" w:rsidR="008365FF" w:rsidRPr="00AC2CA5" w:rsidRDefault="008365FF" w:rsidP="00F350DF">
            <w:pPr>
              <w:pStyle w:val="Prrafodelista2"/>
              <w:numPr>
                <w:ilvl w:val="0"/>
                <w:numId w:val="40"/>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Identificar los distintos niveles de significado de palabras o expresiones en función de la intención comunicativa del discurso oral o escrito donde aparecen. (CL)</w:t>
            </w:r>
          </w:p>
        </w:tc>
        <w:tc>
          <w:tcPr>
            <w:tcW w:w="3827" w:type="dxa"/>
            <w:shd w:val="clear" w:color="auto" w:fill="D9D9D9" w:themeFill="background1" w:themeFillShade="D9"/>
          </w:tcPr>
          <w:p w14:paraId="0D4D0325" w14:textId="77777777" w:rsidR="008365FF" w:rsidRPr="00AC2CA5" w:rsidRDefault="008365FF" w:rsidP="00F350DF">
            <w:pPr>
              <w:pStyle w:val="Prrafodelista2"/>
              <w:numPr>
                <w:ilvl w:val="1"/>
                <w:numId w:val="40"/>
              </w:numPr>
              <w:tabs>
                <w:tab w:val="clear" w:pos="426"/>
              </w:tabs>
              <w:spacing w:before="120"/>
              <w:ind w:left="318" w:right="39" w:hanging="318"/>
              <w:contextualSpacing w:val="0"/>
              <w:rPr>
                <w:rFonts w:ascii="Arial Narrow" w:hAnsi="Arial Narrow"/>
                <w:sz w:val="17"/>
                <w:szCs w:val="17"/>
              </w:rPr>
            </w:pPr>
            <w:r w:rsidRPr="00AC2CA5">
              <w:rPr>
                <w:rFonts w:ascii="Arial Narrow" w:hAnsi="Arial Narrow"/>
                <w:sz w:val="17"/>
                <w:szCs w:val="17"/>
              </w:rPr>
              <w:t>Explica todos los valores expresivos de las palabras que guardan relación con la intención comunicativa del texto donde aparecen.  (CL)</w:t>
            </w:r>
          </w:p>
        </w:tc>
        <w:tc>
          <w:tcPr>
            <w:tcW w:w="1276" w:type="dxa"/>
            <w:shd w:val="clear" w:color="auto" w:fill="D9D9D9" w:themeFill="background1" w:themeFillShade="D9"/>
          </w:tcPr>
          <w:p w14:paraId="5E7E5E28"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b/>
                <w:color w:val="000000"/>
                <w:sz w:val="16"/>
                <w:szCs w:val="16"/>
              </w:rPr>
            </w:pPr>
            <w:r w:rsidRPr="00AC2CA5">
              <w:rPr>
                <w:rFonts w:ascii="Arial Narrow" w:hAnsi="Arial Narrow"/>
                <w:b/>
                <w:color w:val="000000"/>
                <w:sz w:val="16"/>
                <w:szCs w:val="16"/>
              </w:rPr>
              <w:t xml:space="preserve">LC: </w:t>
            </w:r>
            <w:r w:rsidRPr="00AC2CA5">
              <w:rPr>
                <w:rFonts w:ascii="Arial Narrow" w:hAnsi="Arial Narrow"/>
                <w:color w:val="000000"/>
                <w:sz w:val="16"/>
                <w:szCs w:val="16"/>
              </w:rPr>
              <w:t xml:space="preserve">4; </w:t>
            </w:r>
            <w:r w:rsidRPr="00AC2CA5">
              <w:rPr>
                <w:rFonts w:ascii="Arial Narrow" w:hAnsi="Arial Narrow"/>
                <w:b/>
                <w:color w:val="000000"/>
                <w:sz w:val="16"/>
                <w:szCs w:val="16"/>
              </w:rPr>
              <w:t xml:space="preserve">AL: </w:t>
            </w:r>
            <w:r w:rsidRPr="00AC2CA5">
              <w:rPr>
                <w:rFonts w:ascii="Arial Narrow" w:hAnsi="Arial Narrow"/>
                <w:color w:val="000000"/>
                <w:sz w:val="16"/>
                <w:szCs w:val="16"/>
              </w:rPr>
              <w:t xml:space="preserve">1-9; </w:t>
            </w:r>
            <w:r w:rsidRPr="00AC2CA5">
              <w:rPr>
                <w:rFonts w:ascii="Arial Narrow" w:hAnsi="Arial Narrow"/>
                <w:b/>
                <w:color w:val="000000"/>
                <w:sz w:val="16"/>
                <w:szCs w:val="16"/>
              </w:rPr>
              <w:t xml:space="preserve">E: </w:t>
            </w:r>
            <w:r w:rsidRPr="00AC2CA5">
              <w:rPr>
                <w:rFonts w:ascii="Arial Narrow" w:hAnsi="Arial Narrow"/>
                <w:color w:val="000000"/>
                <w:sz w:val="16"/>
                <w:szCs w:val="16"/>
              </w:rPr>
              <w:t xml:space="preserve">7; </w:t>
            </w:r>
            <w:r w:rsidRPr="00AC2CA5">
              <w:rPr>
                <w:rFonts w:ascii="Arial Narrow" w:hAnsi="Arial Narrow"/>
                <w:b/>
                <w:color w:val="000000"/>
                <w:sz w:val="16"/>
                <w:szCs w:val="16"/>
              </w:rPr>
              <w:t xml:space="preserve">CT: </w:t>
            </w:r>
            <w:r w:rsidRPr="00AC2CA5">
              <w:rPr>
                <w:rFonts w:ascii="Arial Narrow" w:hAnsi="Arial Narrow"/>
                <w:color w:val="000000"/>
                <w:sz w:val="16"/>
                <w:szCs w:val="16"/>
              </w:rPr>
              <w:t xml:space="preserve">11; </w:t>
            </w:r>
            <w:r w:rsidRPr="00AC2CA5">
              <w:rPr>
                <w:rFonts w:ascii="Arial Narrow" w:hAnsi="Arial Narrow"/>
                <w:b/>
                <w:color w:val="000000"/>
                <w:sz w:val="16"/>
                <w:szCs w:val="16"/>
              </w:rPr>
              <w:t xml:space="preserve">TF: </w:t>
            </w:r>
            <w:r w:rsidRPr="00AC2CA5">
              <w:rPr>
                <w:rFonts w:ascii="Arial Narrow" w:hAnsi="Arial Narrow"/>
                <w:color w:val="000000"/>
                <w:sz w:val="16"/>
                <w:szCs w:val="16"/>
              </w:rPr>
              <w:t>8.</w:t>
            </w:r>
          </w:p>
          <w:p w14:paraId="30EF1BD1"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b/>
                <w:color w:val="000000"/>
                <w:sz w:val="16"/>
                <w:szCs w:val="16"/>
              </w:rPr>
            </w:pPr>
          </w:p>
        </w:tc>
      </w:tr>
      <w:tr w:rsidR="008365FF" w:rsidRPr="00AC2CA5" w14:paraId="700D0C39" w14:textId="77777777" w:rsidTr="003218C3">
        <w:tblPrEx>
          <w:tblLook w:val="01E0" w:firstRow="1" w:lastRow="1" w:firstColumn="1" w:lastColumn="1" w:noHBand="0" w:noVBand="0"/>
        </w:tblPrEx>
        <w:trPr>
          <w:trHeight w:val="1073"/>
        </w:trPr>
        <w:tc>
          <w:tcPr>
            <w:tcW w:w="2240" w:type="dxa"/>
            <w:vMerge/>
            <w:shd w:val="clear" w:color="auto" w:fill="D9D9D9" w:themeFill="background1" w:themeFillShade="D9"/>
          </w:tcPr>
          <w:p w14:paraId="213FF77F" w14:textId="77777777" w:rsidR="008365FF" w:rsidRPr="00AC2CA5" w:rsidRDefault="008365FF" w:rsidP="003218C3">
            <w:pPr>
              <w:spacing w:before="120"/>
              <w:rPr>
                <w:rFonts w:ascii="Arial Narrow" w:hAnsi="Arial Narrow"/>
                <w:sz w:val="17"/>
                <w:szCs w:val="17"/>
              </w:rPr>
            </w:pPr>
          </w:p>
        </w:tc>
        <w:tc>
          <w:tcPr>
            <w:tcW w:w="2410" w:type="dxa"/>
            <w:shd w:val="clear" w:color="auto" w:fill="D9D9D9" w:themeFill="background1" w:themeFillShade="D9"/>
          </w:tcPr>
          <w:p w14:paraId="2E068B25" w14:textId="77777777" w:rsidR="008365FF" w:rsidRPr="00AC2CA5" w:rsidRDefault="008365FF" w:rsidP="00F350DF">
            <w:pPr>
              <w:pStyle w:val="Prrafodelista2"/>
              <w:numPr>
                <w:ilvl w:val="0"/>
                <w:numId w:val="40"/>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Explicar y describir los rasgos que determinan los límites oracionales para reconocer la estructura de las oraciones compuestas. (CL)</w:t>
            </w:r>
          </w:p>
        </w:tc>
        <w:tc>
          <w:tcPr>
            <w:tcW w:w="3827" w:type="dxa"/>
            <w:shd w:val="clear" w:color="auto" w:fill="D9D9D9" w:themeFill="background1" w:themeFillShade="D9"/>
          </w:tcPr>
          <w:p w14:paraId="4C14D345" w14:textId="77777777" w:rsidR="008365FF" w:rsidRPr="00AC2CA5" w:rsidRDefault="008365FF" w:rsidP="00F350DF">
            <w:pPr>
              <w:pStyle w:val="Prrafodelista2"/>
              <w:numPr>
                <w:ilvl w:val="1"/>
                <w:numId w:val="40"/>
              </w:numPr>
              <w:tabs>
                <w:tab w:val="clear" w:pos="426"/>
              </w:tabs>
              <w:spacing w:before="120"/>
              <w:ind w:left="318" w:right="39" w:hanging="318"/>
              <w:contextualSpacing w:val="0"/>
              <w:rPr>
                <w:rFonts w:ascii="Arial Narrow" w:hAnsi="Arial Narrow"/>
                <w:sz w:val="17"/>
                <w:szCs w:val="17"/>
              </w:rPr>
            </w:pPr>
            <w:r w:rsidRPr="00AC2CA5">
              <w:rPr>
                <w:rFonts w:ascii="Arial Narrow" w:hAnsi="Arial Narrow"/>
                <w:sz w:val="17"/>
                <w:szCs w:val="17"/>
              </w:rPr>
              <w:t xml:space="preserve"> Reconoce la palabra nuclear que organiza sintáctica y semánticamente un enunciado, así como los elementos que se agrupan en torno a ella. (CL)</w:t>
            </w:r>
          </w:p>
        </w:tc>
        <w:tc>
          <w:tcPr>
            <w:tcW w:w="1276" w:type="dxa"/>
            <w:shd w:val="clear" w:color="auto" w:fill="D9D9D9" w:themeFill="background1" w:themeFillShade="D9"/>
          </w:tcPr>
          <w:p w14:paraId="55F9ED2F"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b/>
                <w:color w:val="000000"/>
                <w:sz w:val="16"/>
                <w:szCs w:val="16"/>
              </w:rPr>
            </w:pPr>
            <w:r w:rsidRPr="00AC2CA5">
              <w:rPr>
                <w:rFonts w:ascii="Arial Narrow" w:hAnsi="Arial Narrow"/>
                <w:b/>
                <w:color w:val="000000"/>
                <w:sz w:val="16"/>
                <w:szCs w:val="16"/>
              </w:rPr>
              <w:t xml:space="preserve">AL: </w:t>
            </w:r>
            <w:r w:rsidRPr="00AC2CA5">
              <w:rPr>
                <w:rFonts w:ascii="Arial Narrow" w:hAnsi="Arial Narrow"/>
                <w:color w:val="000000"/>
                <w:sz w:val="16"/>
                <w:szCs w:val="16"/>
              </w:rPr>
              <w:t xml:space="preserve">1-2; </w:t>
            </w:r>
            <w:r w:rsidRPr="00AC2CA5">
              <w:rPr>
                <w:rFonts w:ascii="Arial Narrow" w:hAnsi="Arial Narrow"/>
                <w:b/>
                <w:color w:val="000000"/>
                <w:sz w:val="16"/>
                <w:szCs w:val="16"/>
              </w:rPr>
              <w:t xml:space="preserve">CL: </w:t>
            </w:r>
            <w:r w:rsidRPr="00AC2CA5">
              <w:rPr>
                <w:rFonts w:ascii="Arial Narrow" w:hAnsi="Arial Narrow"/>
                <w:color w:val="000000"/>
                <w:sz w:val="16"/>
                <w:szCs w:val="16"/>
              </w:rPr>
              <w:t xml:space="preserve">1-9, 11; </w:t>
            </w:r>
            <w:r w:rsidRPr="00AC2CA5">
              <w:rPr>
                <w:rFonts w:ascii="Arial Narrow" w:hAnsi="Arial Narrow"/>
                <w:b/>
                <w:color w:val="000000"/>
                <w:sz w:val="16"/>
                <w:szCs w:val="16"/>
              </w:rPr>
              <w:t xml:space="preserve">CT: </w:t>
            </w:r>
            <w:r w:rsidRPr="00AC2CA5">
              <w:rPr>
                <w:rFonts w:ascii="Arial Narrow" w:hAnsi="Arial Narrow"/>
                <w:color w:val="000000"/>
                <w:sz w:val="16"/>
                <w:szCs w:val="16"/>
              </w:rPr>
              <w:t>10.</w:t>
            </w:r>
          </w:p>
        </w:tc>
      </w:tr>
      <w:tr w:rsidR="008365FF" w:rsidRPr="00AC2CA5" w14:paraId="2A7F19F9" w14:textId="77777777" w:rsidTr="003218C3">
        <w:tblPrEx>
          <w:tblLook w:val="01E0" w:firstRow="1" w:lastRow="1" w:firstColumn="1" w:lastColumn="1" w:noHBand="0" w:noVBand="0"/>
        </w:tblPrEx>
        <w:trPr>
          <w:trHeight w:val="130"/>
        </w:trPr>
        <w:tc>
          <w:tcPr>
            <w:tcW w:w="2240" w:type="dxa"/>
            <w:vMerge/>
            <w:shd w:val="clear" w:color="auto" w:fill="D9D9D9" w:themeFill="background1" w:themeFillShade="D9"/>
          </w:tcPr>
          <w:p w14:paraId="3F9AD2FB" w14:textId="77777777" w:rsidR="008365FF" w:rsidRPr="00AC2CA5" w:rsidRDefault="008365FF" w:rsidP="003218C3">
            <w:pPr>
              <w:spacing w:before="120"/>
              <w:rPr>
                <w:rFonts w:ascii="Arial Narrow" w:hAnsi="Arial Narrow"/>
                <w:sz w:val="17"/>
                <w:szCs w:val="17"/>
              </w:rPr>
            </w:pPr>
          </w:p>
        </w:tc>
        <w:tc>
          <w:tcPr>
            <w:tcW w:w="2410" w:type="dxa"/>
            <w:shd w:val="clear" w:color="auto" w:fill="D9D9D9" w:themeFill="background1" w:themeFillShade="D9"/>
          </w:tcPr>
          <w:p w14:paraId="319CACCB" w14:textId="77777777" w:rsidR="008365FF" w:rsidRPr="00AC2CA5" w:rsidRDefault="008365FF" w:rsidP="00F350DF">
            <w:pPr>
              <w:pStyle w:val="Prrafodelista2"/>
              <w:numPr>
                <w:ilvl w:val="0"/>
                <w:numId w:val="40"/>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Aplicar los conocimientos sobre la lengua para resolver problemas de comprensión y expresión y para la revisión progresivamente autónoma de los textos propios y ajenos. (CL)</w:t>
            </w:r>
          </w:p>
        </w:tc>
        <w:tc>
          <w:tcPr>
            <w:tcW w:w="3827" w:type="dxa"/>
            <w:shd w:val="clear" w:color="auto" w:fill="D9D9D9" w:themeFill="background1" w:themeFillShade="D9"/>
          </w:tcPr>
          <w:p w14:paraId="629DB7C5" w14:textId="77777777" w:rsidR="008365FF" w:rsidRPr="00AC2CA5" w:rsidRDefault="008365FF" w:rsidP="00F350DF">
            <w:pPr>
              <w:pStyle w:val="Prrafodelista2"/>
              <w:numPr>
                <w:ilvl w:val="1"/>
                <w:numId w:val="40"/>
              </w:numPr>
              <w:tabs>
                <w:tab w:val="clear" w:pos="426"/>
              </w:tabs>
              <w:spacing w:before="120"/>
              <w:ind w:left="318" w:right="39" w:hanging="318"/>
              <w:contextualSpacing w:val="0"/>
              <w:rPr>
                <w:rFonts w:ascii="Arial Narrow" w:hAnsi="Arial Narrow"/>
                <w:sz w:val="17"/>
                <w:szCs w:val="17"/>
              </w:rPr>
            </w:pPr>
            <w:r w:rsidRPr="00AC2CA5">
              <w:rPr>
                <w:rFonts w:ascii="Arial Narrow" w:hAnsi="Arial Narrow"/>
                <w:sz w:val="17"/>
                <w:szCs w:val="17"/>
              </w:rPr>
              <w:t xml:space="preserve"> Revisa sus discursos orales y escritos aplicando correctamente las normas ortográficas y gramaticales reconociendo su valor social para obtener una comunicación eficiente. (CL)</w:t>
            </w:r>
          </w:p>
        </w:tc>
        <w:tc>
          <w:tcPr>
            <w:tcW w:w="1276" w:type="dxa"/>
            <w:shd w:val="clear" w:color="auto" w:fill="D9D9D9" w:themeFill="background1" w:themeFillShade="D9"/>
          </w:tcPr>
          <w:p w14:paraId="579FDA1B" w14:textId="77777777" w:rsidR="008365FF" w:rsidRPr="00AC2CA5" w:rsidRDefault="008365FF" w:rsidP="003218C3">
            <w:pPr>
              <w:pStyle w:val="Prrafodelista1"/>
              <w:spacing w:before="40" w:after="40"/>
              <w:ind w:left="34"/>
              <w:jc w:val="both"/>
              <w:rPr>
                <w:rFonts w:ascii="Arial Narrow" w:hAnsi="Arial Narrow"/>
                <w:b/>
                <w:color w:val="000000"/>
                <w:sz w:val="16"/>
                <w:szCs w:val="16"/>
              </w:rPr>
            </w:pPr>
            <w:r w:rsidRPr="00AC2CA5">
              <w:rPr>
                <w:rFonts w:ascii="Arial Narrow" w:hAnsi="Arial Narrow"/>
                <w:b/>
                <w:color w:val="000000"/>
                <w:sz w:val="16"/>
                <w:szCs w:val="16"/>
              </w:rPr>
              <w:t xml:space="preserve">LC: </w:t>
            </w:r>
            <w:r w:rsidRPr="00AC2CA5">
              <w:rPr>
                <w:rFonts w:ascii="Arial Narrow" w:hAnsi="Arial Narrow"/>
                <w:color w:val="000000"/>
                <w:sz w:val="16"/>
                <w:szCs w:val="16"/>
              </w:rPr>
              <w:t xml:space="preserve">15; </w:t>
            </w:r>
            <w:r w:rsidRPr="00AC2CA5">
              <w:rPr>
                <w:rFonts w:ascii="Arial Narrow" w:hAnsi="Arial Narrow"/>
                <w:b/>
                <w:color w:val="000000"/>
                <w:sz w:val="16"/>
                <w:szCs w:val="16"/>
              </w:rPr>
              <w:t xml:space="preserve">AL: </w:t>
            </w:r>
            <w:r w:rsidRPr="00AC2CA5">
              <w:rPr>
                <w:rFonts w:ascii="Arial Narrow" w:hAnsi="Arial Narrow"/>
                <w:color w:val="000000"/>
                <w:sz w:val="16"/>
                <w:szCs w:val="16"/>
              </w:rPr>
              <w:t xml:space="preserve">10; </w:t>
            </w:r>
            <w:r w:rsidRPr="00AC2CA5">
              <w:rPr>
                <w:rFonts w:ascii="Arial Narrow" w:hAnsi="Arial Narrow"/>
                <w:b/>
                <w:color w:val="000000"/>
                <w:sz w:val="16"/>
                <w:szCs w:val="16"/>
              </w:rPr>
              <w:t xml:space="preserve">E: </w:t>
            </w:r>
            <w:r w:rsidRPr="00AC2CA5">
              <w:rPr>
                <w:rFonts w:ascii="Arial Narrow" w:hAnsi="Arial Narrow"/>
                <w:color w:val="000000"/>
                <w:sz w:val="16"/>
                <w:szCs w:val="16"/>
              </w:rPr>
              <w:t>4-6;</w:t>
            </w:r>
            <w:r w:rsidRPr="00AC2CA5">
              <w:rPr>
                <w:rFonts w:ascii="Arial Narrow" w:hAnsi="Arial Narrow"/>
                <w:b/>
                <w:color w:val="000000"/>
                <w:sz w:val="16"/>
                <w:szCs w:val="16"/>
              </w:rPr>
              <w:t xml:space="preserve"> CL: </w:t>
            </w:r>
            <w:r w:rsidRPr="00AC2CA5">
              <w:rPr>
                <w:rFonts w:ascii="Arial Narrow" w:hAnsi="Arial Narrow"/>
                <w:color w:val="000000"/>
                <w:sz w:val="16"/>
                <w:szCs w:val="16"/>
              </w:rPr>
              <w:t>10;</w:t>
            </w:r>
            <w:r w:rsidRPr="00AC2CA5">
              <w:rPr>
                <w:rFonts w:ascii="Arial Narrow" w:hAnsi="Arial Narrow"/>
                <w:b/>
                <w:color w:val="000000"/>
                <w:sz w:val="16"/>
                <w:szCs w:val="16"/>
              </w:rPr>
              <w:t xml:space="preserve"> CT: </w:t>
            </w:r>
            <w:r w:rsidRPr="00AC2CA5">
              <w:rPr>
                <w:rFonts w:ascii="Arial Narrow" w:hAnsi="Arial Narrow"/>
                <w:color w:val="000000"/>
                <w:sz w:val="16"/>
                <w:szCs w:val="16"/>
              </w:rPr>
              <w:t xml:space="preserve">22; </w:t>
            </w:r>
            <w:r w:rsidRPr="00AC2CA5">
              <w:rPr>
                <w:rFonts w:ascii="Arial Narrow" w:hAnsi="Arial Narrow"/>
                <w:b/>
                <w:color w:val="000000"/>
                <w:sz w:val="16"/>
                <w:szCs w:val="16"/>
              </w:rPr>
              <w:t xml:space="preserve">TF: </w:t>
            </w:r>
            <w:r w:rsidRPr="00AC2CA5">
              <w:rPr>
                <w:rFonts w:ascii="Arial Narrow" w:hAnsi="Arial Narrow"/>
                <w:color w:val="000000"/>
                <w:sz w:val="16"/>
                <w:szCs w:val="16"/>
              </w:rPr>
              <w:t>8.</w:t>
            </w:r>
          </w:p>
        </w:tc>
      </w:tr>
      <w:tr w:rsidR="008365FF" w:rsidRPr="00AC2CA5" w14:paraId="0798DBCA" w14:textId="77777777" w:rsidTr="003218C3">
        <w:tblPrEx>
          <w:tblLook w:val="01E0" w:firstRow="1" w:lastRow="1" w:firstColumn="1" w:lastColumn="1" w:noHBand="0" w:noVBand="0"/>
        </w:tblPrEx>
        <w:trPr>
          <w:trHeight w:val="1353"/>
        </w:trPr>
        <w:tc>
          <w:tcPr>
            <w:tcW w:w="2240" w:type="dxa"/>
            <w:vMerge/>
            <w:shd w:val="clear" w:color="auto" w:fill="D9D9D9" w:themeFill="background1" w:themeFillShade="D9"/>
          </w:tcPr>
          <w:p w14:paraId="691428F7" w14:textId="77777777" w:rsidR="008365FF" w:rsidRPr="00AC2CA5" w:rsidRDefault="008365FF" w:rsidP="003218C3">
            <w:pPr>
              <w:spacing w:before="120"/>
              <w:rPr>
                <w:rFonts w:ascii="Arial Narrow" w:hAnsi="Arial Narrow"/>
                <w:sz w:val="17"/>
                <w:szCs w:val="17"/>
              </w:rPr>
            </w:pPr>
          </w:p>
        </w:tc>
        <w:tc>
          <w:tcPr>
            <w:tcW w:w="2410" w:type="dxa"/>
            <w:shd w:val="clear" w:color="auto" w:fill="D9D9D9" w:themeFill="background1" w:themeFillShade="D9"/>
          </w:tcPr>
          <w:p w14:paraId="45747ED2" w14:textId="77777777" w:rsidR="008365FF" w:rsidRPr="00AC2CA5" w:rsidRDefault="008365FF" w:rsidP="00F350DF">
            <w:pPr>
              <w:pStyle w:val="Prrafodelista2"/>
              <w:numPr>
                <w:ilvl w:val="0"/>
                <w:numId w:val="40"/>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Identificar y explicar las estructuras de los diferentes géneros textuales. (CL)</w:t>
            </w:r>
          </w:p>
        </w:tc>
        <w:tc>
          <w:tcPr>
            <w:tcW w:w="3827" w:type="dxa"/>
            <w:shd w:val="clear" w:color="auto" w:fill="D9D9D9" w:themeFill="background1" w:themeFillShade="D9"/>
          </w:tcPr>
          <w:p w14:paraId="21321821" w14:textId="77777777" w:rsidR="008365FF" w:rsidRPr="00AC2CA5" w:rsidRDefault="008365FF" w:rsidP="00F350DF">
            <w:pPr>
              <w:pStyle w:val="Prrafodelista2"/>
              <w:numPr>
                <w:ilvl w:val="1"/>
                <w:numId w:val="40"/>
              </w:numPr>
              <w:tabs>
                <w:tab w:val="clear" w:pos="426"/>
              </w:tabs>
              <w:spacing w:before="120"/>
              <w:ind w:left="318" w:right="39" w:hanging="318"/>
              <w:contextualSpacing w:val="0"/>
              <w:rPr>
                <w:rFonts w:ascii="Arial Narrow" w:hAnsi="Arial Narrow"/>
                <w:sz w:val="17"/>
                <w:szCs w:val="17"/>
              </w:rPr>
            </w:pPr>
            <w:r w:rsidRPr="00AC2CA5">
              <w:rPr>
                <w:rFonts w:ascii="Arial Narrow" w:hAnsi="Arial Narrow"/>
                <w:sz w:val="17"/>
                <w:szCs w:val="17"/>
              </w:rPr>
              <w:t xml:space="preserve">Describe los rasgos lingüísticos más sobresalientes de textos de opinión relacionándolos con la intención comunicativa y el contexto en el que se producen. (CL) </w:t>
            </w:r>
          </w:p>
        </w:tc>
        <w:tc>
          <w:tcPr>
            <w:tcW w:w="1276" w:type="dxa"/>
            <w:shd w:val="clear" w:color="auto" w:fill="D9D9D9" w:themeFill="background1" w:themeFillShade="D9"/>
          </w:tcPr>
          <w:p w14:paraId="19D47BAA"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b/>
                <w:color w:val="000000"/>
                <w:sz w:val="16"/>
                <w:szCs w:val="16"/>
              </w:rPr>
            </w:pPr>
            <w:r w:rsidRPr="00AC2CA5">
              <w:rPr>
                <w:rFonts w:ascii="Arial Narrow" w:hAnsi="Arial Narrow"/>
                <w:b/>
                <w:color w:val="000000"/>
                <w:sz w:val="16"/>
                <w:szCs w:val="16"/>
              </w:rPr>
              <w:t xml:space="preserve">LC: </w:t>
            </w:r>
            <w:r w:rsidRPr="00AC2CA5">
              <w:rPr>
                <w:rFonts w:ascii="Arial Narrow" w:hAnsi="Arial Narrow"/>
                <w:color w:val="000000"/>
                <w:sz w:val="16"/>
                <w:szCs w:val="16"/>
              </w:rPr>
              <w:t>2-14;</w:t>
            </w:r>
            <w:r w:rsidRPr="00AC2CA5">
              <w:rPr>
                <w:rFonts w:ascii="Arial Narrow" w:hAnsi="Arial Narrow"/>
                <w:b/>
                <w:color w:val="000000"/>
                <w:sz w:val="16"/>
                <w:szCs w:val="16"/>
              </w:rPr>
              <w:t xml:space="preserve"> COE: </w:t>
            </w:r>
            <w:r w:rsidRPr="00AC2CA5">
              <w:rPr>
                <w:rFonts w:ascii="Arial Narrow" w:hAnsi="Arial Narrow"/>
                <w:color w:val="000000"/>
                <w:sz w:val="16"/>
                <w:szCs w:val="16"/>
              </w:rPr>
              <w:t>1-3;</w:t>
            </w:r>
            <w:r w:rsidRPr="00AC2CA5">
              <w:rPr>
                <w:rFonts w:ascii="Arial Narrow" w:hAnsi="Arial Narrow"/>
                <w:b/>
                <w:color w:val="000000"/>
                <w:sz w:val="16"/>
                <w:szCs w:val="16"/>
              </w:rPr>
              <w:t xml:space="preserve"> E: </w:t>
            </w:r>
            <w:r w:rsidRPr="00AC2CA5">
              <w:rPr>
                <w:rFonts w:ascii="Arial Narrow" w:hAnsi="Arial Narrow"/>
                <w:color w:val="000000"/>
                <w:sz w:val="16"/>
                <w:szCs w:val="16"/>
              </w:rPr>
              <w:t xml:space="preserve">2-5, 7; </w:t>
            </w:r>
            <w:r w:rsidRPr="00AC2CA5">
              <w:rPr>
                <w:rFonts w:ascii="Arial Narrow" w:hAnsi="Arial Narrow"/>
                <w:b/>
                <w:color w:val="000000"/>
                <w:sz w:val="16"/>
                <w:szCs w:val="16"/>
              </w:rPr>
              <w:t xml:space="preserve">CT: </w:t>
            </w:r>
            <w:r w:rsidRPr="00AC2CA5">
              <w:rPr>
                <w:rFonts w:ascii="Arial Narrow" w:hAnsi="Arial Narrow"/>
                <w:color w:val="000000"/>
                <w:sz w:val="16"/>
                <w:szCs w:val="16"/>
              </w:rPr>
              <w:t>1-21;</w:t>
            </w:r>
            <w:r w:rsidRPr="00AC2CA5">
              <w:rPr>
                <w:rFonts w:ascii="Arial Narrow" w:hAnsi="Arial Narrow"/>
                <w:b/>
                <w:color w:val="000000"/>
                <w:sz w:val="16"/>
                <w:szCs w:val="16"/>
              </w:rPr>
              <w:t xml:space="preserve"> TF: </w:t>
            </w:r>
            <w:r w:rsidRPr="00AC2CA5">
              <w:rPr>
                <w:rFonts w:ascii="Arial Narrow" w:hAnsi="Arial Narrow"/>
                <w:color w:val="000000"/>
                <w:sz w:val="16"/>
                <w:szCs w:val="16"/>
              </w:rPr>
              <w:t>1-2; 8:</w:t>
            </w:r>
          </w:p>
        </w:tc>
      </w:tr>
    </w:tbl>
    <w:p w14:paraId="6E46F7B2" w14:textId="77777777" w:rsidR="009777F5" w:rsidRPr="00AC2CA5" w:rsidRDefault="009777F5" w:rsidP="009777F5">
      <w:pPr>
        <w:spacing w:before="240" w:after="40"/>
        <w:rPr>
          <w:rFonts w:ascii="Arial Narrow" w:hAnsi="Arial Narrow"/>
          <w:sz w:val="17"/>
          <w:szCs w:val="17"/>
        </w:rPr>
      </w:pPr>
      <w:r w:rsidRPr="00AC2CA5">
        <w:rPr>
          <w:rFonts w:ascii="Arial Narrow" w:hAnsi="Arial Narrow"/>
          <w:b/>
          <w:sz w:val="17"/>
          <w:szCs w:val="17"/>
        </w:rPr>
        <w:t xml:space="preserve">EH: </w:t>
      </w:r>
      <w:r w:rsidRPr="00AC2CA5">
        <w:rPr>
          <w:rFonts w:ascii="Arial Narrow" w:hAnsi="Arial Narrow"/>
          <w:sz w:val="17"/>
          <w:szCs w:val="17"/>
        </w:rPr>
        <w:t xml:space="preserve">Escuchar y hablar.                      </w:t>
      </w:r>
      <w:r w:rsidRPr="00AC2CA5">
        <w:rPr>
          <w:rFonts w:ascii="Arial Narrow" w:hAnsi="Arial Narrow"/>
          <w:b/>
          <w:sz w:val="17"/>
          <w:szCs w:val="17"/>
        </w:rPr>
        <w:t xml:space="preserve">LC: </w:t>
      </w:r>
      <w:r w:rsidRPr="00AC2CA5">
        <w:rPr>
          <w:rFonts w:ascii="Arial Narrow" w:hAnsi="Arial Narrow"/>
          <w:sz w:val="17"/>
          <w:szCs w:val="17"/>
        </w:rPr>
        <w:t xml:space="preserve">Leer y comprender.             </w:t>
      </w:r>
      <w:r>
        <w:rPr>
          <w:rFonts w:ascii="Arial Narrow" w:hAnsi="Arial Narrow"/>
          <w:sz w:val="17"/>
          <w:szCs w:val="17"/>
        </w:rPr>
        <w:t xml:space="preserve">      </w:t>
      </w:r>
      <w:r w:rsidRPr="00AC2CA5">
        <w:rPr>
          <w:rFonts w:ascii="Arial Narrow" w:hAnsi="Arial Narrow"/>
          <w:b/>
          <w:sz w:val="17"/>
          <w:szCs w:val="17"/>
        </w:rPr>
        <w:t xml:space="preserve">COE: </w:t>
      </w:r>
      <w:r w:rsidRPr="00AC2CA5">
        <w:rPr>
          <w:rFonts w:ascii="Arial Narrow" w:hAnsi="Arial Narrow"/>
          <w:sz w:val="17"/>
          <w:szCs w:val="17"/>
        </w:rPr>
        <w:t xml:space="preserve">Comunicación oral y escrita.        </w:t>
      </w:r>
      <w:r w:rsidRPr="00AC2CA5">
        <w:rPr>
          <w:rFonts w:ascii="Arial Narrow" w:hAnsi="Arial Narrow"/>
          <w:b/>
          <w:sz w:val="17"/>
          <w:szCs w:val="17"/>
        </w:rPr>
        <w:t xml:space="preserve">AL: </w:t>
      </w:r>
      <w:r w:rsidRPr="00AC2CA5">
        <w:rPr>
          <w:rFonts w:ascii="Arial Narrow" w:hAnsi="Arial Narrow"/>
          <w:sz w:val="17"/>
          <w:szCs w:val="17"/>
        </w:rPr>
        <w:t xml:space="preserve">Ampliar el léxico.      </w:t>
      </w:r>
    </w:p>
    <w:p w14:paraId="29E2878F" w14:textId="33995A75" w:rsidR="008365FF" w:rsidRPr="00AC2CA5" w:rsidRDefault="009777F5" w:rsidP="009777F5">
      <w:pPr>
        <w:spacing w:after="120"/>
        <w:rPr>
          <w:rFonts w:ascii="Arial Narrow" w:hAnsi="Arial Narrow"/>
          <w:sz w:val="17"/>
          <w:szCs w:val="17"/>
        </w:rPr>
      </w:pPr>
      <w:r w:rsidRPr="00AC2CA5">
        <w:rPr>
          <w:rFonts w:ascii="Arial Narrow" w:hAnsi="Arial Narrow"/>
          <w:b/>
          <w:sz w:val="17"/>
          <w:szCs w:val="17"/>
        </w:rPr>
        <w:t xml:space="preserve">E: </w:t>
      </w:r>
      <w:r w:rsidRPr="00AC2CA5">
        <w:rPr>
          <w:rFonts w:ascii="Arial Narrow" w:hAnsi="Arial Narrow"/>
          <w:sz w:val="17"/>
          <w:szCs w:val="17"/>
        </w:rPr>
        <w:t>Escribir.</w:t>
      </w:r>
      <w:r>
        <w:rPr>
          <w:rFonts w:ascii="Arial Narrow" w:hAnsi="Arial Narrow"/>
          <w:sz w:val="17"/>
          <w:szCs w:val="17"/>
        </w:rPr>
        <w:t xml:space="preserve">                                         </w:t>
      </w:r>
      <w:r w:rsidRPr="00AC2CA5">
        <w:rPr>
          <w:rFonts w:ascii="Arial Narrow" w:hAnsi="Arial Narrow"/>
          <w:b/>
          <w:sz w:val="17"/>
          <w:szCs w:val="17"/>
        </w:rPr>
        <w:t xml:space="preserve">CL: </w:t>
      </w:r>
      <w:r w:rsidRPr="00AC2CA5">
        <w:rPr>
          <w:rFonts w:ascii="Arial Narrow" w:hAnsi="Arial Narrow"/>
          <w:sz w:val="17"/>
          <w:szCs w:val="17"/>
        </w:rPr>
        <w:t>Con</w:t>
      </w:r>
      <w:r>
        <w:rPr>
          <w:rFonts w:ascii="Arial Narrow" w:hAnsi="Arial Narrow"/>
          <w:sz w:val="17"/>
          <w:szCs w:val="17"/>
        </w:rPr>
        <w:t xml:space="preserve">ocimiento de la lengua         </w:t>
      </w:r>
      <w:r>
        <w:rPr>
          <w:rFonts w:ascii="Arial Narrow" w:hAnsi="Arial Narrow"/>
          <w:b/>
          <w:sz w:val="17"/>
          <w:szCs w:val="17"/>
        </w:rPr>
        <w:t>CT</w:t>
      </w:r>
      <w:r w:rsidRPr="00AC2CA5">
        <w:rPr>
          <w:rFonts w:ascii="Arial Narrow" w:hAnsi="Arial Narrow"/>
          <w:b/>
          <w:sz w:val="17"/>
          <w:szCs w:val="17"/>
        </w:rPr>
        <w:t xml:space="preserve">: </w:t>
      </w:r>
      <w:r>
        <w:rPr>
          <w:rFonts w:ascii="Arial Narrow" w:hAnsi="Arial Narrow"/>
          <w:sz w:val="17"/>
          <w:szCs w:val="17"/>
        </w:rPr>
        <w:t>Comentar un texto</w:t>
      </w:r>
      <w:r w:rsidRPr="00AC2CA5">
        <w:rPr>
          <w:rFonts w:ascii="Arial Narrow" w:hAnsi="Arial Narrow"/>
          <w:sz w:val="17"/>
          <w:szCs w:val="17"/>
        </w:rPr>
        <w:t xml:space="preserve">.              </w:t>
      </w:r>
      <w:r>
        <w:rPr>
          <w:rFonts w:ascii="Arial Narrow" w:hAnsi="Arial Narrow"/>
          <w:sz w:val="17"/>
          <w:szCs w:val="17"/>
        </w:rPr>
        <w:t xml:space="preserve">          </w:t>
      </w:r>
      <w:r w:rsidRPr="00AC2CA5">
        <w:rPr>
          <w:rFonts w:ascii="Arial Narrow" w:hAnsi="Arial Narrow"/>
          <w:b/>
          <w:sz w:val="17"/>
          <w:szCs w:val="17"/>
        </w:rPr>
        <w:t xml:space="preserve">TF: </w:t>
      </w:r>
      <w:r w:rsidRPr="00AC2CA5">
        <w:rPr>
          <w:rFonts w:ascii="Arial Narrow" w:hAnsi="Arial Narrow"/>
          <w:sz w:val="17"/>
          <w:szCs w:val="17"/>
        </w:rPr>
        <w:t>Tarea final.</w:t>
      </w:r>
    </w:p>
    <w:p w14:paraId="72773377" w14:textId="77777777" w:rsidR="008365FF" w:rsidRPr="00AC2CA5" w:rsidRDefault="008365FF" w:rsidP="008365FF">
      <w:pPr>
        <w:pStyle w:val="Ttulo3"/>
        <w:rPr>
          <w:rFonts w:cs="Arial"/>
          <w:sz w:val="22"/>
        </w:rPr>
      </w:pPr>
      <w:r w:rsidRPr="00AC2CA5">
        <w:rPr>
          <w:rFonts w:cs="Arial"/>
          <w:sz w:val="22"/>
        </w:rPr>
        <w:t>Temporalización</w:t>
      </w:r>
    </w:p>
    <w:p w14:paraId="61FE571C" w14:textId="77777777" w:rsidR="008365FF" w:rsidRPr="00AC2CA5" w:rsidRDefault="008365FF" w:rsidP="008365FF">
      <w:pPr>
        <w:spacing w:before="240" w:line="240" w:lineRule="exact"/>
        <w:jc w:val="both"/>
        <w:rPr>
          <w:szCs w:val="19"/>
        </w:rPr>
      </w:pPr>
      <w:r w:rsidRPr="00AC2CA5">
        <w:rPr>
          <w:szCs w:val="19"/>
        </w:rPr>
        <w:t>Se recomienda desarrollar esta unidad a lo largo de aproximadamente 10 sesiones. Las secciones de CONOCIMIENTO DE LA LENGUA y la TAREA FINAL necesitarán dos sesiones cada una de ellas.</w:t>
      </w:r>
    </w:p>
    <w:p w14:paraId="7560C92D" w14:textId="77777777" w:rsidR="008365FF" w:rsidRPr="00AC2CA5" w:rsidRDefault="008365FF" w:rsidP="008365FF">
      <w:pPr>
        <w:spacing w:before="240" w:line="240" w:lineRule="exact"/>
        <w:jc w:val="both"/>
        <w:rPr>
          <w:szCs w:val="19"/>
        </w:rPr>
      </w:pPr>
      <w:r w:rsidRPr="00AC2CA5">
        <w:rPr>
          <w:szCs w:val="19"/>
        </w:rPr>
        <w:t>Esta recomendación dependerá de las características del grupo y de las necesidades de refuerzo de determinados contenidos que considere el profesor.</w:t>
      </w:r>
    </w:p>
    <w:p w14:paraId="1D12B4CB" w14:textId="77777777" w:rsidR="008365FF" w:rsidRPr="00AC2CA5" w:rsidRDefault="008365FF" w:rsidP="008365FF">
      <w:pPr>
        <w:pStyle w:val="Ttulo3"/>
        <w:rPr>
          <w:rFonts w:cs="Arial"/>
          <w:sz w:val="22"/>
        </w:rPr>
      </w:pPr>
      <w:r w:rsidRPr="00AC2CA5">
        <w:rPr>
          <w:rFonts w:cs="Arial"/>
          <w:sz w:val="22"/>
        </w:rPr>
        <w:t>Atención a la diversidad y Educación inclusiva</w:t>
      </w:r>
    </w:p>
    <w:p w14:paraId="71AE8385" w14:textId="77777777" w:rsidR="008365FF" w:rsidRPr="00AC2CA5" w:rsidRDefault="008365FF" w:rsidP="008365FF">
      <w:pPr>
        <w:spacing w:before="240" w:line="240" w:lineRule="exact"/>
        <w:jc w:val="both"/>
        <w:rPr>
          <w:szCs w:val="19"/>
        </w:rPr>
      </w:pPr>
      <w:r w:rsidRPr="00AC2CA5">
        <w:rPr>
          <w:szCs w:val="19"/>
        </w:rPr>
        <w:t>La unidad didáctica integrada contribuye al desarrollo de las competencias clave del alumnado en base a los principios de educación inclusiva, de participación y de cooperación. Por lo tanto, las tareas planteadas en la unidad propician producciones diversas en cada alumno, integran diferentes niveles y permiten variedad de respuestas correctas.</w:t>
      </w:r>
    </w:p>
    <w:p w14:paraId="4EF872DC" w14:textId="77777777" w:rsidR="008365FF" w:rsidRPr="00AC2CA5" w:rsidRDefault="008365FF" w:rsidP="008365FF">
      <w:pPr>
        <w:spacing w:before="240" w:line="240" w:lineRule="exact"/>
        <w:jc w:val="both"/>
        <w:rPr>
          <w:szCs w:val="19"/>
        </w:rPr>
      </w:pPr>
      <w:r w:rsidRPr="00AC2CA5">
        <w:rPr>
          <w:szCs w:val="19"/>
        </w:rPr>
        <w:t xml:space="preserve">El análisis y producción de textos del ámbito personal de distintos géneros y en distintos soportes y formatos permite atender a la diversidad de intereses, capacidades y estilos de aprendizaje, y fomentan la integración de los estudiantes en el grupo a partir del conocimiento más profundo de los demás miembros del grupo. </w:t>
      </w:r>
    </w:p>
    <w:p w14:paraId="2C5B5157" w14:textId="77777777" w:rsidR="008365FF" w:rsidRPr="00AC2CA5" w:rsidRDefault="008365FF" w:rsidP="008365FF">
      <w:pPr>
        <w:spacing w:before="240" w:line="240" w:lineRule="exact"/>
        <w:jc w:val="both"/>
        <w:rPr>
          <w:szCs w:val="19"/>
        </w:rPr>
      </w:pPr>
      <w:r w:rsidRPr="00AC2CA5">
        <w:rPr>
          <w:szCs w:val="19"/>
        </w:rPr>
        <w:t xml:space="preserve">Para atender a los diferentes ritmos de aprendizaje, la unidad ofrece un </w:t>
      </w:r>
      <w:r w:rsidRPr="00AC2CA5">
        <w:rPr>
          <w:b/>
          <w:szCs w:val="19"/>
        </w:rPr>
        <w:t>programa específico de refuerzo y ampliación</w:t>
      </w:r>
      <w:r w:rsidRPr="00AC2CA5">
        <w:rPr>
          <w:szCs w:val="19"/>
        </w:rPr>
        <w:t xml:space="preserve"> que se centra en los siguientes elementos curriculares: </w:t>
      </w:r>
    </w:p>
    <w:p w14:paraId="464C5444" w14:textId="77777777" w:rsidR="008365FF" w:rsidRPr="00AC2CA5" w:rsidRDefault="008365FF" w:rsidP="008365FF">
      <w:pPr>
        <w:rPr>
          <w:rFonts w:ascii="Calibri" w:hAnsi="Calibri"/>
          <w:b/>
          <w:sz w:val="32"/>
          <w:szCs w:val="32"/>
        </w:rPr>
      </w:pPr>
    </w:p>
    <w:tbl>
      <w:tblPr>
        <w:tblStyle w:val="Cuadrculamedia3"/>
        <w:tblW w:w="0" w:type="auto"/>
        <w:tblInd w:w="170" w:type="dxa"/>
        <w:tblLayout w:type="fixed"/>
        <w:tblCellMar>
          <w:top w:w="170" w:type="dxa"/>
          <w:left w:w="170" w:type="dxa"/>
          <w:bottom w:w="170" w:type="dxa"/>
          <w:right w:w="170" w:type="dxa"/>
        </w:tblCellMar>
        <w:tblLook w:val="0420" w:firstRow="1" w:lastRow="0" w:firstColumn="0" w:lastColumn="0" w:noHBand="0" w:noVBand="1"/>
      </w:tblPr>
      <w:tblGrid>
        <w:gridCol w:w="4825"/>
        <w:gridCol w:w="5098"/>
      </w:tblGrid>
      <w:tr w:rsidR="008365FF" w:rsidRPr="00AC2CA5" w14:paraId="22ADD82B" w14:textId="77777777" w:rsidTr="003218C3">
        <w:trPr>
          <w:cnfStyle w:val="100000000000" w:firstRow="1" w:lastRow="0" w:firstColumn="0" w:lastColumn="0" w:oddVBand="0" w:evenVBand="0" w:oddHBand="0" w:evenHBand="0" w:firstRowFirstColumn="0" w:firstRowLastColumn="0" w:lastRowFirstColumn="0" w:lastRowLastColumn="0"/>
        </w:trPr>
        <w:tc>
          <w:tcPr>
            <w:tcW w:w="4825" w:type="dxa"/>
            <w:shd w:val="clear" w:color="auto" w:fill="404040" w:themeFill="text1" w:themeFillTint="BF"/>
            <w:vAlign w:val="center"/>
          </w:tcPr>
          <w:p w14:paraId="7949907D" w14:textId="77777777" w:rsidR="008365FF" w:rsidRPr="00AC2CA5" w:rsidRDefault="008365FF" w:rsidP="003218C3">
            <w:pPr>
              <w:tabs>
                <w:tab w:val="left" w:pos="256"/>
              </w:tabs>
              <w:rPr>
                <w:b w:val="0"/>
                <w:bCs w:val="0"/>
                <w:szCs w:val="19"/>
              </w:rPr>
            </w:pPr>
            <w:r w:rsidRPr="00AC2CA5">
              <w:rPr>
                <w:szCs w:val="19"/>
              </w:rPr>
              <w:t>Refuerzo</w:t>
            </w:r>
          </w:p>
        </w:tc>
        <w:tc>
          <w:tcPr>
            <w:tcW w:w="5098" w:type="dxa"/>
            <w:shd w:val="clear" w:color="auto" w:fill="404040" w:themeFill="text1" w:themeFillTint="BF"/>
            <w:vAlign w:val="center"/>
          </w:tcPr>
          <w:p w14:paraId="1638F8CF" w14:textId="77777777" w:rsidR="008365FF" w:rsidRPr="00AC2CA5" w:rsidRDefault="008365FF" w:rsidP="003218C3">
            <w:pPr>
              <w:tabs>
                <w:tab w:val="left" w:pos="256"/>
              </w:tabs>
              <w:rPr>
                <w:szCs w:val="19"/>
              </w:rPr>
            </w:pPr>
            <w:r w:rsidRPr="00AC2CA5">
              <w:rPr>
                <w:szCs w:val="19"/>
              </w:rPr>
              <w:t>Ampliación</w:t>
            </w:r>
          </w:p>
        </w:tc>
      </w:tr>
      <w:tr w:rsidR="008365FF" w:rsidRPr="00AC2CA5" w14:paraId="7109A0C6" w14:textId="77777777" w:rsidTr="003218C3">
        <w:trPr>
          <w:cnfStyle w:val="000000100000" w:firstRow="0" w:lastRow="0" w:firstColumn="0" w:lastColumn="0" w:oddVBand="0" w:evenVBand="0" w:oddHBand="1" w:evenHBand="0" w:firstRowFirstColumn="0" w:firstRowLastColumn="0" w:lastRowFirstColumn="0" w:lastRowLastColumn="0"/>
        </w:trPr>
        <w:tc>
          <w:tcPr>
            <w:tcW w:w="4825" w:type="dxa"/>
            <w:shd w:val="clear" w:color="auto" w:fill="D9D9D9" w:themeFill="background1" w:themeFillShade="D9"/>
          </w:tcPr>
          <w:p w14:paraId="024AC197"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 xml:space="preserve">Lectura, comprensión y análisis de textos </w:t>
            </w:r>
            <w:r w:rsidRPr="00AC2CA5">
              <w:rPr>
                <w:szCs w:val="19"/>
              </w:rPr>
              <w:lastRenderedPageBreak/>
              <w:t>publicitarios.</w:t>
            </w:r>
          </w:p>
          <w:p w14:paraId="08F17AC7"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Identificación de las características de los textos publicitarios.</w:t>
            </w:r>
          </w:p>
          <w:p w14:paraId="32FFCB42"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Reconocimiento de la estructura y lenguaje de los textos publicitarios</w:t>
            </w:r>
          </w:p>
          <w:p w14:paraId="1A257ED5"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Identificación de las oraciones subordinadas adverbiales, sus clases y características.</w:t>
            </w:r>
          </w:p>
          <w:p w14:paraId="2B7F7022"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Clasificación de las oraciones subordinadas adverbiales.</w:t>
            </w:r>
          </w:p>
        </w:tc>
        <w:tc>
          <w:tcPr>
            <w:tcW w:w="5098" w:type="dxa"/>
            <w:shd w:val="clear" w:color="auto" w:fill="D9D9D9" w:themeFill="background1" w:themeFillShade="D9"/>
          </w:tcPr>
          <w:p w14:paraId="52FD93C4"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lastRenderedPageBreak/>
              <w:t xml:space="preserve">Reconocimiento de los elementos y características </w:t>
            </w:r>
            <w:r w:rsidRPr="00AC2CA5">
              <w:rPr>
                <w:szCs w:val="19"/>
              </w:rPr>
              <w:lastRenderedPageBreak/>
              <w:t>de los textos publicitarios.</w:t>
            </w:r>
          </w:p>
          <w:p w14:paraId="651AAC5E"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Ampliación del léxico de la tierra</w:t>
            </w:r>
          </w:p>
          <w:p w14:paraId="4B53725B"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Identificación de la composición y parasíntesis en diversas palabras.</w:t>
            </w:r>
          </w:p>
          <w:p w14:paraId="5B56EF97"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Clasificación de subordinadas adverbiales propias e impropias.</w:t>
            </w:r>
          </w:p>
          <w:p w14:paraId="3132483A"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Identificación de las funciones de las subordinadas adverbiales.</w:t>
            </w:r>
          </w:p>
        </w:tc>
      </w:tr>
    </w:tbl>
    <w:p w14:paraId="1969C59E" w14:textId="4661B93B" w:rsidR="008365FF" w:rsidRPr="00AC2CA5" w:rsidRDefault="008365FF" w:rsidP="008365FF">
      <w:pPr>
        <w:spacing w:before="240" w:after="80" w:line="240" w:lineRule="exact"/>
        <w:rPr>
          <w:szCs w:val="19"/>
        </w:rPr>
      </w:pPr>
      <w:r w:rsidRPr="00AC2CA5">
        <w:rPr>
          <w:szCs w:val="19"/>
        </w:rPr>
        <w:lastRenderedPageBreak/>
        <w:t xml:space="preserve">Asimismo, para atender las necesidades de los alumnos que requieren medidas específicas de apoyo educativo se ha diseñado una </w:t>
      </w:r>
      <w:r w:rsidRPr="00AC2CA5">
        <w:rPr>
          <w:b/>
          <w:szCs w:val="19"/>
        </w:rPr>
        <w:t>adaptación curricular</w:t>
      </w:r>
      <w:r w:rsidRPr="00AC2CA5">
        <w:rPr>
          <w:szCs w:val="19"/>
        </w:rPr>
        <w:t xml:space="preserve"> de la </w:t>
      </w:r>
      <w:r w:rsidR="009777F5">
        <w:rPr>
          <w:smallCaps/>
          <w:szCs w:val="19"/>
        </w:rPr>
        <w:t>U</w:t>
      </w:r>
      <w:r w:rsidRPr="00AC2CA5">
        <w:rPr>
          <w:smallCaps/>
          <w:szCs w:val="19"/>
        </w:rPr>
        <w:t>nidad</w:t>
      </w:r>
      <w:r w:rsidRPr="00AC2CA5">
        <w:rPr>
          <w:szCs w:val="19"/>
        </w:rPr>
        <w:t xml:space="preserve"> 6 a partir de la propuesta general centrada en los siguientes apartados: </w:t>
      </w:r>
    </w:p>
    <w:p w14:paraId="09CEF147"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Lectura (adaptación del texto).</w:t>
      </w:r>
    </w:p>
    <w:p w14:paraId="630AF114"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Comprensión lectora.</w:t>
      </w:r>
    </w:p>
    <w:p w14:paraId="35CF86A0"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La comunicación y los textos.</w:t>
      </w:r>
    </w:p>
    <w:p w14:paraId="756C735A"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Conocimiento de la lengua.</w:t>
      </w:r>
    </w:p>
    <w:p w14:paraId="5C922B9F"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Propuesta de evaluación.</w:t>
      </w:r>
    </w:p>
    <w:p w14:paraId="6EA04A33" w14:textId="77777777" w:rsidR="008365FF" w:rsidRPr="00AC2CA5" w:rsidRDefault="008365FF" w:rsidP="008365FF">
      <w:pPr>
        <w:pStyle w:val="Ttulo3"/>
        <w:rPr>
          <w:rFonts w:cs="Arial"/>
          <w:sz w:val="19"/>
          <w:szCs w:val="19"/>
        </w:rPr>
      </w:pPr>
      <w:r w:rsidRPr="00AC2CA5">
        <w:rPr>
          <w:rFonts w:cs="Arial"/>
          <w:sz w:val="19"/>
          <w:szCs w:val="19"/>
        </w:rPr>
        <w:t>Herramientas de evaluación</w:t>
      </w:r>
    </w:p>
    <w:p w14:paraId="164B85C2"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Seguimiento de las actividades </w:t>
      </w:r>
      <w:r w:rsidRPr="00AC2CA5">
        <w:rPr>
          <w:szCs w:val="19"/>
        </w:rPr>
        <w:t>marcadas en la programación</w:t>
      </w:r>
      <w:r w:rsidRPr="00AC2CA5">
        <w:rPr>
          <w:b/>
          <w:szCs w:val="19"/>
        </w:rPr>
        <w:t>.</w:t>
      </w:r>
    </w:p>
    <w:p w14:paraId="6A57276F"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Blog </w:t>
      </w:r>
      <w:r w:rsidRPr="00AC2CA5">
        <w:rPr>
          <w:szCs w:val="19"/>
        </w:rPr>
        <w:t>de aula</w:t>
      </w:r>
      <w:r w:rsidRPr="00AC2CA5">
        <w:rPr>
          <w:b/>
          <w:szCs w:val="19"/>
        </w:rPr>
        <w:t xml:space="preserve">. </w:t>
      </w:r>
    </w:p>
    <w:p w14:paraId="2C90C3DD"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Portafolio.</w:t>
      </w:r>
    </w:p>
    <w:p w14:paraId="48B6B666"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Diario de aprendizaje.</w:t>
      </w:r>
    </w:p>
    <w:p w14:paraId="24803AFA"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Evaluación de la tarea.</w:t>
      </w:r>
    </w:p>
    <w:p w14:paraId="66634D14" w14:textId="77777777" w:rsidR="008365FF" w:rsidRPr="00AC2CA5" w:rsidRDefault="008365FF" w:rsidP="00F350DF">
      <w:pPr>
        <w:pStyle w:val="Prrafodelista"/>
        <w:numPr>
          <w:ilvl w:val="0"/>
          <w:numId w:val="50"/>
        </w:numPr>
        <w:spacing w:before="240" w:line="240" w:lineRule="exact"/>
        <w:ind w:left="714" w:hanging="357"/>
        <w:contextualSpacing w:val="0"/>
        <w:jc w:val="both"/>
        <w:rPr>
          <w:b/>
          <w:szCs w:val="19"/>
        </w:rPr>
      </w:pPr>
      <w:r w:rsidRPr="00AC2CA5">
        <w:rPr>
          <w:b/>
          <w:szCs w:val="19"/>
        </w:rPr>
        <w:t>Rúbrica de la tarea.</w:t>
      </w:r>
    </w:p>
    <w:p w14:paraId="0A90E451"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Rúbricas generales para la evaluación de destrezas comunicativas.</w:t>
      </w:r>
    </w:p>
    <w:p w14:paraId="7393A80D" w14:textId="190F62CB"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Prueba de evaluación de la </w:t>
      </w:r>
      <w:r w:rsidR="009777F5">
        <w:rPr>
          <w:b/>
          <w:smallCaps/>
          <w:szCs w:val="19"/>
        </w:rPr>
        <w:t>U</w:t>
      </w:r>
      <w:r w:rsidRPr="00AC2CA5">
        <w:rPr>
          <w:b/>
          <w:smallCaps/>
          <w:szCs w:val="19"/>
        </w:rPr>
        <w:t>nidad</w:t>
      </w:r>
      <w:r w:rsidRPr="00AC2CA5">
        <w:rPr>
          <w:szCs w:val="19"/>
        </w:rPr>
        <w:t xml:space="preserve"> </w:t>
      </w:r>
      <w:r w:rsidRPr="00AC2CA5">
        <w:rPr>
          <w:b/>
          <w:szCs w:val="19"/>
        </w:rPr>
        <w:t>6.</w:t>
      </w:r>
    </w:p>
    <w:p w14:paraId="02A2F682"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de comprensión lectora.</w:t>
      </w:r>
    </w:p>
    <w:p w14:paraId="40D78F66"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1.</w:t>
      </w:r>
      <w:r w:rsidRPr="00AC2CA5">
        <w:rPr>
          <w:b/>
          <w:szCs w:val="19"/>
          <w:vertAlign w:val="superscript"/>
        </w:rPr>
        <w:t>er</w:t>
      </w:r>
      <w:r w:rsidRPr="00AC2CA5">
        <w:rPr>
          <w:b/>
          <w:szCs w:val="19"/>
        </w:rPr>
        <w:t xml:space="preserve"> trimestre</w:t>
      </w:r>
      <w:r w:rsidRPr="00AC2CA5">
        <w:rPr>
          <w:szCs w:val="19"/>
        </w:rPr>
        <w:t>.</w:t>
      </w:r>
    </w:p>
    <w:p w14:paraId="28A52269" w14:textId="77777777" w:rsidR="008365FF" w:rsidRPr="00AC2CA5" w:rsidRDefault="008365FF" w:rsidP="008365FF">
      <w:pPr>
        <w:spacing w:line="276" w:lineRule="auto"/>
        <w:rPr>
          <w:rFonts w:ascii="Calibri" w:hAnsi="Calibri"/>
          <w:b/>
          <w:szCs w:val="19"/>
        </w:rPr>
      </w:pPr>
    </w:p>
    <w:p w14:paraId="6225E544" w14:textId="77777777" w:rsidR="008365FF" w:rsidRPr="00AC2CA5" w:rsidRDefault="008365FF" w:rsidP="008365FF">
      <w:pPr>
        <w:spacing w:line="276" w:lineRule="auto"/>
      </w:pPr>
      <w:r w:rsidRPr="00AC2CA5">
        <w:br w:type="page"/>
      </w:r>
    </w:p>
    <w:p w14:paraId="62D95AB6" w14:textId="77777777" w:rsidR="008365FF" w:rsidRPr="00AC2CA5" w:rsidRDefault="008365FF" w:rsidP="008365FF">
      <w:pPr>
        <w:spacing w:line="276" w:lineRule="auto"/>
        <w:sectPr w:rsidR="008365FF" w:rsidRPr="00AC2CA5" w:rsidSect="003218C3">
          <w:pgSz w:w="11906" w:h="16838"/>
          <w:pgMar w:top="1134" w:right="845" w:bottom="1418" w:left="1134" w:header="709" w:footer="709" w:gutter="0"/>
          <w:cols w:space="708"/>
          <w:docGrid w:linePitch="360"/>
        </w:sectPr>
      </w:pPr>
    </w:p>
    <w:tbl>
      <w:tblPr>
        <w:tblpPr w:leftFromText="141" w:rightFromText="141" w:vertAnchor="text" w:horzAnchor="margin" w:tblpXSpec="center" w:tblpY="221"/>
        <w:tblOverlap w:val="neve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0"/>
        <w:gridCol w:w="11478"/>
      </w:tblGrid>
      <w:tr w:rsidR="008365FF" w:rsidRPr="00AC2CA5" w14:paraId="297AFE87" w14:textId="77777777" w:rsidTr="003218C3">
        <w:tc>
          <w:tcPr>
            <w:tcW w:w="5000" w:type="pct"/>
            <w:gridSpan w:val="2"/>
            <w:tcBorders>
              <w:top w:val="single" w:sz="4" w:space="0" w:color="auto"/>
              <w:left w:val="single" w:sz="4" w:space="0" w:color="auto"/>
              <w:bottom w:val="single" w:sz="4" w:space="0" w:color="auto"/>
              <w:right w:val="single" w:sz="4" w:space="0" w:color="auto"/>
            </w:tcBorders>
            <w:shd w:val="clear" w:color="auto" w:fill="404040" w:themeFill="text1" w:themeFillTint="BF"/>
          </w:tcPr>
          <w:p w14:paraId="4779DF5E" w14:textId="77777777" w:rsidR="008365FF" w:rsidRPr="00AC2CA5" w:rsidRDefault="008365FF" w:rsidP="003218C3">
            <w:pPr>
              <w:spacing w:before="240"/>
              <w:jc w:val="center"/>
              <w:rPr>
                <w:rFonts w:asciiTheme="minorHAnsi" w:hAnsiTheme="minorHAnsi" w:cstheme="minorHAnsi"/>
                <w:b/>
                <w:color w:val="FFFFFF" w:themeColor="background1"/>
                <w:sz w:val="20"/>
                <w:szCs w:val="20"/>
              </w:rPr>
            </w:pPr>
            <w:r w:rsidRPr="00AC2CA5">
              <w:rPr>
                <w:rFonts w:ascii="Arial Narrow" w:hAnsi="Arial Narrow"/>
                <w:b/>
                <w:color w:val="FFFFFF" w:themeColor="background1"/>
                <w:sz w:val="18"/>
                <w:szCs w:val="18"/>
              </w:rPr>
              <w:lastRenderedPageBreak/>
              <w:t xml:space="preserve">RÚBRICA DE EVALUACIÓN DE LA TAREA: </w:t>
            </w:r>
            <w:r w:rsidRPr="00AC2CA5">
              <w:rPr>
                <w:rFonts w:ascii="Arial Narrow" w:hAnsi="Arial Narrow"/>
                <w:b/>
                <w:bCs/>
                <w:color w:val="FFFFFF" w:themeColor="background1"/>
                <w:sz w:val="18"/>
                <w:szCs w:val="18"/>
              </w:rPr>
              <w:t>CURACIÓN DE CONTENIDOS EN LA RED</w:t>
            </w:r>
          </w:p>
        </w:tc>
      </w:tr>
      <w:tr w:rsidR="008365FF" w:rsidRPr="00AC2CA5" w14:paraId="085CE8F3" w14:textId="77777777" w:rsidTr="003218C3">
        <w:tc>
          <w:tcPr>
            <w:tcW w:w="124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8351AA" w14:textId="77777777" w:rsidR="008365FF" w:rsidRPr="00AC2CA5" w:rsidRDefault="008365FF" w:rsidP="003218C3">
            <w:pPr>
              <w:spacing w:before="240"/>
              <w:jc w:val="center"/>
              <w:rPr>
                <w:rFonts w:asciiTheme="minorHAnsi" w:hAnsiTheme="minorHAnsi" w:cstheme="minorHAnsi"/>
                <w:b/>
                <w:sz w:val="20"/>
                <w:szCs w:val="20"/>
              </w:rPr>
            </w:pPr>
            <w:r w:rsidRPr="00AC2CA5">
              <w:rPr>
                <w:rFonts w:ascii="Arial Narrow" w:hAnsi="Arial Narrow"/>
                <w:b/>
                <w:bCs/>
                <w:color w:val="000000"/>
                <w:sz w:val="20"/>
                <w:szCs w:val="20"/>
              </w:rPr>
              <w:t>DESCRIPCIÓN</w:t>
            </w:r>
          </w:p>
        </w:tc>
        <w:tc>
          <w:tcPr>
            <w:tcW w:w="3754" w:type="pct"/>
            <w:tcBorders>
              <w:top w:val="single" w:sz="4" w:space="0" w:color="auto"/>
              <w:left w:val="single" w:sz="4" w:space="0" w:color="auto"/>
              <w:bottom w:val="single" w:sz="12" w:space="0" w:color="000000"/>
              <w:right w:val="single" w:sz="4" w:space="0" w:color="auto"/>
            </w:tcBorders>
            <w:shd w:val="clear" w:color="auto" w:fill="A6A6A6" w:themeFill="background1" w:themeFillShade="A6"/>
          </w:tcPr>
          <w:p w14:paraId="3EE0D1AE" w14:textId="77777777" w:rsidR="008365FF" w:rsidRPr="00AC2CA5" w:rsidRDefault="008365FF" w:rsidP="003218C3">
            <w:pPr>
              <w:rPr>
                <w:rFonts w:ascii="Arial Narrow" w:hAnsi="Arial Narrow"/>
                <w:b/>
                <w:bCs/>
                <w:color w:val="000000"/>
                <w:sz w:val="20"/>
                <w:szCs w:val="20"/>
              </w:rPr>
            </w:pPr>
          </w:p>
          <w:p w14:paraId="51D8E1D7" w14:textId="77777777" w:rsidR="008365FF" w:rsidRPr="00AC2CA5" w:rsidRDefault="008365FF" w:rsidP="003218C3">
            <w:pPr>
              <w:rPr>
                <w:rFonts w:ascii="Arial Narrow" w:hAnsi="Arial Narrow" w:cstheme="minorHAnsi"/>
                <w:sz w:val="20"/>
                <w:szCs w:val="20"/>
              </w:rPr>
            </w:pPr>
            <w:r w:rsidRPr="00AC2CA5">
              <w:rPr>
                <w:rFonts w:ascii="Arial Narrow" w:hAnsi="Arial Narrow"/>
                <w:bCs/>
                <w:color w:val="000000"/>
                <w:sz w:val="20"/>
                <w:szCs w:val="20"/>
              </w:rPr>
              <w:t>El alumnado</w:t>
            </w:r>
            <w:r w:rsidRPr="00AC2CA5">
              <w:rPr>
                <w:rFonts w:ascii="Arial Narrow" w:hAnsi="Arial Narrow"/>
                <w:b/>
                <w:bCs/>
                <w:color w:val="000000"/>
                <w:sz w:val="20"/>
                <w:szCs w:val="20"/>
              </w:rPr>
              <w:t xml:space="preserve"> </w:t>
            </w:r>
            <w:r w:rsidRPr="00AC2CA5">
              <w:rPr>
                <w:rFonts w:ascii="Arial Narrow" w:hAnsi="Arial Narrow" w:cstheme="minorHAnsi"/>
                <w:sz w:val="20"/>
                <w:szCs w:val="20"/>
              </w:rPr>
              <w:t>participará en el desarrollo de una curación de contenidos en la Red.</w:t>
            </w:r>
          </w:p>
        </w:tc>
      </w:tr>
    </w:tbl>
    <w:tbl>
      <w:tblPr>
        <w:tblpPr w:leftFromText="141" w:rightFromText="141" w:vertAnchor="text" w:horzAnchor="margin" w:tblpXSpec="center" w:tblpY="1160"/>
        <w:tblOverlap w:val="neve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3"/>
        <w:gridCol w:w="1676"/>
        <w:gridCol w:w="2379"/>
        <w:gridCol w:w="2599"/>
        <w:gridCol w:w="2746"/>
        <w:gridCol w:w="2749"/>
        <w:gridCol w:w="1006"/>
      </w:tblGrid>
      <w:tr w:rsidR="008365FF" w:rsidRPr="00AC2CA5" w14:paraId="15E2537A" w14:textId="77777777" w:rsidTr="003218C3">
        <w:trPr>
          <w:trHeight w:val="706"/>
        </w:trPr>
        <w:tc>
          <w:tcPr>
            <w:tcW w:w="698" w:type="pct"/>
            <w:vMerge w:val="restart"/>
            <w:tcBorders>
              <w:top w:val="single" w:sz="4" w:space="0" w:color="auto"/>
              <w:left w:val="single" w:sz="4" w:space="0" w:color="auto"/>
              <w:bottom w:val="single" w:sz="4" w:space="0" w:color="auto"/>
              <w:right w:val="single" w:sz="4" w:space="0" w:color="auto"/>
            </w:tcBorders>
            <w:shd w:val="clear" w:color="auto" w:fill="D9D9D9"/>
          </w:tcPr>
          <w:p w14:paraId="6F615EB5" w14:textId="77777777" w:rsidR="008365FF" w:rsidRPr="00AC2CA5" w:rsidRDefault="008365FF" w:rsidP="003218C3">
            <w:pPr>
              <w:spacing w:before="240"/>
              <w:jc w:val="center"/>
              <w:rPr>
                <w:rFonts w:ascii="Calibri" w:eastAsia="Calibri" w:hAnsi="Calibri"/>
                <w:b/>
                <w:color w:val="000000"/>
                <w:sz w:val="18"/>
                <w:szCs w:val="18"/>
              </w:rPr>
            </w:pPr>
            <w:r w:rsidRPr="00AC2CA5">
              <w:rPr>
                <w:rFonts w:ascii="Calibri" w:eastAsia="Calibri" w:hAnsi="Calibri"/>
                <w:b/>
                <w:color w:val="000000"/>
                <w:sz w:val="18"/>
                <w:szCs w:val="18"/>
              </w:rPr>
              <w:t>Estándares de aprendizaje</w:t>
            </w:r>
          </w:p>
          <w:p w14:paraId="057B3AF2" w14:textId="77777777" w:rsidR="008365FF" w:rsidRPr="00AC2CA5" w:rsidRDefault="008365FF" w:rsidP="003218C3">
            <w:pPr>
              <w:spacing w:before="240"/>
              <w:jc w:val="center"/>
              <w:rPr>
                <w:rFonts w:ascii="Calibri" w:eastAsia="Calibri" w:hAnsi="Calibri"/>
                <w:b/>
                <w:color w:val="000000"/>
                <w:sz w:val="18"/>
                <w:szCs w:val="18"/>
              </w:rPr>
            </w:pPr>
          </w:p>
        </w:tc>
        <w:tc>
          <w:tcPr>
            <w:tcW w:w="548" w:type="pct"/>
            <w:vMerge w:val="restart"/>
            <w:tcBorders>
              <w:top w:val="single" w:sz="4" w:space="0" w:color="auto"/>
              <w:left w:val="single" w:sz="4" w:space="0" w:color="auto"/>
              <w:bottom w:val="single" w:sz="4" w:space="0" w:color="auto"/>
              <w:right w:val="single" w:sz="4" w:space="0" w:color="auto"/>
            </w:tcBorders>
            <w:shd w:val="clear" w:color="auto" w:fill="D9D9D9"/>
          </w:tcPr>
          <w:p w14:paraId="63910CAF" w14:textId="77777777" w:rsidR="008365FF" w:rsidRPr="00AC2CA5" w:rsidRDefault="008365FF" w:rsidP="003218C3">
            <w:pPr>
              <w:spacing w:before="240"/>
              <w:jc w:val="center"/>
              <w:rPr>
                <w:rFonts w:ascii="Calibri" w:eastAsia="Calibri" w:hAnsi="Calibri"/>
                <w:b/>
                <w:sz w:val="20"/>
                <w:szCs w:val="20"/>
              </w:rPr>
            </w:pPr>
            <w:r w:rsidRPr="00AC2CA5">
              <w:rPr>
                <w:rFonts w:ascii="Calibri" w:eastAsia="Calibri" w:hAnsi="Calibri"/>
                <w:b/>
                <w:sz w:val="20"/>
                <w:szCs w:val="20"/>
              </w:rPr>
              <w:t>Dimensiones y aspectos evaluables</w:t>
            </w:r>
          </w:p>
          <w:p w14:paraId="4EA08D4F" w14:textId="77777777" w:rsidR="008365FF" w:rsidRPr="00AC2CA5" w:rsidRDefault="008365FF" w:rsidP="003218C3">
            <w:pPr>
              <w:spacing w:before="240"/>
              <w:jc w:val="center"/>
              <w:rPr>
                <w:rFonts w:ascii="Calibri" w:eastAsia="Calibri" w:hAnsi="Calibri"/>
                <w:b/>
                <w:sz w:val="20"/>
                <w:szCs w:val="20"/>
              </w:rPr>
            </w:pPr>
          </w:p>
        </w:tc>
        <w:tc>
          <w:tcPr>
            <w:tcW w:w="3754" w:type="pct"/>
            <w:gridSpan w:val="5"/>
            <w:tcBorders>
              <w:top w:val="single" w:sz="4" w:space="0" w:color="auto"/>
              <w:left w:val="single" w:sz="4" w:space="0" w:color="auto"/>
              <w:bottom w:val="single" w:sz="12" w:space="0" w:color="000000"/>
              <w:right w:val="single" w:sz="4" w:space="0" w:color="auto"/>
            </w:tcBorders>
            <w:shd w:val="clear" w:color="auto" w:fill="D9D9D9"/>
          </w:tcPr>
          <w:p w14:paraId="0059F395" w14:textId="77777777" w:rsidR="008365FF" w:rsidRPr="00AC2CA5" w:rsidRDefault="008365FF" w:rsidP="003218C3">
            <w:pPr>
              <w:spacing w:before="240"/>
              <w:rPr>
                <w:rFonts w:ascii="Calibri" w:eastAsia="Calibri" w:hAnsi="Calibri"/>
                <w:b/>
                <w:sz w:val="20"/>
                <w:szCs w:val="20"/>
              </w:rPr>
            </w:pPr>
            <w:r w:rsidRPr="00AC2CA5">
              <w:rPr>
                <w:rFonts w:ascii="Calibri" w:eastAsia="Calibri" w:hAnsi="Calibri"/>
                <w:b/>
                <w:sz w:val="20"/>
                <w:szCs w:val="20"/>
              </w:rPr>
              <w:t>Niveles de desempeño</w:t>
            </w:r>
          </w:p>
        </w:tc>
      </w:tr>
      <w:tr w:rsidR="008365FF" w:rsidRPr="00AC2CA5" w14:paraId="60A46D12" w14:textId="77777777" w:rsidTr="003218C3">
        <w:trPr>
          <w:trHeight w:val="696"/>
        </w:trPr>
        <w:tc>
          <w:tcPr>
            <w:tcW w:w="698" w:type="pct"/>
            <w:vMerge/>
            <w:tcBorders>
              <w:top w:val="single" w:sz="4" w:space="0" w:color="auto"/>
              <w:left w:val="single" w:sz="4" w:space="0" w:color="auto"/>
              <w:bottom w:val="single" w:sz="4" w:space="0" w:color="auto"/>
              <w:right w:val="single" w:sz="4" w:space="0" w:color="auto"/>
            </w:tcBorders>
            <w:shd w:val="clear" w:color="auto" w:fill="D9D9D9"/>
          </w:tcPr>
          <w:p w14:paraId="26A93994" w14:textId="77777777" w:rsidR="008365FF" w:rsidRPr="00AC2CA5" w:rsidRDefault="008365FF" w:rsidP="003218C3">
            <w:pPr>
              <w:spacing w:before="240"/>
              <w:jc w:val="center"/>
              <w:rPr>
                <w:rFonts w:ascii="Calibri" w:eastAsia="Calibri" w:hAnsi="Calibri"/>
                <w:b/>
                <w:color w:val="000000"/>
                <w:sz w:val="18"/>
                <w:szCs w:val="18"/>
              </w:rPr>
            </w:pPr>
          </w:p>
        </w:tc>
        <w:tc>
          <w:tcPr>
            <w:tcW w:w="548" w:type="pct"/>
            <w:vMerge/>
            <w:tcBorders>
              <w:top w:val="single" w:sz="4" w:space="0" w:color="auto"/>
              <w:left w:val="single" w:sz="4" w:space="0" w:color="auto"/>
              <w:bottom w:val="single" w:sz="4" w:space="0" w:color="auto"/>
              <w:right w:val="single" w:sz="4" w:space="0" w:color="auto"/>
            </w:tcBorders>
            <w:shd w:val="clear" w:color="auto" w:fill="D9D9D9"/>
          </w:tcPr>
          <w:p w14:paraId="4512A4D5" w14:textId="77777777" w:rsidR="008365FF" w:rsidRPr="00AC2CA5" w:rsidRDefault="008365FF" w:rsidP="003218C3">
            <w:pPr>
              <w:spacing w:before="240"/>
              <w:jc w:val="center"/>
              <w:rPr>
                <w:rFonts w:ascii="Calibri" w:eastAsia="Calibri" w:hAnsi="Calibri"/>
                <w:b/>
                <w:sz w:val="20"/>
                <w:szCs w:val="20"/>
              </w:rPr>
            </w:pPr>
          </w:p>
        </w:tc>
        <w:tc>
          <w:tcPr>
            <w:tcW w:w="778"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774A6906" w14:textId="77777777" w:rsidR="008365FF" w:rsidRPr="00AC2CA5" w:rsidRDefault="008365FF" w:rsidP="003218C3">
            <w:pPr>
              <w:spacing w:before="240"/>
              <w:jc w:val="center"/>
              <w:rPr>
                <w:rFonts w:ascii="Calibri" w:eastAsia="Calibri" w:hAnsi="Calibri"/>
                <w:b/>
                <w:sz w:val="20"/>
                <w:szCs w:val="20"/>
              </w:rPr>
            </w:pPr>
            <w:r w:rsidRPr="00AC2CA5">
              <w:rPr>
                <w:rFonts w:ascii="Calibri" w:eastAsia="Calibri" w:hAnsi="Calibri"/>
                <w:b/>
                <w:sz w:val="20"/>
                <w:szCs w:val="20"/>
              </w:rPr>
              <w:t>Excelente (3)</w:t>
            </w:r>
          </w:p>
        </w:tc>
        <w:tc>
          <w:tcPr>
            <w:tcW w:w="850"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7CAC0FB9" w14:textId="77777777" w:rsidR="008365FF" w:rsidRPr="00AC2CA5" w:rsidRDefault="008365FF" w:rsidP="003218C3">
            <w:pPr>
              <w:spacing w:before="240"/>
              <w:jc w:val="center"/>
              <w:rPr>
                <w:rFonts w:ascii="Calibri" w:eastAsia="Calibri" w:hAnsi="Calibri"/>
                <w:b/>
                <w:sz w:val="20"/>
                <w:szCs w:val="20"/>
              </w:rPr>
            </w:pPr>
            <w:r w:rsidRPr="00AC2CA5">
              <w:rPr>
                <w:rFonts w:ascii="Calibri" w:eastAsia="Calibri" w:hAnsi="Calibri"/>
                <w:b/>
                <w:sz w:val="20"/>
                <w:szCs w:val="20"/>
              </w:rPr>
              <w:t>Satisfactorio (2)</w:t>
            </w:r>
          </w:p>
        </w:tc>
        <w:tc>
          <w:tcPr>
            <w:tcW w:w="898"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6FE438D8" w14:textId="77777777" w:rsidR="008365FF" w:rsidRPr="00AC2CA5" w:rsidRDefault="008365FF" w:rsidP="003218C3">
            <w:pPr>
              <w:spacing w:before="240"/>
              <w:jc w:val="center"/>
              <w:rPr>
                <w:rFonts w:ascii="Calibri" w:eastAsia="Calibri" w:hAnsi="Calibri"/>
                <w:b/>
                <w:sz w:val="20"/>
                <w:szCs w:val="20"/>
              </w:rPr>
            </w:pPr>
            <w:r w:rsidRPr="00AC2CA5">
              <w:rPr>
                <w:rFonts w:ascii="Calibri" w:eastAsia="Calibri" w:hAnsi="Calibri"/>
                <w:b/>
                <w:sz w:val="20"/>
                <w:szCs w:val="20"/>
              </w:rPr>
              <w:t>En proceso (1)</w:t>
            </w:r>
          </w:p>
        </w:tc>
        <w:tc>
          <w:tcPr>
            <w:tcW w:w="899"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2165B46D" w14:textId="77777777" w:rsidR="008365FF" w:rsidRPr="00AC2CA5" w:rsidRDefault="008365FF" w:rsidP="003218C3">
            <w:pPr>
              <w:spacing w:before="240"/>
              <w:jc w:val="center"/>
              <w:rPr>
                <w:rFonts w:ascii="Calibri" w:eastAsia="Calibri" w:hAnsi="Calibri"/>
                <w:b/>
                <w:sz w:val="20"/>
                <w:szCs w:val="20"/>
              </w:rPr>
            </w:pPr>
            <w:r w:rsidRPr="00AC2CA5">
              <w:rPr>
                <w:rFonts w:ascii="Calibri" w:eastAsia="Calibri" w:hAnsi="Calibri"/>
                <w:b/>
                <w:sz w:val="20"/>
                <w:szCs w:val="20"/>
              </w:rPr>
              <w:t>No logrado</w:t>
            </w:r>
          </w:p>
        </w:tc>
        <w:tc>
          <w:tcPr>
            <w:tcW w:w="329"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55C77A1C" w14:textId="77777777" w:rsidR="008365FF" w:rsidRPr="00AC2CA5" w:rsidRDefault="008365FF" w:rsidP="003218C3">
            <w:pPr>
              <w:spacing w:before="240"/>
              <w:jc w:val="center"/>
              <w:rPr>
                <w:rFonts w:ascii="Calibri" w:eastAsia="Calibri" w:hAnsi="Calibri"/>
                <w:b/>
                <w:sz w:val="20"/>
                <w:szCs w:val="20"/>
              </w:rPr>
            </w:pPr>
            <w:r w:rsidRPr="00AC2CA5">
              <w:rPr>
                <w:rFonts w:ascii="Calibri" w:eastAsia="Calibri" w:hAnsi="Calibri"/>
                <w:b/>
                <w:sz w:val="20"/>
                <w:szCs w:val="20"/>
              </w:rPr>
              <w:t>Puntos</w:t>
            </w:r>
          </w:p>
        </w:tc>
      </w:tr>
      <w:tr w:rsidR="008365FF" w:rsidRPr="00AC2CA5" w14:paraId="2D2E2F17" w14:textId="77777777" w:rsidTr="003218C3">
        <w:trPr>
          <w:trHeight w:val="2852"/>
        </w:trPr>
        <w:tc>
          <w:tcPr>
            <w:tcW w:w="698" w:type="pct"/>
            <w:vMerge w:val="restart"/>
            <w:tcBorders>
              <w:top w:val="single" w:sz="4" w:space="0" w:color="auto"/>
              <w:left w:val="single" w:sz="4" w:space="0" w:color="auto"/>
              <w:right w:val="single" w:sz="4" w:space="0" w:color="auto"/>
            </w:tcBorders>
          </w:tcPr>
          <w:p w14:paraId="1EF930C5" w14:textId="77777777" w:rsidR="008365FF" w:rsidRPr="00AC2CA5" w:rsidRDefault="008365FF" w:rsidP="003218C3">
            <w:pPr>
              <w:rPr>
                <w:rFonts w:ascii="Arial Narrow" w:eastAsia="Calibri" w:hAnsi="Arial Narrow"/>
                <w:sz w:val="17"/>
                <w:szCs w:val="17"/>
              </w:rPr>
            </w:pPr>
            <w:r w:rsidRPr="00AC2CA5">
              <w:rPr>
                <w:rFonts w:ascii="Arial Narrow" w:eastAsia="Calibri" w:hAnsi="Arial Narrow"/>
                <w:sz w:val="17"/>
                <w:szCs w:val="17"/>
              </w:rPr>
              <w:t>Resume oralmente exposiciones, argumentaciones, intervenciones públicas… recogiendo las ideas principales e integrando la información en oraciones que se relacionan lógica y semánticamente. (CL, SIEE, CEC)</w:t>
            </w:r>
          </w:p>
          <w:p w14:paraId="58D0B840" w14:textId="77777777" w:rsidR="008365FF" w:rsidRPr="00AC2CA5" w:rsidRDefault="008365FF" w:rsidP="003218C3">
            <w:pPr>
              <w:rPr>
                <w:rFonts w:ascii="Arial Narrow" w:eastAsia="Calibri" w:hAnsi="Arial Narrow"/>
                <w:sz w:val="17"/>
                <w:szCs w:val="17"/>
              </w:rPr>
            </w:pPr>
          </w:p>
          <w:p w14:paraId="5A39626A" w14:textId="77777777" w:rsidR="008365FF" w:rsidRPr="00AC2CA5" w:rsidRDefault="008365FF" w:rsidP="003218C3">
            <w:pPr>
              <w:rPr>
                <w:rFonts w:ascii="Arial Narrow" w:eastAsia="Calibri" w:hAnsi="Arial Narrow"/>
                <w:sz w:val="17"/>
                <w:szCs w:val="17"/>
              </w:rPr>
            </w:pPr>
          </w:p>
          <w:p w14:paraId="66815D50" w14:textId="77777777" w:rsidR="008365FF" w:rsidRPr="00AC2CA5" w:rsidRDefault="008365FF" w:rsidP="003218C3">
            <w:pPr>
              <w:rPr>
                <w:rFonts w:ascii="Arial Narrow" w:eastAsia="Calibri" w:hAnsi="Arial Narrow"/>
                <w:sz w:val="17"/>
                <w:szCs w:val="17"/>
              </w:rPr>
            </w:pPr>
            <w:r w:rsidRPr="00AC2CA5">
              <w:rPr>
                <w:rFonts w:ascii="Arial Narrow" w:eastAsia="Calibri" w:hAnsi="Arial Narrow"/>
                <w:sz w:val="17"/>
                <w:szCs w:val="17"/>
              </w:rPr>
              <w:t>Comprende y explica los elementos verbales y los elementos no verbales y la intención comunicativa de un texto publicitario procedente de los medios de comunicación.. (CL, CSC, CEC)</w:t>
            </w:r>
          </w:p>
          <w:p w14:paraId="0BE5B9FB" w14:textId="77777777" w:rsidR="008365FF" w:rsidRPr="00AC2CA5" w:rsidRDefault="008365FF" w:rsidP="003218C3">
            <w:pPr>
              <w:rPr>
                <w:rFonts w:ascii="Arial Narrow" w:eastAsia="Calibri" w:hAnsi="Arial Narrow"/>
                <w:sz w:val="17"/>
                <w:szCs w:val="17"/>
              </w:rPr>
            </w:pPr>
          </w:p>
          <w:p w14:paraId="071C8597" w14:textId="77777777" w:rsidR="008365FF" w:rsidRPr="00AC2CA5" w:rsidRDefault="008365FF" w:rsidP="003218C3">
            <w:pPr>
              <w:rPr>
                <w:rFonts w:ascii="Arial Narrow" w:eastAsia="Calibri" w:hAnsi="Arial Narrow"/>
                <w:sz w:val="17"/>
                <w:szCs w:val="17"/>
              </w:rPr>
            </w:pPr>
          </w:p>
          <w:p w14:paraId="6C3D9631" w14:textId="77777777" w:rsidR="008365FF" w:rsidRPr="00AC2CA5" w:rsidRDefault="008365FF" w:rsidP="003218C3">
            <w:pPr>
              <w:rPr>
                <w:rFonts w:ascii="Arial Narrow" w:eastAsia="Calibri" w:hAnsi="Arial Narrow"/>
                <w:sz w:val="17"/>
                <w:szCs w:val="17"/>
              </w:rPr>
            </w:pPr>
          </w:p>
          <w:p w14:paraId="11B7D9AD" w14:textId="77777777" w:rsidR="008365FF" w:rsidRPr="00AC2CA5" w:rsidRDefault="008365FF" w:rsidP="003218C3">
            <w:pPr>
              <w:rPr>
                <w:rFonts w:ascii="Arial Narrow" w:eastAsia="Calibri" w:hAnsi="Arial Narrow"/>
                <w:sz w:val="17"/>
                <w:szCs w:val="17"/>
              </w:rPr>
            </w:pPr>
          </w:p>
          <w:p w14:paraId="55268FB2" w14:textId="77777777" w:rsidR="008365FF" w:rsidRPr="00AC2CA5" w:rsidRDefault="008365FF" w:rsidP="003218C3">
            <w:pPr>
              <w:rPr>
                <w:rFonts w:ascii="Arial Narrow" w:eastAsia="Calibri" w:hAnsi="Arial Narrow"/>
                <w:sz w:val="17"/>
                <w:szCs w:val="17"/>
              </w:rPr>
            </w:pPr>
          </w:p>
          <w:p w14:paraId="67004B6F" w14:textId="77777777" w:rsidR="008C48A5" w:rsidRDefault="008C48A5" w:rsidP="003218C3">
            <w:pPr>
              <w:rPr>
                <w:rFonts w:ascii="Arial Narrow" w:eastAsia="Calibri" w:hAnsi="Arial Narrow"/>
                <w:sz w:val="17"/>
                <w:szCs w:val="17"/>
              </w:rPr>
            </w:pPr>
          </w:p>
          <w:p w14:paraId="2BEDA599" w14:textId="328EF4C6" w:rsidR="008365FF" w:rsidRPr="00AC2CA5" w:rsidRDefault="008365FF" w:rsidP="003218C3">
            <w:pPr>
              <w:rPr>
                <w:rFonts w:ascii="Calibri" w:eastAsia="Calibri" w:hAnsi="Calibri"/>
                <w:color w:val="000000"/>
                <w:sz w:val="20"/>
                <w:szCs w:val="20"/>
              </w:rPr>
            </w:pPr>
            <w:r w:rsidRPr="00AC2CA5">
              <w:rPr>
                <w:rFonts w:ascii="Arial Narrow" w:eastAsia="Calibri" w:hAnsi="Arial Narrow"/>
                <w:sz w:val="17"/>
                <w:szCs w:val="17"/>
              </w:rPr>
              <w:t>Revisa el texto en varias fases para aclarar problemas con el contenido (ideas y estructura) o la forma (puntuación, ortografía, gramática y presentación) evaluando su propia producción escrita o la de sus compañeros. (CL</w:t>
            </w:r>
            <w:r w:rsidR="008C48A5">
              <w:rPr>
                <w:rFonts w:ascii="Arial Narrow" w:eastAsia="Calibri" w:hAnsi="Arial Narrow"/>
                <w:sz w:val="17"/>
                <w:szCs w:val="17"/>
              </w:rPr>
              <w:t>,</w:t>
            </w:r>
            <w:r w:rsidRPr="00AC2CA5">
              <w:rPr>
                <w:rFonts w:ascii="Arial Narrow" w:eastAsia="Calibri" w:hAnsi="Arial Narrow"/>
                <w:sz w:val="17"/>
                <w:szCs w:val="17"/>
              </w:rPr>
              <w:t xml:space="preserve"> CAA)</w:t>
            </w:r>
          </w:p>
          <w:p w14:paraId="56F69E58" w14:textId="77777777" w:rsidR="008365FF" w:rsidRPr="00AC2CA5" w:rsidRDefault="008365FF" w:rsidP="003218C3">
            <w:pPr>
              <w:rPr>
                <w:rFonts w:ascii="Calibri" w:eastAsia="Calibri" w:hAnsi="Calibri"/>
                <w:color w:val="000000"/>
                <w:sz w:val="20"/>
                <w:szCs w:val="20"/>
              </w:rPr>
            </w:pPr>
          </w:p>
          <w:p w14:paraId="4E2585E9" w14:textId="77777777" w:rsidR="008365FF" w:rsidRPr="00AC2CA5" w:rsidRDefault="008365FF" w:rsidP="003218C3">
            <w:pPr>
              <w:rPr>
                <w:rFonts w:ascii="Arial Narrow" w:eastAsia="Calibri" w:hAnsi="Arial Narrow"/>
                <w:sz w:val="17"/>
                <w:szCs w:val="17"/>
              </w:rPr>
            </w:pPr>
          </w:p>
          <w:p w14:paraId="108F23B9" w14:textId="77777777" w:rsidR="008365FF" w:rsidRPr="00AC2CA5" w:rsidRDefault="008365FF" w:rsidP="003218C3">
            <w:pPr>
              <w:rPr>
                <w:rFonts w:ascii="Arial Narrow" w:eastAsia="Calibri" w:hAnsi="Arial Narrow"/>
                <w:sz w:val="17"/>
                <w:szCs w:val="17"/>
              </w:rPr>
            </w:pPr>
          </w:p>
          <w:p w14:paraId="5E5A2F25" w14:textId="77777777" w:rsidR="008365FF" w:rsidRPr="00AC2CA5" w:rsidRDefault="008365FF" w:rsidP="003218C3">
            <w:pPr>
              <w:rPr>
                <w:rFonts w:ascii="Calibri" w:eastAsia="Calibri" w:hAnsi="Calibri"/>
                <w:color w:val="000000"/>
                <w:sz w:val="20"/>
                <w:szCs w:val="20"/>
              </w:rPr>
            </w:pPr>
            <w:r w:rsidRPr="00AC2CA5">
              <w:rPr>
                <w:rFonts w:ascii="Arial Narrow" w:eastAsia="Calibri" w:hAnsi="Arial Narrow"/>
                <w:sz w:val="17"/>
                <w:szCs w:val="17"/>
              </w:rPr>
              <w:t>Conoce y utiliza herramientas de la Tecnología de la Información y la Comunicación, participando, intercambiando opiniones, comentando y valorando escritos ajenos o escribiendo y dando a conocer los suyos propios. (CL, CSC, CD)</w:t>
            </w:r>
          </w:p>
          <w:p w14:paraId="44CF8E76" w14:textId="77777777" w:rsidR="008365FF" w:rsidRPr="00AC2CA5" w:rsidRDefault="008365FF" w:rsidP="003218C3">
            <w:pPr>
              <w:rPr>
                <w:rFonts w:ascii="Calibri" w:eastAsia="Calibri" w:hAnsi="Calibri"/>
                <w:color w:val="000000"/>
                <w:sz w:val="20"/>
                <w:szCs w:val="20"/>
              </w:rPr>
            </w:pPr>
          </w:p>
          <w:p w14:paraId="69990D8C" w14:textId="77777777" w:rsidR="008365FF" w:rsidRPr="00AC2CA5" w:rsidRDefault="008365FF" w:rsidP="003218C3">
            <w:pPr>
              <w:rPr>
                <w:rFonts w:ascii="Arial Narrow" w:eastAsia="Calibri" w:hAnsi="Arial Narrow"/>
                <w:sz w:val="17"/>
                <w:szCs w:val="17"/>
              </w:rPr>
            </w:pPr>
          </w:p>
          <w:p w14:paraId="2FA9950B" w14:textId="77777777" w:rsidR="008365FF" w:rsidRPr="00AC2CA5" w:rsidRDefault="008365FF" w:rsidP="003218C3">
            <w:pPr>
              <w:rPr>
                <w:rFonts w:ascii="Arial Narrow" w:eastAsia="Calibri" w:hAnsi="Arial Narrow"/>
                <w:sz w:val="17"/>
                <w:szCs w:val="17"/>
              </w:rPr>
            </w:pPr>
          </w:p>
          <w:p w14:paraId="17C79107" w14:textId="77777777" w:rsidR="008365FF" w:rsidRPr="00AC2CA5" w:rsidRDefault="008365FF" w:rsidP="003218C3">
            <w:pPr>
              <w:rPr>
                <w:rFonts w:ascii="Arial Narrow" w:eastAsia="Calibri" w:hAnsi="Arial Narrow"/>
                <w:sz w:val="17"/>
                <w:szCs w:val="17"/>
              </w:rPr>
            </w:pPr>
          </w:p>
          <w:p w14:paraId="5E137EB3" w14:textId="77777777" w:rsidR="008365FF" w:rsidRPr="00AC2CA5" w:rsidRDefault="008365FF" w:rsidP="003218C3">
            <w:pPr>
              <w:rPr>
                <w:rFonts w:ascii="Arial Narrow" w:eastAsia="Calibri" w:hAnsi="Arial Narrow"/>
                <w:sz w:val="17"/>
                <w:szCs w:val="17"/>
              </w:rPr>
            </w:pPr>
          </w:p>
          <w:p w14:paraId="2CF08BF8" w14:textId="77777777" w:rsidR="008365FF" w:rsidRPr="00AC2CA5" w:rsidRDefault="008365FF" w:rsidP="003218C3">
            <w:pPr>
              <w:rPr>
                <w:rFonts w:ascii="Calibri" w:eastAsia="Calibri" w:hAnsi="Calibri"/>
                <w:color w:val="000000"/>
                <w:sz w:val="20"/>
                <w:szCs w:val="20"/>
              </w:rPr>
            </w:pPr>
            <w:r w:rsidRPr="00AC2CA5">
              <w:rPr>
                <w:rFonts w:ascii="Arial Narrow" w:eastAsia="Calibri" w:hAnsi="Arial Narrow"/>
                <w:sz w:val="17"/>
                <w:szCs w:val="17"/>
              </w:rPr>
              <w:t>Revisa sus discursos orales y escritos aplicando correctamente las normas ortográficas y gramaticales reconociendo su valor social para obtener una comunicación eficiente. (CL)</w:t>
            </w:r>
          </w:p>
        </w:tc>
        <w:tc>
          <w:tcPr>
            <w:tcW w:w="548" w:type="pct"/>
            <w:tcBorders>
              <w:top w:val="single" w:sz="4" w:space="0" w:color="auto"/>
              <w:left w:val="single" w:sz="4" w:space="0" w:color="auto"/>
              <w:bottom w:val="single" w:sz="4" w:space="0" w:color="auto"/>
              <w:right w:val="single" w:sz="4" w:space="0" w:color="auto"/>
            </w:tcBorders>
          </w:tcPr>
          <w:p w14:paraId="22D508CF" w14:textId="59888FC5" w:rsidR="008365FF" w:rsidRPr="008C48A5" w:rsidRDefault="008C48A5" w:rsidP="008C48A5">
            <w:pPr>
              <w:jc w:val="center"/>
              <w:rPr>
                <w:rFonts w:ascii="Calibri" w:eastAsia="Calibri" w:hAnsi="Calibri"/>
                <w:b/>
                <w:color w:val="000000"/>
                <w:sz w:val="20"/>
                <w:szCs w:val="20"/>
              </w:rPr>
            </w:pPr>
            <w:r w:rsidRPr="008C48A5">
              <w:rPr>
                <w:rFonts w:ascii="Calibri" w:eastAsia="Calibri" w:hAnsi="Calibri"/>
                <w:b/>
                <w:color w:val="000000"/>
                <w:sz w:val="20"/>
                <w:szCs w:val="20"/>
              </w:rPr>
              <w:lastRenderedPageBreak/>
              <w:t>Conocimiento teórico</w:t>
            </w:r>
          </w:p>
        </w:tc>
        <w:tc>
          <w:tcPr>
            <w:tcW w:w="778" w:type="pct"/>
            <w:tcBorders>
              <w:top w:val="single" w:sz="4" w:space="0" w:color="auto"/>
              <w:left w:val="single" w:sz="4" w:space="0" w:color="auto"/>
              <w:bottom w:val="single" w:sz="4" w:space="0" w:color="auto"/>
              <w:right w:val="single" w:sz="4" w:space="0" w:color="auto"/>
            </w:tcBorders>
          </w:tcPr>
          <w:p w14:paraId="61BFB19B" w14:textId="77777777" w:rsidR="008365FF" w:rsidRPr="00AC2CA5" w:rsidRDefault="008365FF" w:rsidP="003218C3">
            <w:pPr>
              <w:rPr>
                <w:rFonts w:ascii="Calibri" w:eastAsia="Calibri" w:hAnsi="Calibri"/>
                <w:color w:val="000000"/>
                <w:sz w:val="20"/>
                <w:szCs w:val="20"/>
              </w:rPr>
            </w:pPr>
            <w:r w:rsidRPr="00AC2CA5">
              <w:rPr>
                <w:rFonts w:ascii="Calibri" w:eastAsia="Calibri" w:hAnsi="Calibri"/>
                <w:color w:val="000000"/>
                <w:sz w:val="20"/>
                <w:szCs w:val="20"/>
              </w:rPr>
              <w:t>Conoce perfectamente las características básicas de la publicidad y es capaz de interpretarlas  de forma ordenada e inteligible.</w:t>
            </w:r>
          </w:p>
          <w:p w14:paraId="120D814C" w14:textId="77777777" w:rsidR="008365FF" w:rsidRPr="00AC2CA5" w:rsidRDefault="008365FF" w:rsidP="003218C3">
            <w:pPr>
              <w:rPr>
                <w:rFonts w:ascii="Calibri" w:eastAsia="Calibri" w:hAnsi="Calibri"/>
                <w:color w:val="000000"/>
                <w:sz w:val="20"/>
                <w:szCs w:val="20"/>
              </w:rPr>
            </w:pPr>
          </w:p>
          <w:p w14:paraId="2B25E8FF" w14:textId="77777777" w:rsidR="008365FF" w:rsidRPr="00AC2CA5" w:rsidRDefault="008365FF" w:rsidP="003218C3">
            <w:pPr>
              <w:rPr>
                <w:rFonts w:ascii="Calibri" w:eastAsia="Calibri" w:hAnsi="Calibri"/>
                <w:color w:val="000000"/>
                <w:sz w:val="20"/>
                <w:szCs w:val="20"/>
              </w:rPr>
            </w:pPr>
            <w:r w:rsidRPr="00AC2CA5">
              <w:rPr>
                <w:rFonts w:ascii="Calibri" w:eastAsia="Calibri" w:hAnsi="Calibri"/>
                <w:color w:val="000000"/>
                <w:sz w:val="20"/>
                <w:szCs w:val="20"/>
              </w:rPr>
              <w:t xml:space="preserve">Domina  y explica la estructura de los textos publicitarios y es consciente de la finalidad de los mismos. </w:t>
            </w:r>
          </w:p>
          <w:p w14:paraId="686854CD" w14:textId="77777777" w:rsidR="008365FF" w:rsidRPr="00AC2CA5" w:rsidRDefault="008365FF" w:rsidP="003218C3">
            <w:pPr>
              <w:rPr>
                <w:rFonts w:ascii="Calibri" w:eastAsia="Calibri" w:hAnsi="Calibri"/>
                <w:color w:val="000000"/>
                <w:spacing w:val="-10"/>
                <w:sz w:val="20"/>
                <w:szCs w:val="20"/>
              </w:rPr>
            </w:pPr>
          </w:p>
        </w:tc>
        <w:tc>
          <w:tcPr>
            <w:tcW w:w="850" w:type="pct"/>
            <w:tcBorders>
              <w:top w:val="single" w:sz="4" w:space="0" w:color="auto"/>
              <w:left w:val="single" w:sz="4" w:space="0" w:color="auto"/>
              <w:bottom w:val="single" w:sz="4" w:space="0" w:color="auto"/>
              <w:right w:val="single" w:sz="4" w:space="0" w:color="auto"/>
            </w:tcBorders>
          </w:tcPr>
          <w:p w14:paraId="058A3855" w14:textId="77777777" w:rsidR="008365FF" w:rsidRPr="00AC2CA5" w:rsidRDefault="008365FF" w:rsidP="003218C3">
            <w:pPr>
              <w:rPr>
                <w:rFonts w:ascii="Calibri" w:eastAsia="Calibri" w:hAnsi="Calibri"/>
                <w:color w:val="000000"/>
                <w:sz w:val="20"/>
                <w:szCs w:val="20"/>
              </w:rPr>
            </w:pPr>
            <w:r w:rsidRPr="00AC2CA5">
              <w:rPr>
                <w:rFonts w:ascii="Calibri" w:eastAsia="Calibri" w:hAnsi="Calibri"/>
                <w:color w:val="000000"/>
                <w:sz w:val="20"/>
                <w:szCs w:val="20"/>
              </w:rPr>
              <w:t>Conoce perfectamente las características básicas de la publicidad y es capaz de interpretarlas.</w:t>
            </w:r>
          </w:p>
          <w:p w14:paraId="229FD206" w14:textId="77777777" w:rsidR="008365FF" w:rsidRPr="00AC2CA5" w:rsidRDefault="008365FF" w:rsidP="003218C3">
            <w:pPr>
              <w:rPr>
                <w:rFonts w:ascii="Calibri" w:eastAsia="Calibri" w:hAnsi="Calibri"/>
                <w:color w:val="000000"/>
                <w:sz w:val="20"/>
                <w:szCs w:val="20"/>
              </w:rPr>
            </w:pPr>
          </w:p>
          <w:p w14:paraId="6848EC0C" w14:textId="77777777" w:rsidR="008365FF" w:rsidRPr="00AC2CA5" w:rsidRDefault="008365FF" w:rsidP="003218C3">
            <w:pPr>
              <w:rPr>
                <w:rFonts w:ascii="Calibri" w:eastAsia="Calibri" w:hAnsi="Calibri"/>
                <w:color w:val="000000"/>
                <w:sz w:val="20"/>
                <w:szCs w:val="20"/>
              </w:rPr>
            </w:pPr>
            <w:r w:rsidRPr="00AC2CA5">
              <w:rPr>
                <w:rFonts w:ascii="Calibri" w:eastAsia="Calibri" w:hAnsi="Calibri"/>
                <w:color w:val="000000"/>
                <w:sz w:val="20"/>
                <w:szCs w:val="20"/>
              </w:rPr>
              <w:t xml:space="preserve">Conoce la estructura de los textos publicitarios y la finalidad de los mismos. </w:t>
            </w:r>
          </w:p>
          <w:p w14:paraId="50946738" w14:textId="77777777" w:rsidR="008365FF" w:rsidRPr="00AC2CA5" w:rsidRDefault="008365FF" w:rsidP="003218C3">
            <w:pPr>
              <w:jc w:val="both"/>
              <w:rPr>
                <w:rFonts w:ascii="Calibri" w:eastAsia="Calibri" w:hAnsi="Calibri"/>
                <w:color w:val="000000"/>
                <w:sz w:val="20"/>
                <w:szCs w:val="20"/>
              </w:rPr>
            </w:pPr>
          </w:p>
          <w:p w14:paraId="6848A788" w14:textId="77777777" w:rsidR="008365FF" w:rsidRPr="00AC2CA5" w:rsidRDefault="008365FF" w:rsidP="003218C3">
            <w:pPr>
              <w:rPr>
                <w:rFonts w:ascii="Calibri" w:eastAsia="Calibri" w:hAnsi="Calibri"/>
                <w:color w:val="000000"/>
                <w:sz w:val="20"/>
                <w:szCs w:val="20"/>
              </w:rPr>
            </w:pPr>
          </w:p>
          <w:p w14:paraId="46500497" w14:textId="77777777" w:rsidR="008365FF" w:rsidRPr="00AC2CA5" w:rsidRDefault="008365FF" w:rsidP="003218C3">
            <w:pPr>
              <w:rPr>
                <w:rFonts w:ascii="Calibri" w:eastAsia="Calibri" w:hAnsi="Calibri"/>
                <w:color w:val="000000"/>
                <w:sz w:val="20"/>
                <w:szCs w:val="20"/>
              </w:rPr>
            </w:pPr>
          </w:p>
          <w:p w14:paraId="06CCFC2F" w14:textId="77777777" w:rsidR="008365FF" w:rsidRPr="00AC2CA5" w:rsidRDefault="008365FF" w:rsidP="003218C3">
            <w:pPr>
              <w:rPr>
                <w:rFonts w:ascii="Calibri" w:eastAsia="Calibri" w:hAnsi="Calibri"/>
                <w:color w:val="000000"/>
                <w:sz w:val="20"/>
                <w:szCs w:val="20"/>
              </w:rPr>
            </w:pPr>
          </w:p>
        </w:tc>
        <w:tc>
          <w:tcPr>
            <w:tcW w:w="898" w:type="pct"/>
            <w:tcBorders>
              <w:top w:val="single" w:sz="4" w:space="0" w:color="auto"/>
              <w:left w:val="single" w:sz="4" w:space="0" w:color="auto"/>
              <w:bottom w:val="single" w:sz="4" w:space="0" w:color="auto"/>
              <w:right w:val="single" w:sz="4" w:space="0" w:color="auto"/>
            </w:tcBorders>
          </w:tcPr>
          <w:p w14:paraId="1345D4F4" w14:textId="77777777" w:rsidR="008365FF" w:rsidRPr="00AC2CA5" w:rsidRDefault="008365FF" w:rsidP="003218C3">
            <w:pPr>
              <w:rPr>
                <w:rFonts w:ascii="Calibri" w:eastAsia="Calibri" w:hAnsi="Calibri"/>
                <w:color w:val="000000"/>
                <w:sz w:val="20"/>
                <w:szCs w:val="20"/>
              </w:rPr>
            </w:pPr>
            <w:r w:rsidRPr="00AC2CA5">
              <w:rPr>
                <w:rFonts w:ascii="Calibri" w:eastAsia="Calibri" w:hAnsi="Calibri"/>
                <w:color w:val="000000"/>
                <w:sz w:val="20"/>
                <w:szCs w:val="20"/>
              </w:rPr>
              <w:t xml:space="preserve">Conoce las características  básicas de la publicidad </w:t>
            </w:r>
          </w:p>
          <w:p w14:paraId="79075993" w14:textId="77777777" w:rsidR="008365FF" w:rsidRPr="00AC2CA5" w:rsidRDefault="008365FF" w:rsidP="003218C3">
            <w:pPr>
              <w:jc w:val="both"/>
              <w:rPr>
                <w:rFonts w:ascii="Calibri" w:eastAsia="Calibri" w:hAnsi="Calibri"/>
                <w:color w:val="000000"/>
                <w:sz w:val="20"/>
                <w:szCs w:val="20"/>
              </w:rPr>
            </w:pPr>
          </w:p>
          <w:p w14:paraId="2A0445F1" w14:textId="77777777" w:rsidR="008365FF" w:rsidRPr="00AC2CA5" w:rsidRDefault="008365FF" w:rsidP="003218C3">
            <w:pPr>
              <w:rPr>
                <w:rFonts w:ascii="Calibri" w:eastAsia="Calibri" w:hAnsi="Calibri"/>
                <w:color w:val="000000"/>
                <w:sz w:val="20"/>
                <w:szCs w:val="20"/>
              </w:rPr>
            </w:pPr>
            <w:r w:rsidRPr="00AC2CA5">
              <w:rPr>
                <w:rFonts w:ascii="Calibri" w:eastAsia="Calibri" w:hAnsi="Calibri"/>
                <w:color w:val="000000"/>
                <w:sz w:val="20"/>
                <w:szCs w:val="20"/>
              </w:rPr>
              <w:t>Tiene alguna carencia en el conocimiento de la estructura de los textos publicitarios.</w:t>
            </w:r>
          </w:p>
          <w:p w14:paraId="00FBEF38" w14:textId="77777777" w:rsidR="008365FF" w:rsidRPr="00AC2CA5" w:rsidRDefault="008365FF" w:rsidP="003218C3">
            <w:pPr>
              <w:jc w:val="both"/>
              <w:rPr>
                <w:rFonts w:ascii="Calibri" w:eastAsia="Calibri" w:hAnsi="Calibri"/>
                <w:color w:val="000000"/>
                <w:sz w:val="20"/>
                <w:szCs w:val="20"/>
              </w:rPr>
            </w:pPr>
          </w:p>
          <w:p w14:paraId="5C14E174" w14:textId="77777777" w:rsidR="008365FF" w:rsidRPr="00AC2CA5" w:rsidRDefault="008365FF" w:rsidP="003218C3">
            <w:pPr>
              <w:jc w:val="both"/>
              <w:rPr>
                <w:rFonts w:ascii="Calibri" w:eastAsia="Calibri" w:hAnsi="Calibri"/>
                <w:color w:val="000000"/>
                <w:sz w:val="20"/>
                <w:szCs w:val="20"/>
              </w:rPr>
            </w:pPr>
          </w:p>
          <w:p w14:paraId="2819FC21" w14:textId="77777777" w:rsidR="008365FF" w:rsidRPr="00AC2CA5" w:rsidRDefault="008365FF" w:rsidP="003218C3">
            <w:pPr>
              <w:rPr>
                <w:rFonts w:ascii="Calibri" w:eastAsia="Calibri" w:hAnsi="Calibri"/>
                <w:color w:val="000000"/>
                <w:sz w:val="20"/>
                <w:szCs w:val="20"/>
              </w:rPr>
            </w:pPr>
          </w:p>
          <w:p w14:paraId="07EA4CE4" w14:textId="77777777" w:rsidR="008365FF" w:rsidRPr="00AC2CA5" w:rsidRDefault="008365FF" w:rsidP="003218C3">
            <w:pPr>
              <w:rPr>
                <w:rFonts w:ascii="Calibri" w:eastAsia="Calibri" w:hAnsi="Calibri"/>
                <w:color w:val="000000"/>
                <w:sz w:val="20"/>
                <w:szCs w:val="20"/>
              </w:rPr>
            </w:pPr>
          </w:p>
          <w:p w14:paraId="42948492" w14:textId="77777777" w:rsidR="008365FF" w:rsidRPr="00AC2CA5" w:rsidRDefault="008365FF" w:rsidP="003218C3">
            <w:pPr>
              <w:rPr>
                <w:rFonts w:ascii="Calibri" w:eastAsia="Calibri" w:hAnsi="Calibri"/>
                <w:color w:val="000000"/>
                <w:sz w:val="20"/>
                <w:szCs w:val="20"/>
              </w:rPr>
            </w:pPr>
          </w:p>
        </w:tc>
        <w:tc>
          <w:tcPr>
            <w:tcW w:w="899" w:type="pct"/>
            <w:tcBorders>
              <w:top w:val="single" w:sz="4" w:space="0" w:color="auto"/>
              <w:left w:val="single" w:sz="4" w:space="0" w:color="auto"/>
              <w:bottom w:val="single" w:sz="4" w:space="0" w:color="auto"/>
              <w:right w:val="single" w:sz="4" w:space="0" w:color="auto"/>
            </w:tcBorders>
          </w:tcPr>
          <w:p w14:paraId="0494D524" w14:textId="77777777" w:rsidR="008365FF" w:rsidRPr="00AC2CA5" w:rsidRDefault="008365FF" w:rsidP="003218C3">
            <w:pPr>
              <w:rPr>
                <w:rFonts w:ascii="Calibri" w:eastAsia="Calibri" w:hAnsi="Calibri"/>
                <w:color w:val="000000"/>
                <w:sz w:val="20"/>
                <w:szCs w:val="20"/>
              </w:rPr>
            </w:pPr>
            <w:r w:rsidRPr="00AC2CA5">
              <w:rPr>
                <w:rFonts w:ascii="Calibri" w:eastAsia="Calibri" w:hAnsi="Calibri"/>
                <w:color w:val="000000"/>
                <w:sz w:val="20"/>
                <w:szCs w:val="20"/>
              </w:rPr>
              <w:t>Desconoce las características básicas de la publicidad.</w:t>
            </w:r>
          </w:p>
          <w:p w14:paraId="5CC17AE7" w14:textId="77777777" w:rsidR="008365FF" w:rsidRPr="00AC2CA5" w:rsidRDefault="008365FF" w:rsidP="003218C3">
            <w:pPr>
              <w:rPr>
                <w:rFonts w:ascii="Calibri" w:eastAsia="Calibri" w:hAnsi="Calibri"/>
                <w:color w:val="000000"/>
                <w:sz w:val="20"/>
                <w:szCs w:val="20"/>
              </w:rPr>
            </w:pPr>
          </w:p>
          <w:p w14:paraId="0594CBEF" w14:textId="77777777" w:rsidR="008365FF" w:rsidRPr="00AC2CA5" w:rsidRDefault="008365FF" w:rsidP="003218C3">
            <w:pPr>
              <w:rPr>
                <w:rFonts w:ascii="Calibri" w:eastAsia="Calibri" w:hAnsi="Calibri"/>
                <w:color w:val="000000"/>
                <w:sz w:val="20"/>
                <w:szCs w:val="20"/>
              </w:rPr>
            </w:pPr>
            <w:r w:rsidRPr="00AC2CA5">
              <w:rPr>
                <w:rFonts w:ascii="Calibri" w:eastAsia="Calibri" w:hAnsi="Calibri"/>
                <w:color w:val="000000"/>
                <w:sz w:val="20"/>
                <w:szCs w:val="20"/>
              </w:rPr>
              <w:t xml:space="preserve">No distingue con claridad la estructura de los textos publicitarios. </w:t>
            </w:r>
          </w:p>
          <w:p w14:paraId="38604566" w14:textId="77777777" w:rsidR="008365FF" w:rsidRPr="00AC2CA5" w:rsidRDefault="008365FF" w:rsidP="003218C3">
            <w:pPr>
              <w:rPr>
                <w:rFonts w:ascii="Calibri" w:eastAsia="Calibri" w:hAnsi="Calibri"/>
                <w:color w:val="000000"/>
                <w:sz w:val="20"/>
                <w:szCs w:val="20"/>
              </w:rPr>
            </w:pPr>
          </w:p>
          <w:p w14:paraId="60532F06" w14:textId="77777777" w:rsidR="008365FF" w:rsidRPr="00AC2CA5" w:rsidRDefault="008365FF" w:rsidP="003218C3">
            <w:pPr>
              <w:rPr>
                <w:rFonts w:ascii="Calibri" w:eastAsia="Calibri" w:hAnsi="Calibri"/>
                <w:color w:val="000000"/>
                <w:sz w:val="20"/>
                <w:szCs w:val="20"/>
              </w:rPr>
            </w:pPr>
          </w:p>
          <w:p w14:paraId="723FD244" w14:textId="77777777" w:rsidR="008365FF" w:rsidRPr="00AC2CA5" w:rsidRDefault="008365FF" w:rsidP="003218C3">
            <w:pPr>
              <w:rPr>
                <w:rFonts w:ascii="Calibri" w:eastAsia="Calibri" w:hAnsi="Calibri"/>
                <w:color w:val="000000"/>
                <w:sz w:val="20"/>
                <w:szCs w:val="20"/>
              </w:rPr>
            </w:pPr>
          </w:p>
          <w:p w14:paraId="157279C9" w14:textId="77777777" w:rsidR="008365FF" w:rsidRPr="00AC2CA5" w:rsidRDefault="008365FF" w:rsidP="003218C3">
            <w:pPr>
              <w:rPr>
                <w:rFonts w:ascii="Calibri" w:eastAsia="Calibri" w:hAnsi="Calibri"/>
                <w:color w:val="000000"/>
                <w:sz w:val="20"/>
                <w:szCs w:val="20"/>
              </w:rPr>
            </w:pPr>
          </w:p>
          <w:p w14:paraId="63B6C9E4" w14:textId="77777777" w:rsidR="008365FF" w:rsidRPr="00AC2CA5" w:rsidRDefault="008365FF" w:rsidP="003218C3">
            <w:pPr>
              <w:rPr>
                <w:rFonts w:ascii="Calibri" w:eastAsia="Calibri" w:hAnsi="Calibri"/>
                <w:color w:val="000000"/>
                <w:sz w:val="20"/>
                <w:szCs w:val="20"/>
              </w:rPr>
            </w:pPr>
          </w:p>
        </w:tc>
        <w:tc>
          <w:tcPr>
            <w:tcW w:w="329" w:type="pct"/>
            <w:vMerge w:val="restart"/>
            <w:tcBorders>
              <w:top w:val="single" w:sz="4" w:space="0" w:color="auto"/>
              <w:left w:val="single" w:sz="4" w:space="0" w:color="auto"/>
              <w:right w:val="single" w:sz="4" w:space="0" w:color="auto"/>
            </w:tcBorders>
          </w:tcPr>
          <w:p w14:paraId="766C20AB" w14:textId="77777777" w:rsidR="008365FF" w:rsidRPr="00AC2CA5" w:rsidRDefault="008365FF" w:rsidP="003218C3">
            <w:pPr>
              <w:rPr>
                <w:rFonts w:ascii="Calibri" w:eastAsia="Calibri" w:hAnsi="Calibri"/>
                <w:color w:val="000000"/>
                <w:sz w:val="20"/>
                <w:szCs w:val="20"/>
              </w:rPr>
            </w:pPr>
          </w:p>
        </w:tc>
      </w:tr>
      <w:tr w:rsidR="008365FF" w:rsidRPr="00AC2CA5" w14:paraId="2AA6CE6A" w14:textId="77777777" w:rsidTr="003218C3">
        <w:trPr>
          <w:trHeight w:val="2025"/>
        </w:trPr>
        <w:tc>
          <w:tcPr>
            <w:tcW w:w="698" w:type="pct"/>
            <w:vMerge/>
            <w:tcBorders>
              <w:top w:val="single" w:sz="4" w:space="0" w:color="auto"/>
              <w:left w:val="single" w:sz="4" w:space="0" w:color="auto"/>
              <w:right w:val="single" w:sz="4" w:space="0" w:color="auto"/>
            </w:tcBorders>
          </w:tcPr>
          <w:p w14:paraId="5FD15FA4" w14:textId="77777777" w:rsidR="008365FF" w:rsidRPr="00AC2CA5" w:rsidRDefault="008365FF" w:rsidP="003218C3">
            <w:pPr>
              <w:rPr>
                <w:rFonts w:ascii="Arial Narrow" w:eastAsia="Calibri" w:hAnsi="Arial Narrow"/>
                <w:sz w:val="17"/>
                <w:szCs w:val="17"/>
              </w:rPr>
            </w:pPr>
          </w:p>
        </w:tc>
        <w:tc>
          <w:tcPr>
            <w:tcW w:w="548" w:type="pct"/>
            <w:tcBorders>
              <w:top w:val="single" w:sz="4" w:space="0" w:color="auto"/>
              <w:left w:val="single" w:sz="4" w:space="0" w:color="auto"/>
              <w:bottom w:val="single" w:sz="4" w:space="0" w:color="auto"/>
              <w:right w:val="single" w:sz="4" w:space="0" w:color="auto"/>
            </w:tcBorders>
          </w:tcPr>
          <w:p w14:paraId="7E4F120E" w14:textId="77777777" w:rsidR="008365FF" w:rsidRPr="00AC2CA5" w:rsidRDefault="008365FF" w:rsidP="003218C3">
            <w:pPr>
              <w:jc w:val="center"/>
              <w:rPr>
                <w:rFonts w:ascii="Calibri" w:eastAsia="Calibri" w:hAnsi="Calibri"/>
                <w:b/>
                <w:color w:val="000000"/>
                <w:sz w:val="20"/>
                <w:szCs w:val="20"/>
              </w:rPr>
            </w:pPr>
            <w:r w:rsidRPr="00AC2CA5">
              <w:rPr>
                <w:rFonts w:ascii="Calibri" w:eastAsia="Calibri" w:hAnsi="Calibri"/>
                <w:b/>
                <w:color w:val="000000"/>
                <w:sz w:val="20"/>
                <w:szCs w:val="20"/>
              </w:rPr>
              <w:t>Aportación personal</w:t>
            </w:r>
          </w:p>
          <w:p w14:paraId="3A74B07A" w14:textId="77777777" w:rsidR="008365FF" w:rsidRPr="00AC2CA5" w:rsidRDefault="008365FF" w:rsidP="003218C3">
            <w:pPr>
              <w:jc w:val="center"/>
              <w:rPr>
                <w:rFonts w:ascii="Calibri" w:eastAsia="Calibri" w:hAnsi="Calibri"/>
                <w:color w:val="000000"/>
                <w:sz w:val="20"/>
                <w:szCs w:val="20"/>
              </w:rPr>
            </w:pPr>
          </w:p>
          <w:p w14:paraId="29A308DF" w14:textId="77777777" w:rsidR="008365FF" w:rsidRPr="00AC2CA5" w:rsidRDefault="008365FF" w:rsidP="003218C3">
            <w:pPr>
              <w:jc w:val="center"/>
              <w:rPr>
                <w:rFonts w:ascii="Calibri" w:eastAsia="Calibri" w:hAnsi="Calibri"/>
                <w:color w:val="000000"/>
                <w:sz w:val="20"/>
                <w:szCs w:val="20"/>
              </w:rPr>
            </w:pPr>
          </w:p>
          <w:p w14:paraId="6E98109A" w14:textId="77777777" w:rsidR="008365FF" w:rsidRPr="00AC2CA5" w:rsidRDefault="008365FF" w:rsidP="003218C3">
            <w:pPr>
              <w:jc w:val="center"/>
              <w:rPr>
                <w:rFonts w:ascii="Calibri" w:eastAsia="Calibri" w:hAnsi="Calibri"/>
                <w:color w:val="000000"/>
                <w:sz w:val="20"/>
                <w:szCs w:val="20"/>
              </w:rPr>
            </w:pPr>
          </w:p>
          <w:p w14:paraId="367F2F49" w14:textId="77777777" w:rsidR="008365FF" w:rsidRPr="00AC2CA5" w:rsidRDefault="008365FF" w:rsidP="003218C3">
            <w:pPr>
              <w:jc w:val="center"/>
              <w:rPr>
                <w:rFonts w:ascii="Calibri" w:eastAsia="Calibri" w:hAnsi="Calibri"/>
                <w:b/>
                <w:color w:val="000000"/>
                <w:sz w:val="20"/>
                <w:szCs w:val="20"/>
              </w:rPr>
            </w:pPr>
          </w:p>
        </w:tc>
        <w:tc>
          <w:tcPr>
            <w:tcW w:w="778" w:type="pct"/>
            <w:tcBorders>
              <w:top w:val="single" w:sz="4" w:space="0" w:color="auto"/>
              <w:left w:val="single" w:sz="4" w:space="0" w:color="auto"/>
              <w:bottom w:val="single" w:sz="4" w:space="0" w:color="auto"/>
              <w:right w:val="single" w:sz="4" w:space="0" w:color="auto"/>
            </w:tcBorders>
          </w:tcPr>
          <w:p w14:paraId="4845E274" w14:textId="77777777" w:rsidR="008365FF" w:rsidRPr="00AC2CA5" w:rsidRDefault="008365FF" w:rsidP="003218C3">
            <w:pPr>
              <w:rPr>
                <w:rFonts w:ascii="Calibri" w:eastAsia="Calibri" w:hAnsi="Calibri"/>
                <w:color w:val="000000"/>
                <w:sz w:val="20"/>
                <w:szCs w:val="20"/>
              </w:rPr>
            </w:pPr>
            <w:r w:rsidRPr="00AC2CA5">
              <w:rPr>
                <w:rFonts w:ascii="Calibri" w:eastAsia="Calibri" w:hAnsi="Calibri"/>
                <w:color w:val="000000"/>
                <w:sz w:val="20"/>
                <w:szCs w:val="20"/>
              </w:rPr>
              <w:t xml:space="preserve">Aporta ideas eficaces y creativas para la elaboración de la campaña teniendo en cuenta la finalidad de la misma y las características del medio digital en el que se publica.  </w:t>
            </w:r>
          </w:p>
          <w:p w14:paraId="3C0D5B4D" w14:textId="77777777" w:rsidR="008365FF" w:rsidRPr="00AC2CA5" w:rsidRDefault="008365FF" w:rsidP="003218C3">
            <w:pPr>
              <w:rPr>
                <w:rFonts w:ascii="Calibri" w:eastAsia="Calibri" w:hAnsi="Calibri"/>
                <w:color w:val="000000"/>
                <w:sz w:val="20"/>
                <w:szCs w:val="20"/>
              </w:rPr>
            </w:pPr>
          </w:p>
        </w:tc>
        <w:tc>
          <w:tcPr>
            <w:tcW w:w="850" w:type="pct"/>
            <w:tcBorders>
              <w:top w:val="single" w:sz="4" w:space="0" w:color="auto"/>
              <w:left w:val="single" w:sz="4" w:space="0" w:color="auto"/>
              <w:bottom w:val="single" w:sz="4" w:space="0" w:color="auto"/>
              <w:right w:val="single" w:sz="4" w:space="0" w:color="auto"/>
            </w:tcBorders>
          </w:tcPr>
          <w:p w14:paraId="677466AC" w14:textId="77777777" w:rsidR="008365FF" w:rsidRPr="00AC2CA5" w:rsidRDefault="008365FF" w:rsidP="003218C3">
            <w:pPr>
              <w:rPr>
                <w:rFonts w:ascii="Calibri" w:eastAsia="Calibri" w:hAnsi="Calibri"/>
                <w:color w:val="000000"/>
                <w:sz w:val="20"/>
                <w:szCs w:val="20"/>
              </w:rPr>
            </w:pPr>
            <w:r w:rsidRPr="00AC2CA5">
              <w:rPr>
                <w:rFonts w:ascii="Calibri" w:eastAsia="Calibri" w:hAnsi="Calibri"/>
                <w:color w:val="000000"/>
                <w:sz w:val="20"/>
                <w:szCs w:val="20"/>
              </w:rPr>
              <w:t xml:space="preserve">Aporta ideas eficaces para la elaboración de la campaña teniendo en cuenta la finalidad de la misma aunque no se ajusta totalmente a las características del medio en el que se publica.  </w:t>
            </w:r>
          </w:p>
          <w:p w14:paraId="7793BC2F" w14:textId="77777777" w:rsidR="008365FF" w:rsidRPr="00AC2CA5" w:rsidRDefault="008365FF" w:rsidP="003218C3">
            <w:pPr>
              <w:rPr>
                <w:rFonts w:ascii="Calibri" w:eastAsia="Calibri" w:hAnsi="Calibri"/>
                <w:color w:val="000000"/>
                <w:sz w:val="20"/>
                <w:szCs w:val="20"/>
              </w:rPr>
            </w:pPr>
          </w:p>
        </w:tc>
        <w:tc>
          <w:tcPr>
            <w:tcW w:w="898" w:type="pct"/>
            <w:tcBorders>
              <w:top w:val="single" w:sz="4" w:space="0" w:color="auto"/>
              <w:left w:val="single" w:sz="4" w:space="0" w:color="auto"/>
              <w:bottom w:val="single" w:sz="4" w:space="0" w:color="auto"/>
              <w:right w:val="single" w:sz="4" w:space="0" w:color="auto"/>
            </w:tcBorders>
          </w:tcPr>
          <w:p w14:paraId="79A73FE5" w14:textId="77777777" w:rsidR="008365FF" w:rsidRPr="00AC2CA5" w:rsidRDefault="008365FF" w:rsidP="003218C3">
            <w:pPr>
              <w:jc w:val="both"/>
              <w:rPr>
                <w:rFonts w:ascii="Calibri" w:eastAsia="Calibri" w:hAnsi="Calibri"/>
                <w:color w:val="000000"/>
                <w:sz w:val="20"/>
                <w:szCs w:val="20"/>
              </w:rPr>
            </w:pPr>
            <w:r w:rsidRPr="00AC2CA5">
              <w:rPr>
                <w:rFonts w:ascii="Calibri" w:eastAsia="Calibri" w:hAnsi="Calibri"/>
                <w:color w:val="000000"/>
                <w:sz w:val="20"/>
                <w:szCs w:val="20"/>
              </w:rPr>
              <w:t>Aporta alguna idea válida para la elaboración de la  campaña teniendo en cuenta la finalidad de la misma pero descuidando su idoneidad con respecto al medio en el que se publica.</w:t>
            </w:r>
          </w:p>
          <w:p w14:paraId="00D250AF" w14:textId="77777777" w:rsidR="008365FF" w:rsidRPr="00AC2CA5" w:rsidRDefault="008365FF" w:rsidP="003218C3">
            <w:pPr>
              <w:rPr>
                <w:rFonts w:ascii="Calibri" w:eastAsia="Calibri" w:hAnsi="Calibri"/>
                <w:b/>
                <w:color w:val="000000"/>
                <w:sz w:val="20"/>
                <w:szCs w:val="20"/>
              </w:rPr>
            </w:pPr>
          </w:p>
        </w:tc>
        <w:tc>
          <w:tcPr>
            <w:tcW w:w="899" w:type="pct"/>
            <w:tcBorders>
              <w:top w:val="single" w:sz="4" w:space="0" w:color="auto"/>
              <w:left w:val="single" w:sz="4" w:space="0" w:color="auto"/>
              <w:bottom w:val="single" w:sz="4" w:space="0" w:color="auto"/>
              <w:right w:val="single" w:sz="4" w:space="0" w:color="auto"/>
            </w:tcBorders>
          </w:tcPr>
          <w:p w14:paraId="1F6DF27D" w14:textId="77777777" w:rsidR="008365FF" w:rsidRPr="00AC2CA5" w:rsidRDefault="008365FF" w:rsidP="003218C3">
            <w:pPr>
              <w:rPr>
                <w:rFonts w:ascii="Calibri" w:eastAsia="Calibri" w:hAnsi="Calibri"/>
                <w:color w:val="000000"/>
                <w:sz w:val="20"/>
                <w:szCs w:val="20"/>
              </w:rPr>
            </w:pPr>
            <w:r w:rsidRPr="00AC2CA5">
              <w:rPr>
                <w:rFonts w:ascii="Calibri" w:eastAsia="Calibri" w:hAnsi="Calibri"/>
                <w:color w:val="000000"/>
                <w:sz w:val="20"/>
                <w:szCs w:val="20"/>
              </w:rPr>
              <w:t>Aporta ideas poco adecuadas para la intención comunicativa que se persigue y/o no se ajusta a las características de la campaña.</w:t>
            </w:r>
          </w:p>
          <w:p w14:paraId="3F6D6460" w14:textId="77777777" w:rsidR="008365FF" w:rsidRPr="00AC2CA5" w:rsidRDefault="008365FF" w:rsidP="003218C3">
            <w:pPr>
              <w:rPr>
                <w:rFonts w:ascii="Calibri" w:eastAsia="Calibri" w:hAnsi="Calibri"/>
                <w:b/>
                <w:color w:val="000000"/>
                <w:sz w:val="20"/>
                <w:szCs w:val="20"/>
              </w:rPr>
            </w:pPr>
          </w:p>
        </w:tc>
        <w:tc>
          <w:tcPr>
            <w:tcW w:w="329" w:type="pct"/>
            <w:vMerge/>
            <w:tcBorders>
              <w:top w:val="single" w:sz="4" w:space="0" w:color="auto"/>
              <w:left w:val="single" w:sz="4" w:space="0" w:color="auto"/>
              <w:right w:val="single" w:sz="4" w:space="0" w:color="auto"/>
            </w:tcBorders>
          </w:tcPr>
          <w:p w14:paraId="62B09090" w14:textId="77777777" w:rsidR="008365FF" w:rsidRPr="00AC2CA5" w:rsidRDefault="008365FF" w:rsidP="003218C3">
            <w:pPr>
              <w:rPr>
                <w:rFonts w:ascii="Calibri" w:eastAsia="Calibri" w:hAnsi="Calibri"/>
                <w:color w:val="000000"/>
                <w:sz w:val="20"/>
                <w:szCs w:val="20"/>
              </w:rPr>
            </w:pPr>
          </w:p>
        </w:tc>
      </w:tr>
      <w:tr w:rsidR="008365FF" w:rsidRPr="00AC2CA5" w14:paraId="0ACB2C3A" w14:textId="77777777" w:rsidTr="003218C3">
        <w:trPr>
          <w:trHeight w:val="2110"/>
        </w:trPr>
        <w:tc>
          <w:tcPr>
            <w:tcW w:w="698" w:type="pct"/>
            <w:vMerge/>
            <w:tcBorders>
              <w:left w:val="single" w:sz="4" w:space="0" w:color="auto"/>
              <w:bottom w:val="single" w:sz="4" w:space="0" w:color="auto"/>
              <w:right w:val="single" w:sz="4" w:space="0" w:color="auto"/>
            </w:tcBorders>
          </w:tcPr>
          <w:p w14:paraId="5C4973C6" w14:textId="77777777" w:rsidR="008365FF" w:rsidRPr="00AC2CA5" w:rsidRDefault="008365FF" w:rsidP="003218C3">
            <w:pPr>
              <w:rPr>
                <w:rFonts w:ascii="Arial Narrow" w:eastAsia="Calibri" w:hAnsi="Arial Narrow"/>
                <w:sz w:val="17"/>
                <w:szCs w:val="17"/>
              </w:rPr>
            </w:pPr>
          </w:p>
        </w:tc>
        <w:tc>
          <w:tcPr>
            <w:tcW w:w="548" w:type="pct"/>
            <w:tcBorders>
              <w:top w:val="single" w:sz="4" w:space="0" w:color="auto"/>
              <w:left w:val="single" w:sz="4" w:space="0" w:color="auto"/>
              <w:bottom w:val="single" w:sz="4" w:space="0" w:color="auto"/>
              <w:right w:val="single" w:sz="4" w:space="0" w:color="auto"/>
            </w:tcBorders>
          </w:tcPr>
          <w:p w14:paraId="08EB66C6" w14:textId="77777777" w:rsidR="008365FF" w:rsidRPr="00AC2CA5" w:rsidRDefault="008365FF" w:rsidP="003218C3">
            <w:pPr>
              <w:jc w:val="center"/>
              <w:rPr>
                <w:rFonts w:ascii="Calibri" w:eastAsia="Calibri" w:hAnsi="Calibri"/>
                <w:b/>
                <w:color w:val="000000"/>
                <w:sz w:val="20"/>
                <w:szCs w:val="20"/>
              </w:rPr>
            </w:pPr>
            <w:r w:rsidRPr="00AC2CA5">
              <w:rPr>
                <w:rFonts w:ascii="Calibri" w:eastAsia="Calibri" w:hAnsi="Calibri"/>
                <w:b/>
                <w:color w:val="000000"/>
                <w:sz w:val="20"/>
                <w:szCs w:val="20"/>
              </w:rPr>
              <w:t>Trabajo en equipo</w:t>
            </w:r>
          </w:p>
          <w:p w14:paraId="49D2665D" w14:textId="77777777" w:rsidR="008365FF" w:rsidRPr="00AC2CA5" w:rsidRDefault="008365FF" w:rsidP="003218C3">
            <w:pPr>
              <w:jc w:val="center"/>
              <w:rPr>
                <w:rFonts w:ascii="Calibri" w:eastAsia="Calibri" w:hAnsi="Calibri"/>
                <w:color w:val="000000"/>
                <w:sz w:val="20"/>
                <w:szCs w:val="20"/>
              </w:rPr>
            </w:pPr>
          </w:p>
          <w:p w14:paraId="27ADCC9D" w14:textId="77777777" w:rsidR="008365FF" w:rsidRPr="00AC2CA5" w:rsidRDefault="008365FF" w:rsidP="003218C3">
            <w:pPr>
              <w:jc w:val="center"/>
              <w:rPr>
                <w:rFonts w:ascii="Calibri" w:eastAsia="Calibri" w:hAnsi="Calibri"/>
                <w:color w:val="000000"/>
                <w:sz w:val="20"/>
                <w:szCs w:val="20"/>
              </w:rPr>
            </w:pPr>
          </w:p>
          <w:p w14:paraId="518F59CF" w14:textId="77777777" w:rsidR="008365FF" w:rsidRPr="00AC2CA5" w:rsidRDefault="008365FF" w:rsidP="003218C3">
            <w:pPr>
              <w:jc w:val="center"/>
              <w:rPr>
                <w:rFonts w:ascii="Calibri" w:eastAsia="Calibri" w:hAnsi="Calibri"/>
                <w:color w:val="000000"/>
                <w:sz w:val="20"/>
                <w:szCs w:val="20"/>
              </w:rPr>
            </w:pPr>
          </w:p>
          <w:p w14:paraId="03752B93" w14:textId="77777777" w:rsidR="008365FF" w:rsidRPr="00AC2CA5" w:rsidRDefault="008365FF" w:rsidP="003218C3">
            <w:pPr>
              <w:jc w:val="center"/>
              <w:rPr>
                <w:rFonts w:ascii="Calibri" w:eastAsia="Calibri" w:hAnsi="Calibri"/>
                <w:color w:val="000000"/>
                <w:sz w:val="20"/>
                <w:szCs w:val="20"/>
              </w:rPr>
            </w:pPr>
          </w:p>
          <w:p w14:paraId="411563EB" w14:textId="77777777" w:rsidR="008365FF" w:rsidRPr="00AC2CA5" w:rsidRDefault="008365FF" w:rsidP="003218C3">
            <w:pPr>
              <w:jc w:val="center"/>
              <w:rPr>
                <w:rFonts w:ascii="Calibri" w:eastAsia="Calibri" w:hAnsi="Calibri"/>
                <w:color w:val="000000"/>
                <w:sz w:val="20"/>
                <w:szCs w:val="20"/>
              </w:rPr>
            </w:pPr>
          </w:p>
          <w:p w14:paraId="6CA70D14" w14:textId="77777777" w:rsidR="008365FF" w:rsidRPr="00AC2CA5" w:rsidRDefault="008365FF" w:rsidP="003218C3">
            <w:pPr>
              <w:jc w:val="center"/>
              <w:rPr>
                <w:rFonts w:ascii="Calibri" w:eastAsia="Calibri" w:hAnsi="Calibri"/>
                <w:color w:val="000000"/>
                <w:sz w:val="20"/>
                <w:szCs w:val="20"/>
              </w:rPr>
            </w:pPr>
          </w:p>
          <w:p w14:paraId="5FADA8E2" w14:textId="77777777" w:rsidR="008365FF" w:rsidRPr="00AC2CA5" w:rsidRDefault="008365FF" w:rsidP="003218C3">
            <w:pPr>
              <w:jc w:val="center"/>
              <w:rPr>
                <w:rFonts w:ascii="Calibri" w:eastAsia="Calibri" w:hAnsi="Calibri"/>
                <w:b/>
                <w:color w:val="000000"/>
                <w:sz w:val="20"/>
                <w:szCs w:val="20"/>
              </w:rPr>
            </w:pPr>
          </w:p>
        </w:tc>
        <w:tc>
          <w:tcPr>
            <w:tcW w:w="778" w:type="pct"/>
            <w:tcBorders>
              <w:top w:val="single" w:sz="4" w:space="0" w:color="auto"/>
              <w:left w:val="single" w:sz="4" w:space="0" w:color="auto"/>
              <w:bottom w:val="single" w:sz="4" w:space="0" w:color="auto"/>
              <w:right w:val="single" w:sz="4" w:space="0" w:color="auto"/>
            </w:tcBorders>
          </w:tcPr>
          <w:p w14:paraId="2434C03E" w14:textId="77777777" w:rsidR="008365FF" w:rsidRPr="00AC2CA5" w:rsidRDefault="008365FF" w:rsidP="003218C3">
            <w:pPr>
              <w:rPr>
                <w:rFonts w:ascii="Calibri" w:eastAsia="Calibri" w:hAnsi="Calibri"/>
                <w:color w:val="000000"/>
                <w:sz w:val="20"/>
                <w:szCs w:val="20"/>
              </w:rPr>
            </w:pPr>
            <w:r w:rsidRPr="00AC2CA5">
              <w:rPr>
                <w:rFonts w:ascii="Calibri" w:eastAsia="Calibri" w:hAnsi="Calibri"/>
                <w:color w:val="000000"/>
                <w:sz w:val="20"/>
                <w:szCs w:val="20"/>
              </w:rPr>
              <w:t>Interviene en toda la fase de la realización del proyecto con originalidad y eficacia proponiendo el título, organizando la estructura y contribuyendo a la correcta realización de la campaña.</w:t>
            </w:r>
          </w:p>
          <w:p w14:paraId="16BFD1B5" w14:textId="77777777" w:rsidR="008365FF" w:rsidRPr="00AC2CA5" w:rsidRDefault="008365FF" w:rsidP="003218C3">
            <w:pPr>
              <w:rPr>
                <w:rFonts w:ascii="Calibri" w:eastAsia="Calibri" w:hAnsi="Calibri"/>
                <w:color w:val="000000"/>
                <w:sz w:val="20"/>
                <w:szCs w:val="20"/>
              </w:rPr>
            </w:pPr>
          </w:p>
          <w:p w14:paraId="57DCD5A8" w14:textId="77777777" w:rsidR="008365FF" w:rsidRPr="00AC2CA5" w:rsidRDefault="008365FF" w:rsidP="003218C3">
            <w:pPr>
              <w:rPr>
                <w:rFonts w:ascii="Calibri" w:eastAsia="Calibri" w:hAnsi="Calibri"/>
                <w:color w:val="000000"/>
                <w:sz w:val="20"/>
                <w:szCs w:val="20"/>
              </w:rPr>
            </w:pPr>
            <w:r w:rsidRPr="00AC2CA5">
              <w:rPr>
                <w:rFonts w:ascii="Calibri" w:eastAsia="Calibri" w:hAnsi="Calibri"/>
                <w:color w:val="000000"/>
                <w:sz w:val="20"/>
                <w:szCs w:val="20"/>
              </w:rPr>
              <w:t xml:space="preserve">Analiza con rigor y objetividad tanto el tablero de su grupo como el de los compañeros comentando los aspectos susceptibles de mejora. </w:t>
            </w:r>
          </w:p>
          <w:p w14:paraId="4DFD841E" w14:textId="77777777" w:rsidR="008365FF" w:rsidRPr="00AC2CA5" w:rsidRDefault="008365FF" w:rsidP="003218C3">
            <w:pPr>
              <w:rPr>
                <w:rFonts w:ascii="Calibri" w:eastAsia="Calibri" w:hAnsi="Calibri"/>
                <w:color w:val="000000"/>
                <w:sz w:val="20"/>
                <w:szCs w:val="20"/>
              </w:rPr>
            </w:pPr>
          </w:p>
          <w:p w14:paraId="11C256EE" w14:textId="77777777" w:rsidR="008365FF" w:rsidRPr="00AC2CA5" w:rsidRDefault="008365FF" w:rsidP="003218C3">
            <w:pPr>
              <w:rPr>
                <w:rFonts w:ascii="Calibri" w:eastAsia="Calibri" w:hAnsi="Calibri"/>
                <w:color w:val="000000"/>
                <w:sz w:val="20"/>
                <w:szCs w:val="20"/>
              </w:rPr>
            </w:pPr>
            <w:r w:rsidRPr="00AC2CA5">
              <w:rPr>
                <w:rFonts w:ascii="Calibri" w:eastAsia="Calibri" w:hAnsi="Calibri"/>
                <w:color w:val="000000"/>
                <w:sz w:val="20"/>
                <w:szCs w:val="20"/>
              </w:rPr>
              <w:t>Muestra conocimiento y dominio en el manejo de las herramientas de la Tecnología utilizándolas para la búsqueda de información y para publicar sus producciones.</w:t>
            </w:r>
            <w:r w:rsidRPr="00AC2CA5">
              <w:rPr>
                <w:rFonts w:ascii="Calibri" w:eastAsia="Calibri" w:hAnsi="Calibri"/>
                <w:color w:val="000000"/>
                <w:spacing w:val="-10"/>
                <w:sz w:val="20"/>
                <w:szCs w:val="20"/>
              </w:rPr>
              <w:t xml:space="preserve">  </w:t>
            </w:r>
          </w:p>
        </w:tc>
        <w:tc>
          <w:tcPr>
            <w:tcW w:w="850" w:type="pct"/>
            <w:tcBorders>
              <w:top w:val="single" w:sz="4" w:space="0" w:color="auto"/>
              <w:left w:val="single" w:sz="4" w:space="0" w:color="auto"/>
              <w:bottom w:val="single" w:sz="4" w:space="0" w:color="auto"/>
              <w:right w:val="single" w:sz="4" w:space="0" w:color="auto"/>
            </w:tcBorders>
          </w:tcPr>
          <w:p w14:paraId="678DAEBE" w14:textId="77777777" w:rsidR="008365FF" w:rsidRPr="00AC2CA5" w:rsidRDefault="008365FF" w:rsidP="003218C3">
            <w:pPr>
              <w:rPr>
                <w:rFonts w:ascii="Calibri" w:eastAsia="Calibri" w:hAnsi="Calibri"/>
                <w:color w:val="000000"/>
                <w:sz w:val="20"/>
                <w:szCs w:val="20"/>
              </w:rPr>
            </w:pPr>
            <w:r w:rsidRPr="00AC2CA5">
              <w:rPr>
                <w:rFonts w:ascii="Calibri" w:eastAsia="Calibri" w:hAnsi="Calibri"/>
                <w:color w:val="000000"/>
                <w:sz w:val="20"/>
                <w:szCs w:val="20"/>
              </w:rPr>
              <w:t xml:space="preserve">Interviene en toda la fase de la realización del proyecto con la eficacia precisa.   . </w:t>
            </w:r>
          </w:p>
          <w:p w14:paraId="41759766" w14:textId="77777777" w:rsidR="008365FF" w:rsidRPr="00AC2CA5" w:rsidRDefault="008365FF" w:rsidP="003218C3">
            <w:pPr>
              <w:jc w:val="both"/>
              <w:rPr>
                <w:rFonts w:ascii="Calibri" w:eastAsia="Calibri" w:hAnsi="Calibri"/>
                <w:color w:val="000000"/>
                <w:sz w:val="20"/>
                <w:szCs w:val="20"/>
              </w:rPr>
            </w:pPr>
          </w:p>
          <w:p w14:paraId="573DFEDE" w14:textId="77777777" w:rsidR="008365FF" w:rsidRPr="00AC2CA5" w:rsidRDefault="008365FF" w:rsidP="003218C3">
            <w:pPr>
              <w:jc w:val="both"/>
              <w:rPr>
                <w:rFonts w:ascii="Calibri" w:eastAsia="Calibri" w:hAnsi="Calibri"/>
                <w:color w:val="000000"/>
                <w:sz w:val="20"/>
                <w:szCs w:val="20"/>
              </w:rPr>
            </w:pPr>
          </w:p>
          <w:p w14:paraId="00676A30" w14:textId="77777777" w:rsidR="008365FF" w:rsidRPr="00AC2CA5" w:rsidRDefault="008365FF" w:rsidP="003218C3">
            <w:pPr>
              <w:rPr>
                <w:rFonts w:ascii="Calibri" w:eastAsia="Calibri" w:hAnsi="Calibri"/>
                <w:color w:val="000000"/>
                <w:sz w:val="20"/>
                <w:szCs w:val="20"/>
              </w:rPr>
            </w:pPr>
            <w:r w:rsidRPr="00AC2CA5">
              <w:rPr>
                <w:rFonts w:ascii="Calibri" w:eastAsia="Calibri" w:hAnsi="Calibri"/>
                <w:color w:val="000000"/>
                <w:sz w:val="20"/>
                <w:szCs w:val="20"/>
              </w:rPr>
              <w:t>Analiza con objetividad tanto el tablero  de su grupo como el de los compañeros comentando ciertos aspectos susceptibles de mejora.</w:t>
            </w:r>
          </w:p>
          <w:p w14:paraId="1A615741" w14:textId="77777777" w:rsidR="008365FF" w:rsidRPr="00AC2CA5" w:rsidRDefault="008365FF" w:rsidP="003218C3">
            <w:pPr>
              <w:rPr>
                <w:rFonts w:ascii="Calibri" w:eastAsia="Calibri" w:hAnsi="Calibri"/>
                <w:color w:val="000000"/>
                <w:sz w:val="20"/>
                <w:szCs w:val="20"/>
              </w:rPr>
            </w:pPr>
          </w:p>
          <w:p w14:paraId="235D2BB6" w14:textId="77777777" w:rsidR="008365FF" w:rsidRPr="00AC2CA5" w:rsidRDefault="008365FF" w:rsidP="003218C3">
            <w:pPr>
              <w:rPr>
                <w:rFonts w:ascii="Calibri" w:eastAsia="Calibri" w:hAnsi="Calibri"/>
                <w:color w:val="000000"/>
                <w:sz w:val="20"/>
                <w:szCs w:val="20"/>
              </w:rPr>
            </w:pPr>
            <w:r w:rsidRPr="00AC2CA5">
              <w:rPr>
                <w:rFonts w:ascii="Calibri" w:eastAsia="Calibri" w:hAnsi="Calibri"/>
                <w:color w:val="000000"/>
                <w:sz w:val="20"/>
                <w:szCs w:val="20"/>
              </w:rPr>
              <w:t xml:space="preserve">Muestra conocimiento en el manejo de las herramientas de la Tecnología utilizándolas para la búsqueda de información y para publicar sus producciones. </w:t>
            </w:r>
          </w:p>
          <w:p w14:paraId="4862B7D2" w14:textId="77777777" w:rsidR="008365FF" w:rsidRPr="00AC2CA5" w:rsidRDefault="008365FF" w:rsidP="003218C3">
            <w:pPr>
              <w:rPr>
                <w:rFonts w:ascii="Calibri" w:eastAsia="Calibri" w:hAnsi="Calibri"/>
                <w:color w:val="000000"/>
                <w:sz w:val="20"/>
                <w:szCs w:val="20"/>
              </w:rPr>
            </w:pPr>
          </w:p>
        </w:tc>
        <w:tc>
          <w:tcPr>
            <w:tcW w:w="898" w:type="pct"/>
            <w:tcBorders>
              <w:top w:val="single" w:sz="4" w:space="0" w:color="auto"/>
              <w:left w:val="single" w:sz="4" w:space="0" w:color="auto"/>
              <w:bottom w:val="single" w:sz="4" w:space="0" w:color="auto"/>
              <w:right w:val="single" w:sz="4" w:space="0" w:color="auto"/>
            </w:tcBorders>
          </w:tcPr>
          <w:p w14:paraId="0E32C304" w14:textId="77777777" w:rsidR="008365FF" w:rsidRPr="00AC2CA5" w:rsidRDefault="008365FF" w:rsidP="003218C3">
            <w:pPr>
              <w:rPr>
                <w:rFonts w:ascii="Calibri" w:eastAsia="Calibri" w:hAnsi="Calibri"/>
                <w:color w:val="000000"/>
                <w:sz w:val="20"/>
                <w:szCs w:val="20"/>
              </w:rPr>
            </w:pPr>
            <w:r w:rsidRPr="00AC2CA5">
              <w:rPr>
                <w:rFonts w:ascii="Calibri" w:eastAsia="Calibri" w:hAnsi="Calibri"/>
                <w:color w:val="000000"/>
                <w:sz w:val="20"/>
                <w:szCs w:val="20"/>
              </w:rPr>
              <w:t>Interviene en la mayor parte de la realización del proyecto aunque presenta alguna dificultad en el desarrollo práctico de la campaña.</w:t>
            </w:r>
          </w:p>
          <w:p w14:paraId="4C702E1E" w14:textId="77777777" w:rsidR="008365FF" w:rsidRPr="00AC2CA5" w:rsidRDefault="008365FF" w:rsidP="003218C3">
            <w:pPr>
              <w:jc w:val="both"/>
              <w:rPr>
                <w:rFonts w:ascii="Calibri" w:eastAsia="Calibri" w:hAnsi="Calibri"/>
                <w:color w:val="000000"/>
                <w:sz w:val="20"/>
                <w:szCs w:val="20"/>
              </w:rPr>
            </w:pPr>
          </w:p>
          <w:p w14:paraId="06A6218C" w14:textId="77777777" w:rsidR="008365FF" w:rsidRPr="00AC2CA5" w:rsidRDefault="008365FF" w:rsidP="003218C3">
            <w:pPr>
              <w:rPr>
                <w:rFonts w:ascii="Calibri" w:eastAsia="Calibri" w:hAnsi="Calibri"/>
                <w:color w:val="000000"/>
                <w:sz w:val="20"/>
                <w:szCs w:val="20"/>
              </w:rPr>
            </w:pPr>
            <w:r w:rsidRPr="00AC2CA5">
              <w:rPr>
                <w:rFonts w:ascii="Calibri" w:eastAsia="Calibri" w:hAnsi="Calibri"/>
                <w:color w:val="000000"/>
                <w:sz w:val="20"/>
                <w:szCs w:val="20"/>
              </w:rPr>
              <w:t>Analiza sin demasiado rigor tanto el tablero de su grupo como el de los compañeros.</w:t>
            </w:r>
          </w:p>
          <w:p w14:paraId="2E61B9DF" w14:textId="77777777" w:rsidR="008365FF" w:rsidRPr="00AC2CA5" w:rsidRDefault="008365FF" w:rsidP="003218C3">
            <w:pPr>
              <w:rPr>
                <w:rFonts w:ascii="Calibri" w:eastAsia="Calibri" w:hAnsi="Calibri"/>
                <w:color w:val="000000"/>
                <w:sz w:val="20"/>
                <w:szCs w:val="20"/>
              </w:rPr>
            </w:pPr>
          </w:p>
          <w:p w14:paraId="76247AD2" w14:textId="77777777" w:rsidR="008365FF" w:rsidRPr="00AC2CA5" w:rsidRDefault="008365FF" w:rsidP="003218C3">
            <w:pPr>
              <w:rPr>
                <w:rFonts w:ascii="Calibri" w:eastAsia="Calibri" w:hAnsi="Calibri"/>
                <w:color w:val="000000"/>
                <w:sz w:val="20"/>
                <w:szCs w:val="20"/>
              </w:rPr>
            </w:pPr>
            <w:r w:rsidRPr="00AC2CA5">
              <w:rPr>
                <w:rFonts w:ascii="Calibri" w:eastAsia="Calibri" w:hAnsi="Calibri"/>
                <w:color w:val="000000"/>
                <w:sz w:val="20"/>
                <w:szCs w:val="20"/>
              </w:rPr>
              <w:t xml:space="preserve">Muestra conocimiento suficiente en el manejo de las herramientas de la Tecnología utilizándolas, principalmente, para la búsqueda de información. </w:t>
            </w:r>
          </w:p>
          <w:p w14:paraId="7088D02F" w14:textId="77777777" w:rsidR="008365FF" w:rsidRPr="00AC2CA5" w:rsidRDefault="008365FF" w:rsidP="003218C3">
            <w:pPr>
              <w:rPr>
                <w:rFonts w:ascii="Calibri" w:eastAsia="Calibri" w:hAnsi="Calibri"/>
                <w:color w:val="000000"/>
                <w:sz w:val="20"/>
                <w:szCs w:val="20"/>
              </w:rPr>
            </w:pPr>
          </w:p>
          <w:p w14:paraId="4BA78BB1" w14:textId="77777777" w:rsidR="008365FF" w:rsidRPr="00AC2CA5" w:rsidRDefault="008365FF" w:rsidP="003218C3">
            <w:pPr>
              <w:rPr>
                <w:rFonts w:ascii="Calibri" w:eastAsia="Calibri" w:hAnsi="Calibri"/>
                <w:color w:val="000000"/>
                <w:sz w:val="20"/>
                <w:szCs w:val="20"/>
              </w:rPr>
            </w:pPr>
          </w:p>
          <w:p w14:paraId="75A6DF70" w14:textId="77777777" w:rsidR="008365FF" w:rsidRPr="00AC2CA5" w:rsidRDefault="008365FF" w:rsidP="003218C3">
            <w:pPr>
              <w:rPr>
                <w:rFonts w:ascii="Calibri" w:eastAsia="Calibri" w:hAnsi="Calibri"/>
                <w:b/>
                <w:color w:val="000000"/>
                <w:sz w:val="20"/>
                <w:szCs w:val="20"/>
              </w:rPr>
            </w:pPr>
          </w:p>
        </w:tc>
        <w:tc>
          <w:tcPr>
            <w:tcW w:w="899" w:type="pct"/>
            <w:tcBorders>
              <w:top w:val="single" w:sz="4" w:space="0" w:color="auto"/>
              <w:left w:val="single" w:sz="4" w:space="0" w:color="auto"/>
              <w:bottom w:val="single" w:sz="4" w:space="0" w:color="auto"/>
              <w:right w:val="single" w:sz="4" w:space="0" w:color="auto"/>
            </w:tcBorders>
          </w:tcPr>
          <w:p w14:paraId="1DD6B93C" w14:textId="77777777" w:rsidR="008365FF" w:rsidRPr="00AC2CA5" w:rsidRDefault="008365FF" w:rsidP="003218C3">
            <w:pPr>
              <w:rPr>
                <w:rFonts w:ascii="Calibri" w:eastAsia="Calibri" w:hAnsi="Calibri"/>
                <w:color w:val="000000"/>
                <w:sz w:val="20"/>
                <w:szCs w:val="20"/>
              </w:rPr>
            </w:pPr>
            <w:r w:rsidRPr="00AC2CA5">
              <w:rPr>
                <w:rFonts w:ascii="Calibri" w:eastAsia="Calibri" w:hAnsi="Calibri"/>
                <w:color w:val="000000"/>
                <w:sz w:val="20"/>
                <w:szCs w:val="20"/>
              </w:rPr>
              <w:t xml:space="preserve">Muestra desigual interés a lo largo de la fase de realización del proyecto y/o sus aportaciones son irrelevantes.  </w:t>
            </w:r>
          </w:p>
          <w:p w14:paraId="518CFBDA" w14:textId="77777777" w:rsidR="008365FF" w:rsidRPr="00AC2CA5" w:rsidRDefault="008365FF" w:rsidP="003218C3">
            <w:pPr>
              <w:rPr>
                <w:rFonts w:ascii="Calibri" w:eastAsia="Calibri" w:hAnsi="Calibri"/>
                <w:color w:val="000000"/>
                <w:sz w:val="20"/>
                <w:szCs w:val="20"/>
              </w:rPr>
            </w:pPr>
          </w:p>
          <w:p w14:paraId="28A6B7DC" w14:textId="77777777" w:rsidR="008365FF" w:rsidRPr="00AC2CA5" w:rsidRDefault="008365FF" w:rsidP="003218C3">
            <w:pPr>
              <w:rPr>
                <w:rFonts w:ascii="Calibri" w:eastAsia="Calibri" w:hAnsi="Calibri"/>
                <w:color w:val="000000"/>
                <w:sz w:val="20"/>
                <w:szCs w:val="20"/>
              </w:rPr>
            </w:pPr>
            <w:r w:rsidRPr="00AC2CA5">
              <w:rPr>
                <w:rFonts w:ascii="Calibri" w:eastAsia="Calibri" w:hAnsi="Calibri"/>
                <w:color w:val="000000"/>
                <w:sz w:val="20"/>
                <w:szCs w:val="20"/>
              </w:rPr>
              <w:t xml:space="preserve">Mantiene una actitud pasiva y/o poco rigurosa a la hora de analizar el tablero de su grupo y el de los compañeros. </w:t>
            </w:r>
          </w:p>
          <w:p w14:paraId="1EE82859" w14:textId="77777777" w:rsidR="008365FF" w:rsidRPr="00AC2CA5" w:rsidRDefault="008365FF" w:rsidP="003218C3">
            <w:pPr>
              <w:rPr>
                <w:rFonts w:ascii="Calibri" w:eastAsia="Calibri" w:hAnsi="Calibri"/>
                <w:color w:val="000000"/>
                <w:sz w:val="20"/>
                <w:szCs w:val="20"/>
              </w:rPr>
            </w:pPr>
          </w:p>
          <w:p w14:paraId="4B60A55D" w14:textId="77777777" w:rsidR="008365FF" w:rsidRPr="00AC2CA5" w:rsidRDefault="008365FF" w:rsidP="003218C3">
            <w:pPr>
              <w:rPr>
                <w:rFonts w:ascii="Calibri" w:eastAsia="Calibri" w:hAnsi="Calibri"/>
                <w:color w:val="000000"/>
                <w:sz w:val="20"/>
                <w:szCs w:val="20"/>
              </w:rPr>
            </w:pPr>
            <w:r w:rsidRPr="00AC2CA5">
              <w:rPr>
                <w:rFonts w:ascii="Calibri" w:eastAsia="Calibri" w:hAnsi="Calibri"/>
                <w:color w:val="000000"/>
                <w:sz w:val="20"/>
                <w:szCs w:val="20"/>
              </w:rPr>
              <w:t xml:space="preserve">Muestra conocimiento básico y/o deficiente en el manejo de las herramientas de la Tecnología.   </w:t>
            </w:r>
          </w:p>
          <w:p w14:paraId="55B4C21E" w14:textId="77777777" w:rsidR="008365FF" w:rsidRPr="00AC2CA5" w:rsidRDefault="008365FF" w:rsidP="003218C3">
            <w:pPr>
              <w:rPr>
                <w:rFonts w:ascii="Calibri" w:eastAsia="Calibri" w:hAnsi="Calibri"/>
                <w:color w:val="000000"/>
                <w:sz w:val="20"/>
                <w:szCs w:val="20"/>
              </w:rPr>
            </w:pPr>
          </w:p>
          <w:p w14:paraId="1287D0DE" w14:textId="77777777" w:rsidR="008365FF" w:rsidRPr="00AC2CA5" w:rsidRDefault="008365FF" w:rsidP="003218C3">
            <w:pPr>
              <w:rPr>
                <w:rFonts w:ascii="Calibri" w:eastAsia="Calibri" w:hAnsi="Calibri"/>
                <w:color w:val="000000"/>
                <w:sz w:val="20"/>
                <w:szCs w:val="20"/>
              </w:rPr>
            </w:pPr>
          </w:p>
          <w:p w14:paraId="7F649190" w14:textId="77777777" w:rsidR="008365FF" w:rsidRPr="00AC2CA5" w:rsidRDefault="008365FF" w:rsidP="003218C3">
            <w:pPr>
              <w:rPr>
                <w:rFonts w:ascii="Calibri" w:eastAsia="Calibri" w:hAnsi="Calibri"/>
                <w:b/>
                <w:color w:val="000000"/>
                <w:sz w:val="20"/>
                <w:szCs w:val="20"/>
              </w:rPr>
            </w:pPr>
          </w:p>
        </w:tc>
        <w:tc>
          <w:tcPr>
            <w:tcW w:w="329" w:type="pct"/>
            <w:vMerge/>
            <w:tcBorders>
              <w:left w:val="single" w:sz="4" w:space="0" w:color="auto"/>
              <w:bottom w:val="single" w:sz="4" w:space="0" w:color="auto"/>
              <w:right w:val="single" w:sz="4" w:space="0" w:color="auto"/>
            </w:tcBorders>
          </w:tcPr>
          <w:p w14:paraId="50313500" w14:textId="77777777" w:rsidR="008365FF" w:rsidRPr="00AC2CA5" w:rsidRDefault="008365FF" w:rsidP="003218C3">
            <w:pPr>
              <w:rPr>
                <w:rFonts w:ascii="Calibri" w:eastAsia="Calibri" w:hAnsi="Calibri"/>
                <w:color w:val="000000"/>
                <w:sz w:val="20"/>
                <w:szCs w:val="20"/>
              </w:rPr>
            </w:pPr>
          </w:p>
        </w:tc>
      </w:tr>
    </w:tbl>
    <w:p w14:paraId="6B565150" w14:textId="77777777" w:rsidR="008365FF" w:rsidRPr="00AC2CA5" w:rsidRDefault="008365FF" w:rsidP="008365FF"/>
    <w:p w14:paraId="0FF87B14" w14:textId="77777777" w:rsidR="008365FF" w:rsidRPr="00AC2CA5" w:rsidRDefault="008365FF" w:rsidP="008365FF">
      <w:pPr>
        <w:spacing w:line="276" w:lineRule="auto"/>
        <w:sectPr w:rsidR="008365FF" w:rsidRPr="00AC2CA5" w:rsidSect="003218C3">
          <w:pgSz w:w="16838" w:h="11906" w:orient="landscape"/>
          <w:pgMar w:top="1134" w:right="1134" w:bottom="845" w:left="1418" w:header="709" w:footer="709" w:gutter="0"/>
          <w:cols w:space="708"/>
          <w:docGrid w:linePitch="360"/>
        </w:sectPr>
      </w:pPr>
    </w:p>
    <w:p w14:paraId="4A967047" w14:textId="77777777" w:rsidR="008365FF" w:rsidRPr="00AC2CA5" w:rsidRDefault="008365FF" w:rsidP="008365FF">
      <w:pPr>
        <w:pStyle w:val="Ttulo2"/>
      </w:pPr>
      <w:r w:rsidRPr="00AC2CA5">
        <w:lastRenderedPageBreak/>
        <w:t>Unidad 7. Aires nuevos</w:t>
      </w:r>
    </w:p>
    <w:p w14:paraId="085E2E9C" w14:textId="77777777" w:rsidR="008365FF" w:rsidRPr="00AC2CA5" w:rsidRDefault="008365FF" w:rsidP="008365FF">
      <w:pPr>
        <w:pStyle w:val="Ttulo3"/>
        <w:spacing w:line="240" w:lineRule="auto"/>
        <w:rPr>
          <w:rFonts w:cs="Arial"/>
          <w:sz w:val="22"/>
        </w:rPr>
      </w:pPr>
      <w:r w:rsidRPr="00AC2CA5">
        <w:rPr>
          <w:rFonts w:cs="Arial"/>
          <w:sz w:val="22"/>
        </w:rPr>
        <w:t>Metodología didáctica</w:t>
      </w:r>
    </w:p>
    <w:p w14:paraId="202ECFD8" w14:textId="77777777" w:rsidR="008365FF" w:rsidRPr="00AC2CA5" w:rsidRDefault="008365FF" w:rsidP="008365FF">
      <w:pPr>
        <w:tabs>
          <w:tab w:val="left" w:pos="5954"/>
          <w:tab w:val="left" w:pos="8929"/>
        </w:tabs>
        <w:spacing w:before="240" w:line="240" w:lineRule="exact"/>
        <w:jc w:val="both"/>
        <w:rPr>
          <w:szCs w:val="19"/>
        </w:rPr>
      </w:pPr>
      <w:r w:rsidRPr="00AC2CA5">
        <w:rPr>
          <w:szCs w:val="19"/>
        </w:rPr>
        <w:t xml:space="preserve">El aire, los sueños y hacer realidad los sueños, mediante la iniciativa emprendedora, constituyen la base de esta unidad. Se suma a este hilo conductor el estudio de los textos didácticos: por medio del aprendizaje y del conocimiento de las experiencias de los otros se llega a culminar un proyecto que parece ser solo aire.  </w:t>
      </w:r>
    </w:p>
    <w:p w14:paraId="3EE85BA6" w14:textId="62755508" w:rsidR="008365FF" w:rsidRPr="00AC2CA5" w:rsidRDefault="008365FF" w:rsidP="008365FF">
      <w:pPr>
        <w:tabs>
          <w:tab w:val="left" w:pos="5954"/>
          <w:tab w:val="left" w:pos="8929"/>
        </w:tabs>
        <w:spacing w:before="240" w:line="240" w:lineRule="exact"/>
        <w:jc w:val="both"/>
        <w:rPr>
          <w:szCs w:val="19"/>
        </w:rPr>
      </w:pPr>
      <w:r w:rsidRPr="00AC2CA5">
        <w:rPr>
          <w:szCs w:val="19"/>
        </w:rPr>
        <w:t xml:space="preserve">Se profundizará en las características de los textos pertenecientes al género didáctico, que suelen resultar muy atrayentes para el alumnado (memorias, libros de viajes…). Y el ensayo ocupará un lugar preferente para que lo reconozcan como texto didáctico-literario. Por ello, se enlazará con la literatura del siglo </w:t>
      </w:r>
      <w:r w:rsidR="002D4FC2">
        <w:rPr>
          <w:smallCaps/>
          <w:szCs w:val="19"/>
        </w:rPr>
        <w:t>xviii</w:t>
      </w:r>
      <w:r w:rsidRPr="00AC2CA5">
        <w:rPr>
          <w:szCs w:val="19"/>
        </w:rPr>
        <w:t>, especialmente con el didactismo en el mundo de la prosa y el teatro. Se entra de nuevo en el libro en la educación literaria.</w:t>
      </w:r>
    </w:p>
    <w:p w14:paraId="7310C266" w14:textId="77777777" w:rsidR="008365FF" w:rsidRPr="00AC2CA5" w:rsidRDefault="008365FF" w:rsidP="008365FF">
      <w:pPr>
        <w:tabs>
          <w:tab w:val="left" w:pos="5954"/>
          <w:tab w:val="left" w:pos="8929"/>
        </w:tabs>
        <w:spacing w:before="240" w:line="240" w:lineRule="exact"/>
        <w:jc w:val="both"/>
        <w:rPr>
          <w:szCs w:val="19"/>
          <w:lang w:val="es-ES_tradnl"/>
        </w:rPr>
      </w:pPr>
      <w:r w:rsidRPr="00AC2CA5">
        <w:rPr>
          <w:szCs w:val="19"/>
        </w:rPr>
        <w:t>Emprender en la vida y promocionarse desembocarán en una tarea muy personal: realizar un videocurrículum en el que el alumnado sepa plasmar aquello que debe transmitir tomando como base lo estudiado a lo largo de la unidad.  Siempre se presenta un currículum en la vida para cumplir un sueño, que en el presente es aire, pero en el futuro puede ser real.</w:t>
      </w:r>
    </w:p>
    <w:p w14:paraId="64FEADC0" w14:textId="77777777" w:rsidR="008365FF" w:rsidRPr="00AC2CA5" w:rsidRDefault="008365FF" w:rsidP="008365FF">
      <w:pPr>
        <w:rPr>
          <w:lang w:val="es-ES_tradnl"/>
        </w:rPr>
      </w:pPr>
    </w:p>
    <w:p w14:paraId="195C91C5" w14:textId="77777777" w:rsidR="008365FF" w:rsidRPr="00AC2CA5" w:rsidRDefault="008365FF" w:rsidP="008365FF">
      <w:pPr>
        <w:spacing w:before="240" w:line="240" w:lineRule="exact"/>
        <w:jc w:val="both"/>
        <w:rPr>
          <w:b/>
          <w:szCs w:val="19"/>
        </w:rPr>
      </w:pPr>
      <w:r w:rsidRPr="00AC2CA5">
        <w:rPr>
          <w:szCs w:val="19"/>
        </w:rPr>
        <w:t xml:space="preserve">Para preparar y contribuir a la realización de esta tarea, se establecen las siguientes </w:t>
      </w:r>
      <w:r w:rsidRPr="00AC2CA5">
        <w:rPr>
          <w:b/>
          <w:szCs w:val="19"/>
        </w:rPr>
        <w:t xml:space="preserve">tareas intermedias: </w:t>
      </w:r>
    </w:p>
    <w:p w14:paraId="0F50DF14" w14:textId="77777777" w:rsidR="008365FF" w:rsidRPr="00AC2CA5" w:rsidRDefault="008365FF" w:rsidP="00F350DF">
      <w:pPr>
        <w:pStyle w:val="Prrafodelista"/>
        <w:numPr>
          <w:ilvl w:val="0"/>
          <w:numId w:val="31"/>
        </w:numPr>
        <w:tabs>
          <w:tab w:val="clear" w:pos="426"/>
        </w:tabs>
        <w:autoSpaceDE w:val="0"/>
        <w:autoSpaceDN w:val="0"/>
        <w:adjustRightInd w:val="0"/>
        <w:spacing w:before="240" w:line="240" w:lineRule="exact"/>
        <w:ind w:left="357" w:right="284" w:hanging="357"/>
        <w:contextualSpacing w:val="0"/>
        <w:rPr>
          <w:szCs w:val="19"/>
        </w:rPr>
      </w:pPr>
      <w:r w:rsidRPr="00AC2CA5">
        <w:rPr>
          <w:szCs w:val="19"/>
        </w:rPr>
        <w:t>Debatir en una mesa redonda.</w:t>
      </w:r>
    </w:p>
    <w:p w14:paraId="2C8AB1B2" w14:textId="77777777" w:rsidR="008365FF" w:rsidRPr="00AC2CA5" w:rsidRDefault="008365FF" w:rsidP="00F350DF">
      <w:pPr>
        <w:pStyle w:val="Prrafodelista"/>
        <w:numPr>
          <w:ilvl w:val="0"/>
          <w:numId w:val="31"/>
        </w:numPr>
        <w:tabs>
          <w:tab w:val="clear" w:pos="426"/>
        </w:tabs>
        <w:autoSpaceDE w:val="0"/>
        <w:autoSpaceDN w:val="0"/>
        <w:adjustRightInd w:val="0"/>
        <w:spacing w:before="240" w:line="240" w:lineRule="exact"/>
        <w:ind w:left="357" w:right="284" w:hanging="357"/>
        <w:contextualSpacing w:val="0"/>
        <w:rPr>
          <w:szCs w:val="19"/>
        </w:rPr>
      </w:pPr>
      <w:r w:rsidRPr="00AC2CA5">
        <w:rPr>
          <w:szCs w:val="19"/>
        </w:rPr>
        <w:t>Escribir una carta personal.</w:t>
      </w:r>
    </w:p>
    <w:p w14:paraId="5FCFD2AD" w14:textId="77777777" w:rsidR="008365FF" w:rsidRPr="00AC2CA5" w:rsidRDefault="008365FF" w:rsidP="00F350DF">
      <w:pPr>
        <w:pStyle w:val="Prrafodelista"/>
        <w:numPr>
          <w:ilvl w:val="0"/>
          <w:numId w:val="31"/>
        </w:numPr>
        <w:tabs>
          <w:tab w:val="clear" w:pos="426"/>
        </w:tabs>
        <w:autoSpaceDE w:val="0"/>
        <w:autoSpaceDN w:val="0"/>
        <w:adjustRightInd w:val="0"/>
        <w:spacing w:before="240" w:line="240" w:lineRule="exact"/>
        <w:ind w:left="357" w:right="284" w:hanging="357"/>
        <w:contextualSpacing w:val="0"/>
        <w:rPr>
          <w:szCs w:val="19"/>
        </w:rPr>
      </w:pPr>
      <w:r w:rsidRPr="00AC2CA5">
        <w:rPr>
          <w:szCs w:val="19"/>
        </w:rPr>
        <w:t>Elaborar un breve texto didáctico.</w:t>
      </w:r>
    </w:p>
    <w:p w14:paraId="42D22EF5" w14:textId="77777777" w:rsidR="008365FF" w:rsidRPr="00AC2CA5" w:rsidRDefault="008365FF" w:rsidP="00F350DF">
      <w:pPr>
        <w:pStyle w:val="Prrafodelista"/>
        <w:numPr>
          <w:ilvl w:val="0"/>
          <w:numId w:val="31"/>
        </w:numPr>
        <w:tabs>
          <w:tab w:val="clear" w:pos="426"/>
        </w:tabs>
        <w:autoSpaceDE w:val="0"/>
        <w:autoSpaceDN w:val="0"/>
        <w:adjustRightInd w:val="0"/>
        <w:spacing w:before="240" w:line="240" w:lineRule="exact"/>
        <w:ind w:left="357" w:right="284" w:hanging="357"/>
        <w:contextualSpacing w:val="0"/>
        <w:rPr>
          <w:szCs w:val="19"/>
        </w:rPr>
      </w:pPr>
      <w:r w:rsidRPr="00AC2CA5">
        <w:rPr>
          <w:szCs w:val="19"/>
        </w:rPr>
        <w:t>Escribir sobre una experiencia.</w:t>
      </w:r>
    </w:p>
    <w:p w14:paraId="14604D5D" w14:textId="77777777" w:rsidR="008365FF" w:rsidRPr="00AC2CA5" w:rsidRDefault="008365FF" w:rsidP="00F350DF">
      <w:pPr>
        <w:pStyle w:val="Prrafodelista"/>
        <w:numPr>
          <w:ilvl w:val="0"/>
          <w:numId w:val="31"/>
        </w:numPr>
        <w:tabs>
          <w:tab w:val="clear" w:pos="426"/>
        </w:tabs>
        <w:autoSpaceDE w:val="0"/>
        <w:autoSpaceDN w:val="0"/>
        <w:adjustRightInd w:val="0"/>
        <w:spacing w:before="240" w:line="240" w:lineRule="exact"/>
        <w:ind w:left="357" w:right="284" w:hanging="357"/>
        <w:contextualSpacing w:val="0"/>
        <w:rPr>
          <w:szCs w:val="19"/>
        </w:rPr>
      </w:pPr>
      <w:r w:rsidRPr="00AC2CA5">
        <w:rPr>
          <w:szCs w:val="19"/>
        </w:rPr>
        <w:t>Componer un breve ensayo.</w:t>
      </w:r>
    </w:p>
    <w:p w14:paraId="4D84B2E4" w14:textId="77777777" w:rsidR="008365FF" w:rsidRPr="00AC2CA5" w:rsidRDefault="008365FF" w:rsidP="00F350DF">
      <w:pPr>
        <w:pStyle w:val="Prrafodelista"/>
        <w:numPr>
          <w:ilvl w:val="0"/>
          <w:numId w:val="31"/>
        </w:numPr>
        <w:tabs>
          <w:tab w:val="clear" w:pos="426"/>
        </w:tabs>
        <w:autoSpaceDE w:val="0"/>
        <w:autoSpaceDN w:val="0"/>
        <w:adjustRightInd w:val="0"/>
        <w:spacing w:before="240" w:line="240" w:lineRule="exact"/>
        <w:ind w:left="357" w:right="284" w:hanging="357"/>
        <w:contextualSpacing w:val="0"/>
        <w:rPr>
          <w:szCs w:val="19"/>
        </w:rPr>
      </w:pPr>
      <w:r w:rsidRPr="00AC2CA5">
        <w:rPr>
          <w:szCs w:val="19"/>
        </w:rPr>
        <w:t>Opinar sobre un tema: la instrucción.</w:t>
      </w:r>
    </w:p>
    <w:p w14:paraId="76CFA0F4" w14:textId="77777777" w:rsidR="008365FF" w:rsidRPr="00AC2CA5" w:rsidRDefault="008365FF" w:rsidP="00F350DF">
      <w:pPr>
        <w:pStyle w:val="Prrafodelista"/>
        <w:numPr>
          <w:ilvl w:val="0"/>
          <w:numId w:val="31"/>
        </w:numPr>
        <w:tabs>
          <w:tab w:val="clear" w:pos="426"/>
        </w:tabs>
        <w:autoSpaceDE w:val="0"/>
        <w:autoSpaceDN w:val="0"/>
        <w:adjustRightInd w:val="0"/>
        <w:spacing w:before="240" w:line="240" w:lineRule="exact"/>
        <w:ind w:left="357" w:right="284" w:hanging="357"/>
        <w:contextualSpacing w:val="0"/>
        <w:rPr>
          <w:szCs w:val="19"/>
        </w:rPr>
      </w:pPr>
      <w:r w:rsidRPr="00AC2CA5">
        <w:rPr>
          <w:szCs w:val="19"/>
        </w:rPr>
        <w:t xml:space="preserve">Desarrollar un </w:t>
      </w:r>
      <w:r w:rsidRPr="00AC2CA5">
        <w:rPr>
          <w:i/>
          <w:szCs w:val="19"/>
        </w:rPr>
        <w:t>videocurrículum</w:t>
      </w:r>
      <w:r w:rsidRPr="00AC2CA5">
        <w:rPr>
          <w:szCs w:val="19"/>
        </w:rPr>
        <w:t>.</w:t>
      </w:r>
    </w:p>
    <w:p w14:paraId="165E9F76" w14:textId="77777777" w:rsidR="008365FF" w:rsidRPr="00AC2CA5" w:rsidRDefault="008365FF" w:rsidP="008365FF">
      <w:pPr>
        <w:pStyle w:val="Ttulo3"/>
        <w:spacing w:line="240" w:lineRule="auto"/>
        <w:jc w:val="both"/>
        <w:rPr>
          <w:rFonts w:cs="Arial"/>
          <w:sz w:val="22"/>
        </w:rPr>
      </w:pPr>
      <w:r w:rsidRPr="00AC2CA5">
        <w:rPr>
          <w:rFonts w:cs="Arial"/>
          <w:sz w:val="22"/>
        </w:rPr>
        <w:t>Competencias clave y objetivos</w:t>
      </w:r>
    </w:p>
    <w:p w14:paraId="47183E38" w14:textId="61A9BEFE" w:rsidR="008365FF" w:rsidRPr="00AC2CA5" w:rsidRDefault="008365FF" w:rsidP="008365FF">
      <w:pPr>
        <w:spacing w:line="240" w:lineRule="exact"/>
        <w:jc w:val="both"/>
        <w:rPr>
          <w:szCs w:val="19"/>
        </w:rPr>
      </w:pPr>
      <w:r w:rsidRPr="00AC2CA5">
        <w:rPr>
          <w:szCs w:val="19"/>
        </w:rPr>
        <w:t xml:space="preserve">La </w:t>
      </w:r>
      <w:r w:rsidR="002D4FC2">
        <w:rPr>
          <w:smallCaps/>
          <w:szCs w:val="19"/>
        </w:rPr>
        <w:t>U</w:t>
      </w:r>
      <w:r w:rsidRPr="00AC2CA5">
        <w:rPr>
          <w:smallCaps/>
          <w:szCs w:val="19"/>
        </w:rPr>
        <w:t>nidad</w:t>
      </w:r>
      <w:r w:rsidRPr="00AC2CA5">
        <w:rPr>
          <w:szCs w:val="19"/>
        </w:rPr>
        <w:t xml:space="preserve"> 7 contribuye al desarrollo de las competencias clave y los objetivos específicos que se detallan en el siguiente cuadro. </w:t>
      </w:r>
    </w:p>
    <w:p w14:paraId="0817C7B5" w14:textId="77777777" w:rsidR="008365FF" w:rsidRPr="00AC2CA5" w:rsidRDefault="008365FF" w:rsidP="008365FF">
      <w:pPr>
        <w:pStyle w:val="Listavistosa-nfasis11"/>
        <w:ind w:left="720"/>
        <w:contextualSpacing/>
        <w:rPr>
          <w:rFonts w:asciiTheme="minorHAnsi" w:hAnsiTheme="minorHAnsi" w:cs="Arial"/>
          <w:color w:val="222222"/>
          <w:sz w:val="20"/>
          <w:szCs w:val="20"/>
        </w:rPr>
      </w:pPr>
    </w:p>
    <w:tbl>
      <w:tblPr>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8"/>
        <w:gridCol w:w="5953"/>
      </w:tblGrid>
      <w:tr w:rsidR="008365FF" w:rsidRPr="00AC2CA5" w14:paraId="11A8820D" w14:textId="77777777" w:rsidTr="003218C3">
        <w:trPr>
          <w:trHeight w:val="424"/>
        </w:trPr>
        <w:tc>
          <w:tcPr>
            <w:tcW w:w="3828" w:type="dxa"/>
            <w:tcBorders>
              <w:bottom w:val="single" w:sz="4" w:space="0" w:color="FFFFFF" w:themeColor="background1"/>
            </w:tcBorders>
            <w:shd w:val="clear" w:color="auto" w:fill="333333"/>
          </w:tcPr>
          <w:p w14:paraId="13552AAC"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COMPETENCIAS CLAVE</w:t>
            </w:r>
          </w:p>
        </w:tc>
        <w:tc>
          <w:tcPr>
            <w:tcW w:w="5953" w:type="dxa"/>
            <w:tcBorders>
              <w:bottom w:val="single" w:sz="4" w:space="0" w:color="FFFFFF" w:themeColor="background1"/>
            </w:tcBorders>
            <w:shd w:val="clear" w:color="auto" w:fill="333333"/>
          </w:tcPr>
          <w:p w14:paraId="4552B9A3"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OBJETIVOS</w:t>
            </w:r>
          </w:p>
        </w:tc>
      </w:tr>
      <w:tr w:rsidR="008365FF" w:rsidRPr="00AC2CA5" w14:paraId="6E2F789D" w14:textId="77777777" w:rsidTr="003218C3">
        <w:tc>
          <w:tcPr>
            <w:tcW w:w="3828" w:type="dxa"/>
            <w:shd w:val="clear" w:color="auto" w:fill="D9D9D9" w:themeFill="background1" w:themeFillShade="D9"/>
          </w:tcPr>
          <w:p w14:paraId="0891EC6A" w14:textId="77777777" w:rsidR="008365FF" w:rsidRPr="00AC2CA5" w:rsidRDefault="008365FF" w:rsidP="003218C3">
            <w:pPr>
              <w:spacing w:before="60" w:after="60"/>
              <w:ind w:left="68"/>
              <w:rPr>
                <w:rFonts w:asciiTheme="minorHAnsi" w:eastAsia="Calibri" w:hAnsiTheme="minorHAnsi"/>
                <w:sz w:val="20"/>
                <w:szCs w:val="20"/>
              </w:rPr>
            </w:pPr>
            <w:r w:rsidRPr="00AC2CA5">
              <w:rPr>
                <w:rFonts w:asciiTheme="minorHAnsi" w:hAnsiTheme="minorHAnsi"/>
                <w:sz w:val="20"/>
                <w:szCs w:val="20"/>
              </w:rPr>
              <w:t>Comunicación lingüística (CL)</w:t>
            </w:r>
          </w:p>
          <w:p w14:paraId="6127611E"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eastAsia="Calibri" w:hAnsiTheme="minorHAnsi"/>
                <w:sz w:val="20"/>
                <w:szCs w:val="20"/>
              </w:rPr>
              <w:t>C</w:t>
            </w:r>
            <w:r w:rsidRPr="00AC2CA5">
              <w:rPr>
                <w:rFonts w:asciiTheme="minorHAnsi" w:hAnsiTheme="minorHAnsi"/>
                <w:sz w:val="20"/>
                <w:szCs w:val="20"/>
              </w:rPr>
              <w:t>ompetencia digital (CD)</w:t>
            </w:r>
          </w:p>
          <w:p w14:paraId="3EC5A818"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Aprender a aprender (CAA)</w:t>
            </w:r>
          </w:p>
          <w:p w14:paraId="3FCE85A6"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Competencias sociales y cívicas (CSC)</w:t>
            </w:r>
          </w:p>
          <w:p w14:paraId="70E9FE7A"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Sentido de iniciativa y espíritu emprendedor (SIEE)</w:t>
            </w:r>
          </w:p>
          <w:p w14:paraId="5BD491F8"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Conciencia y expresiones culturales (CEC)</w:t>
            </w:r>
          </w:p>
        </w:tc>
        <w:tc>
          <w:tcPr>
            <w:tcW w:w="5953" w:type="dxa"/>
            <w:shd w:val="clear" w:color="auto" w:fill="D9D9D9" w:themeFill="background1" w:themeFillShade="D9"/>
          </w:tcPr>
          <w:p w14:paraId="04F0B67B"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Comprender y valorar el sentido global de textos orales y escritos, reconociendo la intención del emisor.</w:t>
            </w:r>
          </w:p>
          <w:p w14:paraId="219548EE"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Reconocer los textos didácticos, su intención, estructura y rasgos.</w:t>
            </w:r>
          </w:p>
          <w:p w14:paraId="771B876F"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Escribir textos de carácter didáctico siguiendo un modelo dado.</w:t>
            </w:r>
          </w:p>
          <w:p w14:paraId="76279745"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Reconocer los elementos compositivos cultos y emplearlos para conocer el significado de las palabras que forman.</w:t>
            </w:r>
          </w:p>
          <w:p w14:paraId="67E32C46"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Comprender las características de la Ilustración y del arte neoclásico.</w:t>
            </w:r>
          </w:p>
          <w:p w14:paraId="11265D2A"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 xml:space="preserve">Conocer los principales autores del ensayo y del teatro del siglo </w:t>
            </w:r>
            <w:r w:rsidRPr="00AC2CA5">
              <w:rPr>
                <w:rFonts w:asciiTheme="minorHAnsi" w:eastAsia="Calibri" w:hAnsiTheme="minorHAnsi"/>
                <w:smallCaps/>
                <w:sz w:val="20"/>
                <w:szCs w:val="20"/>
              </w:rPr>
              <w:t>xviii</w:t>
            </w:r>
            <w:r w:rsidRPr="00AC2CA5">
              <w:rPr>
                <w:rFonts w:asciiTheme="minorHAnsi" w:eastAsia="Calibri" w:hAnsiTheme="minorHAnsi"/>
                <w:sz w:val="20"/>
                <w:szCs w:val="20"/>
              </w:rPr>
              <w:t>.</w:t>
            </w:r>
          </w:p>
          <w:p w14:paraId="07D0BEAC"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 xml:space="preserve">Elaborar un </w:t>
            </w:r>
            <w:r w:rsidRPr="00AC2CA5">
              <w:rPr>
                <w:rFonts w:asciiTheme="minorHAnsi" w:eastAsia="Calibri" w:hAnsiTheme="minorHAnsi"/>
                <w:i/>
                <w:sz w:val="20"/>
                <w:szCs w:val="20"/>
              </w:rPr>
              <w:t>videocurrículum</w:t>
            </w:r>
            <w:r w:rsidRPr="00AC2CA5">
              <w:rPr>
                <w:rFonts w:asciiTheme="minorHAnsi" w:eastAsia="Calibri" w:hAnsiTheme="minorHAnsi"/>
                <w:sz w:val="20"/>
                <w:szCs w:val="20"/>
              </w:rPr>
              <w:t xml:space="preserve"> y publicarlo en Internet.</w:t>
            </w:r>
          </w:p>
        </w:tc>
      </w:tr>
    </w:tbl>
    <w:p w14:paraId="2E331EB7" w14:textId="77777777" w:rsidR="008365FF" w:rsidRPr="00AC2CA5" w:rsidRDefault="008365FF" w:rsidP="008365FF">
      <w:pPr>
        <w:pStyle w:val="Ttulo3"/>
        <w:spacing w:line="240" w:lineRule="exact"/>
        <w:jc w:val="both"/>
        <w:rPr>
          <w:sz w:val="22"/>
        </w:rPr>
      </w:pPr>
      <w:r w:rsidRPr="00AC2CA5">
        <w:rPr>
          <w:sz w:val="22"/>
        </w:rPr>
        <w:lastRenderedPageBreak/>
        <w:t>Contenidos, criterios de evaluación, estándares de aprendizaje e indicadores</w:t>
      </w:r>
    </w:p>
    <w:p w14:paraId="7A2E19BC" w14:textId="77777777" w:rsidR="008365FF" w:rsidRPr="00AC2CA5" w:rsidRDefault="008365FF" w:rsidP="008365FF">
      <w:pPr>
        <w:spacing w:before="240" w:line="240" w:lineRule="exact"/>
        <w:jc w:val="both"/>
        <w:rPr>
          <w:szCs w:val="19"/>
        </w:rPr>
      </w:pPr>
      <w:r w:rsidRPr="00AC2CA5">
        <w:rPr>
          <w:color w:val="222222"/>
          <w:szCs w:val="19"/>
          <w:lang w:val="es-ES_tradnl"/>
        </w:rPr>
        <w:t>En</w:t>
      </w:r>
      <w:r w:rsidRPr="00AC2CA5">
        <w:rPr>
          <w:i/>
          <w:iCs/>
          <w:szCs w:val="19"/>
        </w:rPr>
        <w:t xml:space="preserve"> </w:t>
      </w:r>
      <w:r w:rsidRPr="00AC2CA5">
        <w:rPr>
          <w:color w:val="222222"/>
          <w:szCs w:val="19"/>
          <w:lang w:val="es-ES_tradnl"/>
        </w:rPr>
        <w:t xml:space="preserve">la tabla se presentan los contenidos de la </w:t>
      </w:r>
      <w:r w:rsidRPr="00AC2CA5">
        <w:rPr>
          <w:smallCaps/>
          <w:color w:val="222222"/>
          <w:szCs w:val="19"/>
          <w:lang w:val="es-ES_tradnl"/>
        </w:rPr>
        <w:t>Unidad 7</w:t>
      </w:r>
      <w:r w:rsidRPr="00AC2CA5">
        <w:rPr>
          <w:color w:val="222222"/>
          <w:szCs w:val="19"/>
          <w:lang w:val="es-ES_tradnl"/>
        </w:rPr>
        <w:t xml:space="preserve">, vinculados con los criterios de evaluación y los estándares de aprendizaje evaluables, relacionados con las competencias clave que desarrollan. </w:t>
      </w:r>
      <w:r w:rsidRPr="00AC2CA5">
        <w:rPr>
          <w:szCs w:val="19"/>
        </w:rPr>
        <w:t>Los indicadores son las actividades del libro de texto asociadas a cada estándar.</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ayout w:type="fixed"/>
        <w:tblLook w:val="00A0" w:firstRow="1" w:lastRow="0" w:firstColumn="1" w:lastColumn="0" w:noHBand="0" w:noVBand="0"/>
      </w:tblPr>
      <w:tblGrid>
        <w:gridCol w:w="2240"/>
        <w:gridCol w:w="2410"/>
        <w:gridCol w:w="3827"/>
        <w:gridCol w:w="1276"/>
      </w:tblGrid>
      <w:tr w:rsidR="008365FF" w:rsidRPr="00AC2CA5" w14:paraId="37EB049A" w14:textId="77777777" w:rsidTr="003218C3">
        <w:tc>
          <w:tcPr>
            <w:tcW w:w="2240" w:type="dxa"/>
            <w:tcBorders>
              <w:bottom w:val="single" w:sz="4" w:space="0" w:color="FFFFFF" w:themeColor="background1"/>
            </w:tcBorders>
            <w:shd w:val="clear" w:color="auto" w:fill="333333"/>
          </w:tcPr>
          <w:p w14:paraId="559E3788" w14:textId="77777777" w:rsidR="008365FF" w:rsidRPr="00AC2CA5" w:rsidRDefault="008365FF" w:rsidP="003218C3">
            <w:pPr>
              <w:spacing w:before="120"/>
              <w:jc w:val="both"/>
              <w:rPr>
                <w:rFonts w:ascii="Arial Narrow" w:hAnsi="Arial Narrow"/>
                <w:b/>
                <w:color w:val="FFFFFF"/>
                <w:sz w:val="20"/>
                <w:szCs w:val="20"/>
              </w:rPr>
            </w:pPr>
            <w:r w:rsidRPr="00AC2CA5">
              <w:rPr>
                <w:rFonts w:ascii="Arial Narrow" w:hAnsi="Arial Narrow"/>
                <w:b/>
                <w:sz w:val="20"/>
                <w:szCs w:val="20"/>
              </w:rPr>
              <w:br w:type="page"/>
            </w:r>
            <w:r w:rsidRPr="00AC2CA5">
              <w:rPr>
                <w:rFonts w:ascii="Arial Narrow" w:hAnsi="Arial Narrow"/>
                <w:b/>
                <w:color w:val="FFFFFF"/>
                <w:sz w:val="20"/>
                <w:szCs w:val="20"/>
              </w:rPr>
              <w:t>Contenidos</w:t>
            </w:r>
          </w:p>
        </w:tc>
        <w:tc>
          <w:tcPr>
            <w:tcW w:w="2410" w:type="dxa"/>
            <w:tcBorders>
              <w:bottom w:val="single" w:sz="4" w:space="0" w:color="FFFFFF" w:themeColor="background1"/>
            </w:tcBorders>
            <w:shd w:val="clear" w:color="auto" w:fill="333333"/>
          </w:tcPr>
          <w:p w14:paraId="31C54E86" w14:textId="77777777" w:rsidR="008365FF" w:rsidRPr="00AC2CA5" w:rsidRDefault="008365FF" w:rsidP="003218C3">
            <w:pPr>
              <w:widowControl w:val="0"/>
              <w:autoSpaceDE w:val="0"/>
              <w:autoSpaceDN w:val="0"/>
              <w:adjustRightInd w:val="0"/>
              <w:spacing w:before="120"/>
              <w:jc w:val="both"/>
              <w:rPr>
                <w:rFonts w:ascii="Arial Narrow" w:hAnsi="Arial Narrow"/>
                <w:b/>
                <w:color w:val="FFFFFF"/>
                <w:sz w:val="20"/>
                <w:szCs w:val="20"/>
              </w:rPr>
            </w:pPr>
            <w:r w:rsidRPr="00AC2CA5">
              <w:rPr>
                <w:rFonts w:ascii="Arial Narrow" w:hAnsi="Arial Narrow"/>
                <w:b/>
                <w:color w:val="FFFFFF"/>
                <w:sz w:val="20"/>
                <w:szCs w:val="20"/>
              </w:rPr>
              <w:t xml:space="preserve">Criterios de evaluación </w:t>
            </w:r>
          </w:p>
        </w:tc>
        <w:tc>
          <w:tcPr>
            <w:tcW w:w="3827" w:type="dxa"/>
            <w:tcBorders>
              <w:bottom w:val="single" w:sz="4" w:space="0" w:color="FFFFFF" w:themeColor="background1"/>
            </w:tcBorders>
            <w:shd w:val="clear" w:color="auto" w:fill="333333"/>
          </w:tcPr>
          <w:p w14:paraId="796236A7" w14:textId="77777777" w:rsidR="008365FF" w:rsidRPr="00AC2CA5" w:rsidRDefault="008365FF" w:rsidP="003218C3">
            <w:pPr>
              <w:widowControl w:val="0"/>
              <w:autoSpaceDE w:val="0"/>
              <w:autoSpaceDN w:val="0"/>
              <w:adjustRightInd w:val="0"/>
              <w:spacing w:before="120"/>
              <w:ind w:right="39"/>
              <w:jc w:val="both"/>
              <w:rPr>
                <w:rFonts w:ascii="Calibri" w:hAnsi="Calibri"/>
                <w:b/>
                <w:color w:val="FFFFFF"/>
                <w:sz w:val="20"/>
                <w:szCs w:val="20"/>
              </w:rPr>
            </w:pPr>
            <w:r w:rsidRPr="00AC2CA5">
              <w:rPr>
                <w:rFonts w:ascii="Calibri" w:hAnsi="Calibri"/>
                <w:b/>
                <w:color w:val="FFFFFF"/>
                <w:sz w:val="20"/>
                <w:szCs w:val="20"/>
              </w:rPr>
              <w:t>Estándares de aprendizaje</w:t>
            </w:r>
          </w:p>
        </w:tc>
        <w:tc>
          <w:tcPr>
            <w:tcW w:w="1276" w:type="dxa"/>
            <w:tcBorders>
              <w:bottom w:val="single" w:sz="4" w:space="0" w:color="FFFFFF" w:themeColor="background1"/>
            </w:tcBorders>
            <w:shd w:val="clear" w:color="auto" w:fill="333333"/>
          </w:tcPr>
          <w:p w14:paraId="47D7ABEA" w14:textId="77777777" w:rsidR="008365FF" w:rsidRPr="00AC2CA5" w:rsidRDefault="008365FF" w:rsidP="003218C3">
            <w:pPr>
              <w:widowControl w:val="0"/>
              <w:autoSpaceDE w:val="0"/>
              <w:autoSpaceDN w:val="0"/>
              <w:adjustRightInd w:val="0"/>
              <w:spacing w:before="120"/>
              <w:ind w:right="39"/>
              <w:jc w:val="both"/>
              <w:rPr>
                <w:rFonts w:ascii="Calibri" w:hAnsi="Calibri"/>
                <w:b/>
                <w:color w:val="FFFFFF"/>
                <w:sz w:val="20"/>
                <w:szCs w:val="20"/>
              </w:rPr>
            </w:pPr>
            <w:r w:rsidRPr="00AC2CA5">
              <w:rPr>
                <w:rFonts w:ascii="Calibri" w:hAnsi="Calibri"/>
                <w:b/>
                <w:color w:val="FFFFFF"/>
                <w:sz w:val="20"/>
                <w:szCs w:val="20"/>
              </w:rPr>
              <w:t>Indicadores</w:t>
            </w:r>
          </w:p>
        </w:tc>
      </w:tr>
      <w:tr w:rsidR="008365FF" w:rsidRPr="00AC2CA5" w14:paraId="707306A4" w14:textId="77777777" w:rsidTr="003218C3">
        <w:trPr>
          <w:trHeight w:val="301"/>
        </w:trPr>
        <w:tc>
          <w:tcPr>
            <w:tcW w:w="8477" w:type="dxa"/>
            <w:gridSpan w:val="3"/>
            <w:shd w:val="clear" w:color="auto" w:fill="A6A6A6" w:themeFill="background1" w:themeFillShade="A6"/>
            <w:vAlign w:val="center"/>
          </w:tcPr>
          <w:p w14:paraId="4E1C648E" w14:textId="77777777" w:rsidR="008365FF" w:rsidRPr="00AC2CA5" w:rsidRDefault="008365FF" w:rsidP="003218C3">
            <w:pPr>
              <w:widowControl w:val="0"/>
              <w:autoSpaceDE w:val="0"/>
              <w:autoSpaceDN w:val="0"/>
              <w:adjustRightInd w:val="0"/>
              <w:ind w:right="39"/>
              <w:jc w:val="both"/>
              <w:rPr>
                <w:rFonts w:ascii="Arial Narrow" w:hAnsi="Arial Narrow"/>
                <w:sz w:val="17"/>
                <w:szCs w:val="17"/>
              </w:rPr>
            </w:pPr>
            <w:r w:rsidRPr="00AC2CA5">
              <w:rPr>
                <w:rFonts w:ascii="Arial Narrow" w:hAnsi="Arial Narrow"/>
                <w:b/>
                <w:sz w:val="17"/>
                <w:szCs w:val="17"/>
              </w:rPr>
              <w:t>Comunicación oral: escuchar y hablar</w:t>
            </w:r>
          </w:p>
        </w:tc>
        <w:tc>
          <w:tcPr>
            <w:tcW w:w="1276" w:type="dxa"/>
            <w:shd w:val="clear" w:color="auto" w:fill="A6A6A6" w:themeFill="background1" w:themeFillShade="A6"/>
          </w:tcPr>
          <w:p w14:paraId="324A88E8" w14:textId="77777777" w:rsidR="008365FF" w:rsidRPr="00AC2CA5" w:rsidRDefault="008365FF" w:rsidP="003218C3">
            <w:pPr>
              <w:widowControl w:val="0"/>
              <w:autoSpaceDE w:val="0"/>
              <w:autoSpaceDN w:val="0"/>
              <w:adjustRightInd w:val="0"/>
              <w:ind w:right="39"/>
              <w:jc w:val="both"/>
              <w:rPr>
                <w:rFonts w:ascii="Arial Narrow" w:hAnsi="Arial Narrow"/>
                <w:b/>
                <w:sz w:val="16"/>
                <w:szCs w:val="16"/>
              </w:rPr>
            </w:pPr>
          </w:p>
        </w:tc>
      </w:tr>
      <w:tr w:rsidR="008365FF" w:rsidRPr="00AC2CA5" w14:paraId="3E43DE9B" w14:textId="77777777" w:rsidTr="003218C3">
        <w:tblPrEx>
          <w:tblLook w:val="01E0" w:firstRow="1" w:lastRow="1" w:firstColumn="1" w:lastColumn="1" w:noHBand="0" w:noVBand="0"/>
        </w:tblPrEx>
        <w:trPr>
          <w:trHeight w:val="1500"/>
        </w:trPr>
        <w:tc>
          <w:tcPr>
            <w:tcW w:w="2240" w:type="dxa"/>
            <w:vMerge w:val="restart"/>
            <w:shd w:val="clear" w:color="auto" w:fill="D9D9D9" w:themeFill="background1" w:themeFillShade="D9"/>
          </w:tcPr>
          <w:p w14:paraId="07D2C408" w14:textId="77777777" w:rsidR="008365FF" w:rsidRPr="00AC2CA5" w:rsidRDefault="008365FF" w:rsidP="00F350DF">
            <w:pPr>
              <w:pStyle w:val="Prrafodelista"/>
              <w:numPr>
                <w:ilvl w:val="0"/>
                <w:numId w:val="45"/>
              </w:numPr>
              <w:tabs>
                <w:tab w:val="clear" w:pos="426"/>
              </w:tabs>
              <w:spacing w:before="120" w:after="0"/>
              <w:rPr>
                <w:rFonts w:ascii="Arial Narrow" w:hAnsi="Arial Narrow"/>
                <w:sz w:val="17"/>
                <w:szCs w:val="17"/>
              </w:rPr>
            </w:pPr>
            <w:r w:rsidRPr="00AC2CA5">
              <w:rPr>
                <w:rFonts w:ascii="Arial Narrow" w:hAnsi="Arial Narrow"/>
                <w:sz w:val="17"/>
                <w:szCs w:val="17"/>
              </w:rPr>
              <w:t xml:space="preserve">Comprensión, interpretación y valoración de textos orales en relación con la finalidad que persiguen. </w:t>
            </w:r>
          </w:p>
          <w:p w14:paraId="3BB72386" w14:textId="77777777" w:rsidR="008365FF" w:rsidRPr="00AC2CA5" w:rsidRDefault="008365FF" w:rsidP="00F350DF">
            <w:pPr>
              <w:pStyle w:val="Prrafodelista"/>
              <w:numPr>
                <w:ilvl w:val="0"/>
                <w:numId w:val="45"/>
              </w:numPr>
              <w:tabs>
                <w:tab w:val="clear" w:pos="426"/>
              </w:tabs>
              <w:spacing w:before="120" w:after="0"/>
              <w:rPr>
                <w:rFonts w:ascii="Arial Narrow" w:hAnsi="Arial Narrow"/>
                <w:sz w:val="17"/>
                <w:szCs w:val="17"/>
              </w:rPr>
            </w:pPr>
            <w:r w:rsidRPr="00AC2CA5">
              <w:rPr>
                <w:rFonts w:ascii="Arial Narrow" w:hAnsi="Arial Narrow"/>
                <w:sz w:val="17"/>
                <w:szCs w:val="17"/>
              </w:rPr>
              <w:t xml:space="preserve">Conocimiento, uso y aplicación de las estrategias necesarias para hablar en público, y de los instrumentos de autoevaluación en prácticas orales formales o informales.  </w:t>
            </w:r>
          </w:p>
        </w:tc>
        <w:tc>
          <w:tcPr>
            <w:tcW w:w="2410" w:type="dxa"/>
            <w:shd w:val="clear" w:color="auto" w:fill="D9D9D9" w:themeFill="background1" w:themeFillShade="D9"/>
          </w:tcPr>
          <w:p w14:paraId="7BDAA37E" w14:textId="77777777" w:rsidR="008365FF" w:rsidRPr="00AC2CA5" w:rsidRDefault="008365FF" w:rsidP="00F350DF">
            <w:pPr>
              <w:pStyle w:val="Prrafodelista1"/>
              <w:numPr>
                <w:ilvl w:val="0"/>
                <w:numId w:val="41"/>
              </w:numPr>
              <w:tabs>
                <w:tab w:val="clear" w:pos="426"/>
              </w:tabs>
              <w:spacing w:before="40"/>
              <w:ind w:left="312"/>
              <w:contextualSpacing w:val="0"/>
              <w:rPr>
                <w:rFonts w:ascii="Arial Narrow" w:hAnsi="Arial Narrow"/>
                <w:sz w:val="17"/>
                <w:szCs w:val="17"/>
              </w:rPr>
            </w:pPr>
            <w:r w:rsidRPr="00AC2CA5">
              <w:rPr>
                <w:rFonts w:ascii="Arial Narrow" w:hAnsi="Arial Narrow"/>
                <w:sz w:val="17"/>
                <w:szCs w:val="17"/>
              </w:rPr>
              <w:t>Comprender, interpretar y valorar textos orales propios del ámbito personal, académico/escolar y social. (CL, SIEE, CEC)</w:t>
            </w:r>
          </w:p>
        </w:tc>
        <w:tc>
          <w:tcPr>
            <w:tcW w:w="3827" w:type="dxa"/>
            <w:shd w:val="clear" w:color="auto" w:fill="D9D9D9" w:themeFill="background1" w:themeFillShade="D9"/>
          </w:tcPr>
          <w:p w14:paraId="0DBF147C" w14:textId="77777777" w:rsidR="008365FF" w:rsidRPr="00AC2CA5" w:rsidRDefault="008365FF" w:rsidP="00F350DF">
            <w:pPr>
              <w:pStyle w:val="Prrafodelista2"/>
              <w:numPr>
                <w:ilvl w:val="1"/>
                <w:numId w:val="41"/>
              </w:numPr>
              <w:tabs>
                <w:tab w:val="clear" w:pos="426"/>
              </w:tabs>
              <w:spacing w:before="40"/>
              <w:ind w:left="253" w:right="39" w:hangingChars="149" w:hanging="253"/>
              <w:contextualSpacing w:val="0"/>
              <w:rPr>
                <w:rFonts w:ascii="Arial Narrow" w:hAnsi="Arial Narrow"/>
                <w:sz w:val="17"/>
                <w:szCs w:val="17"/>
              </w:rPr>
            </w:pPr>
            <w:r w:rsidRPr="00AC2CA5">
              <w:rPr>
                <w:rFonts w:ascii="Arial Narrow" w:hAnsi="Arial Narrow"/>
                <w:sz w:val="17"/>
                <w:szCs w:val="17"/>
              </w:rPr>
              <w:t xml:space="preserve">Comprende el sentido global de textos orales y escritos  propios del ámbito personal, académico y laboral, identificando, la información relevante, determinando el tema y reconociendo la intención comunicativa del hablante. (CL, SIEE, CEC) </w:t>
            </w:r>
          </w:p>
          <w:p w14:paraId="76818853" w14:textId="77777777" w:rsidR="008365FF" w:rsidRPr="00AC2CA5" w:rsidRDefault="008365FF" w:rsidP="003218C3">
            <w:pPr>
              <w:pStyle w:val="Prrafodelista2"/>
              <w:spacing w:before="40"/>
              <w:ind w:left="0" w:right="39"/>
              <w:rPr>
                <w:rFonts w:ascii="Arial Narrow" w:hAnsi="Arial Narrow"/>
                <w:sz w:val="17"/>
                <w:szCs w:val="17"/>
              </w:rPr>
            </w:pPr>
          </w:p>
          <w:p w14:paraId="6257C998" w14:textId="77777777" w:rsidR="008365FF" w:rsidRPr="00AC2CA5" w:rsidRDefault="008365FF" w:rsidP="003218C3">
            <w:pPr>
              <w:pStyle w:val="Prrafodelista2"/>
              <w:spacing w:before="40"/>
              <w:ind w:left="0" w:right="39"/>
              <w:rPr>
                <w:rFonts w:ascii="Arial Narrow" w:hAnsi="Arial Narrow"/>
                <w:sz w:val="17"/>
                <w:szCs w:val="17"/>
              </w:rPr>
            </w:pPr>
          </w:p>
        </w:tc>
        <w:tc>
          <w:tcPr>
            <w:tcW w:w="1276" w:type="dxa"/>
            <w:shd w:val="clear" w:color="auto" w:fill="D9D9D9" w:themeFill="background1" w:themeFillShade="D9"/>
          </w:tcPr>
          <w:p w14:paraId="5CDDA65B" w14:textId="77777777" w:rsidR="008365FF" w:rsidRPr="00AC2CA5" w:rsidRDefault="008365FF" w:rsidP="003218C3">
            <w:pPr>
              <w:spacing w:before="40" w:after="40"/>
              <w:ind w:right="39"/>
              <w:rPr>
                <w:rFonts w:ascii="Arial Narrow" w:hAnsi="Arial Narrow"/>
                <w:b/>
                <w:color w:val="000000"/>
                <w:sz w:val="16"/>
                <w:szCs w:val="16"/>
              </w:rPr>
            </w:pPr>
            <w:r w:rsidRPr="00AC2CA5">
              <w:rPr>
                <w:rFonts w:ascii="Arial Narrow" w:eastAsia="Calibri" w:hAnsi="Arial Narrow"/>
                <w:b/>
                <w:sz w:val="16"/>
                <w:szCs w:val="16"/>
              </w:rPr>
              <w:t xml:space="preserve">EH: </w:t>
            </w:r>
            <w:r w:rsidRPr="00AC2CA5">
              <w:rPr>
                <w:rFonts w:ascii="Arial Narrow" w:eastAsia="Calibri" w:hAnsi="Arial Narrow"/>
                <w:sz w:val="16"/>
                <w:szCs w:val="16"/>
              </w:rPr>
              <w:t xml:space="preserve">1-4; 6-7. </w:t>
            </w:r>
            <w:r w:rsidRPr="00AC2CA5">
              <w:rPr>
                <w:rFonts w:ascii="Arial Narrow" w:eastAsia="Calibri" w:hAnsi="Arial Narrow"/>
                <w:b/>
                <w:sz w:val="16"/>
                <w:szCs w:val="16"/>
              </w:rPr>
              <w:t>E:</w:t>
            </w:r>
            <w:r w:rsidRPr="00AC2CA5">
              <w:rPr>
                <w:rFonts w:ascii="Arial Narrow" w:eastAsia="Calibri" w:hAnsi="Arial Narrow"/>
                <w:sz w:val="16"/>
                <w:szCs w:val="16"/>
              </w:rPr>
              <w:t xml:space="preserve"> 8. </w:t>
            </w:r>
            <w:r w:rsidRPr="00AC2CA5">
              <w:rPr>
                <w:rFonts w:ascii="Arial Narrow" w:hAnsi="Arial Narrow"/>
                <w:b/>
                <w:sz w:val="16"/>
                <w:szCs w:val="16"/>
              </w:rPr>
              <w:t xml:space="preserve">TF: </w:t>
            </w:r>
            <w:r w:rsidRPr="00AC2CA5">
              <w:rPr>
                <w:rFonts w:ascii="Arial Narrow" w:hAnsi="Arial Narrow"/>
                <w:sz w:val="16"/>
                <w:szCs w:val="16"/>
              </w:rPr>
              <w:t>1-2, 8.</w:t>
            </w:r>
          </w:p>
        </w:tc>
      </w:tr>
      <w:tr w:rsidR="008365FF" w:rsidRPr="00AC2CA5" w14:paraId="7A855045" w14:textId="77777777" w:rsidTr="003218C3">
        <w:tblPrEx>
          <w:tblLook w:val="01E0" w:firstRow="1" w:lastRow="1" w:firstColumn="1" w:lastColumn="1" w:noHBand="0" w:noVBand="0"/>
        </w:tblPrEx>
        <w:trPr>
          <w:trHeight w:val="949"/>
        </w:trPr>
        <w:tc>
          <w:tcPr>
            <w:tcW w:w="2240" w:type="dxa"/>
            <w:vMerge/>
            <w:shd w:val="clear" w:color="auto" w:fill="D9D9D9" w:themeFill="background1" w:themeFillShade="D9"/>
          </w:tcPr>
          <w:p w14:paraId="4CBFA937" w14:textId="77777777" w:rsidR="008365FF" w:rsidRPr="00AC2CA5" w:rsidRDefault="008365FF" w:rsidP="003218C3">
            <w:pPr>
              <w:spacing w:before="120"/>
              <w:jc w:val="both"/>
              <w:rPr>
                <w:rFonts w:ascii="Arial Narrow" w:hAnsi="Arial Narrow"/>
                <w:sz w:val="17"/>
                <w:szCs w:val="17"/>
              </w:rPr>
            </w:pPr>
          </w:p>
        </w:tc>
        <w:tc>
          <w:tcPr>
            <w:tcW w:w="2410" w:type="dxa"/>
            <w:shd w:val="clear" w:color="auto" w:fill="D9D9D9" w:themeFill="background1" w:themeFillShade="D9"/>
          </w:tcPr>
          <w:p w14:paraId="6FCB72B4" w14:textId="77777777" w:rsidR="008365FF" w:rsidRPr="00AC2CA5" w:rsidRDefault="008365FF" w:rsidP="00F350DF">
            <w:pPr>
              <w:pStyle w:val="Prrafodelista2"/>
              <w:numPr>
                <w:ilvl w:val="0"/>
                <w:numId w:val="41"/>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Valorar la lengua oral como instrumento de aprendizaje, como medio para transmitir conocimientos, ideas y sentimientos y como herramienta para regular la conducta. (CL, SIEE, CEC)</w:t>
            </w:r>
          </w:p>
        </w:tc>
        <w:tc>
          <w:tcPr>
            <w:tcW w:w="3827" w:type="dxa"/>
            <w:shd w:val="clear" w:color="auto" w:fill="D9D9D9" w:themeFill="background1" w:themeFillShade="D9"/>
          </w:tcPr>
          <w:p w14:paraId="6AFC476B" w14:textId="77777777" w:rsidR="008365FF" w:rsidRPr="00AC2CA5" w:rsidRDefault="008365FF" w:rsidP="00F350DF">
            <w:pPr>
              <w:pStyle w:val="Prrafodelista2"/>
              <w:numPr>
                <w:ilvl w:val="1"/>
                <w:numId w:val="41"/>
              </w:numPr>
              <w:tabs>
                <w:tab w:val="clear" w:pos="426"/>
              </w:tabs>
              <w:spacing w:before="40"/>
              <w:ind w:left="318" w:right="39" w:hanging="318"/>
              <w:contextualSpacing w:val="0"/>
              <w:rPr>
                <w:rFonts w:ascii="Arial Narrow" w:hAnsi="Arial Narrow"/>
                <w:sz w:val="17"/>
                <w:szCs w:val="17"/>
              </w:rPr>
            </w:pPr>
            <w:r w:rsidRPr="00AC2CA5">
              <w:rPr>
                <w:rFonts w:ascii="Arial Narrow" w:hAnsi="Arial Narrow"/>
                <w:sz w:val="17"/>
                <w:szCs w:val="17"/>
              </w:rPr>
              <w:t>Retiene información relevante y extrae informaciones concretas. (CL, SIEE, CEC)</w:t>
            </w:r>
          </w:p>
        </w:tc>
        <w:tc>
          <w:tcPr>
            <w:tcW w:w="1276" w:type="dxa"/>
            <w:shd w:val="clear" w:color="auto" w:fill="D9D9D9" w:themeFill="background1" w:themeFillShade="D9"/>
          </w:tcPr>
          <w:p w14:paraId="6B4CC097" w14:textId="77777777" w:rsidR="008365FF" w:rsidRPr="00AC2CA5" w:rsidRDefault="008365FF" w:rsidP="003218C3">
            <w:pPr>
              <w:spacing w:before="40" w:after="40"/>
              <w:ind w:right="39"/>
              <w:rPr>
                <w:rFonts w:ascii="Arial Narrow" w:hAnsi="Arial Narrow"/>
                <w:b/>
                <w:color w:val="000000"/>
                <w:sz w:val="16"/>
                <w:szCs w:val="16"/>
              </w:rPr>
            </w:pPr>
            <w:r w:rsidRPr="00AC2CA5">
              <w:rPr>
                <w:rFonts w:ascii="Arial Narrow" w:eastAsia="Calibri" w:hAnsi="Arial Narrow"/>
                <w:b/>
                <w:sz w:val="16"/>
                <w:szCs w:val="16"/>
              </w:rPr>
              <w:t xml:space="preserve">EH: </w:t>
            </w:r>
            <w:r w:rsidRPr="00AC2CA5">
              <w:rPr>
                <w:rFonts w:ascii="Arial Narrow" w:eastAsia="Calibri" w:hAnsi="Arial Narrow"/>
                <w:sz w:val="16"/>
                <w:szCs w:val="16"/>
              </w:rPr>
              <w:t xml:space="preserve">1-3, 7; </w:t>
            </w:r>
            <w:r w:rsidRPr="00AC2CA5">
              <w:rPr>
                <w:rFonts w:ascii="Arial Narrow" w:eastAsia="Calibri" w:hAnsi="Arial Narrow"/>
                <w:b/>
                <w:sz w:val="16"/>
                <w:szCs w:val="16"/>
              </w:rPr>
              <w:t xml:space="preserve">E: </w:t>
            </w:r>
            <w:r w:rsidRPr="00AC2CA5">
              <w:rPr>
                <w:rFonts w:ascii="Arial Narrow" w:eastAsia="Calibri" w:hAnsi="Arial Narrow"/>
                <w:sz w:val="16"/>
                <w:szCs w:val="16"/>
              </w:rPr>
              <w:t xml:space="preserve">8; </w:t>
            </w:r>
            <w:r w:rsidRPr="00AC2CA5">
              <w:rPr>
                <w:rFonts w:ascii="Arial Narrow" w:eastAsia="Calibri" w:hAnsi="Arial Narrow"/>
                <w:b/>
                <w:sz w:val="16"/>
                <w:szCs w:val="16"/>
              </w:rPr>
              <w:t xml:space="preserve">TF: </w:t>
            </w:r>
            <w:r w:rsidRPr="00AC2CA5">
              <w:rPr>
                <w:rFonts w:ascii="Arial Narrow" w:eastAsia="Calibri" w:hAnsi="Arial Narrow"/>
                <w:sz w:val="16"/>
                <w:szCs w:val="16"/>
              </w:rPr>
              <w:t>1-2, 8.</w:t>
            </w:r>
          </w:p>
        </w:tc>
      </w:tr>
      <w:tr w:rsidR="008365FF" w:rsidRPr="00AC2CA5" w14:paraId="35C2706C" w14:textId="77777777" w:rsidTr="003218C3">
        <w:tblPrEx>
          <w:tblLook w:val="01E0" w:firstRow="1" w:lastRow="1" w:firstColumn="1" w:lastColumn="1" w:noHBand="0" w:noVBand="0"/>
        </w:tblPrEx>
        <w:trPr>
          <w:trHeight w:val="1406"/>
        </w:trPr>
        <w:tc>
          <w:tcPr>
            <w:tcW w:w="2240" w:type="dxa"/>
            <w:vMerge/>
            <w:tcBorders>
              <w:bottom w:val="single" w:sz="4" w:space="0" w:color="FFFFFF" w:themeColor="background1"/>
            </w:tcBorders>
            <w:shd w:val="clear" w:color="auto" w:fill="D9D9D9" w:themeFill="background1" w:themeFillShade="D9"/>
          </w:tcPr>
          <w:p w14:paraId="67656B2A" w14:textId="77777777" w:rsidR="008365FF" w:rsidRPr="00AC2CA5" w:rsidRDefault="008365FF" w:rsidP="003218C3">
            <w:pPr>
              <w:spacing w:before="120"/>
              <w:jc w:val="both"/>
              <w:rPr>
                <w:rFonts w:ascii="Arial Narrow" w:hAnsi="Arial Narrow"/>
                <w:sz w:val="17"/>
                <w:szCs w:val="17"/>
              </w:rPr>
            </w:pPr>
          </w:p>
        </w:tc>
        <w:tc>
          <w:tcPr>
            <w:tcW w:w="2410" w:type="dxa"/>
            <w:tcBorders>
              <w:bottom w:val="single" w:sz="4" w:space="0" w:color="FFFFFF" w:themeColor="background1"/>
            </w:tcBorders>
            <w:shd w:val="clear" w:color="auto" w:fill="D9D9D9" w:themeFill="background1" w:themeFillShade="D9"/>
          </w:tcPr>
          <w:p w14:paraId="38CD0D17" w14:textId="4810F86E" w:rsidR="008365FF" w:rsidRPr="00AC2CA5" w:rsidRDefault="008365FF" w:rsidP="00F350DF">
            <w:pPr>
              <w:pStyle w:val="Prrafodelista2"/>
              <w:numPr>
                <w:ilvl w:val="0"/>
                <w:numId w:val="41"/>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 xml:space="preserve">Aprender a hablar en público, en situaciones formales o informales, de forma individual o en grupo. (CL, </w:t>
            </w:r>
            <w:r w:rsidR="002D4FC2">
              <w:rPr>
                <w:rFonts w:ascii="Arial Narrow" w:hAnsi="Arial Narrow"/>
                <w:sz w:val="17"/>
                <w:szCs w:val="17"/>
              </w:rPr>
              <w:t>C</w:t>
            </w:r>
            <w:r w:rsidRPr="00AC2CA5">
              <w:rPr>
                <w:rFonts w:ascii="Arial Narrow" w:hAnsi="Arial Narrow"/>
                <w:sz w:val="17"/>
                <w:szCs w:val="17"/>
              </w:rPr>
              <w:t>AA CEC, CSC)</w:t>
            </w:r>
          </w:p>
        </w:tc>
        <w:tc>
          <w:tcPr>
            <w:tcW w:w="3827" w:type="dxa"/>
            <w:tcBorders>
              <w:bottom w:val="single" w:sz="4" w:space="0" w:color="FFFFFF" w:themeColor="background1"/>
            </w:tcBorders>
            <w:shd w:val="clear" w:color="auto" w:fill="D9D9D9" w:themeFill="background1" w:themeFillShade="D9"/>
          </w:tcPr>
          <w:p w14:paraId="2D7BF53C" w14:textId="77777777" w:rsidR="008365FF" w:rsidRPr="00AC2CA5" w:rsidRDefault="008365FF" w:rsidP="00F350DF">
            <w:pPr>
              <w:pStyle w:val="Prrafodelista2"/>
              <w:numPr>
                <w:ilvl w:val="1"/>
                <w:numId w:val="41"/>
              </w:numPr>
              <w:tabs>
                <w:tab w:val="clear" w:pos="426"/>
              </w:tabs>
              <w:spacing w:before="40"/>
              <w:ind w:left="317" w:right="39" w:hanging="357"/>
              <w:contextualSpacing w:val="0"/>
              <w:rPr>
                <w:rFonts w:ascii="Arial Narrow" w:hAnsi="Arial Narrow"/>
                <w:sz w:val="17"/>
                <w:szCs w:val="17"/>
              </w:rPr>
            </w:pPr>
            <w:r w:rsidRPr="00AC2CA5">
              <w:rPr>
                <w:rFonts w:ascii="Arial Narrow" w:hAnsi="Arial Narrow"/>
                <w:sz w:val="17"/>
                <w:szCs w:val="17"/>
              </w:rPr>
              <w:t>Resume oralmente exposiciones, argumentaciones, intervenciones públicas… recogiendo las ideas principales e integrando la información en oraciones que se relacionan lógica y semánticamente. (CL, SIEE, CEC)</w:t>
            </w:r>
          </w:p>
        </w:tc>
        <w:tc>
          <w:tcPr>
            <w:tcW w:w="1276" w:type="dxa"/>
            <w:tcBorders>
              <w:bottom w:val="single" w:sz="4" w:space="0" w:color="FFFFFF" w:themeColor="background1"/>
            </w:tcBorders>
            <w:shd w:val="clear" w:color="auto" w:fill="D9D9D9" w:themeFill="background1" w:themeFillShade="D9"/>
          </w:tcPr>
          <w:p w14:paraId="077BDC63" w14:textId="77777777" w:rsidR="008365FF" w:rsidRPr="00AC2CA5" w:rsidRDefault="008365FF" w:rsidP="003218C3">
            <w:pPr>
              <w:spacing w:before="40" w:after="40"/>
              <w:ind w:right="39"/>
              <w:rPr>
                <w:rFonts w:ascii="Arial Narrow" w:eastAsia="Calibri" w:hAnsi="Arial Narrow"/>
                <w:b/>
                <w:color w:val="000000"/>
                <w:sz w:val="16"/>
                <w:szCs w:val="16"/>
              </w:rPr>
            </w:pPr>
            <w:r w:rsidRPr="00AC2CA5">
              <w:rPr>
                <w:rFonts w:ascii="Arial Narrow" w:eastAsia="Calibri" w:hAnsi="Arial Narrow"/>
                <w:b/>
                <w:sz w:val="16"/>
                <w:szCs w:val="16"/>
              </w:rPr>
              <w:t xml:space="preserve">EH: </w:t>
            </w:r>
            <w:r w:rsidRPr="00AC2CA5">
              <w:rPr>
                <w:rFonts w:ascii="Arial Narrow" w:eastAsia="Calibri" w:hAnsi="Arial Narrow"/>
                <w:sz w:val="16"/>
                <w:szCs w:val="16"/>
              </w:rPr>
              <w:t xml:space="preserve">1-3. </w:t>
            </w:r>
            <w:r w:rsidRPr="00AC2CA5">
              <w:rPr>
                <w:rFonts w:ascii="Arial Narrow" w:eastAsia="Calibri" w:hAnsi="Arial Narrow"/>
                <w:b/>
                <w:sz w:val="16"/>
                <w:szCs w:val="16"/>
              </w:rPr>
              <w:t xml:space="preserve">E: </w:t>
            </w:r>
            <w:r w:rsidRPr="00AC2CA5">
              <w:rPr>
                <w:rFonts w:ascii="Arial Narrow" w:eastAsia="Calibri" w:hAnsi="Arial Narrow"/>
                <w:sz w:val="16"/>
                <w:szCs w:val="16"/>
              </w:rPr>
              <w:t xml:space="preserve">8; </w:t>
            </w:r>
            <w:r w:rsidRPr="00AC2CA5">
              <w:rPr>
                <w:rFonts w:ascii="Arial Narrow" w:eastAsia="Calibri" w:hAnsi="Arial Narrow"/>
                <w:b/>
                <w:sz w:val="16"/>
                <w:szCs w:val="16"/>
              </w:rPr>
              <w:t xml:space="preserve">TF: </w:t>
            </w:r>
            <w:r w:rsidRPr="00AC2CA5">
              <w:rPr>
                <w:rFonts w:ascii="Arial Narrow" w:eastAsia="Calibri" w:hAnsi="Arial Narrow"/>
                <w:sz w:val="16"/>
                <w:szCs w:val="16"/>
              </w:rPr>
              <w:t>1-2, 8.</w:t>
            </w:r>
          </w:p>
        </w:tc>
      </w:tr>
      <w:tr w:rsidR="008365FF" w:rsidRPr="00AC2CA5" w14:paraId="09E3D160" w14:textId="77777777" w:rsidTr="003218C3">
        <w:trPr>
          <w:trHeight w:val="365"/>
        </w:trPr>
        <w:tc>
          <w:tcPr>
            <w:tcW w:w="8477" w:type="dxa"/>
            <w:gridSpan w:val="3"/>
            <w:shd w:val="clear" w:color="auto" w:fill="A6A6A6" w:themeFill="background1" w:themeFillShade="A6"/>
            <w:vAlign w:val="center"/>
          </w:tcPr>
          <w:p w14:paraId="7F5FAA62" w14:textId="77777777" w:rsidR="008365FF" w:rsidRPr="00AC2CA5" w:rsidRDefault="008365FF" w:rsidP="003218C3">
            <w:pPr>
              <w:widowControl w:val="0"/>
              <w:autoSpaceDE w:val="0"/>
              <w:autoSpaceDN w:val="0"/>
              <w:adjustRightInd w:val="0"/>
              <w:ind w:right="39"/>
              <w:rPr>
                <w:rFonts w:ascii="Arial Narrow" w:hAnsi="Arial Narrow"/>
                <w:sz w:val="17"/>
                <w:szCs w:val="17"/>
              </w:rPr>
            </w:pPr>
            <w:r w:rsidRPr="00AC2CA5">
              <w:rPr>
                <w:rFonts w:ascii="Arial Narrow" w:hAnsi="Arial Narrow"/>
                <w:b/>
                <w:sz w:val="17"/>
                <w:szCs w:val="17"/>
              </w:rPr>
              <w:t>Comunicación escrita: leer y escribir</w:t>
            </w:r>
          </w:p>
        </w:tc>
        <w:tc>
          <w:tcPr>
            <w:tcW w:w="1276" w:type="dxa"/>
            <w:shd w:val="clear" w:color="auto" w:fill="A6A6A6" w:themeFill="background1" w:themeFillShade="A6"/>
          </w:tcPr>
          <w:p w14:paraId="141878ED" w14:textId="77777777" w:rsidR="008365FF" w:rsidRPr="00AC2CA5" w:rsidRDefault="008365FF" w:rsidP="003218C3">
            <w:pPr>
              <w:widowControl w:val="0"/>
              <w:autoSpaceDE w:val="0"/>
              <w:autoSpaceDN w:val="0"/>
              <w:adjustRightInd w:val="0"/>
              <w:ind w:right="39"/>
              <w:jc w:val="both"/>
              <w:rPr>
                <w:rFonts w:ascii="Arial Narrow" w:hAnsi="Arial Narrow"/>
                <w:b/>
                <w:color w:val="000000"/>
                <w:sz w:val="16"/>
                <w:szCs w:val="16"/>
              </w:rPr>
            </w:pPr>
          </w:p>
        </w:tc>
      </w:tr>
      <w:tr w:rsidR="008365FF" w:rsidRPr="00AC2CA5" w14:paraId="3775FE04" w14:textId="77777777" w:rsidTr="003218C3">
        <w:tblPrEx>
          <w:tblLook w:val="01E0" w:firstRow="1" w:lastRow="1" w:firstColumn="1" w:lastColumn="1" w:noHBand="0" w:noVBand="0"/>
        </w:tblPrEx>
        <w:trPr>
          <w:trHeight w:val="2073"/>
        </w:trPr>
        <w:tc>
          <w:tcPr>
            <w:tcW w:w="2240" w:type="dxa"/>
            <w:vMerge w:val="restart"/>
            <w:shd w:val="clear" w:color="auto" w:fill="D9D9D9" w:themeFill="background1" w:themeFillShade="D9"/>
          </w:tcPr>
          <w:p w14:paraId="03E408F9" w14:textId="77777777" w:rsidR="008365FF" w:rsidRPr="00AC2CA5" w:rsidRDefault="008365FF" w:rsidP="00F350DF">
            <w:pPr>
              <w:pStyle w:val="Prrafodelista"/>
              <w:numPr>
                <w:ilvl w:val="0"/>
                <w:numId w:val="44"/>
              </w:numPr>
              <w:tabs>
                <w:tab w:val="clear" w:pos="426"/>
              </w:tabs>
              <w:spacing w:before="120" w:after="0"/>
              <w:jc w:val="both"/>
              <w:rPr>
                <w:rFonts w:ascii="Arial Narrow" w:hAnsi="Arial Narrow"/>
                <w:sz w:val="17"/>
                <w:szCs w:val="17"/>
              </w:rPr>
            </w:pPr>
            <w:r w:rsidRPr="00AC2CA5">
              <w:rPr>
                <w:rFonts w:ascii="Arial Narrow" w:hAnsi="Arial Narrow"/>
                <w:sz w:val="17"/>
                <w:szCs w:val="17"/>
              </w:rPr>
              <w:t>Actitud progresivamente crítica y reflexiva ante la lectura. Los géneros didácticos.</w:t>
            </w:r>
          </w:p>
          <w:p w14:paraId="5E38FBAB" w14:textId="77777777" w:rsidR="008365FF" w:rsidRPr="00AC2CA5" w:rsidRDefault="008365FF" w:rsidP="00F350DF">
            <w:pPr>
              <w:pStyle w:val="Prrafodelista"/>
              <w:numPr>
                <w:ilvl w:val="0"/>
                <w:numId w:val="44"/>
              </w:numPr>
              <w:tabs>
                <w:tab w:val="clear" w:pos="426"/>
              </w:tabs>
              <w:spacing w:before="120" w:after="0"/>
              <w:rPr>
                <w:rFonts w:ascii="Arial Narrow" w:hAnsi="Arial Narrow"/>
                <w:sz w:val="17"/>
                <w:szCs w:val="17"/>
              </w:rPr>
            </w:pPr>
            <w:r w:rsidRPr="00AC2CA5">
              <w:rPr>
                <w:rFonts w:ascii="Arial Narrow" w:hAnsi="Arial Narrow"/>
                <w:sz w:val="17"/>
                <w:szCs w:val="17"/>
              </w:rPr>
              <w:t xml:space="preserve">Escritura de textos propios del ámbito personal, académico, social y laboral. </w:t>
            </w:r>
          </w:p>
          <w:p w14:paraId="4B1BA656" w14:textId="77777777" w:rsidR="008365FF" w:rsidRPr="00AC2CA5" w:rsidRDefault="008365FF" w:rsidP="00F350DF">
            <w:pPr>
              <w:pStyle w:val="Prrafodelista"/>
              <w:numPr>
                <w:ilvl w:val="0"/>
                <w:numId w:val="44"/>
              </w:numPr>
              <w:tabs>
                <w:tab w:val="clear" w:pos="426"/>
              </w:tabs>
              <w:spacing w:before="120" w:after="0"/>
              <w:rPr>
                <w:rFonts w:ascii="Arial Narrow" w:hAnsi="Arial Narrow"/>
                <w:sz w:val="17"/>
                <w:szCs w:val="17"/>
              </w:rPr>
            </w:pPr>
            <w:r w:rsidRPr="00AC2CA5">
              <w:rPr>
                <w:rFonts w:ascii="Arial Narrow" w:hAnsi="Arial Narrow"/>
                <w:sz w:val="17"/>
                <w:szCs w:val="17"/>
              </w:rPr>
              <w:t>Utilización progresivamente autónoma de los diccionarios, de las bibliotecas y de las Tecnologías de la Información y la Comunicación como fuente de obtención de información.</w:t>
            </w:r>
          </w:p>
          <w:p w14:paraId="7EC91B90" w14:textId="77777777" w:rsidR="008365FF" w:rsidRPr="00AC2CA5" w:rsidRDefault="008365FF" w:rsidP="00F350DF">
            <w:pPr>
              <w:pStyle w:val="Prrafodelista"/>
              <w:numPr>
                <w:ilvl w:val="0"/>
                <w:numId w:val="44"/>
              </w:numPr>
              <w:tabs>
                <w:tab w:val="clear" w:pos="426"/>
              </w:tabs>
              <w:spacing w:before="40" w:after="0"/>
              <w:rPr>
                <w:rFonts w:ascii="Arial Narrow" w:hAnsi="Arial Narrow"/>
                <w:sz w:val="17"/>
                <w:szCs w:val="17"/>
              </w:rPr>
            </w:pPr>
            <w:r w:rsidRPr="00AC2CA5">
              <w:rPr>
                <w:rFonts w:ascii="Arial Narrow" w:hAnsi="Arial Narrow"/>
                <w:sz w:val="17"/>
                <w:szCs w:val="17"/>
              </w:rPr>
              <w:t>Observación, reflexión y explicación de los distintos niveles de significado de palabras y expresiones en el discurso oral o escrito.</w:t>
            </w:r>
          </w:p>
          <w:p w14:paraId="043359DA" w14:textId="77777777" w:rsidR="008365FF" w:rsidRPr="00AC2CA5" w:rsidRDefault="008365FF" w:rsidP="00F350DF">
            <w:pPr>
              <w:pStyle w:val="Prrafodelista"/>
              <w:numPr>
                <w:ilvl w:val="0"/>
                <w:numId w:val="44"/>
              </w:numPr>
              <w:tabs>
                <w:tab w:val="clear" w:pos="426"/>
              </w:tabs>
              <w:spacing w:before="40" w:after="0"/>
              <w:rPr>
                <w:rFonts w:ascii="Arial Narrow" w:hAnsi="Arial Narrow"/>
                <w:sz w:val="17"/>
                <w:szCs w:val="17"/>
              </w:rPr>
            </w:pPr>
            <w:r w:rsidRPr="00AC2CA5">
              <w:rPr>
                <w:rFonts w:ascii="Arial Narrow" w:hAnsi="Arial Narrow"/>
                <w:sz w:val="17"/>
                <w:szCs w:val="17"/>
              </w:rPr>
              <w:t>Conocimiento, uso y valoración  de las normas ortográficas y gramaticales  reconociendo  su valor social y la necesidad de ceñirse a ellas en la escritura  para obtener una comunicación eficiente.</w:t>
            </w:r>
          </w:p>
        </w:tc>
        <w:tc>
          <w:tcPr>
            <w:tcW w:w="2410" w:type="dxa"/>
            <w:shd w:val="clear" w:color="auto" w:fill="D9D9D9" w:themeFill="background1" w:themeFillShade="D9"/>
          </w:tcPr>
          <w:p w14:paraId="410AC175" w14:textId="77777777" w:rsidR="008365FF" w:rsidRPr="00AC2CA5" w:rsidRDefault="008365FF" w:rsidP="00F350DF">
            <w:pPr>
              <w:pStyle w:val="Prrafodelista2"/>
              <w:numPr>
                <w:ilvl w:val="0"/>
                <w:numId w:val="41"/>
              </w:numPr>
              <w:tabs>
                <w:tab w:val="clear" w:pos="426"/>
              </w:tabs>
              <w:spacing w:before="120"/>
              <w:ind w:left="317"/>
              <w:contextualSpacing w:val="0"/>
              <w:rPr>
                <w:rFonts w:ascii="Arial Narrow" w:hAnsi="Arial Narrow"/>
                <w:sz w:val="17"/>
                <w:szCs w:val="17"/>
              </w:rPr>
            </w:pPr>
            <w:r w:rsidRPr="00AC2CA5">
              <w:rPr>
                <w:rFonts w:ascii="Arial Narrow" w:hAnsi="Arial Narrow"/>
                <w:sz w:val="17"/>
                <w:szCs w:val="17"/>
              </w:rPr>
              <w:t>.Manifestar una actitud crítica ante la lectura de cualquier tipo de textos u obras literarias a través de una lectura reflexiva que permita identificar posturas de acuerdo o desacuerdo respetando en todo momento las opiniones de los demás.  (CL, CAA, CSC, CEC)</w:t>
            </w:r>
          </w:p>
        </w:tc>
        <w:tc>
          <w:tcPr>
            <w:tcW w:w="3827" w:type="dxa"/>
            <w:shd w:val="clear" w:color="auto" w:fill="D9D9D9" w:themeFill="background1" w:themeFillShade="D9"/>
          </w:tcPr>
          <w:p w14:paraId="54AC875C" w14:textId="77777777" w:rsidR="008365FF" w:rsidRPr="00AC2CA5" w:rsidRDefault="008365FF" w:rsidP="00F350DF">
            <w:pPr>
              <w:pStyle w:val="Prrafodelista1"/>
              <w:widowControl w:val="0"/>
              <w:numPr>
                <w:ilvl w:val="1"/>
                <w:numId w:val="41"/>
              </w:numPr>
              <w:tabs>
                <w:tab w:val="clear" w:pos="426"/>
              </w:tabs>
              <w:autoSpaceDE w:val="0"/>
              <w:autoSpaceDN w:val="0"/>
              <w:adjustRightInd w:val="0"/>
              <w:spacing w:before="120"/>
              <w:ind w:left="317" w:right="39" w:hanging="357"/>
              <w:contextualSpacing w:val="0"/>
              <w:rPr>
                <w:rFonts w:ascii="Arial Narrow" w:hAnsi="Arial Narrow"/>
                <w:sz w:val="17"/>
                <w:szCs w:val="17"/>
              </w:rPr>
            </w:pPr>
            <w:r w:rsidRPr="00AC2CA5">
              <w:rPr>
                <w:rFonts w:ascii="Arial Narrow" w:hAnsi="Arial Narrow"/>
                <w:sz w:val="17"/>
                <w:szCs w:val="17"/>
              </w:rPr>
              <w:t>Elabora su propia interpretación sobre el significado de un texto. (CL, CSC, CEC)</w:t>
            </w:r>
          </w:p>
        </w:tc>
        <w:tc>
          <w:tcPr>
            <w:tcW w:w="1276" w:type="dxa"/>
            <w:shd w:val="clear" w:color="auto" w:fill="D9D9D9" w:themeFill="background1" w:themeFillShade="D9"/>
          </w:tcPr>
          <w:p w14:paraId="79D1B6CD" w14:textId="77777777" w:rsidR="008365FF" w:rsidRPr="00AC2CA5" w:rsidRDefault="008365FF" w:rsidP="003218C3">
            <w:pPr>
              <w:spacing w:before="40" w:after="40"/>
              <w:ind w:right="39"/>
              <w:rPr>
                <w:rFonts w:ascii="Arial Narrow" w:eastAsia="Calibri" w:hAnsi="Arial Narrow"/>
                <w:sz w:val="16"/>
                <w:szCs w:val="16"/>
              </w:rPr>
            </w:pPr>
            <w:r w:rsidRPr="00AC2CA5">
              <w:rPr>
                <w:rFonts w:ascii="Arial Narrow" w:eastAsia="Calibri" w:hAnsi="Arial Narrow"/>
                <w:b/>
                <w:sz w:val="16"/>
                <w:szCs w:val="16"/>
              </w:rPr>
              <w:t xml:space="preserve">EH: </w:t>
            </w:r>
            <w:r w:rsidRPr="00AC2CA5">
              <w:rPr>
                <w:rFonts w:ascii="Arial Narrow" w:eastAsia="Calibri" w:hAnsi="Arial Narrow"/>
                <w:sz w:val="16"/>
                <w:szCs w:val="16"/>
              </w:rPr>
              <w:t xml:space="preserve">4-5; </w:t>
            </w:r>
            <w:r w:rsidRPr="00AC2CA5">
              <w:rPr>
                <w:rFonts w:ascii="Arial Narrow" w:eastAsia="Calibri" w:hAnsi="Arial Narrow"/>
                <w:b/>
                <w:sz w:val="16"/>
                <w:szCs w:val="16"/>
              </w:rPr>
              <w:t xml:space="preserve">LC: </w:t>
            </w:r>
            <w:r w:rsidRPr="00AC2CA5">
              <w:rPr>
                <w:rFonts w:ascii="Arial Narrow" w:eastAsia="Calibri" w:hAnsi="Arial Narrow"/>
                <w:sz w:val="16"/>
                <w:szCs w:val="16"/>
              </w:rPr>
              <w:t xml:space="preserve">1-9; 11, 13-14; </w:t>
            </w:r>
            <w:r w:rsidRPr="00AC2CA5">
              <w:rPr>
                <w:rFonts w:ascii="Arial Narrow" w:eastAsia="Calibri" w:hAnsi="Arial Narrow"/>
                <w:b/>
                <w:sz w:val="16"/>
                <w:szCs w:val="16"/>
              </w:rPr>
              <w:t xml:space="preserve">COE: </w:t>
            </w:r>
          </w:p>
          <w:p w14:paraId="7D5EC344" w14:textId="77777777" w:rsidR="008365FF" w:rsidRPr="00AC2CA5" w:rsidRDefault="008365FF" w:rsidP="003218C3">
            <w:pPr>
              <w:spacing w:before="40" w:after="40"/>
              <w:ind w:right="39"/>
              <w:rPr>
                <w:rFonts w:ascii="Arial Narrow" w:hAnsi="Arial Narrow"/>
                <w:b/>
                <w:color w:val="000000"/>
                <w:sz w:val="16"/>
                <w:szCs w:val="16"/>
              </w:rPr>
            </w:pPr>
            <w:r w:rsidRPr="00AC2CA5">
              <w:rPr>
                <w:rFonts w:ascii="Arial Narrow" w:eastAsia="Calibri" w:hAnsi="Arial Narrow"/>
                <w:sz w:val="16"/>
                <w:szCs w:val="16"/>
              </w:rPr>
              <w:t xml:space="preserve">1-2; </w:t>
            </w:r>
            <w:r w:rsidRPr="00AC2CA5">
              <w:rPr>
                <w:rFonts w:ascii="Arial Narrow" w:eastAsia="Calibri" w:hAnsi="Arial Narrow"/>
                <w:b/>
                <w:sz w:val="16"/>
                <w:szCs w:val="16"/>
              </w:rPr>
              <w:t xml:space="preserve">E: </w:t>
            </w:r>
            <w:r w:rsidRPr="00AC2CA5">
              <w:rPr>
                <w:rFonts w:ascii="Arial Narrow" w:eastAsia="Calibri" w:hAnsi="Arial Narrow"/>
                <w:sz w:val="16"/>
                <w:szCs w:val="16"/>
              </w:rPr>
              <w:t xml:space="preserve">1-4; </w:t>
            </w:r>
            <w:r w:rsidRPr="00AC2CA5">
              <w:rPr>
                <w:rFonts w:ascii="Arial Narrow" w:eastAsia="Calibri" w:hAnsi="Arial Narrow"/>
                <w:b/>
                <w:sz w:val="16"/>
                <w:szCs w:val="16"/>
              </w:rPr>
              <w:t xml:space="preserve">EL: </w:t>
            </w:r>
            <w:r w:rsidRPr="00AC2CA5">
              <w:rPr>
                <w:rFonts w:ascii="Arial Narrow" w:eastAsia="Calibri" w:hAnsi="Arial Narrow"/>
                <w:sz w:val="16"/>
                <w:szCs w:val="16"/>
              </w:rPr>
              <w:t xml:space="preserve">1-8; </w:t>
            </w:r>
            <w:r w:rsidRPr="00AC2CA5">
              <w:rPr>
                <w:rFonts w:ascii="Arial Narrow" w:eastAsia="Calibri" w:hAnsi="Arial Narrow"/>
                <w:b/>
                <w:sz w:val="16"/>
                <w:szCs w:val="16"/>
              </w:rPr>
              <w:t xml:space="preserve">CT: </w:t>
            </w:r>
            <w:r w:rsidRPr="00AC2CA5">
              <w:rPr>
                <w:rFonts w:ascii="Arial Narrow" w:eastAsia="Calibri" w:hAnsi="Arial Narrow"/>
                <w:sz w:val="16"/>
                <w:szCs w:val="16"/>
              </w:rPr>
              <w:t xml:space="preserve">1-8, 10. </w:t>
            </w:r>
            <w:r w:rsidRPr="00AC2CA5">
              <w:rPr>
                <w:rFonts w:ascii="Arial Narrow" w:hAnsi="Arial Narrow"/>
                <w:b/>
                <w:sz w:val="16"/>
                <w:szCs w:val="16"/>
              </w:rPr>
              <w:t xml:space="preserve">TF: </w:t>
            </w:r>
            <w:r w:rsidRPr="00AC2CA5">
              <w:rPr>
                <w:rFonts w:ascii="Arial Narrow" w:hAnsi="Arial Narrow"/>
                <w:sz w:val="16"/>
                <w:szCs w:val="16"/>
              </w:rPr>
              <w:t>1-2, 8</w:t>
            </w:r>
          </w:p>
        </w:tc>
      </w:tr>
      <w:tr w:rsidR="008365FF" w:rsidRPr="00AC2CA5" w14:paraId="5D05FE81" w14:textId="77777777" w:rsidTr="003218C3">
        <w:tblPrEx>
          <w:tblLook w:val="01E0" w:firstRow="1" w:lastRow="1" w:firstColumn="1" w:lastColumn="1" w:noHBand="0" w:noVBand="0"/>
        </w:tblPrEx>
        <w:trPr>
          <w:trHeight w:val="985"/>
        </w:trPr>
        <w:tc>
          <w:tcPr>
            <w:tcW w:w="2240" w:type="dxa"/>
            <w:vMerge/>
            <w:shd w:val="clear" w:color="auto" w:fill="D9D9D9" w:themeFill="background1" w:themeFillShade="D9"/>
          </w:tcPr>
          <w:p w14:paraId="449EB219" w14:textId="77777777" w:rsidR="008365FF" w:rsidRPr="00AC2CA5" w:rsidRDefault="008365FF" w:rsidP="003218C3">
            <w:pPr>
              <w:spacing w:before="40"/>
              <w:jc w:val="both"/>
              <w:rPr>
                <w:rFonts w:ascii="Arial Narrow" w:hAnsi="Arial Narrow"/>
                <w:sz w:val="17"/>
                <w:szCs w:val="17"/>
              </w:rPr>
            </w:pPr>
          </w:p>
        </w:tc>
        <w:tc>
          <w:tcPr>
            <w:tcW w:w="2410" w:type="dxa"/>
            <w:shd w:val="clear" w:color="auto" w:fill="D9D9D9" w:themeFill="background1" w:themeFillShade="D9"/>
          </w:tcPr>
          <w:p w14:paraId="17235056" w14:textId="77777777" w:rsidR="008365FF" w:rsidRPr="00AC2CA5" w:rsidRDefault="008365FF" w:rsidP="00F350DF">
            <w:pPr>
              <w:pStyle w:val="Prrafodelista2"/>
              <w:numPr>
                <w:ilvl w:val="0"/>
                <w:numId w:val="41"/>
              </w:numPr>
              <w:tabs>
                <w:tab w:val="clear" w:pos="426"/>
              </w:tabs>
              <w:spacing w:before="120"/>
              <w:ind w:left="317"/>
              <w:contextualSpacing w:val="0"/>
              <w:rPr>
                <w:rFonts w:ascii="Arial Narrow" w:hAnsi="Arial Narrow"/>
                <w:sz w:val="17"/>
                <w:szCs w:val="17"/>
              </w:rPr>
            </w:pPr>
            <w:r w:rsidRPr="00AC2CA5">
              <w:rPr>
                <w:rFonts w:ascii="Arial Narrow" w:hAnsi="Arial Narrow"/>
                <w:sz w:val="17"/>
                <w:szCs w:val="17"/>
              </w:rPr>
              <w:t>Escribir textos en relación con el ámbito de uso. (CL, CSC, CEC)</w:t>
            </w:r>
          </w:p>
        </w:tc>
        <w:tc>
          <w:tcPr>
            <w:tcW w:w="3827" w:type="dxa"/>
            <w:shd w:val="clear" w:color="auto" w:fill="D9D9D9" w:themeFill="background1" w:themeFillShade="D9"/>
          </w:tcPr>
          <w:p w14:paraId="40CDB242" w14:textId="77777777" w:rsidR="008365FF" w:rsidRPr="00AC2CA5" w:rsidRDefault="008365FF" w:rsidP="00F350DF">
            <w:pPr>
              <w:pStyle w:val="Prrafodelista2"/>
              <w:numPr>
                <w:ilvl w:val="1"/>
                <w:numId w:val="41"/>
              </w:numPr>
              <w:tabs>
                <w:tab w:val="clear" w:pos="426"/>
              </w:tabs>
              <w:spacing w:before="40"/>
              <w:ind w:left="317" w:right="39" w:hanging="357"/>
              <w:contextualSpacing w:val="0"/>
              <w:rPr>
                <w:rFonts w:ascii="Arial Narrow" w:hAnsi="Arial Narrow"/>
                <w:sz w:val="17"/>
                <w:szCs w:val="17"/>
              </w:rPr>
            </w:pPr>
            <w:r w:rsidRPr="00AC2CA5">
              <w:rPr>
                <w:rFonts w:ascii="Arial Narrow" w:hAnsi="Arial Narrow"/>
                <w:sz w:val="17"/>
                <w:szCs w:val="17"/>
              </w:rPr>
              <w:t>Redacta con claridad y corrección textos narrativos, descriptivos, instructivos, expositivos y argumentativos adecuándose a los rasgos propios de la tipología seleccionada. (CL, CSC, CEC)</w:t>
            </w:r>
          </w:p>
        </w:tc>
        <w:tc>
          <w:tcPr>
            <w:tcW w:w="1276" w:type="dxa"/>
            <w:shd w:val="clear" w:color="auto" w:fill="D9D9D9" w:themeFill="background1" w:themeFillShade="D9"/>
          </w:tcPr>
          <w:p w14:paraId="2E3C5E9A" w14:textId="77777777" w:rsidR="008365FF" w:rsidRPr="00AC2CA5" w:rsidRDefault="008365FF" w:rsidP="003218C3">
            <w:pPr>
              <w:spacing w:before="40" w:after="40"/>
              <w:ind w:right="39"/>
              <w:rPr>
                <w:rFonts w:ascii="Arial Narrow" w:hAnsi="Arial Narrow"/>
                <w:b/>
                <w:color w:val="000000"/>
                <w:sz w:val="16"/>
                <w:szCs w:val="16"/>
              </w:rPr>
            </w:pPr>
            <w:r w:rsidRPr="00AC2CA5">
              <w:rPr>
                <w:rFonts w:ascii="Arial Narrow" w:eastAsia="Calibri" w:hAnsi="Arial Narrow"/>
                <w:b/>
                <w:sz w:val="16"/>
                <w:szCs w:val="16"/>
              </w:rPr>
              <w:t xml:space="preserve">EH: </w:t>
            </w:r>
            <w:r w:rsidRPr="00AC2CA5">
              <w:rPr>
                <w:rFonts w:ascii="Arial Narrow" w:eastAsia="Calibri" w:hAnsi="Arial Narrow"/>
                <w:sz w:val="16"/>
                <w:szCs w:val="16"/>
              </w:rPr>
              <w:t xml:space="preserve">5; </w:t>
            </w:r>
            <w:r w:rsidRPr="00AC2CA5">
              <w:rPr>
                <w:rFonts w:ascii="Arial Narrow" w:eastAsia="Calibri" w:hAnsi="Arial Narrow"/>
                <w:b/>
                <w:sz w:val="16"/>
                <w:szCs w:val="16"/>
              </w:rPr>
              <w:t xml:space="preserve">LC: </w:t>
            </w:r>
            <w:r w:rsidRPr="00AC2CA5">
              <w:rPr>
                <w:rFonts w:ascii="Arial Narrow" w:eastAsia="Calibri" w:hAnsi="Arial Narrow"/>
                <w:sz w:val="16"/>
                <w:szCs w:val="16"/>
              </w:rPr>
              <w:t xml:space="preserve">10; 13-15; </w:t>
            </w:r>
            <w:r w:rsidRPr="00AC2CA5">
              <w:rPr>
                <w:rFonts w:ascii="Arial Narrow" w:eastAsia="Calibri" w:hAnsi="Arial Narrow"/>
                <w:b/>
                <w:sz w:val="16"/>
                <w:szCs w:val="16"/>
              </w:rPr>
              <w:t xml:space="preserve">COE: </w:t>
            </w:r>
            <w:r w:rsidRPr="00AC2CA5">
              <w:rPr>
                <w:rFonts w:ascii="Arial Narrow" w:eastAsia="Calibri" w:hAnsi="Arial Narrow"/>
                <w:sz w:val="16"/>
                <w:szCs w:val="16"/>
              </w:rPr>
              <w:t xml:space="preserve">5; </w:t>
            </w:r>
            <w:r w:rsidRPr="00AC2CA5">
              <w:rPr>
                <w:rFonts w:ascii="Arial Narrow" w:eastAsia="Calibri" w:hAnsi="Arial Narrow"/>
                <w:b/>
                <w:sz w:val="16"/>
                <w:szCs w:val="16"/>
              </w:rPr>
              <w:t xml:space="preserve">AL: </w:t>
            </w:r>
            <w:r w:rsidRPr="00AC2CA5">
              <w:rPr>
                <w:rFonts w:ascii="Arial Narrow" w:eastAsia="Calibri" w:hAnsi="Arial Narrow"/>
                <w:sz w:val="16"/>
                <w:szCs w:val="16"/>
              </w:rPr>
              <w:t xml:space="preserve">12; </w:t>
            </w:r>
            <w:r w:rsidRPr="00AC2CA5">
              <w:rPr>
                <w:rFonts w:ascii="Arial Narrow" w:eastAsia="Calibri" w:hAnsi="Arial Narrow"/>
                <w:b/>
                <w:sz w:val="16"/>
                <w:szCs w:val="16"/>
              </w:rPr>
              <w:t xml:space="preserve">E: </w:t>
            </w:r>
            <w:r w:rsidRPr="00AC2CA5">
              <w:rPr>
                <w:rFonts w:ascii="Arial Narrow" w:eastAsia="Calibri" w:hAnsi="Arial Narrow"/>
                <w:sz w:val="16"/>
                <w:szCs w:val="16"/>
              </w:rPr>
              <w:t xml:space="preserve">5-7; </w:t>
            </w:r>
            <w:r w:rsidRPr="00AC2CA5">
              <w:rPr>
                <w:rFonts w:ascii="Arial Narrow" w:eastAsia="Calibri" w:hAnsi="Arial Narrow"/>
                <w:b/>
                <w:sz w:val="16"/>
                <w:szCs w:val="16"/>
              </w:rPr>
              <w:t xml:space="preserve">EL: </w:t>
            </w:r>
            <w:r w:rsidRPr="00AC2CA5">
              <w:rPr>
                <w:rFonts w:ascii="Arial Narrow" w:eastAsia="Calibri" w:hAnsi="Arial Narrow"/>
                <w:sz w:val="16"/>
                <w:szCs w:val="16"/>
              </w:rPr>
              <w:t xml:space="preserve">4; </w:t>
            </w:r>
            <w:r w:rsidRPr="00AC2CA5">
              <w:rPr>
                <w:rFonts w:ascii="Arial Narrow" w:hAnsi="Arial Narrow"/>
                <w:b/>
                <w:sz w:val="16"/>
                <w:szCs w:val="16"/>
              </w:rPr>
              <w:t xml:space="preserve">TF: </w:t>
            </w:r>
            <w:r w:rsidRPr="00AC2CA5">
              <w:rPr>
                <w:rFonts w:ascii="Arial Narrow" w:hAnsi="Arial Narrow"/>
                <w:sz w:val="16"/>
                <w:szCs w:val="16"/>
              </w:rPr>
              <w:t>4-6.</w:t>
            </w:r>
          </w:p>
        </w:tc>
      </w:tr>
      <w:tr w:rsidR="008365FF" w:rsidRPr="00AC2CA5" w14:paraId="1CAFA8BC" w14:textId="77777777" w:rsidTr="003218C3">
        <w:tblPrEx>
          <w:tblLook w:val="01E0" w:firstRow="1" w:lastRow="1" w:firstColumn="1" w:lastColumn="1" w:noHBand="0" w:noVBand="0"/>
        </w:tblPrEx>
        <w:trPr>
          <w:trHeight w:val="1073"/>
        </w:trPr>
        <w:tc>
          <w:tcPr>
            <w:tcW w:w="2240" w:type="dxa"/>
            <w:vMerge/>
            <w:shd w:val="clear" w:color="auto" w:fill="D9D9D9" w:themeFill="background1" w:themeFillShade="D9"/>
          </w:tcPr>
          <w:p w14:paraId="4A017C6B" w14:textId="77777777" w:rsidR="008365FF" w:rsidRPr="00AC2CA5" w:rsidRDefault="008365FF" w:rsidP="003218C3">
            <w:pPr>
              <w:spacing w:before="40"/>
              <w:jc w:val="both"/>
              <w:rPr>
                <w:rFonts w:ascii="Arial Narrow" w:hAnsi="Arial Narrow"/>
                <w:sz w:val="17"/>
                <w:szCs w:val="17"/>
              </w:rPr>
            </w:pPr>
          </w:p>
        </w:tc>
        <w:tc>
          <w:tcPr>
            <w:tcW w:w="2410" w:type="dxa"/>
            <w:vMerge w:val="restart"/>
            <w:shd w:val="clear" w:color="auto" w:fill="D9D9D9" w:themeFill="background1" w:themeFillShade="D9"/>
          </w:tcPr>
          <w:p w14:paraId="360F01BE" w14:textId="2C165AAD" w:rsidR="008365FF" w:rsidRPr="00AC2CA5" w:rsidRDefault="008365FF" w:rsidP="002D4FC2">
            <w:pPr>
              <w:pStyle w:val="Prrafodelista2"/>
              <w:numPr>
                <w:ilvl w:val="0"/>
                <w:numId w:val="41"/>
              </w:numPr>
              <w:tabs>
                <w:tab w:val="clear" w:pos="426"/>
              </w:tabs>
              <w:spacing w:before="120"/>
              <w:ind w:left="317"/>
              <w:contextualSpacing w:val="0"/>
              <w:rPr>
                <w:rFonts w:ascii="Arial Narrow" w:hAnsi="Arial Narrow"/>
                <w:sz w:val="17"/>
                <w:szCs w:val="17"/>
              </w:rPr>
            </w:pPr>
            <w:r w:rsidRPr="00AC2CA5">
              <w:rPr>
                <w:rFonts w:ascii="Arial Narrow" w:hAnsi="Arial Narrow"/>
                <w:sz w:val="17"/>
                <w:szCs w:val="17"/>
              </w:rPr>
              <w:t>Aplicar progresivamente las estrategias necesarias para producir textos adecuados, coherentes y cohesionados. (CL, CD</w:t>
            </w:r>
            <w:r w:rsidR="002D4FC2">
              <w:rPr>
                <w:rFonts w:ascii="Arial Narrow" w:hAnsi="Arial Narrow"/>
                <w:sz w:val="17"/>
                <w:szCs w:val="17"/>
              </w:rPr>
              <w:t>,</w:t>
            </w:r>
            <w:r w:rsidRPr="00AC2CA5">
              <w:rPr>
                <w:rFonts w:ascii="Arial Narrow" w:hAnsi="Arial Narrow"/>
                <w:sz w:val="17"/>
                <w:szCs w:val="17"/>
              </w:rPr>
              <w:t xml:space="preserve"> CAA)</w:t>
            </w:r>
          </w:p>
        </w:tc>
        <w:tc>
          <w:tcPr>
            <w:tcW w:w="3827" w:type="dxa"/>
            <w:shd w:val="clear" w:color="auto" w:fill="D9D9D9" w:themeFill="background1" w:themeFillShade="D9"/>
          </w:tcPr>
          <w:p w14:paraId="78C2ACF0" w14:textId="495DF5C5" w:rsidR="008365FF" w:rsidRPr="00AC2CA5" w:rsidRDefault="008365FF" w:rsidP="00F350DF">
            <w:pPr>
              <w:pStyle w:val="Prrafodelista1"/>
              <w:widowControl w:val="0"/>
              <w:numPr>
                <w:ilvl w:val="1"/>
                <w:numId w:val="41"/>
              </w:numPr>
              <w:tabs>
                <w:tab w:val="clear" w:pos="426"/>
              </w:tabs>
              <w:autoSpaceDE w:val="0"/>
              <w:autoSpaceDN w:val="0"/>
              <w:adjustRightInd w:val="0"/>
              <w:spacing w:before="40"/>
              <w:ind w:left="317" w:right="39" w:hanging="357"/>
              <w:contextualSpacing w:val="0"/>
              <w:rPr>
                <w:rFonts w:ascii="Arial Narrow" w:hAnsi="Arial Narrow"/>
                <w:sz w:val="17"/>
                <w:szCs w:val="17"/>
              </w:rPr>
            </w:pPr>
            <w:r w:rsidRPr="00AC2CA5">
              <w:rPr>
                <w:rFonts w:ascii="Arial Narrow" w:hAnsi="Arial Narrow"/>
                <w:sz w:val="17"/>
                <w:szCs w:val="17"/>
              </w:rPr>
              <w:t>Aplica técnicas diversas para planificar sus escritos: redacta borradores de escritura. (CL</w:t>
            </w:r>
            <w:r w:rsidR="002D4FC2">
              <w:rPr>
                <w:rFonts w:ascii="Arial Narrow" w:hAnsi="Arial Narrow"/>
                <w:sz w:val="17"/>
                <w:szCs w:val="17"/>
              </w:rPr>
              <w:t xml:space="preserve">, </w:t>
            </w:r>
            <w:r w:rsidRPr="00AC2CA5">
              <w:rPr>
                <w:rFonts w:ascii="Arial Narrow" w:hAnsi="Arial Narrow"/>
                <w:sz w:val="17"/>
                <w:szCs w:val="17"/>
              </w:rPr>
              <w:t>CAA)</w:t>
            </w:r>
          </w:p>
        </w:tc>
        <w:tc>
          <w:tcPr>
            <w:tcW w:w="1276" w:type="dxa"/>
            <w:shd w:val="clear" w:color="auto" w:fill="D9D9D9" w:themeFill="background1" w:themeFillShade="D9"/>
          </w:tcPr>
          <w:p w14:paraId="5F716800" w14:textId="77777777" w:rsidR="008365FF" w:rsidRPr="00AC2CA5" w:rsidRDefault="008365FF" w:rsidP="003218C3">
            <w:pPr>
              <w:spacing w:before="40" w:after="40"/>
              <w:ind w:right="39"/>
              <w:rPr>
                <w:rFonts w:ascii="Arial Narrow" w:hAnsi="Arial Narrow"/>
                <w:b/>
                <w:color w:val="000000"/>
                <w:sz w:val="16"/>
                <w:szCs w:val="16"/>
              </w:rPr>
            </w:pPr>
            <w:r w:rsidRPr="00AC2CA5">
              <w:rPr>
                <w:rFonts w:ascii="Arial Narrow" w:eastAsia="Calibri" w:hAnsi="Arial Narrow"/>
                <w:b/>
                <w:sz w:val="16"/>
                <w:szCs w:val="16"/>
              </w:rPr>
              <w:t xml:space="preserve">EH: </w:t>
            </w:r>
            <w:r w:rsidRPr="00AC2CA5">
              <w:rPr>
                <w:rFonts w:ascii="Arial Narrow" w:eastAsia="Calibri" w:hAnsi="Arial Narrow"/>
                <w:sz w:val="16"/>
                <w:szCs w:val="16"/>
              </w:rPr>
              <w:t xml:space="preserve">5; </w:t>
            </w:r>
            <w:r w:rsidRPr="00AC2CA5">
              <w:rPr>
                <w:rFonts w:ascii="Arial Narrow" w:eastAsia="Calibri" w:hAnsi="Arial Narrow"/>
                <w:b/>
                <w:sz w:val="16"/>
                <w:szCs w:val="16"/>
              </w:rPr>
              <w:t xml:space="preserve">COE: </w:t>
            </w:r>
            <w:r w:rsidRPr="00AC2CA5">
              <w:rPr>
                <w:rFonts w:ascii="Arial Narrow" w:eastAsia="Calibri" w:hAnsi="Arial Narrow"/>
                <w:sz w:val="16"/>
                <w:szCs w:val="16"/>
              </w:rPr>
              <w:t xml:space="preserve">5; </w:t>
            </w:r>
            <w:r w:rsidRPr="00AC2CA5">
              <w:rPr>
                <w:rFonts w:ascii="Arial Narrow" w:eastAsia="Calibri" w:hAnsi="Arial Narrow"/>
                <w:b/>
                <w:sz w:val="16"/>
                <w:szCs w:val="16"/>
              </w:rPr>
              <w:t xml:space="preserve">AL: </w:t>
            </w:r>
            <w:r w:rsidRPr="00AC2CA5">
              <w:rPr>
                <w:rFonts w:ascii="Arial Narrow" w:eastAsia="Calibri" w:hAnsi="Arial Narrow"/>
                <w:sz w:val="16"/>
                <w:szCs w:val="16"/>
              </w:rPr>
              <w:t xml:space="preserve">12; </w:t>
            </w:r>
            <w:r w:rsidRPr="00AC2CA5">
              <w:rPr>
                <w:rFonts w:ascii="Arial Narrow" w:eastAsia="Calibri" w:hAnsi="Arial Narrow"/>
                <w:b/>
                <w:sz w:val="16"/>
                <w:szCs w:val="16"/>
              </w:rPr>
              <w:t xml:space="preserve">E: </w:t>
            </w:r>
            <w:r w:rsidRPr="00AC2CA5">
              <w:rPr>
                <w:rFonts w:ascii="Arial Narrow" w:eastAsia="Calibri" w:hAnsi="Arial Narrow"/>
                <w:sz w:val="16"/>
                <w:szCs w:val="16"/>
              </w:rPr>
              <w:t xml:space="preserve">5-7; </w:t>
            </w:r>
            <w:r w:rsidRPr="00AC2CA5">
              <w:rPr>
                <w:rFonts w:ascii="Arial Narrow" w:eastAsia="Calibri" w:hAnsi="Arial Narrow"/>
                <w:b/>
                <w:sz w:val="16"/>
                <w:szCs w:val="16"/>
              </w:rPr>
              <w:t xml:space="preserve">EL: </w:t>
            </w:r>
            <w:r w:rsidRPr="00AC2CA5">
              <w:rPr>
                <w:rFonts w:ascii="Arial Narrow" w:eastAsia="Calibri" w:hAnsi="Arial Narrow"/>
                <w:sz w:val="16"/>
                <w:szCs w:val="16"/>
              </w:rPr>
              <w:t xml:space="preserve">4; </w:t>
            </w:r>
            <w:r w:rsidRPr="00AC2CA5">
              <w:rPr>
                <w:rFonts w:ascii="Arial Narrow" w:hAnsi="Arial Narrow"/>
                <w:b/>
                <w:sz w:val="16"/>
                <w:szCs w:val="16"/>
              </w:rPr>
              <w:t xml:space="preserve">TF: </w:t>
            </w:r>
            <w:r w:rsidRPr="00AC2CA5">
              <w:rPr>
                <w:rFonts w:ascii="Arial Narrow" w:hAnsi="Arial Narrow"/>
                <w:sz w:val="16"/>
                <w:szCs w:val="16"/>
              </w:rPr>
              <w:t>4-6.</w:t>
            </w:r>
          </w:p>
        </w:tc>
      </w:tr>
      <w:tr w:rsidR="008365FF" w:rsidRPr="00AC2CA5" w14:paraId="02B0B872" w14:textId="77777777" w:rsidTr="003218C3">
        <w:tblPrEx>
          <w:tblLook w:val="01E0" w:firstRow="1" w:lastRow="1" w:firstColumn="1" w:lastColumn="1" w:noHBand="0" w:noVBand="0"/>
        </w:tblPrEx>
        <w:trPr>
          <w:trHeight w:val="1072"/>
        </w:trPr>
        <w:tc>
          <w:tcPr>
            <w:tcW w:w="2240" w:type="dxa"/>
            <w:vMerge/>
            <w:shd w:val="clear" w:color="auto" w:fill="D9D9D9" w:themeFill="background1" w:themeFillShade="D9"/>
          </w:tcPr>
          <w:p w14:paraId="19E8FAE2" w14:textId="77777777" w:rsidR="008365FF" w:rsidRPr="00AC2CA5" w:rsidRDefault="008365FF" w:rsidP="003218C3">
            <w:pPr>
              <w:spacing w:before="40"/>
              <w:jc w:val="both"/>
              <w:rPr>
                <w:rFonts w:ascii="Arial Narrow" w:hAnsi="Arial Narrow"/>
                <w:sz w:val="17"/>
                <w:szCs w:val="17"/>
              </w:rPr>
            </w:pPr>
          </w:p>
        </w:tc>
        <w:tc>
          <w:tcPr>
            <w:tcW w:w="2410" w:type="dxa"/>
            <w:vMerge/>
            <w:shd w:val="clear" w:color="auto" w:fill="D9D9D9" w:themeFill="background1" w:themeFillShade="D9"/>
          </w:tcPr>
          <w:p w14:paraId="19ED67A0" w14:textId="77777777" w:rsidR="008365FF" w:rsidRPr="00AC2CA5" w:rsidRDefault="008365FF" w:rsidP="00F350DF">
            <w:pPr>
              <w:pStyle w:val="Prrafodelista2"/>
              <w:numPr>
                <w:ilvl w:val="0"/>
                <w:numId w:val="41"/>
              </w:numPr>
              <w:tabs>
                <w:tab w:val="clear" w:pos="426"/>
              </w:tabs>
              <w:spacing w:before="120"/>
              <w:ind w:left="317"/>
              <w:contextualSpacing w:val="0"/>
              <w:rPr>
                <w:rFonts w:ascii="Arial Narrow" w:hAnsi="Arial Narrow"/>
                <w:sz w:val="17"/>
                <w:szCs w:val="17"/>
              </w:rPr>
            </w:pPr>
          </w:p>
        </w:tc>
        <w:tc>
          <w:tcPr>
            <w:tcW w:w="3827" w:type="dxa"/>
            <w:shd w:val="clear" w:color="auto" w:fill="D9D9D9" w:themeFill="background1" w:themeFillShade="D9"/>
          </w:tcPr>
          <w:p w14:paraId="43AD2F74" w14:textId="236CABC1" w:rsidR="008365FF" w:rsidRPr="00AC2CA5" w:rsidRDefault="008365FF" w:rsidP="002D4FC2">
            <w:pPr>
              <w:pStyle w:val="Prrafodelista1"/>
              <w:widowControl w:val="0"/>
              <w:numPr>
                <w:ilvl w:val="1"/>
                <w:numId w:val="41"/>
              </w:numPr>
              <w:tabs>
                <w:tab w:val="clear" w:pos="426"/>
              </w:tabs>
              <w:autoSpaceDE w:val="0"/>
              <w:autoSpaceDN w:val="0"/>
              <w:adjustRightInd w:val="0"/>
              <w:ind w:left="318" w:right="39"/>
              <w:contextualSpacing w:val="0"/>
              <w:rPr>
                <w:rFonts w:ascii="Arial Narrow" w:hAnsi="Arial Narrow"/>
                <w:sz w:val="17"/>
                <w:szCs w:val="17"/>
              </w:rPr>
            </w:pPr>
            <w:r w:rsidRPr="00AC2CA5">
              <w:rPr>
                <w:rFonts w:ascii="Arial Narrow" w:hAnsi="Arial Narrow"/>
                <w:sz w:val="17"/>
                <w:szCs w:val="17"/>
              </w:rPr>
              <w:t>Revisa el texto en varias fases para aclarar problemas con el contenido (ideas y estructura) o la forma (puntuación, ortografía, gramática y presentación) evaluando su propia producción escrita o la de sus compañeros. (CL</w:t>
            </w:r>
            <w:r w:rsidR="002D4FC2">
              <w:rPr>
                <w:rFonts w:ascii="Arial Narrow" w:hAnsi="Arial Narrow"/>
                <w:sz w:val="17"/>
                <w:szCs w:val="17"/>
              </w:rPr>
              <w:t xml:space="preserve">, </w:t>
            </w:r>
            <w:r w:rsidRPr="00AC2CA5">
              <w:rPr>
                <w:rFonts w:ascii="Arial Narrow" w:hAnsi="Arial Narrow"/>
                <w:sz w:val="17"/>
                <w:szCs w:val="17"/>
              </w:rPr>
              <w:t>CAA)</w:t>
            </w:r>
          </w:p>
        </w:tc>
        <w:tc>
          <w:tcPr>
            <w:tcW w:w="1276" w:type="dxa"/>
            <w:shd w:val="clear" w:color="auto" w:fill="D9D9D9" w:themeFill="background1" w:themeFillShade="D9"/>
          </w:tcPr>
          <w:p w14:paraId="6602562C" w14:textId="77777777" w:rsidR="008365FF" w:rsidRPr="00AC2CA5" w:rsidRDefault="008365FF" w:rsidP="003218C3">
            <w:pPr>
              <w:spacing w:before="40" w:after="40"/>
              <w:ind w:right="39"/>
              <w:rPr>
                <w:rFonts w:ascii="Arial Narrow" w:hAnsi="Arial Narrow"/>
                <w:b/>
                <w:color w:val="000000"/>
                <w:sz w:val="16"/>
                <w:szCs w:val="16"/>
              </w:rPr>
            </w:pPr>
            <w:r w:rsidRPr="00AC2CA5">
              <w:rPr>
                <w:rFonts w:ascii="Arial Narrow" w:eastAsia="Calibri" w:hAnsi="Arial Narrow"/>
                <w:b/>
                <w:sz w:val="16"/>
                <w:szCs w:val="16"/>
              </w:rPr>
              <w:t xml:space="preserve">LC: </w:t>
            </w:r>
            <w:r w:rsidRPr="00AC2CA5">
              <w:rPr>
                <w:rFonts w:ascii="Arial Narrow" w:eastAsia="Calibri" w:hAnsi="Arial Narrow"/>
                <w:sz w:val="16"/>
                <w:szCs w:val="16"/>
              </w:rPr>
              <w:t xml:space="preserve">10; 13,14; </w:t>
            </w:r>
            <w:r w:rsidRPr="00AC2CA5">
              <w:rPr>
                <w:rFonts w:ascii="Arial Narrow" w:eastAsia="Calibri" w:hAnsi="Arial Narrow"/>
                <w:b/>
                <w:sz w:val="16"/>
                <w:szCs w:val="16"/>
              </w:rPr>
              <w:t xml:space="preserve">COE: </w:t>
            </w:r>
            <w:r w:rsidRPr="00AC2CA5">
              <w:rPr>
                <w:rFonts w:ascii="Arial Narrow" w:eastAsia="Calibri" w:hAnsi="Arial Narrow"/>
                <w:sz w:val="16"/>
                <w:szCs w:val="16"/>
              </w:rPr>
              <w:t xml:space="preserve">5; </w:t>
            </w:r>
            <w:r w:rsidRPr="00AC2CA5">
              <w:rPr>
                <w:rFonts w:ascii="Arial Narrow" w:eastAsia="Calibri" w:hAnsi="Arial Narrow"/>
                <w:b/>
                <w:sz w:val="16"/>
                <w:szCs w:val="16"/>
              </w:rPr>
              <w:t xml:space="preserve">AL: </w:t>
            </w:r>
            <w:r w:rsidRPr="00AC2CA5">
              <w:rPr>
                <w:rFonts w:ascii="Arial Narrow" w:eastAsia="Calibri" w:hAnsi="Arial Narrow"/>
                <w:sz w:val="16"/>
                <w:szCs w:val="16"/>
              </w:rPr>
              <w:t xml:space="preserve">12; </w:t>
            </w:r>
            <w:r w:rsidRPr="00AC2CA5">
              <w:rPr>
                <w:rFonts w:ascii="Arial Narrow" w:eastAsia="Calibri" w:hAnsi="Arial Narrow"/>
                <w:b/>
                <w:sz w:val="16"/>
                <w:szCs w:val="16"/>
              </w:rPr>
              <w:t xml:space="preserve">E: </w:t>
            </w:r>
            <w:r w:rsidRPr="00AC2CA5">
              <w:rPr>
                <w:rFonts w:ascii="Arial Narrow" w:eastAsia="Calibri" w:hAnsi="Arial Narrow"/>
                <w:sz w:val="16"/>
                <w:szCs w:val="16"/>
              </w:rPr>
              <w:t xml:space="preserve">5-7; </w:t>
            </w:r>
            <w:r w:rsidRPr="00AC2CA5">
              <w:rPr>
                <w:rFonts w:ascii="Arial Narrow" w:hAnsi="Arial Narrow"/>
                <w:b/>
                <w:sz w:val="16"/>
                <w:szCs w:val="16"/>
              </w:rPr>
              <w:t xml:space="preserve">TF: </w:t>
            </w:r>
            <w:r w:rsidRPr="00AC2CA5">
              <w:rPr>
                <w:rFonts w:ascii="Arial Narrow" w:hAnsi="Arial Narrow"/>
                <w:sz w:val="16"/>
                <w:szCs w:val="16"/>
              </w:rPr>
              <w:t>4-6.</w:t>
            </w:r>
          </w:p>
        </w:tc>
      </w:tr>
      <w:tr w:rsidR="008365FF" w:rsidRPr="00AC2CA5" w14:paraId="74D8BA04" w14:textId="77777777" w:rsidTr="003218C3">
        <w:tblPrEx>
          <w:tblLook w:val="01E0" w:firstRow="1" w:lastRow="1" w:firstColumn="1" w:lastColumn="1" w:noHBand="0" w:noVBand="0"/>
        </w:tblPrEx>
        <w:trPr>
          <w:trHeight w:val="834"/>
        </w:trPr>
        <w:tc>
          <w:tcPr>
            <w:tcW w:w="2240" w:type="dxa"/>
            <w:vMerge/>
            <w:shd w:val="clear" w:color="auto" w:fill="D9D9D9" w:themeFill="background1" w:themeFillShade="D9"/>
          </w:tcPr>
          <w:p w14:paraId="50A09473" w14:textId="77777777" w:rsidR="008365FF" w:rsidRPr="00AC2CA5" w:rsidRDefault="008365FF" w:rsidP="003218C3">
            <w:pPr>
              <w:spacing w:before="40"/>
              <w:jc w:val="both"/>
              <w:rPr>
                <w:rFonts w:ascii="Arial Narrow" w:hAnsi="Arial Narrow"/>
                <w:sz w:val="17"/>
                <w:szCs w:val="17"/>
              </w:rPr>
            </w:pPr>
          </w:p>
        </w:tc>
        <w:tc>
          <w:tcPr>
            <w:tcW w:w="2410" w:type="dxa"/>
            <w:tcBorders>
              <w:bottom w:val="single" w:sz="4" w:space="0" w:color="FFFFFF" w:themeColor="background1"/>
            </w:tcBorders>
            <w:shd w:val="clear" w:color="auto" w:fill="D9D9D9" w:themeFill="background1" w:themeFillShade="D9"/>
          </w:tcPr>
          <w:p w14:paraId="3B6BF1F9" w14:textId="7A6F6E56" w:rsidR="008365FF" w:rsidRPr="00AC2CA5" w:rsidRDefault="008365FF" w:rsidP="00F350DF">
            <w:pPr>
              <w:pStyle w:val="Prrafodelista1"/>
              <w:numPr>
                <w:ilvl w:val="0"/>
                <w:numId w:val="41"/>
              </w:numPr>
              <w:tabs>
                <w:tab w:val="clear" w:pos="426"/>
              </w:tabs>
              <w:spacing w:before="40"/>
              <w:ind w:left="318" w:hanging="318"/>
              <w:contextualSpacing w:val="0"/>
              <w:rPr>
                <w:rFonts w:ascii="Arial Narrow" w:hAnsi="Arial Narrow"/>
                <w:sz w:val="17"/>
                <w:szCs w:val="17"/>
              </w:rPr>
            </w:pPr>
            <w:r w:rsidRPr="00AC2CA5">
              <w:rPr>
                <w:rFonts w:ascii="Arial Narrow" w:hAnsi="Arial Narrow"/>
                <w:sz w:val="17"/>
                <w:szCs w:val="17"/>
              </w:rPr>
              <w:t>Seleccionar los conocimientos que se obtengan de las bibliotecas o de cualquier otra fuente de información impresa en papel o digital integrándolos en un proceso de apre</w:t>
            </w:r>
            <w:r w:rsidR="002D4FC2">
              <w:rPr>
                <w:rFonts w:ascii="Arial Narrow" w:hAnsi="Arial Narrow"/>
                <w:sz w:val="17"/>
                <w:szCs w:val="17"/>
              </w:rPr>
              <w:t>ndizaje continuo. (CL, CSC, CD)</w:t>
            </w:r>
          </w:p>
        </w:tc>
        <w:tc>
          <w:tcPr>
            <w:tcW w:w="3827" w:type="dxa"/>
            <w:tcBorders>
              <w:bottom w:val="single" w:sz="4" w:space="0" w:color="FFFFFF" w:themeColor="background1"/>
            </w:tcBorders>
            <w:shd w:val="clear" w:color="auto" w:fill="D9D9D9" w:themeFill="background1" w:themeFillShade="D9"/>
          </w:tcPr>
          <w:p w14:paraId="372EA10B" w14:textId="77777777" w:rsidR="008365FF" w:rsidRPr="00AC2CA5" w:rsidRDefault="008365FF" w:rsidP="00F350DF">
            <w:pPr>
              <w:pStyle w:val="Prrafodelista1"/>
              <w:widowControl w:val="0"/>
              <w:numPr>
                <w:ilvl w:val="1"/>
                <w:numId w:val="41"/>
              </w:numPr>
              <w:tabs>
                <w:tab w:val="clear" w:pos="426"/>
              </w:tabs>
              <w:autoSpaceDE w:val="0"/>
              <w:autoSpaceDN w:val="0"/>
              <w:adjustRightInd w:val="0"/>
              <w:spacing w:before="40"/>
              <w:ind w:left="318" w:right="39"/>
              <w:contextualSpacing w:val="0"/>
              <w:rPr>
                <w:rFonts w:ascii="Arial Narrow" w:hAnsi="Arial Narrow"/>
                <w:sz w:val="17"/>
                <w:szCs w:val="17"/>
              </w:rPr>
            </w:pPr>
            <w:r w:rsidRPr="00AC2CA5">
              <w:rPr>
                <w:rFonts w:ascii="Arial Narrow" w:hAnsi="Arial Narrow"/>
                <w:sz w:val="17"/>
                <w:szCs w:val="17"/>
              </w:rPr>
              <w:t>Conoce y utiliza herramientas de la Tecnología de la Información y la Comunicación, participando, intercambiando opiniones, comentando y valorando escritos ajenos o escribiendo y dando a conocer los suyos propios. (CL, CSC, CD)</w:t>
            </w:r>
          </w:p>
        </w:tc>
        <w:tc>
          <w:tcPr>
            <w:tcW w:w="1276" w:type="dxa"/>
            <w:tcBorders>
              <w:bottom w:val="single" w:sz="4" w:space="0" w:color="FFFFFF" w:themeColor="background1"/>
            </w:tcBorders>
            <w:shd w:val="clear" w:color="auto" w:fill="D9D9D9" w:themeFill="background1" w:themeFillShade="D9"/>
          </w:tcPr>
          <w:p w14:paraId="12E4F6B2" w14:textId="77777777" w:rsidR="008365FF" w:rsidRPr="00AC2CA5" w:rsidRDefault="008365FF" w:rsidP="003218C3">
            <w:pPr>
              <w:widowControl w:val="0"/>
              <w:autoSpaceDE w:val="0"/>
              <w:autoSpaceDN w:val="0"/>
              <w:adjustRightInd w:val="0"/>
              <w:ind w:right="39"/>
              <w:jc w:val="both"/>
              <w:rPr>
                <w:rFonts w:ascii="Arial Narrow" w:hAnsi="Arial Narrow"/>
                <w:b/>
                <w:color w:val="000000"/>
                <w:sz w:val="16"/>
                <w:szCs w:val="16"/>
              </w:rPr>
            </w:pPr>
            <w:r w:rsidRPr="00AC2CA5">
              <w:rPr>
                <w:rFonts w:ascii="Arial Narrow" w:hAnsi="Arial Narrow"/>
                <w:b/>
                <w:color w:val="000000"/>
                <w:sz w:val="16"/>
                <w:szCs w:val="16"/>
              </w:rPr>
              <w:t xml:space="preserve">E: </w:t>
            </w:r>
            <w:r w:rsidRPr="00AC2CA5">
              <w:rPr>
                <w:rFonts w:ascii="Arial Narrow" w:hAnsi="Arial Narrow"/>
                <w:color w:val="000000"/>
                <w:sz w:val="16"/>
                <w:szCs w:val="16"/>
              </w:rPr>
              <w:t xml:space="preserve">4; </w:t>
            </w:r>
            <w:r w:rsidRPr="00AC2CA5">
              <w:rPr>
                <w:rFonts w:ascii="Arial Narrow" w:hAnsi="Arial Narrow"/>
                <w:b/>
                <w:color w:val="000000"/>
                <w:sz w:val="16"/>
                <w:szCs w:val="16"/>
              </w:rPr>
              <w:t xml:space="preserve">TF: </w:t>
            </w:r>
            <w:r w:rsidRPr="00AC2CA5">
              <w:rPr>
                <w:rFonts w:ascii="Arial Narrow" w:hAnsi="Arial Narrow"/>
                <w:color w:val="000000"/>
                <w:sz w:val="16"/>
                <w:szCs w:val="16"/>
              </w:rPr>
              <w:t>1, 3, 7-8.</w:t>
            </w:r>
          </w:p>
        </w:tc>
      </w:tr>
      <w:tr w:rsidR="008365FF" w:rsidRPr="00AC2CA5" w14:paraId="0B781C6D" w14:textId="77777777" w:rsidTr="003218C3">
        <w:tblPrEx>
          <w:tblLook w:val="01E0" w:firstRow="1" w:lastRow="1" w:firstColumn="1" w:lastColumn="1" w:noHBand="0" w:noVBand="0"/>
        </w:tblPrEx>
        <w:trPr>
          <w:trHeight w:val="994"/>
        </w:trPr>
        <w:tc>
          <w:tcPr>
            <w:tcW w:w="2240" w:type="dxa"/>
            <w:vMerge/>
            <w:shd w:val="clear" w:color="auto" w:fill="D9D9D9" w:themeFill="background1" w:themeFillShade="D9"/>
          </w:tcPr>
          <w:p w14:paraId="396523DD" w14:textId="77777777" w:rsidR="008365FF" w:rsidRPr="00AC2CA5" w:rsidRDefault="008365FF" w:rsidP="003218C3">
            <w:pPr>
              <w:spacing w:before="40"/>
              <w:jc w:val="both"/>
              <w:rPr>
                <w:rFonts w:ascii="Arial Narrow" w:hAnsi="Arial Narrow"/>
                <w:sz w:val="17"/>
                <w:szCs w:val="17"/>
              </w:rPr>
            </w:pPr>
          </w:p>
        </w:tc>
        <w:tc>
          <w:tcPr>
            <w:tcW w:w="2410" w:type="dxa"/>
            <w:shd w:val="clear" w:color="auto" w:fill="D9D9D9" w:themeFill="background1" w:themeFillShade="D9"/>
          </w:tcPr>
          <w:p w14:paraId="781DAB3A" w14:textId="77777777" w:rsidR="008365FF" w:rsidRPr="00AC2CA5" w:rsidRDefault="008365FF" w:rsidP="00F350DF">
            <w:pPr>
              <w:pStyle w:val="Prrafodelista2"/>
              <w:numPr>
                <w:ilvl w:val="0"/>
                <w:numId w:val="41"/>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Identificar los distintos niveles de significado de palabras o expresiones en función de la intención comunicativa del discurso oral o escrito donde aparecen. (CL)</w:t>
            </w:r>
          </w:p>
        </w:tc>
        <w:tc>
          <w:tcPr>
            <w:tcW w:w="3827" w:type="dxa"/>
            <w:shd w:val="clear" w:color="auto" w:fill="D9D9D9" w:themeFill="background1" w:themeFillShade="D9"/>
          </w:tcPr>
          <w:p w14:paraId="253EB706" w14:textId="77777777" w:rsidR="008365FF" w:rsidRPr="00AC2CA5" w:rsidRDefault="008365FF" w:rsidP="00F350DF">
            <w:pPr>
              <w:pStyle w:val="Prrafodelista2"/>
              <w:numPr>
                <w:ilvl w:val="1"/>
                <w:numId w:val="41"/>
              </w:numPr>
              <w:tabs>
                <w:tab w:val="clear" w:pos="426"/>
              </w:tabs>
              <w:spacing w:before="120"/>
              <w:ind w:left="318" w:right="39" w:hanging="318"/>
              <w:contextualSpacing w:val="0"/>
              <w:rPr>
                <w:rFonts w:ascii="Arial Narrow" w:hAnsi="Arial Narrow"/>
                <w:sz w:val="17"/>
                <w:szCs w:val="17"/>
              </w:rPr>
            </w:pPr>
            <w:r w:rsidRPr="00AC2CA5">
              <w:rPr>
                <w:rFonts w:ascii="Arial Narrow" w:hAnsi="Arial Narrow"/>
                <w:sz w:val="17"/>
                <w:szCs w:val="17"/>
              </w:rPr>
              <w:t>Explica todos los valores expresivos de las palabras que guardan relación con la intención comunicativa del texto donde aparecen.  (CL)</w:t>
            </w:r>
          </w:p>
        </w:tc>
        <w:tc>
          <w:tcPr>
            <w:tcW w:w="1276" w:type="dxa"/>
            <w:shd w:val="clear" w:color="auto" w:fill="D9D9D9" w:themeFill="background1" w:themeFillShade="D9"/>
          </w:tcPr>
          <w:p w14:paraId="72002AD5" w14:textId="77777777" w:rsidR="008365FF" w:rsidRPr="00AC2CA5" w:rsidRDefault="008365FF" w:rsidP="003218C3">
            <w:pPr>
              <w:spacing w:before="40" w:after="40"/>
              <w:ind w:right="39"/>
              <w:rPr>
                <w:rFonts w:ascii="Arial Narrow" w:hAnsi="Arial Narrow"/>
                <w:b/>
                <w:color w:val="000000"/>
                <w:sz w:val="16"/>
                <w:szCs w:val="16"/>
              </w:rPr>
            </w:pPr>
            <w:r w:rsidRPr="00AC2CA5">
              <w:rPr>
                <w:rFonts w:ascii="Arial Narrow" w:eastAsia="Calibri" w:hAnsi="Arial Narrow"/>
                <w:b/>
                <w:sz w:val="16"/>
                <w:szCs w:val="16"/>
              </w:rPr>
              <w:t xml:space="preserve">LC: </w:t>
            </w:r>
            <w:r w:rsidRPr="00AC2CA5">
              <w:rPr>
                <w:rFonts w:ascii="Arial Narrow" w:eastAsia="Calibri" w:hAnsi="Arial Narrow"/>
                <w:sz w:val="16"/>
                <w:szCs w:val="16"/>
              </w:rPr>
              <w:t xml:space="preserve">9, 12; </w:t>
            </w:r>
            <w:r w:rsidRPr="00AC2CA5">
              <w:rPr>
                <w:rFonts w:ascii="Arial Narrow" w:eastAsia="Calibri" w:hAnsi="Arial Narrow"/>
                <w:b/>
                <w:sz w:val="16"/>
                <w:szCs w:val="16"/>
              </w:rPr>
              <w:t xml:space="preserve">AL: </w:t>
            </w:r>
            <w:r w:rsidRPr="00AC2CA5">
              <w:rPr>
                <w:rFonts w:ascii="Arial Narrow" w:eastAsia="Calibri" w:hAnsi="Arial Narrow"/>
                <w:sz w:val="16"/>
                <w:szCs w:val="16"/>
              </w:rPr>
              <w:t xml:space="preserve">1-11; </w:t>
            </w:r>
            <w:r w:rsidRPr="00AC2CA5">
              <w:rPr>
                <w:rFonts w:ascii="Arial Narrow" w:eastAsia="Calibri" w:hAnsi="Arial Narrow"/>
                <w:b/>
                <w:sz w:val="16"/>
                <w:szCs w:val="16"/>
              </w:rPr>
              <w:t>EL:</w:t>
            </w:r>
            <w:r w:rsidRPr="00AC2CA5">
              <w:rPr>
                <w:rFonts w:ascii="Arial Narrow" w:eastAsia="Calibri" w:hAnsi="Arial Narrow"/>
                <w:sz w:val="16"/>
                <w:szCs w:val="16"/>
              </w:rPr>
              <w:t xml:space="preserve"> 2.</w:t>
            </w:r>
          </w:p>
        </w:tc>
      </w:tr>
      <w:tr w:rsidR="008365FF" w:rsidRPr="00AC2CA5" w14:paraId="5725691C" w14:textId="77777777" w:rsidTr="003218C3">
        <w:tblPrEx>
          <w:tblLook w:val="01E0" w:firstRow="1" w:lastRow="1" w:firstColumn="1" w:lastColumn="1" w:noHBand="0" w:noVBand="0"/>
        </w:tblPrEx>
        <w:trPr>
          <w:trHeight w:val="1975"/>
        </w:trPr>
        <w:tc>
          <w:tcPr>
            <w:tcW w:w="2240" w:type="dxa"/>
            <w:vMerge/>
            <w:tcBorders>
              <w:bottom w:val="single" w:sz="4" w:space="0" w:color="FFFFFF" w:themeColor="background1"/>
            </w:tcBorders>
            <w:shd w:val="clear" w:color="auto" w:fill="D9D9D9" w:themeFill="background1" w:themeFillShade="D9"/>
          </w:tcPr>
          <w:p w14:paraId="19E73C92" w14:textId="77777777" w:rsidR="008365FF" w:rsidRPr="00AC2CA5" w:rsidRDefault="008365FF" w:rsidP="003218C3">
            <w:pPr>
              <w:spacing w:before="120"/>
              <w:jc w:val="both"/>
              <w:rPr>
                <w:rFonts w:ascii="Arial Narrow" w:hAnsi="Arial Narrow"/>
                <w:sz w:val="17"/>
                <w:szCs w:val="17"/>
              </w:rPr>
            </w:pPr>
          </w:p>
        </w:tc>
        <w:tc>
          <w:tcPr>
            <w:tcW w:w="2410" w:type="dxa"/>
            <w:tcBorders>
              <w:bottom w:val="single" w:sz="4" w:space="0" w:color="FFFFFF" w:themeColor="background1"/>
            </w:tcBorders>
            <w:shd w:val="clear" w:color="auto" w:fill="D9D9D9" w:themeFill="background1" w:themeFillShade="D9"/>
          </w:tcPr>
          <w:p w14:paraId="570B5EA4" w14:textId="77777777" w:rsidR="008365FF" w:rsidRPr="00AC2CA5" w:rsidRDefault="008365FF" w:rsidP="00F350DF">
            <w:pPr>
              <w:pStyle w:val="Prrafodelista2"/>
              <w:numPr>
                <w:ilvl w:val="0"/>
                <w:numId w:val="41"/>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Aplicar los conocimientos sobre la lengua para resolver problemas de comprensión y expresión y para la revisión progresivamente autónoma de los textos propios y ajenos. (CL)</w:t>
            </w:r>
          </w:p>
        </w:tc>
        <w:tc>
          <w:tcPr>
            <w:tcW w:w="3827" w:type="dxa"/>
            <w:tcBorders>
              <w:bottom w:val="single" w:sz="4" w:space="0" w:color="FFFFFF" w:themeColor="background1"/>
            </w:tcBorders>
            <w:shd w:val="clear" w:color="auto" w:fill="D9D9D9" w:themeFill="background1" w:themeFillShade="D9"/>
          </w:tcPr>
          <w:p w14:paraId="6A3A9CDB" w14:textId="77777777" w:rsidR="008365FF" w:rsidRPr="00AC2CA5" w:rsidRDefault="008365FF" w:rsidP="00F350DF">
            <w:pPr>
              <w:pStyle w:val="Prrafodelista2"/>
              <w:numPr>
                <w:ilvl w:val="1"/>
                <w:numId w:val="41"/>
              </w:numPr>
              <w:tabs>
                <w:tab w:val="clear" w:pos="426"/>
              </w:tabs>
              <w:spacing w:before="120"/>
              <w:ind w:left="318" w:right="39" w:hanging="318"/>
              <w:contextualSpacing w:val="0"/>
              <w:rPr>
                <w:rFonts w:ascii="Arial Narrow" w:hAnsi="Arial Narrow"/>
                <w:sz w:val="17"/>
                <w:szCs w:val="17"/>
              </w:rPr>
            </w:pPr>
            <w:r w:rsidRPr="00AC2CA5">
              <w:rPr>
                <w:rFonts w:ascii="Arial Narrow" w:hAnsi="Arial Narrow"/>
                <w:sz w:val="17"/>
                <w:szCs w:val="17"/>
              </w:rPr>
              <w:t xml:space="preserve"> Revisa sus discursos orales y escritos aplicando correctamente las normas ortográficas y gramaticales reconociendo su valor social para obtener una comunicación eficiente. (CL)</w:t>
            </w:r>
          </w:p>
        </w:tc>
        <w:tc>
          <w:tcPr>
            <w:tcW w:w="1276" w:type="dxa"/>
            <w:tcBorders>
              <w:bottom w:val="single" w:sz="4" w:space="0" w:color="FFFFFF" w:themeColor="background1"/>
            </w:tcBorders>
            <w:shd w:val="clear" w:color="auto" w:fill="D9D9D9" w:themeFill="background1" w:themeFillShade="D9"/>
          </w:tcPr>
          <w:p w14:paraId="65A0713F" w14:textId="77777777" w:rsidR="008365FF" w:rsidRPr="00AC2CA5" w:rsidRDefault="008365FF" w:rsidP="003218C3">
            <w:pPr>
              <w:spacing w:before="40" w:after="40"/>
              <w:ind w:right="39"/>
              <w:rPr>
                <w:rFonts w:ascii="Arial Narrow" w:hAnsi="Arial Narrow"/>
                <w:b/>
                <w:color w:val="000000"/>
                <w:sz w:val="16"/>
                <w:szCs w:val="16"/>
              </w:rPr>
            </w:pPr>
            <w:r w:rsidRPr="00AC2CA5">
              <w:rPr>
                <w:rFonts w:ascii="Arial Narrow" w:eastAsia="Calibri" w:hAnsi="Arial Narrow"/>
                <w:b/>
                <w:sz w:val="16"/>
                <w:szCs w:val="16"/>
              </w:rPr>
              <w:t>EH:</w:t>
            </w:r>
            <w:r w:rsidRPr="00AC2CA5">
              <w:rPr>
                <w:rFonts w:ascii="Arial Narrow" w:eastAsia="Calibri" w:hAnsi="Arial Narrow"/>
                <w:sz w:val="16"/>
                <w:szCs w:val="16"/>
              </w:rPr>
              <w:t xml:space="preserve"> 5; </w:t>
            </w:r>
            <w:r w:rsidRPr="00AC2CA5">
              <w:rPr>
                <w:rFonts w:ascii="Arial Narrow" w:eastAsia="Calibri" w:hAnsi="Arial Narrow"/>
                <w:b/>
                <w:sz w:val="16"/>
                <w:szCs w:val="16"/>
              </w:rPr>
              <w:t xml:space="preserve">LC: </w:t>
            </w:r>
            <w:r w:rsidRPr="00AC2CA5">
              <w:rPr>
                <w:rFonts w:ascii="Arial Narrow" w:eastAsia="Calibri" w:hAnsi="Arial Narrow"/>
                <w:sz w:val="16"/>
                <w:szCs w:val="16"/>
              </w:rPr>
              <w:t xml:space="preserve">10, 13-15; </w:t>
            </w:r>
            <w:r w:rsidRPr="00AC2CA5">
              <w:rPr>
                <w:rFonts w:ascii="Arial Narrow" w:eastAsia="Calibri" w:hAnsi="Arial Narrow"/>
                <w:b/>
                <w:sz w:val="16"/>
                <w:szCs w:val="16"/>
              </w:rPr>
              <w:t>COE:</w:t>
            </w:r>
            <w:r w:rsidRPr="00AC2CA5">
              <w:rPr>
                <w:rFonts w:ascii="Arial Narrow" w:eastAsia="Calibri" w:hAnsi="Arial Narrow"/>
                <w:sz w:val="16"/>
                <w:szCs w:val="16"/>
              </w:rPr>
              <w:t xml:space="preserve"> 5; </w:t>
            </w:r>
            <w:r w:rsidRPr="00AC2CA5">
              <w:rPr>
                <w:rFonts w:ascii="Arial Narrow" w:eastAsia="Calibri" w:hAnsi="Arial Narrow"/>
                <w:b/>
                <w:sz w:val="16"/>
                <w:szCs w:val="16"/>
              </w:rPr>
              <w:t xml:space="preserve">AR: </w:t>
            </w:r>
            <w:r w:rsidRPr="00AC2CA5">
              <w:rPr>
                <w:rFonts w:ascii="Arial Narrow" w:eastAsia="Calibri" w:hAnsi="Arial Narrow"/>
                <w:sz w:val="16"/>
                <w:szCs w:val="16"/>
              </w:rPr>
              <w:t xml:space="preserve">5; </w:t>
            </w:r>
            <w:r w:rsidRPr="00AC2CA5">
              <w:rPr>
                <w:rFonts w:ascii="Arial Narrow" w:eastAsia="Calibri" w:hAnsi="Arial Narrow"/>
                <w:b/>
                <w:sz w:val="16"/>
                <w:szCs w:val="16"/>
              </w:rPr>
              <w:t xml:space="preserve">AL: </w:t>
            </w:r>
            <w:r w:rsidRPr="00AC2CA5">
              <w:rPr>
                <w:rFonts w:ascii="Arial Narrow" w:eastAsia="Calibri" w:hAnsi="Arial Narrow"/>
                <w:sz w:val="16"/>
                <w:szCs w:val="16"/>
              </w:rPr>
              <w:t xml:space="preserve">12; </w:t>
            </w:r>
            <w:r w:rsidRPr="00AC2CA5">
              <w:rPr>
                <w:rFonts w:ascii="Arial Narrow" w:eastAsia="Calibri" w:hAnsi="Arial Narrow"/>
                <w:b/>
                <w:sz w:val="16"/>
                <w:szCs w:val="16"/>
              </w:rPr>
              <w:t xml:space="preserve">E: </w:t>
            </w:r>
            <w:r w:rsidRPr="00AC2CA5">
              <w:rPr>
                <w:rFonts w:ascii="Arial Narrow" w:eastAsia="Calibri" w:hAnsi="Arial Narrow"/>
                <w:sz w:val="16"/>
                <w:szCs w:val="16"/>
              </w:rPr>
              <w:t xml:space="preserve">5-7; </w:t>
            </w:r>
            <w:r w:rsidRPr="00AC2CA5">
              <w:rPr>
                <w:rFonts w:ascii="Arial Narrow" w:eastAsia="Calibri" w:hAnsi="Arial Narrow"/>
                <w:b/>
                <w:sz w:val="16"/>
                <w:szCs w:val="16"/>
              </w:rPr>
              <w:t xml:space="preserve">CT: </w:t>
            </w:r>
            <w:r w:rsidRPr="00AC2CA5">
              <w:rPr>
                <w:rFonts w:ascii="Arial Narrow" w:eastAsia="Calibri" w:hAnsi="Arial Narrow"/>
                <w:sz w:val="16"/>
                <w:szCs w:val="16"/>
              </w:rPr>
              <w:t xml:space="preserve">23; </w:t>
            </w:r>
            <w:r w:rsidRPr="00AC2CA5">
              <w:rPr>
                <w:rFonts w:ascii="Arial Narrow" w:hAnsi="Arial Narrow"/>
                <w:b/>
                <w:sz w:val="16"/>
                <w:szCs w:val="16"/>
              </w:rPr>
              <w:t xml:space="preserve">TF: </w:t>
            </w:r>
            <w:r w:rsidRPr="00AC2CA5">
              <w:rPr>
                <w:rFonts w:ascii="Arial Narrow" w:hAnsi="Arial Narrow"/>
                <w:sz w:val="16"/>
                <w:szCs w:val="16"/>
              </w:rPr>
              <w:t>4-6.</w:t>
            </w:r>
          </w:p>
        </w:tc>
      </w:tr>
      <w:tr w:rsidR="008365FF" w:rsidRPr="00AC2CA5" w14:paraId="6E73667E" w14:textId="77777777" w:rsidTr="003218C3">
        <w:tblPrEx>
          <w:tblLook w:val="01E0" w:firstRow="1" w:lastRow="1" w:firstColumn="1" w:lastColumn="1" w:noHBand="0" w:noVBand="0"/>
        </w:tblPrEx>
        <w:trPr>
          <w:trHeight w:val="88"/>
        </w:trPr>
        <w:tc>
          <w:tcPr>
            <w:tcW w:w="2240" w:type="dxa"/>
            <w:shd w:val="clear" w:color="auto" w:fill="A6A6A6" w:themeFill="background1" w:themeFillShade="A6"/>
          </w:tcPr>
          <w:p w14:paraId="513E2E3D" w14:textId="77777777" w:rsidR="008365FF" w:rsidRPr="00AC2CA5" w:rsidRDefault="008365FF" w:rsidP="003218C3">
            <w:pPr>
              <w:spacing w:before="120"/>
              <w:jc w:val="both"/>
              <w:rPr>
                <w:rFonts w:ascii="Arial Narrow" w:hAnsi="Arial Narrow"/>
                <w:b/>
                <w:sz w:val="17"/>
                <w:szCs w:val="17"/>
              </w:rPr>
            </w:pPr>
            <w:r w:rsidRPr="00AC2CA5">
              <w:rPr>
                <w:rFonts w:ascii="Arial Narrow" w:hAnsi="Arial Narrow"/>
                <w:b/>
                <w:sz w:val="17"/>
                <w:szCs w:val="17"/>
              </w:rPr>
              <w:t>Educación literaria</w:t>
            </w:r>
          </w:p>
        </w:tc>
        <w:tc>
          <w:tcPr>
            <w:tcW w:w="2410" w:type="dxa"/>
            <w:shd w:val="clear" w:color="auto" w:fill="A6A6A6" w:themeFill="background1" w:themeFillShade="A6"/>
          </w:tcPr>
          <w:p w14:paraId="5980B68C" w14:textId="77777777" w:rsidR="008365FF" w:rsidRPr="00AC2CA5" w:rsidRDefault="008365FF" w:rsidP="003218C3">
            <w:pPr>
              <w:rPr>
                <w:rFonts w:ascii="Arial Narrow" w:eastAsia="Calibri" w:hAnsi="Arial Narrow"/>
                <w:sz w:val="17"/>
                <w:szCs w:val="17"/>
              </w:rPr>
            </w:pPr>
          </w:p>
        </w:tc>
        <w:tc>
          <w:tcPr>
            <w:tcW w:w="3827" w:type="dxa"/>
            <w:shd w:val="clear" w:color="auto" w:fill="A6A6A6" w:themeFill="background1" w:themeFillShade="A6"/>
          </w:tcPr>
          <w:p w14:paraId="39E7F147" w14:textId="77777777" w:rsidR="008365FF" w:rsidRPr="00AC2CA5" w:rsidRDefault="008365FF" w:rsidP="003218C3">
            <w:pPr>
              <w:ind w:right="39"/>
              <w:rPr>
                <w:rFonts w:ascii="Arial Narrow" w:eastAsia="Calibri" w:hAnsi="Arial Narrow"/>
                <w:sz w:val="17"/>
                <w:szCs w:val="17"/>
              </w:rPr>
            </w:pPr>
          </w:p>
        </w:tc>
        <w:tc>
          <w:tcPr>
            <w:tcW w:w="1276" w:type="dxa"/>
            <w:shd w:val="clear" w:color="auto" w:fill="A6A6A6" w:themeFill="background1" w:themeFillShade="A6"/>
          </w:tcPr>
          <w:p w14:paraId="121FF129" w14:textId="77777777" w:rsidR="008365FF" w:rsidRPr="00AC2CA5" w:rsidRDefault="008365FF" w:rsidP="003218C3">
            <w:pPr>
              <w:ind w:right="39"/>
              <w:rPr>
                <w:rFonts w:ascii="Arial Narrow" w:eastAsia="Calibri" w:hAnsi="Arial Narrow"/>
                <w:sz w:val="16"/>
                <w:szCs w:val="16"/>
              </w:rPr>
            </w:pPr>
          </w:p>
        </w:tc>
      </w:tr>
      <w:tr w:rsidR="008365FF" w:rsidRPr="00614FCE" w14:paraId="52A83835" w14:textId="77777777" w:rsidTr="003218C3">
        <w:tblPrEx>
          <w:tblLook w:val="01E0" w:firstRow="1" w:lastRow="1" w:firstColumn="1" w:lastColumn="1" w:noHBand="0" w:noVBand="0"/>
        </w:tblPrEx>
        <w:trPr>
          <w:trHeight w:val="1353"/>
        </w:trPr>
        <w:tc>
          <w:tcPr>
            <w:tcW w:w="2240" w:type="dxa"/>
            <w:vMerge w:val="restart"/>
            <w:shd w:val="clear" w:color="auto" w:fill="D9D9D9" w:themeFill="background1" w:themeFillShade="D9"/>
          </w:tcPr>
          <w:p w14:paraId="5C2FDD3E" w14:textId="77777777" w:rsidR="008365FF" w:rsidRPr="00AC2CA5" w:rsidRDefault="008365FF" w:rsidP="00F350DF">
            <w:pPr>
              <w:pStyle w:val="Prrafodelista"/>
              <w:numPr>
                <w:ilvl w:val="0"/>
                <w:numId w:val="43"/>
              </w:numPr>
              <w:tabs>
                <w:tab w:val="clear" w:pos="426"/>
              </w:tabs>
              <w:spacing w:before="120" w:after="0"/>
              <w:rPr>
                <w:rFonts w:ascii="Arial Narrow" w:hAnsi="Arial Narrow"/>
                <w:sz w:val="17"/>
                <w:szCs w:val="17"/>
              </w:rPr>
            </w:pPr>
            <w:r w:rsidRPr="00AC2CA5">
              <w:rPr>
                <w:rFonts w:ascii="Arial Narrow" w:hAnsi="Arial Narrow"/>
                <w:sz w:val="17"/>
                <w:szCs w:val="17"/>
              </w:rPr>
              <w:t>Observación, reflexión y explicación y uso de los rasgos característicos que permiten diferenciar los diferentes géneros textuales.</w:t>
            </w:r>
          </w:p>
          <w:p w14:paraId="33477BE6" w14:textId="77777777" w:rsidR="008365FF" w:rsidRPr="00AC2CA5" w:rsidRDefault="008365FF" w:rsidP="00F350DF">
            <w:pPr>
              <w:pStyle w:val="Prrafodelista"/>
              <w:numPr>
                <w:ilvl w:val="0"/>
                <w:numId w:val="43"/>
              </w:numPr>
              <w:tabs>
                <w:tab w:val="clear" w:pos="426"/>
              </w:tabs>
              <w:spacing w:before="120" w:after="0"/>
              <w:rPr>
                <w:rFonts w:ascii="Arial Narrow" w:hAnsi="Arial Narrow"/>
                <w:sz w:val="17"/>
                <w:szCs w:val="17"/>
              </w:rPr>
            </w:pPr>
            <w:r w:rsidRPr="00AC2CA5">
              <w:rPr>
                <w:rFonts w:ascii="Arial Narrow" w:hAnsi="Arial Narrow"/>
                <w:sz w:val="17"/>
                <w:szCs w:val="17"/>
              </w:rPr>
              <w:t xml:space="preserve">Aproximación a las obras más representativas de la literatura española del s. </w:t>
            </w:r>
            <w:r w:rsidRPr="00AC2CA5">
              <w:rPr>
                <w:rFonts w:ascii="Arial Narrow" w:hAnsi="Arial Narrow"/>
                <w:smallCaps/>
                <w:sz w:val="17"/>
                <w:szCs w:val="17"/>
              </w:rPr>
              <w:t>xviii</w:t>
            </w:r>
            <w:r w:rsidRPr="00AC2CA5">
              <w:rPr>
                <w:rFonts w:ascii="Arial Narrow" w:hAnsi="Arial Narrow"/>
                <w:sz w:val="17"/>
                <w:szCs w:val="17"/>
              </w:rPr>
              <w:t xml:space="preserve"> a través de la lectura y explicación de fragmentos significativos. </w:t>
            </w:r>
          </w:p>
        </w:tc>
        <w:tc>
          <w:tcPr>
            <w:tcW w:w="2410" w:type="dxa"/>
            <w:shd w:val="clear" w:color="auto" w:fill="D9D9D9" w:themeFill="background1" w:themeFillShade="D9"/>
          </w:tcPr>
          <w:p w14:paraId="5869015E" w14:textId="3CA6AFB9" w:rsidR="008365FF" w:rsidRPr="00AC2CA5" w:rsidRDefault="008365FF" w:rsidP="00F350DF">
            <w:pPr>
              <w:pStyle w:val="Prrafodelista2"/>
              <w:numPr>
                <w:ilvl w:val="0"/>
                <w:numId w:val="41"/>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Identificar y explicar las estructuras de los diferentes géneros textuales. (CL, CSC,</w:t>
            </w:r>
            <w:r w:rsidR="002D4FC2">
              <w:rPr>
                <w:rFonts w:ascii="Arial Narrow" w:hAnsi="Arial Narrow"/>
                <w:sz w:val="17"/>
                <w:szCs w:val="17"/>
              </w:rPr>
              <w:t xml:space="preserve"> </w:t>
            </w:r>
            <w:r w:rsidRPr="00AC2CA5">
              <w:rPr>
                <w:rFonts w:ascii="Arial Narrow" w:hAnsi="Arial Narrow"/>
                <w:sz w:val="17"/>
                <w:szCs w:val="17"/>
              </w:rPr>
              <w:t>CEC)</w:t>
            </w:r>
          </w:p>
        </w:tc>
        <w:tc>
          <w:tcPr>
            <w:tcW w:w="3827" w:type="dxa"/>
            <w:shd w:val="clear" w:color="auto" w:fill="D9D9D9" w:themeFill="background1" w:themeFillShade="D9"/>
          </w:tcPr>
          <w:p w14:paraId="4F6652AE" w14:textId="77777777" w:rsidR="008365FF" w:rsidRPr="00AC2CA5" w:rsidRDefault="008365FF" w:rsidP="00F350DF">
            <w:pPr>
              <w:pStyle w:val="Prrafodelista2"/>
              <w:numPr>
                <w:ilvl w:val="1"/>
                <w:numId w:val="41"/>
              </w:numPr>
              <w:tabs>
                <w:tab w:val="clear" w:pos="426"/>
              </w:tabs>
              <w:spacing w:before="120"/>
              <w:ind w:left="318" w:right="39" w:hanging="318"/>
              <w:contextualSpacing w:val="0"/>
              <w:rPr>
                <w:rFonts w:ascii="Arial Narrow" w:hAnsi="Arial Narrow"/>
                <w:sz w:val="17"/>
                <w:szCs w:val="17"/>
              </w:rPr>
            </w:pPr>
            <w:r w:rsidRPr="00AC2CA5">
              <w:rPr>
                <w:rFonts w:ascii="Arial Narrow" w:hAnsi="Arial Narrow"/>
                <w:sz w:val="17"/>
                <w:szCs w:val="17"/>
              </w:rPr>
              <w:t xml:space="preserve">Describe los rasgos lingüísticos más sobresalientes de textos de opinión relacionándolos con la intención comunicativa y el contexto en el que se producen. (CL, CSC,CEC)  </w:t>
            </w:r>
          </w:p>
        </w:tc>
        <w:tc>
          <w:tcPr>
            <w:tcW w:w="1276" w:type="dxa"/>
            <w:shd w:val="clear" w:color="auto" w:fill="D9D9D9" w:themeFill="background1" w:themeFillShade="D9"/>
          </w:tcPr>
          <w:p w14:paraId="237ECDC1" w14:textId="77777777" w:rsidR="008365FF" w:rsidRPr="00AC2CA5" w:rsidRDefault="008365FF" w:rsidP="003218C3">
            <w:pPr>
              <w:spacing w:before="40" w:after="40"/>
              <w:ind w:right="39"/>
              <w:rPr>
                <w:rFonts w:ascii="Arial Narrow" w:hAnsi="Arial Narrow"/>
                <w:b/>
                <w:color w:val="000000"/>
                <w:sz w:val="16"/>
                <w:szCs w:val="16"/>
                <w:lang w:val="en-US"/>
              </w:rPr>
            </w:pPr>
            <w:r w:rsidRPr="00AC2CA5">
              <w:rPr>
                <w:rFonts w:ascii="Arial Narrow" w:eastAsia="Calibri" w:hAnsi="Arial Narrow"/>
                <w:b/>
                <w:sz w:val="16"/>
                <w:szCs w:val="16"/>
                <w:lang w:val="en-US"/>
              </w:rPr>
              <w:t xml:space="preserve">LC: </w:t>
            </w:r>
            <w:r w:rsidRPr="00AC2CA5">
              <w:rPr>
                <w:rFonts w:ascii="Arial Narrow" w:eastAsia="Calibri" w:hAnsi="Arial Narrow"/>
                <w:sz w:val="16"/>
                <w:szCs w:val="16"/>
                <w:lang w:val="en-US"/>
              </w:rPr>
              <w:t xml:space="preserve">12, </w:t>
            </w:r>
            <w:r w:rsidRPr="00AC2CA5">
              <w:rPr>
                <w:rFonts w:ascii="Arial Narrow" w:eastAsia="Calibri" w:hAnsi="Arial Narrow"/>
                <w:b/>
                <w:sz w:val="16"/>
                <w:szCs w:val="16"/>
                <w:lang w:val="en-US"/>
              </w:rPr>
              <w:t xml:space="preserve">COE: </w:t>
            </w:r>
            <w:r w:rsidRPr="00AC2CA5">
              <w:rPr>
                <w:rFonts w:ascii="Arial Narrow" w:eastAsia="Calibri" w:hAnsi="Arial Narrow"/>
                <w:sz w:val="16"/>
                <w:szCs w:val="16"/>
                <w:lang w:val="en-US"/>
              </w:rPr>
              <w:t xml:space="preserve">1-4; </w:t>
            </w:r>
            <w:r w:rsidRPr="00AC2CA5">
              <w:rPr>
                <w:rFonts w:ascii="Arial Narrow" w:eastAsia="Calibri" w:hAnsi="Arial Narrow"/>
                <w:b/>
                <w:sz w:val="16"/>
                <w:szCs w:val="16"/>
                <w:lang w:val="en-US"/>
              </w:rPr>
              <w:t xml:space="preserve">AR: </w:t>
            </w:r>
            <w:r w:rsidRPr="00AC2CA5">
              <w:rPr>
                <w:rFonts w:ascii="Arial Narrow" w:eastAsia="Calibri" w:hAnsi="Arial Narrow"/>
                <w:sz w:val="16"/>
                <w:szCs w:val="16"/>
                <w:lang w:val="en-US"/>
              </w:rPr>
              <w:t xml:space="preserve">1-4; </w:t>
            </w:r>
            <w:r w:rsidRPr="00AC2CA5">
              <w:rPr>
                <w:rFonts w:ascii="Arial Narrow" w:eastAsia="Calibri" w:hAnsi="Arial Narrow"/>
                <w:b/>
                <w:sz w:val="16"/>
                <w:szCs w:val="16"/>
                <w:lang w:val="en-US"/>
              </w:rPr>
              <w:t xml:space="preserve">CT: </w:t>
            </w:r>
            <w:r w:rsidRPr="00AC2CA5">
              <w:rPr>
                <w:rFonts w:ascii="Arial Narrow" w:eastAsia="Calibri" w:hAnsi="Arial Narrow"/>
                <w:sz w:val="16"/>
                <w:szCs w:val="16"/>
                <w:lang w:val="en-US"/>
              </w:rPr>
              <w:t xml:space="preserve">9; 13-20; </w:t>
            </w:r>
            <w:r w:rsidRPr="00AC2CA5">
              <w:rPr>
                <w:rFonts w:ascii="Arial Narrow" w:hAnsi="Arial Narrow"/>
                <w:b/>
                <w:sz w:val="16"/>
                <w:szCs w:val="16"/>
                <w:lang w:val="en-US"/>
              </w:rPr>
              <w:t xml:space="preserve">TF: </w:t>
            </w:r>
            <w:r w:rsidRPr="00AC2CA5">
              <w:rPr>
                <w:rFonts w:ascii="Arial Narrow" w:hAnsi="Arial Narrow"/>
                <w:sz w:val="16"/>
                <w:szCs w:val="16"/>
                <w:lang w:val="en-US"/>
              </w:rPr>
              <w:t>3.</w:t>
            </w:r>
          </w:p>
        </w:tc>
      </w:tr>
      <w:tr w:rsidR="008365FF" w:rsidRPr="00AC2CA5" w14:paraId="3B3DE751" w14:textId="77777777" w:rsidTr="003218C3">
        <w:tblPrEx>
          <w:tblLook w:val="01E0" w:firstRow="1" w:lastRow="1" w:firstColumn="1" w:lastColumn="1" w:noHBand="0" w:noVBand="0"/>
        </w:tblPrEx>
        <w:trPr>
          <w:trHeight w:val="1353"/>
        </w:trPr>
        <w:tc>
          <w:tcPr>
            <w:tcW w:w="2240" w:type="dxa"/>
            <w:vMerge/>
            <w:shd w:val="clear" w:color="auto" w:fill="D9D9D9" w:themeFill="background1" w:themeFillShade="D9"/>
          </w:tcPr>
          <w:p w14:paraId="1A8133F4" w14:textId="77777777" w:rsidR="008365FF" w:rsidRPr="00AC2CA5" w:rsidRDefault="008365FF" w:rsidP="003218C3">
            <w:pPr>
              <w:spacing w:before="120"/>
              <w:jc w:val="both"/>
              <w:rPr>
                <w:rFonts w:ascii="Arial Narrow" w:hAnsi="Arial Narrow"/>
                <w:sz w:val="17"/>
                <w:szCs w:val="17"/>
                <w:lang w:val="en-US"/>
              </w:rPr>
            </w:pPr>
          </w:p>
        </w:tc>
        <w:tc>
          <w:tcPr>
            <w:tcW w:w="2410" w:type="dxa"/>
            <w:shd w:val="clear" w:color="auto" w:fill="D9D9D9" w:themeFill="background1" w:themeFillShade="D9"/>
          </w:tcPr>
          <w:p w14:paraId="69B2E44A" w14:textId="77777777" w:rsidR="008365FF" w:rsidRPr="00AC2CA5" w:rsidRDefault="008365FF" w:rsidP="00F350DF">
            <w:pPr>
              <w:pStyle w:val="Prrafodelista2"/>
              <w:numPr>
                <w:ilvl w:val="0"/>
                <w:numId w:val="41"/>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 xml:space="preserve">Comprender textos literarios representativos del s. </w:t>
            </w:r>
            <w:r w:rsidRPr="00AC2CA5">
              <w:rPr>
                <w:rFonts w:ascii="Arial Narrow" w:hAnsi="Arial Narrow"/>
                <w:smallCaps/>
                <w:sz w:val="17"/>
                <w:szCs w:val="17"/>
              </w:rPr>
              <w:t xml:space="preserve">xviii </w:t>
            </w:r>
            <w:r w:rsidRPr="00AC2CA5">
              <w:rPr>
                <w:rFonts w:ascii="Arial Narrow" w:hAnsi="Arial Narrow"/>
                <w:sz w:val="17"/>
                <w:szCs w:val="17"/>
              </w:rPr>
              <w:t>reconociendo la intención del autor, el tema, los rasgos propios del género al que pertenece y relacionando su contenido con el contexto sociocultural y literario de la época, o de otras épocas, y expresando la relación existente con juicios personales razonados. (CL, CSC, CEC)</w:t>
            </w:r>
          </w:p>
        </w:tc>
        <w:tc>
          <w:tcPr>
            <w:tcW w:w="3827" w:type="dxa"/>
            <w:shd w:val="clear" w:color="auto" w:fill="D9D9D9" w:themeFill="background1" w:themeFillShade="D9"/>
          </w:tcPr>
          <w:p w14:paraId="0EECE41F" w14:textId="77777777" w:rsidR="008365FF" w:rsidRPr="00AC2CA5" w:rsidRDefault="008365FF" w:rsidP="00F350DF">
            <w:pPr>
              <w:pStyle w:val="Prrafodelista2"/>
              <w:numPr>
                <w:ilvl w:val="1"/>
                <w:numId w:val="41"/>
              </w:numPr>
              <w:tabs>
                <w:tab w:val="clear" w:pos="426"/>
              </w:tabs>
              <w:spacing w:before="120"/>
              <w:ind w:left="318" w:right="39" w:hanging="318"/>
              <w:contextualSpacing w:val="0"/>
              <w:rPr>
                <w:rFonts w:ascii="Arial Narrow" w:hAnsi="Arial Narrow"/>
                <w:sz w:val="17"/>
                <w:szCs w:val="17"/>
              </w:rPr>
            </w:pPr>
            <w:r w:rsidRPr="00AC2CA5">
              <w:rPr>
                <w:rFonts w:ascii="Arial Narrow" w:hAnsi="Arial Narrow"/>
                <w:sz w:val="17"/>
                <w:szCs w:val="17"/>
              </w:rPr>
              <w:t xml:space="preserve"> Lee y comprende una selección de textos literarios representativos de la literatura del s. </w:t>
            </w:r>
            <w:r w:rsidRPr="00AC2CA5">
              <w:rPr>
                <w:rFonts w:ascii="Arial Narrow" w:hAnsi="Arial Narrow"/>
                <w:smallCaps/>
                <w:sz w:val="17"/>
                <w:szCs w:val="17"/>
              </w:rPr>
              <w:t>xviii</w:t>
            </w:r>
            <w:r w:rsidRPr="00AC2CA5">
              <w:rPr>
                <w:rFonts w:ascii="Arial Narrow" w:hAnsi="Arial Narrow"/>
                <w:sz w:val="17"/>
                <w:szCs w:val="17"/>
              </w:rPr>
              <w:t xml:space="preserve">, resumiendo su contenido e interpretando el lenguaje literario (CL, CSC, CEC).  </w:t>
            </w:r>
          </w:p>
        </w:tc>
        <w:tc>
          <w:tcPr>
            <w:tcW w:w="1276" w:type="dxa"/>
            <w:shd w:val="clear" w:color="auto" w:fill="D9D9D9" w:themeFill="background1" w:themeFillShade="D9"/>
          </w:tcPr>
          <w:p w14:paraId="30F828B1" w14:textId="77777777" w:rsidR="008365FF" w:rsidRPr="00AC2CA5" w:rsidRDefault="008365FF" w:rsidP="003218C3">
            <w:pPr>
              <w:pStyle w:val="Prrafodelista1"/>
              <w:widowControl w:val="0"/>
              <w:autoSpaceDE w:val="0"/>
              <w:autoSpaceDN w:val="0"/>
              <w:adjustRightInd w:val="0"/>
              <w:spacing w:before="40" w:after="40"/>
              <w:ind w:left="0" w:right="39"/>
              <w:rPr>
                <w:rFonts w:ascii="Arial Narrow" w:hAnsi="Arial Narrow"/>
                <w:b/>
                <w:color w:val="000000"/>
                <w:sz w:val="16"/>
                <w:szCs w:val="16"/>
              </w:rPr>
            </w:pPr>
            <w:r w:rsidRPr="00AC2CA5">
              <w:rPr>
                <w:rFonts w:ascii="Arial Narrow" w:hAnsi="Arial Narrow"/>
                <w:b/>
                <w:color w:val="000000"/>
                <w:sz w:val="16"/>
                <w:szCs w:val="16"/>
              </w:rPr>
              <w:t xml:space="preserve">EL: </w:t>
            </w:r>
            <w:r w:rsidRPr="00AC2CA5">
              <w:rPr>
                <w:rFonts w:ascii="Arial Narrow" w:hAnsi="Arial Narrow"/>
                <w:color w:val="000000"/>
                <w:sz w:val="16"/>
                <w:szCs w:val="16"/>
              </w:rPr>
              <w:t xml:space="preserve">1-8; </w:t>
            </w:r>
            <w:r w:rsidRPr="00AC2CA5">
              <w:rPr>
                <w:rFonts w:ascii="Arial Narrow" w:hAnsi="Arial Narrow"/>
                <w:b/>
                <w:color w:val="000000"/>
                <w:sz w:val="16"/>
                <w:szCs w:val="16"/>
              </w:rPr>
              <w:t>CT:</w:t>
            </w:r>
            <w:r w:rsidRPr="00AC2CA5">
              <w:rPr>
                <w:rFonts w:ascii="Arial Narrow" w:hAnsi="Arial Narrow"/>
                <w:color w:val="000000"/>
                <w:sz w:val="16"/>
                <w:szCs w:val="16"/>
              </w:rPr>
              <w:t xml:space="preserve"> 1-22.</w:t>
            </w:r>
          </w:p>
        </w:tc>
      </w:tr>
    </w:tbl>
    <w:p w14:paraId="50DFE02C" w14:textId="77777777" w:rsidR="008365FF" w:rsidRPr="00AC2CA5" w:rsidRDefault="008365FF" w:rsidP="008365FF">
      <w:pPr>
        <w:spacing w:before="240" w:after="40"/>
        <w:rPr>
          <w:rFonts w:ascii="Arial Narrow" w:hAnsi="Arial Narrow"/>
          <w:sz w:val="17"/>
          <w:szCs w:val="17"/>
        </w:rPr>
      </w:pPr>
      <w:r w:rsidRPr="00AC2CA5">
        <w:rPr>
          <w:rFonts w:ascii="Arial Narrow" w:hAnsi="Arial Narrow"/>
          <w:b/>
          <w:sz w:val="17"/>
          <w:szCs w:val="17"/>
        </w:rPr>
        <w:t>EH:</w:t>
      </w:r>
      <w:r w:rsidRPr="00AC2CA5">
        <w:rPr>
          <w:rFonts w:ascii="Arial Narrow" w:hAnsi="Arial Narrow"/>
          <w:sz w:val="17"/>
          <w:szCs w:val="17"/>
        </w:rPr>
        <w:t xml:space="preserve"> Escuchar y hablar.                      </w:t>
      </w:r>
      <w:r w:rsidRPr="00AC2CA5">
        <w:rPr>
          <w:rFonts w:ascii="Arial Narrow" w:hAnsi="Arial Narrow"/>
          <w:b/>
          <w:sz w:val="17"/>
          <w:szCs w:val="17"/>
        </w:rPr>
        <w:t xml:space="preserve">LC: </w:t>
      </w:r>
      <w:r w:rsidRPr="00AC2CA5">
        <w:rPr>
          <w:rFonts w:ascii="Arial Narrow" w:hAnsi="Arial Narrow"/>
          <w:sz w:val="17"/>
          <w:szCs w:val="17"/>
        </w:rPr>
        <w:t xml:space="preserve">Leer y comprender.             </w:t>
      </w:r>
      <w:r w:rsidRPr="00AC2CA5">
        <w:rPr>
          <w:rFonts w:ascii="Arial Narrow" w:hAnsi="Arial Narrow"/>
          <w:b/>
          <w:sz w:val="17"/>
          <w:szCs w:val="17"/>
        </w:rPr>
        <w:t xml:space="preserve">COE: </w:t>
      </w:r>
      <w:r w:rsidRPr="00AC2CA5">
        <w:rPr>
          <w:rFonts w:ascii="Arial Narrow" w:hAnsi="Arial Narrow"/>
          <w:sz w:val="17"/>
          <w:szCs w:val="17"/>
        </w:rPr>
        <w:t xml:space="preserve">Comunicación oral y escrita.        </w:t>
      </w:r>
      <w:r w:rsidRPr="00AC2CA5">
        <w:rPr>
          <w:rFonts w:ascii="Arial Narrow" w:hAnsi="Arial Narrow"/>
          <w:b/>
          <w:sz w:val="17"/>
          <w:szCs w:val="17"/>
        </w:rPr>
        <w:t>AL:</w:t>
      </w:r>
      <w:r w:rsidRPr="00AC2CA5">
        <w:rPr>
          <w:rFonts w:ascii="Arial Narrow" w:hAnsi="Arial Narrow"/>
          <w:sz w:val="17"/>
          <w:szCs w:val="17"/>
        </w:rPr>
        <w:t xml:space="preserve"> Ampliar el léxico.      </w:t>
      </w:r>
      <w:r w:rsidRPr="00AC2CA5">
        <w:rPr>
          <w:rFonts w:ascii="Arial Narrow" w:hAnsi="Arial Narrow"/>
          <w:b/>
          <w:sz w:val="17"/>
          <w:szCs w:val="17"/>
        </w:rPr>
        <w:t>E:</w:t>
      </w:r>
      <w:r w:rsidRPr="00AC2CA5">
        <w:rPr>
          <w:rFonts w:ascii="Arial Narrow" w:hAnsi="Arial Narrow"/>
          <w:sz w:val="17"/>
          <w:szCs w:val="17"/>
        </w:rPr>
        <w:t xml:space="preserve"> Escribir.</w:t>
      </w:r>
    </w:p>
    <w:p w14:paraId="37A7D858" w14:textId="77777777" w:rsidR="008365FF" w:rsidRPr="00AC2CA5" w:rsidRDefault="008365FF" w:rsidP="008365FF">
      <w:pPr>
        <w:spacing w:after="120"/>
        <w:rPr>
          <w:rFonts w:ascii="Arial Narrow" w:hAnsi="Arial Narrow"/>
          <w:sz w:val="17"/>
          <w:szCs w:val="17"/>
        </w:rPr>
      </w:pPr>
      <w:r w:rsidRPr="00AC2CA5">
        <w:rPr>
          <w:rFonts w:ascii="Arial Narrow" w:hAnsi="Arial Narrow"/>
          <w:b/>
          <w:sz w:val="17"/>
          <w:szCs w:val="17"/>
        </w:rPr>
        <w:t xml:space="preserve">EL: </w:t>
      </w:r>
      <w:r w:rsidRPr="00AC2CA5">
        <w:rPr>
          <w:rFonts w:ascii="Arial Narrow" w:hAnsi="Arial Narrow"/>
          <w:sz w:val="17"/>
          <w:szCs w:val="17"/>
        </w:rPr>
        <w:t xml:space="preserve">Educación literaria.                      </w:t>
      </w:r>
      <w:r w:rsidRPr="00AC2CA5">
        <w:rPr>
          <w:rFonts w:ascii="Arial Narrow" w:hAnsi="Arial Narrow"/>
          <w:b/>
          <w:sz w:val="17"/>
          <w:szCs w:val="17"/>
        </w:rPr>
        <w:t>CT:</w:t>
      </w:r>
      <w:r w:rsidRPr="00AC2CA5">
        <w:rPr>
          <w:rFonts w:ascii="Arial Narrow" w:hAnsi="Arial Narrow"/>
          <w:sz w:val="17"/>
          <w:szCs w:val="17"/>
        </w:rPr>
        <w:t xml:space="preserve"> Comentar un texto.             </w:t>
      </w:r>
      <w:r w:rsidRPr="00AC2CA5">
        <w:rPr>
          <w:rFonts w:ascii="Arial Narrow" w:hAnsi="Arial Narrow"/>
          <w:b/>
          <w:sz w:val="17"/>
          <w:szCs w:val="17"/>
        </w:rPr>
        <w:t xml:space="preserve"> TF: </w:t>
      </w:r>
      <w:r w:rsidRPr="00AC2CA5">
        <w:rPr>
          <w:rFonts w:ascii="Arial Narrow" w:hAnsi="Arial Narrow"/>
          <w:sz w:val="17"/>
          <w:szCs w:val="17"/>
        </w:rPr>
        <w:t>Tarea final.</w:t>
      </w:r>
    </w:p>
    <w:p w14:paraId="3D237213" w14:textId="77777777" w:rsidR="008365FF" w:rsidRPr="00AC2CA5" w:rsidRDefault="008365FF" w:rsidP="008365FF">
      <w:pPr>
        <w:pStyle w:val="Ttulo3"/>
        <w:rPr>
          <w:rFonts w:cs="Arial"/>
          <w:sz w:val="22"/>
        </w:rPr>
      </w:pPr>
      <w:r w:rsidRPr="00AC2CA5">
        <w:rPr>
          <w:rFonts w:cs="Arial"/>
          <w:sz w:val="22"/>
        </w:rPr>
        <w:t>Temporalización</w:t>
      </w:r>
    </w:p>
    <w:p w14:paraId="13DC0F08" w14:textId="77777777" w:rsidR="008365FF" w:rsidRPr="00AC2CA5" w:rsidRDefault="008365FF" w:rsidP="008365FF">
      <w:pPr>
        <w:spacing w:before="240" w:line="240" w:lineRule="exact"/>
        <w:jc w:val="both"/>
        <w:rPr>
          <w:szCs w:val="19"/>
        </w:rPr>
      </w:pPr>
      <w:r w:rsidRPr="00AC2CA5">
        <w:rPr>
          <w:szCs w:val="19"/>
        </w:rPr>
        <w:t>Se recomienda desarrollar esta unidad a lo largo de aproximadamente 10 sesiones. Las secciones de EDUCACIÓN LITERARIA y la TAREA FINAL necesitarán dos sesiones cada una de ellas.</w:t>
      </w:r>
    </w:p>
    <w:p w14:paraId="7C396E5C" w14:textId="77777777" w:rsidR="008365FF" w:rsidRPr="00AC2CA5" w:rsidRDefault="008365FF" w:rsidP="008365FF">
      <w:pPr>
        <w:spacing w:before="240" w:line="240" w:lineRule="exact"/>
        <w:jc w:val="both"/>
        <w:rPr>
          <w:szCs w:val="19"/>
        </w:rPr>
      </w:pPr>
      <w:r w:rsidRPr="00AC2CA5">
        <w:rPr>
          <w:szCs w:val="19"/>
        </w:rPr>
        <w:t>Esta recomendación dependerá de las características del grupo y de las necesidades de refuerzo de determinados contenidos que considere el profesor.</w:t>
      </w:r>
    </w:p>
    <w:p w14:paraId="424BB210" w14:textId="77777777" w:rsidR="008365FF" w:rsidRPr="00AC2CA5" w:rsidRDefault="008365FF" w:rsidP="008365FF">
      <w:pPr>
        <w:pStyle w:val="Ttulo3"/>
        <w:rPr>
          <w:rFonts w:cs="Arial"/>
          <w:sz w:val="22"/>
        </w:rPr>
      </w:pPr>
      <w:r w:rsidRPr="00AC2CA5">
        <w:rPr>
          <w:rFonts w:cs="Arial"/>
          <w:sz w:val="22"/>
        </w:rPr>
        <w:t>Atención a la diversidad y Educación inclusiva</w:t>
      </w:r>
    </w:p>
    <w:p w14:paraId="6CFAE65A" w14:textId="77777777" w:rsidR="008365FF" w:rsidRPr="00AC2CA5" w:rsidRDefault="008365FF" w:rsidP="008365FF">
      <w:pPr>
        <w:spacing w:before="240" w:line="240" w:lineRule="exact"/>
        <w:jc w:val="both"/>
        <w:rPr>
          <w:szCs w:val="19"/>
        </w:rPr>
      </w:pPr>
      <w:r w:rsidRPr="00AC2CA5">
        <w:rPr>
          <w:szCs w:val="19"/>
        </w:rPr>
        <w:t>La unidad didáctica integrada contribuye al desarrollo de las competencias clave del alumnado en base a los principios de educación inclusiva, de participación y de cooperación. Por lo tanto, las tareas planteadas en la unidad propician producciones diversas en cada alumno, integran diferentes niveles y permiten variedad de respuestas correctas.</w:t>
      </w:r>
    </w:p>
    <w:p w14:paraId="70640307" w14:textId="77777777" w:rsidR="008365FF" w:rsidRPr="00AC2CA5" w:rsidRDefault="008365FF" w:rsidP="008365FF">
      <w:pPr>
        <w:spacing w:before="240" w:line="240" w:lineRule="exact"/>
        <w:jc w:val="both"/>
        <w:rPr>
          <w:szCs w:val="19"/>
        </w:rPr>
      </w:pPr>
      <w:r w:rsidRPr="00AC2CA5">
        <w:rPr>
          <w:szCs w:val="19"/>
        </w:rPr>
        <w:t xml:space="preserve">El análisis y producción de textos del ámbito personal de distintos géneros y en distintos soportes y formatos permite atender a la diversidad de intereses, capacidades y estilos de aprendizaje, y fomentan la integración de los estudiantes en el grupo a partir del conocimiento más profundo de los demás miembros del grupo. </w:t>
      </w:r>
    </w:p>
    <w:p w14:paraId="47D518F5" w14:textId="77777777" w:rsidR="008365FF" w:rsidRPr="00AC2CA5" w:rsidRDefault="008365FF" w:rsidP="008365FF">
      <w:pPr>
        <w:rPr>
          <w:rFonts w:ascii="Calibri" w:hAnsi="Calibri"/>
          <w:b/>
          <w:sz w:val="32"/>
          <w:szCs w:val="32"/>
        </w:rPr>
      </w:pPr>
      <w:r w:rsidRPr="00AC2CA5">
        <w:rPr>
          <w:szCs w:val="19"/>
        </w:rPr>
        <w:t xml:space="preserve">Para atender a los diferentes ritmos de aprendizaje, la unidad ofrece un </w:t>
      </w:r>
      <w:r w:rsidRPr="00AC2CA5">
        <w:rPr>
          <w:b/>
          <w:szCs w:val="19"/>
        </w:rPr>
        <w:t>programa específico de refuerzo y ampliación</w:t>
      </w:r>
      <w:r w:rsidRPr="00AC2CA5">
        <w:rPr>
          <w:szCs w:val="19"/>
        </w:rPr>
        <w:t xml:space="preserve"> que se centra en los siguientes elementos curriculares: </w:t>
      </w:r>
    </w:p>
    <w:tbl>
      <w:tblPr>
        <w:tblStyle w:val="Cuadrculamedia3"/>
        <w:tblW w:w="0" w:type="auto"/>
        <w:tblInd w:w="170" w:type="dxa"/>
        <w:tblLayout w:type="fixed"/>
        <w:tblCellMar>
          <w:top w:w="170" w:type="dxa"/>
          <w:left w:w="170" w:type="dxa"/>
          <w:bottom w:w="170" w:type="dxa"/>
          <w:right w:w="170" w:type="dxa"/>
        </w:tblCellMar>
        <w:tblLook w:val="0420" w:firstRow="1" w:lastRow="0" w:firstColumn="0" w:lastColumn="0" w:noHBand="0" w:noVBand="1"/>
      </w:tblPr>
      <w:tblGrid>
        <w:gridCol w:w="4825"/>
        <w:gridCol w:w="5098"/>
      </w:tblGrid>
      <w:tr w:rsidR="008365FF" w:rsidRPr="00AC2CA5" w14:paraId="3F0A7306" w14:textId="77777777" w:rsidTr="003218C3">
        <w:trPr>
          <w:cnfStyle w:val="100000000000" w:firstRow="1" w:lastRow="0" w:firstColumn="0" w:lastColumn="0" w:oddVBand="0" w:evenVBand="0" w:oddHBand="0" w:evenHBand="0" w:firstRowFirstColumn="0" w:firstRowLastColumn="0" w:lastRowFirstColumn="0" w:lastRowLastColumn="0"/>
        </w:trPr>
        <w:tc>
          <w:tcPr>
            <w:tcW w:w="4825" w:type="dxa"/>
            <w:shd w:val="clear" w:color="auto" w:fill="404040" w:themeFill="text1" w:themeFillTint="BF"/>
            <w:vAlign w:val="center"/>
          </w:tcPr>
          <w:p w14:paraId="552B3AC1" w14:textId="77777777" w:rsidR="008365FF" w:rsidRPr="00AC2CA5" w:rsidRDefault="008365FF" w:rsidP="003218C3">
            <w:pPr>
              <w:tabs>
                <w:tab w:val="left" w:pos="256"/>
              </w:tabs>
              <w:rPr>
                <w:b w:val="0"/>
                <w:bCs w:val="0"/>
                <w:szCs w:val="19"/>
              </w:rPr>
            </w:pPr>
            <w:r w:rsidRPr="00AC2CA5">
              <w:rPr>
                <w:szCs w:val="19"/>
              </w:rPr>
              <w:lastRenderedPageBreak/>
              <w:t>Refuerzo</w:t>
            </w:r>
          </w:p>
        </w:tc>
        <w:tc>
          <w:tcPr>
            <w:tcW w:w="5098" w:type="dxa"/>
            <w:shd w:val="clear" w:color="auto" w:fill="404040" w:themeFill="text1" w:themeFillTint="BF"/>
            <w:vAlign w:val="center"/>
          </w:tcPr>
          <w:p w14:paraId="7679F073" w14:textId="77777777" w:rsidR="008365FF" w:rsidRPr="00AC2CA5" w:rsidRDefault="008365FF" w:rsidP="003218C3">
            <w:pPr>
              <w:tabs>
                <w:tab w:val="left" w:pos="256"/>
              </w:tabs>
              <w:rPr>
                <w:szCs w:val="19"/>
              </w:rPr>
            </w:pPr>
            <w:r w:rsidRPr="00AC2CA5">
              <w:rPr>
                <w:szCs w:val="19"/>
              </w:rPr>
              <w:t>Ampliación</w:t>
            </w:r>
          </w:p>
        </w:tc>
      </w:tr>
      <w:tr w:rsidR="008365FF" w:rsidRPr="00AC2CA5" w14:paraId="4BAB2B45" w14:textId="77777777" w:rsidTr="003218C3">
        <w:trPr>
          <w:cnfStyle w:val="000000100000" w:firstRow="0" w:lastRow="0" w:firstColumn="0" w:lastColumn="0" w:oddVBand="0" w:evenVBand="0" w:oddHBand="1" w:evenHBand="0" w:firstRowFirstColumn="0" w:firstRowLastColumn="0" w:lastRowFirstColumn="0" w:lastRowLastColumn="0"/>
        </w:trPr>
        <w:tc>
          <w:tcPr>
            <w:tcW w:w="4825" w:type="dxa"/>
            <w:shd w:val="clear" w:color="auto" w:fill="D9D9D9" w:themeFill="background1" w:themeFillShade="D9"/>
          </w:tcPr>
          <w:p w14:paraId="0EEB81C7"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Lectura, comprensión e interpretación global de textos literarios.</w:t>
            </w:r>
          </w:p>
          <w:p w14:paraId="7BDE658A"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Identificación de las características del género didáctico y en particular del ensayo.</w:t>
            </w:r>
          </w:p>
          <w:p w14:paraId="1DEA4C75"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Reconocimiento de los tipos de textos didácticos  y sus características.</w:t>
            </w:r>
          </w:p>
          <w:p w14:paraId="4083D894"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Conocimiento de diversos géneros y subgéneros literarios.</w:t>
            </w:r>
          </w:p>
          <w:p w14:paraId="1D1888D3"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 xml:space="preserve">Conocimiento del contexto histórico, social y político del siglo </w:t>
            </w:r>
            <w:r w:rsidRPr="00AC2CA5">
              <w:rPr>
                <w:smallCaps/>
                <w:szCs w:val="19"/>
              </w:rPr>
              <w:t>xviii.</w:t>
            </w:r>
          </w:p>
        </w:tc>
        <w:tc>
          <w:tcPr>
            <w:tcW w:w="5098" w:type="dxa"/>
            <w:shd w:val="clear" w:color="auto" w:fill="D9D9D9" w:themeFill="background1" w:themeFillShade="D9"/>
          </w:tcPr>
          <w:p w14:paraId="5145BF13"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 xml:space="preserve">Lectura, comprensión de ideas principales y secundarias e interpretación de textos literarios del siglo </w:t>
            </w:r>
            <w:r w:rsidRPr="00AC2CA5">
              <w:rPr>
                <w:smallCaps/>
                <w:szCs w:val="19"/>
              </w:rPr>
              <w:t>xviii</w:t>
            </w:r>
            <w:r w:rsidRPr="00AC2CA5">
              <w:rPr>
                <w:szCs w:val="19"/>
              </w:rPr>
              <w:t xml:space="preserve">. </w:t>
            </w:r>
          </w:p>
          <w:p w14:paraId="7BC00D1F"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Ampliación del léxico del aire.</w:t>
            </w:r>
          </w:p>
          <w:p w14:paraId="11C45A92"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Identificación de elementos compositivos cultos en diversas palabras.</w:t>
            </w:r>
          </w:p>
          <w:p w14:paraId="34D353B4"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 xml:space="preserve">Reconocimiento de las características del arte y la literatura del siglo </w:t>
            </w:r>
            <w:r w:rsidRPr="00AC2CA5">
              <w:rPr>
                <w:smallCaps/>
                <w:szCs w:val="19"/>
              </w:rPr>
              <w:t>xviii.</w:t>
            </w:r>
          </w:p>
          <w:p w14:paraId="2A3EF0DE" w14:textId="77777777" w:rsidR="008365FF" w:rsidRPr="00AC2CA5" w:rsidRDefault="008365FF" w:rsidP="003218C3">
            <w:pPr>
              <w:pStyle w:val="Prrafodelista"/>
              <w:spacing w:after="120" w:line="240" w:lineRule="exact"/>
              <w:ind w:left="360"/>
              <w:contextualSpacing w:val="0"/>
              <w:rPr>
                <w:szCs w:val="19"/>
              </w:rPr>
            </w:pPr>
          </w:p>
        </w:tc>
      </w:tr>
    </w:tbl>
    <w:p w14:paraId="00A7DFDF" w14:textId="3CD5F5DC" w:rsidR="008365FF" w:rsidRPr="00AC2CA5" w:rsidRDefault="008365FF" w:rsidP="008365FF">
      <w:pPr>
        <w:spacing w:before="240" w:after="80" w:line="240" w:lineRule="exact"/>
        <w:rPr>
          <w:szCs w:val="19"/>
        </w:rPr>
      </w:pPr>
      <w:r w:rsidRPr="00AC2CA5">
        <w:rPr>
          <w:szCs w:val="19"/>
        </w:rPr>
        <w:t xml:space="preserve">Asimismo, para atender las necesidades de los alumnos que requieren medidas específicas de apoyo educativo se ha diseñado una </w:t>
      </w:r>
      <w:r w:rsidRPr="00AC2CA5">
        <w:rPr>
          <w:b/>
          <w:szCs w:val="19"/>
        </w:rPr>
        <w:t>adaptación curricular</w:t>
      </w:r>
      <w:r w:rsidRPr="00AC2CA5">
        <w:rPr>
          <w:szCs w:val="19"/>
        </w:rPr>
        <w:t xml:space="preserve"> de la </w:t>
      </w:r>
      <w:r w:rsidR="002D4FC2">
        <w:rPr>
          <w:szCs w:val="19"/>
        </w:rPr>
        <w:t>U</w:t>
      </w:r>
      <w:r w:rsidRPr="00AC2CA5">
        <w:rPr>
          <w:smallCaps/>
          <w:szCs w:val="19"/>
        </w:rPr>
        <w:t>nidad</w:t>
      </w:r>
      <w:r w:rsidRPr="00AC2CA5">
        <w:rPr>
          <w:szCs w:val="19"/>
        </w:rPr>
        <w:t xml:space="preserve"> 7 a partir de la propuesta general centrada en los siguientes apartados: </w:t>
      </w:r>
    </w:p>
    <w:p w14:paraId="43440D68"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Lectura (adaptación del texto).</w:t>
      </w:r>
    </w:p>
    <w:p w14:paraId="24C32CBF"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Comprensión lectora.</w:t>
      </w:r>
    </w:p>
    <w:p w14:paraId="6E9851C8"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La comunicación y los textos.</w:t>
      </w:r>
    </w:p>
    <w:p w14:paraId="648660E9"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Educación literaria.</w:t>
      </w:r>
    </w:p>
    <w:p w14:paraId="1240C335"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Propuesta de evaluación.</w:t>
      </w:r>
    </w:p>
    <w:p w14:paraId="598D85B2" w14:textId="77777777" w:rsidR="008365FF" w:rsidRPr="00AC2CA5" w:rsidRDefault="008365FF" w:rsidP="008365FF">
      <w:pPr>
        <w:pStyle w:val="Ttulo3"/>
        <w:rPr>
          <w:rFonts w:cs="Arial"/>
          <w:sz w:val="19"/>
          <w:szCs w:val="19"/>
        </w:rPr>
      </w:pPr>
      <w:r w:rsidRPr="00AC2CA5">
        <w:rPr>
          <w:rFonts w:cs="Arial"/>
          <w:sz w:val="19"/>
          <w:szCs w:val="19"/>
        </w:rPr>
        <w:t>Herramientas de evaluación</w:t>
      </w:r>
    </w:p>
    <w:p w14:paraId="254ED568"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Seguimiento de las actividades </w:t>
      </w:r>
      <w:r w:rsidRPr="00AC2CA5">
        <w:rPr>
          <w:szCs w:val="19"/>
        </w:rPr>
        <w:t>marcadas en la programación</w:t>
      </w:r>
      <w:r w:rsidRPr="002D4FC2">
        <w:rPr>
          <w:szCs w:val="19"/>
        </w:rPr>
        <w:t>.</w:t>
      </w:r>
    </w:p>
    <w:p w14:paraId="5C5DC528"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Blog </w:t>
      </w:r>
      <w:r w:rsidRPr="00AC2CA5">
        <w:rPr>
          <w:szCs w:val="19"/>
        </w:rPr>
        <w:t>de aula</w:t>
      </w:r>
      <w:r w:rsidRPr="00AC2CA5">
        <w:rPr>
          <w:b/>
          <w:szCs w:val="19"/>
        </w:rPr>
        <w:t xml:space="preserve">. </w:t>
      </w:r>
    </w:p>
    <w:p w14:paraId="14616939"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Portafolio.</w:t>
      </w:r>
    </w:p>
    <w:p w14:paraId="780E7370"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Diario de aprendizaje.</w:t>
      </w:r>
    </w:p>
    <w:p w14:paraId="5D6F97AE"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Evaluación de la tarea.</w:t>
      </w:r>
    </w:p>
    <w:p w14:paraId="1D1AE221" w14:textId="77777777" w:rsidR="008365FF" w:rsidRPr="00AC2CA5" w:rsidRDefault="008365FF" w:rsidP="00F350DF">
      <w:pPr>
        <w:pStyle w:val="Prrafodelista"/>
        <w:numPr>
          <w:ilvl w:val="0"/>
          <w:numId w:val="50"/>
        </w:numPr>
        <w:spacing w:before="240" w:line="240" w:lineRule="exact"/>
        <w:ind w:left="714" w:hanging="357"/>
        <w:contextualSpacing w:val="0"/>
        <w:jc w:val="both"/>
        <w:rPr>
          <w:b/>
          <w:szCs w:val="19"/>
        </w:rPr>
      </w:pPr>
      <w:r w:rsidRPr="00AC2CA5">
        <w:rPr>
          <w:b/>
          <w:szCs w:val="19"/>
        </w:rPr>
        <w:t>Rúbrica de la tarea.</w:t>
      </w:r>
    </w:p>
    <w:p w14:paraId="2B61BF64"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Rúbricas generales para la evaluación de destrezas comunicativas.</w:t>
      </w:r>
    </w:p>
    <w:p w14:paraId="5FF82A08" w14:textId="4D938A6C"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Prueba de evaluación de la </w:t>
      </w:r>
      <w:r w:rsidR="002D4FC2">
        <w:rPr>
          <w:b/>
          <w:smallCaps/>
          <w:szCs w:val="19"/>
        </w:rPr>
        <w:t>U</w:t>
      </w:r>
      <w:r w:rsidRPr="00AC2CA5">
        <w:rPr>
          <w:b/>
          <w:smallCaps/>
          <w:szCs w:val="19"/>
        </w:rPr>
        <w:t>nidad</w:t>
      </w:r>
      <w:r w:rsidRPr="00AC2CA5">
        <w:rPr>
          <w:szCs w:val="19"/>
        </w:rPr>
        <w:t xml:space="preserve"> </w:t>
      </w:r>
      <w:r w:rsidRPr="00AC2CA5">
        <w:rPr>
          <w:b/>
          <w:szCs w:val="19"/>
        </w:rPr>
        <w:t>7.</w:t>
      </w:r>
    </w:p>
    <w:p w14:paraId="4E71526B"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de comprensión lectora.</w:t>
      </w:r>
    </w:p>
    <w:p w14:paraId="6C73A0B8"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2.º trimestre</w:t>
      </w:r>
      <w:r w:rsidRPr="00AC2CA5">
        <w:rPr>
          <w:szCs w:val="19"/>
        </w:rPr>
        <w:t>.</w:t>
      </w:r>
    </w:p>
    <w:p w14:paraId="2AE9A87C" w14:textId="77777777" w:rsidR="008365FF" w:rsidRPr="00AC2CA5" w:rsidRDefault="008365FF" w:rsidP="008365FF">
      <w:pPr>
        <w:spacing w:before="240" w:line="240" w:lineRule="exact"/>
        <w:jc w:val="both"/>
        <w:rPr>
          <w:szCs w:val="19"/>
        </w:rPr>
      </w:pPr>
    </w:p>
    <w:p w14:paraId="60F1576A" w14:textId="77777777" w:rsidR="008365FF" w:rsidRPr="00AC2CA5" w:rsidRDefault="008365FF" w:rsidP="008365FF">
      <w:pPr>
        <w:spacing w:line="276" w:lineRule="auto"/>
        <w:rPr>
          <w:rFonts w:ascii="Calibri" w:hAnsi="Calibri"/>
          <w:b/>
          <w:szCs w:val="19"/>
        </w:rPr>
      </w:pPr>
      <w:r w:rsidRPr="00AC2CA5">
        <w:rPr>
          <w:rFonts w:ascii="Calibri" w:hAnsi="Calibri"/>
          <w:b/>
          <w:szCs w:val="19"/>
        </w:rPr>
        <w:br w:type="page"/>
      </w:r>
    </w:p>
    <w:p w14:paraId="25B36A75" w14:textId="77777777" w:rsidR="008365FF" w:rsidRPr="00AC2CA5" w:rsidRDefault="008365FF" w:rsidP="008365FF">
      <w:pPr>
        <w:spacing w:line="276" w:lineRule="auto"/>
        <w:rPr>
          <w:rFonts w:ascii="Calibri" w:hAnsi="Calibri"/>
          <w:b/>
          <w:szCs w:val="19"/>
        </w:rPr>
        <w:sectPr w:rsidR="008365FF" w:rsidRPr="00AC2CA5" w:rsidSect="003218C3">
          <w:pgSz w:w="11906" w:h="16838"/>
          <w:pgMar w:top="1134" w:right="845" w:bottom="1418" w:left="1134" w:header="709" w:footer="709" w:gutter="0"/>
          <w:cols w:space="708"/>
          <w:docGrid w:linePitch="360"/>
        </w:sectPr>
      </w:pPr>
    </w:p>
    <w:tbl>
      <w:tblPr>
        <w:tblpPr w:leftFromText="141" w:rightFromText="141" w:vertAnchor="text" w:horzAnchor="margin" w:tblpXSpec="center" w:tblpY="320"/>
        <w:tblOverlap w:val="neve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3"/>
        <w:gridCol w:w="1676"/>
        <w:gridCol w:w="2379"/>
        <w:gridCol w:w="2599"/>
        <w:gridCol w:w="2746"/>
        <w:gridCol w:w="2749"/>
        <w:gridCol w:w="1006"/>
      </w:tblGrid>
      <w:tr w:rsidR="008365FF" w:rsidRPr="00AC2CA5" w14:paraId="17AB50E0" w14:textId="77777777" w:rsidTr="003218C3">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404040" w:themeFill="text1" w:themeFillTint="BF"/>
          </w:tcPr>
          <w:p w14:paraId="6F07C206" w14:textId="77777777" w:rsidR="008365FF" w:rsidRPr="00AC2CA5" w:rsidRDefault="008365FF" w:rsidP="003218C3">
            <w:pPr>
              <w:spacing w:before="240"/>
              <w:jc w:val="center"/>
              <w:rPr>
                <w:rFonts w:ascii="Arial Narrow" w:hAnsi="Arial Narrow"/>
                <w:b/>
                <w:color w:val="FFFFFF" w:themeColor="background1"/>
                <w:sz w:val="20"/>
                <w:szCs w:val="20"/>
              </w:rPr>
            </w:pPr>
            <w:r w:rsidRPr="00AC2CA5">
              <w:rPr>
                <w:rFonts w:ascii="Arial Narrow" w:hAnsi="Arial Narrow"/>
                <w:b/>
                <w:color w:val="FFFFFF" w:themeColor="background1"/>
                <w:sz w:val="18"/>
                <w:szCs w:val="18"/>
              </w:rPr>
              <w:lastRenderedPageBreak/>
              <w:t xml:space="preserve">RÚBRICA DE EVALUACIÓN DE LA TAREA: </w:t>
            </w:r>
            <w:r w:rsidRPr="00AC2CA5">
              <w:rPr>
                <w:rFonts w:ascii="Arial Narrow" w:hAnsi="Arial Narrow"/>
                <w:b/>
                <w:bCs/>
                <w:color w:val="FFFFFF" w:themeColor="background1"/>
                <w:sz w:val="18"/>
                <w:szCs w:val="18"/>
              </w:rPr>
              <w:t xml:space="preserve">UN </w:t>
            </w:r>
            <w:r w:rsidRPr="00AC2CA5">
              <w:rPr>
                <w:rFonts w:ascii="Arial Narrow" w:hAnsi="Arial Narrow"/>
                <w:b/>
                <w:bCs/>
                <w:i/>
                <w:color w:val="FFFFFF" w:themeColor="background1"/>
                <w:sz w:val="18"/>
                <w:szCs w:val="18"/>
              </w:rPr>
              <w:t>VIDEOCURRÍCULUM</w:t>
            </w:r>
          </w:p>
        </w:tc>
      </w:tr>
      <w:tr w:rsidR="008365FF" w:rsidRPr="00AC2CA5" w14:paraId="0DE3D38C" w14:textId="77777777" w:rsidTr="003218C3">
        <w:trPr>
          <w:cantSplit/>
        </w:trPr>
        <w:tc>
          <w:tcPr>
            <w:tcW w:w="1246"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4A5C0C"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bCs/>
                <w:color w:val="000000"/>
                <w:sz w:val="20"/>
                <w:szCs w:val="20"/>
              </w:rPr>
              <w:t>DESCRIPCIÓN</w:t>
            </w:r>
          </w:p>
        </w:tc>
        <w:tc>
          <w:tcPr>
            <w:tcW w:w="3754" w:type="pct"/>
            <w:gridSpan w:val="5"/>
            <w:tcBorders>
              <w:top w:val="single" w:sz="4" w:space="0" w:color="auto"/>
              <w:left w:val="single" w:sz="4" w:space="0" w:color="auto"/>
              <w:bottom w:val="single" w:sz="12" w:space="0" w:color="000000"/>
              <w:right w:val="single" w:sz="4" w:space="0" w:color="auto"/>
            </w:tcBorders>
            <w:shd w:val="clear" w:color="auto" w:fill="A6A6A6" w:themeFill="background1" w:themeFillShade="A6"/>
          </w:tcPr>
          <w:p w14:paraId="19B9F474" w14:textId="77777777" w:rsidR="008365FF" w:rsidRPr="00AC2CA5" w:rsidRDefault="008365FF" w:rsidP="003218C3">
            <w:pPr>
              <w:spacing w:before="240"/>
              <w:rPr>
                <w:rFonts w:ascii="Arial Narrow" w:hAnsi="Arial Narrow"/>
                <w:b/>
                <w:sz w:val="20"/>
                <w:szCs w:val="20"/>
              </w:rPr>
            </w:pPr>
            <w:r w:rsidRPr="00AC2CA5">
              <w:rPr>
                <w:rFonts w:ascii="Arial Narrow" w:hAnsi="Arial Narrow"/>
                <w:bCs/>
                <w:color w:val="000000"/>
                <w:sz w:val="20"/>
                <w:szCs w:val="20"/>
              </w:rPr>
              <w:t>El alumnado</w:t>
            </w:r>
            <w:r w:rsidRPr="00AC2CA5">
              <w:rPr>
                <w:rFonts w:ascii="Arial Narrow" w:hAnsi="Arial Narrow"/>
                <w:b/>
                <w:bCs/>
                <w:color w:val="000000"/>
                <w:sz w:val="20"/>
                <w:szCs w:val="20"/>
              </w:rPr>
              <w:t xml:space="preserve"> </w:t>
            </w:r>
            <w:r w:rsidRPr="00AC2CA5">
              <w:rPr>
                <w:rFonts w:ascii="Arial Narrow" w:hAnsi="Arial Narrow" w:cstheme="minorHAnsi"/>
                <w:sz w:val="20"/>
                <w:szCs w:val="20"/>
              </w:rPr>
              <w:t xml:space="preserve">participará </w:t>
            </w:r>
            <w:r w:rsidRPr="00AC2CA5">
              <w:t xml:space="preserve"> </w:t>
            </w:r>
            <w:r w:rsidRPr="00AC2CA5">
              <w:rPr>
                <w:rFonts w:ascii="Arial Narrow" w:hAnsi="Arial Narrow" w:cstheme="minorHAnsi"/>
                <w:sz w:val="20"/>
                <w:szCs w:val="20"/>
              </w:rPr>
              <w:t xml:space="preserve">en la realización de un </w:t>
            </w:r>
            <w:r w:rsidRPr="00AC2CA5">
              <w:rPr>
                <w:rFonts w:ascii="Arial Narrow" w:hAnsi="Arial Narrow" w:cstheme="minorHAnsi"/>
                <w:i/>
                <w:sz w:val="20"/>
                <w:szCs w:val="20"/>
              </w:rPr>
              <w:t>videocurrículum</w:t>
            </w:r>
            <w:r w:rsidRPr="00AC2CA5">
              <w:rPr>
                <w:rFonts w:ascii="Arial Narrow" w:hAnsi="Arial Narrow" w:cstheme="minorHAnsi"/>
                <w:sz w:val="20"/>
                <w:szCs w:val="20"/>
              </w:rPr>
              <w:t>.</w:t>
            </w:r>
          </w:p>
        </w:tc>
      </w:tr>
      <w:tr w:rsidR="008365FF" w:rsidRPr="00AC2CA5" w14:paraId="3094F836" w14:textId="77777777" w:rsidTr="003218C3">
        <w:trPr>
          <w:cantSplit/>
        </w:trPr>
        <w:tc>
          <w:tcPr>
            <w:tcW w:w="698" w:type="pct"/>
            <w:vMerge w:val="restart"/>
            <w:tcBorders>
              <w:top w:val="single" w:sz="4" w:space="0" w:color="auto"/>
              <w:left w:val="single" w:sz="4" w:space="0" w:color="auto"/>
              <w:bottom w:val="single" w:sz="4" w:space="0" w:color="auto"/>
              <w:right w:val="single" w:sz="4" w:space="0" w:color="auto"/>
            </w:tcBorders>
            <w:shd w:val="clear" w:color="auto" w:fill="D9D9D9"/>
          </w:tcPr>
          <w:p w14:paraId="78374752" w14:textId="77777777" w:rsidR="008365FF" w:rsidRPr="00AC2CA5" w:rsidRDefault="008365FF" w:rsidP="003218C3">
            <w:pPr>
              <w:spacing w:before="240"/>
              <w:jc w:val="center"/>
              <w:rPr>
                <w:rFonts w:ascii="Arial Narrow" w:hAnsi="Arial Narrow"/>
                <w:b/>
                <w:color w:val="000000"/>
                <w:sz w:val="18"/>
                <w:szCs w:val="18"/>
              </w:rPr>
            </w:pPr>
            <w:r w:rsidRPr="00AC2CA5">
              <w:rPr>
                <w:rFonts w:ascii="Arial Narrow" w:hAnsi="Arial Narrow"/>
                <w:b/>
                <w:color w:val="000000"/>
                <w:sz w:val="18"/>
                <w:szCs w:val="18"/>
              </w:rPr>
              <w:t>Estándares de aprendizaje</w:t>
            </w:r>
          </w:p>
          <w:p w14:paraId="7BB80E18" w14:textId="77777777" w:rsidR="008365FF" w:rsidRPr="00AC2CA5" w:rsidRDefault="008365FF" w:rsidP="003218C3">
            <w:pPr>
              <w:spacing w:before="240"/>
              <w:jc w:val="center"/>
              <w:rPr>
                <w:rFonts w:ascii="Arial Narrow" w:hAnsi="Arial Narrow"/>
                <w:b/>
                <w:color w:val="000000"/>
                <w:sz w:val="18"/>
                <w:szCs w:val="18"/>
              </w:rPr>
            </w:pPr>
          </w:p>
        </w:tc>
        <w:tc>
          <w:tcPr>
            <w:tcW w:w="548" w:type="pct"/>
            <w:vMerge w:val="restart"/>
            <w:tcBorders>
              <w:top w:val="single" w:sz="4" w:space="0" w:color="auto"/>
              <w:left w:val="single" w:sz="4" w:space="0" w:color="auto"/>
              <w:bottom w:val="single" w:sz="4" w:space="0" w:color="auto"/>
              <w:right w:val="single" w:sz="4" w:space="0" w:color="auto"/>
            </w:tcBorders>
            <w:shd w:val="clear" w:color="auto" w:fill="D9D9D9"/>
          </w:tcPr>
          <w:p w14:paraId="5F01B1EB"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Dimensiones y aspectos evaluables</w:t>
            </w:r>
          </w:p>
          <w:p w14:paraId="5F13604E" w14:textId="77777777" w:rsidR="008365FF" w:rsidRPr="00AC2CA5" w:rsidRDefault="008365FF" w:rsidP="003218C3">
            <w:pPr>
              <w:spacing w:before="240"/>
              <w:jc w:val="center"/>
              <w:rPr>
                <w:rFonts w:ascii="Arial Narrow" w:hAnsi="Arial Narrow"/>
                <w:b/>
                <w:sz w:val="20"/>
                <w:szCs w:val="20"/>
              </w:rPr>
            </w:pPr>
          </w:p>
        </w:tc>
        <w:tc>
          <w:tcPr>
            <w:tcW w:w="3754" w:type="pct"/>
            <w:gridSpan w:val="5"/>
            <w:tcBorders>
              <w:top w:val="single" w:sz="4" w:space="0" w:color="auto"/>
              <w:left w:val="single" w:sz="4" w:space="0" w:color="auto"/>
              <w:bottom w:val="single" w:sz="12" w:space="0" w:color="000000"/>
              <w:right w:val="single" w:sz="4" w:space="0" w:color="auto"/>
            </w:tcBorders>
            <w:shd w:val="clear" w:color="auto" w:fill="D9D9D9"/>
          </w:tcPr>
          <w:p w14:paraId="05628BAC" w14:textId="77777777" w:rsidR="008365FF" w:rsidRPr="00AC2CA5" w:rsidRDefault="008365FF" w:rsidP="003218C3">
            <w:pPr>
              <w:spacing w:before="240"/>
              <w:rPr>
                <w:rFonts w:ascii="Arial Narrow" w:hAnsi="Arial Narrow"/>
                <w:b/>
                <w:sz w:val="20"/>
                <w:szCs w:val="20"/>
              </w:rPr>
            </w:pPr>
            <w:r w:rsidRPr="00AC2CA5">
              <w:rPr>
                <w:rFonts w:ascii="Arial Narrow" w:hAnsi="Arial Narrow"/>
                <w:b/>
                <w:sz w:val="20"/>
                <w:szCs w:val="20"/>
              </w:rPr>
              <w:t>Niveles de desempeño</w:t>
            </w:r>
          </w:p>
        </w:tc>
      </w:tr>
      <w:tr w:rsidR="008365FF" w:rsidRPr="00AC2CA5" w14:paraId="11AFED29" w14:textId="77777777" w:rsidTr="003218C3">
        <w:trPr>
          <w:cantSplit/>
        </w:trPr>
        <w:tc>
          <w:tcPr>
            <w:tcW w:w="698" w:type="pct"/>
            <w:vMerge/>
            <w:tcBorders>
              <w:top w:val="single" w:sz="4" w:space="0" w:color="auto"/>
              <w:left w:val="single" w:sz="4" w:space="0" w:color="auto"/>
              <w:bottom w:val="single" w:sz="4" w:space="0" w:color="auto"/>
              <w:right w:val="single" w:sz="4" w:space="0" w:color="auto"/>
            </w:tcBorders>
            <w:shd w:val="clear" w:color="auto" w:fill="D9D9D9"/>
          </w:tcPr>
          <w:p w14:paraId="5E030855" w14:textId="77777777" w:rsidR="008365FF" w:rsidRPr="00AC2CA5" w:rsidRDefault="008365FF" w:rsidP="003218C3">
            <w:pPr>
              <w:spacing w:before="240"/>
              <w:jc w:val="center"/>
              <w:rPr>
                <w:rFonts w:ascii="Arial Narrow" w:hAnsi="Arial Narrow"/>
                <w:b/>
                <w:color w:val="000000"/>
                <w:sz w:val="18"/>
                <w:szCs w:val="18"/>
              </w:rPr>
            </w:pPr>
          </w:p>
        </w:tc>
        <w:tc>
          <w:tcPr>
            <w:tcW w:w="548" w:type="pct"/>
            <w:vMerge/>
            <w:tcBorders>
              <w:top w:val="single" w:sz="4" w:space="0" w:color="auto"/>
              <w:left w:val="single" w:sz="4" w:space="0" w:color="auto"/>
              <w:bottom w:val="single" w:sz="4" w:space="0" w:color="auto"/>
              <w:right w:val="single" w:sz="4" w:space="0" w:color="auto"/>
            </w:tcBorders>
            <w:shd w:val="clear" w:color="auto" w:fill="D9D9D9"/>
          </w:tcPr>
          <w:p w14:paraId="3563811E" w14:textId="77777777" w:rsidR="008365FF" w:rsidRPr="00AC2CA5" w:rsidRDefault="008365FF" w:rsidP="003218C3">
            <w:pPr>
              <w:spacing w:before="240"/>
              <w:jc w:val="center"/>
              <w:rPr>
                <w:rFonts w:ascii="Arial Narrow" w:hAnsi="Arial Narrow"/>
                <w:b/>
                <w:sz w:val="20"/>
                <w:szCs w:val="20"/>
              </w:rPr>
            </w:pPr>
          </w:p>
        </w:tc>
        <w:tc>
          <w:tcPr>
            <w:tcW w:w="778"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455D2661"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Excelente (3)</w:t>
            </w:r>
          </w:p>
        </w:tc>
        <w:tc>
          <w:tcPr>
            <w:tcW w:w="850"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21961FD9"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Satisfactorio (2)</w:t>
            </w:r>
          </w:p>
        </w:tc>
        <w:tc>
          <w:tcPr>
            <w:tcW w:w="898"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17507BAF"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En proceso (1)</w:t>
            </w:r>
          </w:p>
        </w:tc>
        <w:tc>
          <w:tcPr>
            <w:tcW w:w="899"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05A5B6BA"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No logrado</w:t>
            </w:r>
          </w:p>
        </w:tc>
        <w:tc>
          <w:tcPr>
            <w:tcW w:w="329"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415FC25B"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Puntos</w:t>
            </w:r>
          </w:p>
        </w:tc>
      </w:tr>
      <w:tr w:rsidR="008365FF" w:rsidRPr="00AC2CA5" w14:paraId="6186D80F" w14:textId="77777777" w:rsidTr="002D4FC2">
        <w:trPr>
          <w:cantSplit/>
          <w:trHeight w:val="6228"/>
        </w:trPr>
        <w:tc>
          <w:tcPr>
            <w:tcW w:w="698" w:type="pct"/>
            <w:vMerge w:val="restart"/>
            <w:tcBorders>
              <w:top w:val="single" w:sz="4" w:space="0" w:color="auto"/>
              <w:left w:val="single" w:sz="4" w:space="0" w:color="auto"/>
              <w:right w:val="single" w:sz="4" w:space="0" w:color="auto"/>
            </w:tcBorders>
          </w:tcPr>
          <w:p w14:paraId="29E1DD4B" w14:textId="77777777" w:rsidR="002D4FC2" w:rsidRDefault="008365FF" w:rsidP="003218C3">
            <w:pPr>
              <w:rPr>
                <w:rFonts w:ascii="Arial Narrow" w:hAnsi="Arial Narrow"/>
                <w:sz w:val="17"/>
                <w:szCs w:val="17"/>
              </w:rPr>
            </w:pPr>
            <w:r w:rsidRPr="00AC2CA5">
              <w:rPr>
                <w:rFonts w:ascii="Arial Narrow" w:hAnsi="Arial Narrow"/>
                <w:sz w:val="17"/>
                <w:szCs w:val="17"/>
              </w:rPr>
              <w:t>Comprende el sentido</w:t>
            </w:r>
            <w:r w:rsidR="002D4FC2">
              <w:rPr>
                <w:rFonts w:ascii="Arial Narrow" w:hAnsi="Arial Narrow"/>
                <w:sz w:val="17"/>
                <w:szCs w:val="17"/>
              </w:rPr>
              <w:t xml:space="preserve"> </w:t>
            </w:r>
            <w:r w:rsidRPr="00AC2CA5">
              <w:rPr>
                <w:rFonts w:ascii="Arial Narrow" w:hAnsi="Arial Narrow"/>
                <w:sz w:val="17"/>
                <w:szCs w:val="17"/>
              </w:rPr>
              <w:t xml:space="preserve">global de textos orales y escritos propios del ámbito personal, académico y laboral, identificando, la información relevante, determinando el tema y reconociendo la intención comunicativa del hablante. (CL, SIEE, CEC) </w:t>
            </w:r>
          </w:p>
          <w:p w14:paraId="5F660C80" w14:textId="58F352F9" w:rsidR="008365FF" w:rsidRPr="00AC2CA5" w:rsidRDefault="008365FF" w:rsidP="003218C3">
            <w:pPr>
              <w:rPr>
                <w:rFonts w:ascii="Arial Narrow" w:hAnsi="Arial Narrow"/>
                <w:sz w:val="17"/>
                <w:szCs w:val="17"/>
              </w:rPr>
            </w:pPr>
            <w:r w:rsidRPr="00AC2CA5">
              <w:rPr>
                <w:rFonts w:ascii="Arial Narrow" w:hAnsi="Arial Narrow"/>
                <w:sz w:val="17"/>
                <w:szCs w:val="17"/>
              </w:rPr>
              <w:t>Redacta con claridad y corrección textos narrativos, descriptivos, instructivos, expositivos y argumentativos adecuándose a los rasgos propios de la tipología seleccionada. (CL, CSC, CEC)</w:t>
            </w:r>
          </w:p>
          <w:p w14:paraId="6B9170A0" w14:textId="64AAFDB9" w:rsidR="008365FF" w:rsidRDefault="008365FF" w:rsidP="003218C3">
            <w:pPr>
              <w:rPr>
                <w:rFonts w:ascii="Arial Narrow" w:hAnsi="Arial Narrow"/>
                <w:sz w:val="17"/>
                <w:szCs w:val="17"/>
              </w:rPr>
            </w:pPr>
            <w:r w:rsidRPr="00AC2CA5">
              <w:rPr>
                <w:rFonts w:ascii="Arial Narrow" w:hAnsi="Arial Narrow"/>
                <w:sz w:val="17"/>
                <w:szCs w:val="17"/>
              </w:rPr>
              <w:t>Revisa el texto en varias fases para aclarar problemas con el contenido (ideas y estructura) o la forma (puntuación, ortografía, gramática y presentación) evaluando su propia producción escrita o la de sus compañeros. (CL</w:t>
            </w:r>
            <w:r w:rsidR="008B391E">
              <w:rPr>
                <w:rFonts w:ascii="Arial Narrow" w:hAnsi="Arial Narrow"/>
                <w:sz w:val="17"/>
                <w:szCs w:val="17"/>
              </w:rPr>
              <w:t>,</w:t>
            </w:r>
            <w:r w:rsidRPr="00AC2CA5">
              <w:rPr>
                <w:rFonts w:ascii="Arial Narrow" w:hAnsi="Arial Narrow"/>
                <w:sz w:val="17"/>
                <w:szCs w:val="17"/>
              </w:rPr>
              <w:t xml:space="preserve"> CAA)</w:t>
            </w:r>
          </w:p>
          <w:p w14:paraId="45113F6C" w14:textId="77777777" w:rsidR="008365FF" w:rsidRPr="00AC2CA5" w:rsidRDefault="008365FF" w:rsidP="003218C3">
            <w:pPr>
              <w:rPr>
                <w:rFonts w:ascii="Arial Narrow" w:hAnsi="Arial Narrow"/>
                <w:color w:val="000000"/>
                <w:sz w:val="20"/>
                <w:szCs w:val="20"/>
              </w:rPr>
            </w:pPr>
            <w:r w:rsidRPr="00AC2CA5">
              <w:rPr>
                <w:rFonts w:ascii="Arial Narrow" w:hAnsi="Arial Narrow"/>
                <w:sz w:val="17"/>
                <w:szCs w:val="17"/>
              </w:rPr>
              <w:t xml:space="preserve">Conoce y utiliza herramientas de la Tecnología de la Información y la </w:t>
            </w:r>
            <w:r w:rsidRPr="00AC2CA5">
              <w:rPr>
                <w:rFonts w:ascii="Arial Narrow" w:hAnsi="Arial Narrow"/>
                <w:sz w:val="17"/>
                <w:szCs w:val="17"/>
              </w:rPr>
              <w:lastRenderedPageBreak/>
              <w:t>Comunicación, participando, intercambiando opiniones, comentando y valorando escritos ajenos o escribiendo y dando a conocer los suyos propios. (CL, CSC, CD)</w:t>
            </w:r>
          </w:p>
          <w:p w14:paraId="36842421" w14:textId="77777777" w:rsidR="008365FF" w:rsidRPr="00AC2CA5" w:rsidRDefault="008365FF" w:rsidP="003218C3">
            <w:pPr>
              <w:rPr>
                <w:rFonts w:ascii="Arial Narrow" w:hAnsi="Arial Narrow"/>
                <w:sz w:val="17"/>
                <w:szCs w:val="17"/>
              </w:rPr>
            </w:pPr>
          </w:p>
          <w:p w14:paraId="066AC8AE" w14:textId="77777777" w:rsidR="008365FF" w:rsidRPr="00AC2CA5" w:rsidRDefault="008365FF" w:rsidP="003218C3">
            <w:pPr>
              <w:rPr>
                <w:rFonts w:ascii="Arial Narrow" w:hAnsi="Arial Narrow"/>
                <w:color w:val="000000"/>
                <w:sz w:val="20"/>
                <w:szCs w:val="20"/>
              </w:rPr>
            </w:pPr>
            <w:r w:rsidRPr="00AC2CA5">
              <w:rPr>
                <w:rFonts w:ascii="Arial Narrow" w:hAnsi="Arial Narrow"/>
                <w:sz w:val="17"/>
                <w:szCs w:val="17"/>
              </w:rPr>
              <w:t>Revisa sus discursos orales y escritos aplicando correctamente las normas ortográficas y gramaticales reconociendo su valor social para obtener una comunicación eficiente. (CL)</w:t>
            </w:r>
          </w:p>
        </w:tc>
        <w:tc>
          <w:tcPr>
            <w:tcW w:w="548" w:type="pct"/>
            <w:tcBorders>
              <w:top w:val="single" w:sz="4" w:space="0" w:color="auto"/>
              <w:left w:val="single" w:sz="4" w:space="0" w:color="auto"/>
              <w:bottom w:val="single" w:sz="4" w:space="0" w:color="auto"/>
              <w:right w:val="single" w:sz="4" w:space="0" w:color="auto"/>
            </w:tcBorders>
          </w:tcPr>
          <w:p w14:paraId="5D561A2E" w14:textId="584854BE" w:rsidR="008365FF" w:rsidRPr="002D4FC2" w:rsidRDefault="002D4FC2" w:rsidP="002D4FC2">
            <w:pPr>
              <w:jc w:val="center"/>
              <w:rPr>
                <w:rFonts w:ascii="Arial Narrow" w:hAnsi="Arial Narrow"/>
                <w:b/>
                <w:color w:val="000000"/>
                <w:sz w:val="20"/>
                <w:szCs w:val="20"/>
              </w:rPr>
            </w:pPr>
            <w:r w:rsidRPr="002D4FC2">
              <w:rPr>
                <w:rFonts w:ascii="Arial Narrow" w:hAnsi="Arial Narrow"/>
                <w:b/>
                <w:color w:val="000000"/>
                <w:sz w:val="20"/>
                <w:szCs w:val="20"/>
              </w:rPr>
              <w:lastRenderedPageBreak/>
              <w:t>Conocimiento teórico</w:t>
            </w:r>
          </w:p>
        </w:tc>
        <w:tc>
          <w:tcPr>
            <w:tcW w:w="778" w:type="pct"/>
            <w:tcBorders>
              <w:top w:val="single" w:sz="4" w:space="0" w:color="auto"/>
              <w:left w:val="single" w:sz="4" w:space="0" w:color="auto"/>
              <w:bottom w:val="single" w:sz="4" w:space="0" w:color="auto"/>
              <w:right w:val="single" w:sz="4" w:space="0" w:color="auto"/>
            </w:tcBorders>
          </w:tcPr>
          <w:p w14:paraId="4B373439" w14:textId="77777777" w:rsidR="008365FF"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Conoce perfectamente las características de un </w:t>
            </w:r>
            <w:r w:rsidRPr="00AC2CA5">
              <w:rPr>
                <w:rFonts w:ascii="Arial Narrow" w:hAnsi="Arial Narrow"/>
                <w:i/>
                <w:color w:val="000000"/>
                <w:sz w:val="20"/>
                <w:szCs w:val="20"/>
              </w:rPr>
              <w:t>videocurrículum</w:t>
            </w:r>
            <w:r w:rsidRPr="00AC2CA5">
              <w:rPr>
                <w:rFonts w:ascii="Arial Narrow" w:hAnsi="Arial Narrow"/>
                <w:color w:val="000000"/>
                <w:sz w:val="20"/>
                <w:szCs w:val="20"/>
              </w:rPr>
              <w:t xml:space="preserve"> y es capaz de interpretarlas  de forma ordenada e inteligible.</w:t>
            </w:r>
          </w:p>
          <w:p w14:paraId="69E7EF5D" w14:textId="77777777" w:rsidR="002D4FC2" w:rsidRPr="00AC2CA5" w:rsidRDefault="002D4FC2" w:rsidP="003218C3">
            <w:pPr>
              <w:spacing w:after="60"/>
              <w:rPr>
                <w:rFonts w:ascii="Arial Narrow" w:hAnsi="Arial Narrow"/>
                <w:color w:val="000000"/>
                <w:sz w:val="20"/>
                <w:szCs w:val="20"/>
              </w:rPr>
            </w:pPr>
          </w:p>
          <w:p w14:paraId="1FDB3C8F"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Planifica adecuadamente la elaboración del </w:t>
            </w:r>
            <w:r w:rsidRPr="00AC2CA5">
              <w:rPr>
                <w:rFonts w:ascii="Arial Narrow" w:hAnsi="Arial Narrow"/>
                <w:i/>
                <w:color w:val="000000"/>
                <w:sz w:val="20"/>
                <w:szCs w:val="20"/>
              </w:rPr>
              <w:t>videocurrículum</w:t>
            </w:r>
            <w:r w:rsidRPr="00AC2CA5">
              <w:rPr>
                <w:rFonts w:ascii="Arial Narrow" w:hAnsi="Arial Narrow"/>
                <w:color w:val="000000"/>
                <w:sz w:val="20"/>
                <w:szCs w:val="20"/>
              </w:rPr>
              <w:t xml:space="preserve">. </w:t>
            </w:r>
          </w:p>
        </w:tc>
        <w:tc>
          <w:tcPr>
            <w:tcW w:w="850" w:type="pct"/>
            <w:tcBorders>
              <w:top w:val="single" w:sz="4" w:space="0" w:color="auto"/>
              <w:left w:val="single" w:sz="4" w:space="0" w:color="auto"/>
              <w:bottom w:val="single" w:sz="4" w:space="0" w:color="auto"/>
              <w:right w:val="single" w:sz="4" w:space="0" w:color="auto"/>
            </w:tcBorders>
          </w:tcPr>
          <w:p w14:paraId="38AF0939" w14:textId="77777777" w:rsidR="008365FF"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Conoce perfectamente las características de un </w:t>
            </w:r>
            <w:r w:rsidRPr="00AC2CA5">
              <w:rPr>
                <w:rFonts w:ascii="Arial Narrow" w:hAnsi="Arial Narrow"/>
                <w:i/>
                <w:color w:val="000000"/>
                <w:sz w:val="20"/>
                <w:szCs w:val="20"/>
              </w:rPr>
              <w:t>videocurrículum</w:t>
            </w:r>
            <w:r w:rsidRPr="00AC2CA5">
              <w:rPr>
                <w:rFonts w:ascii="Arial Narrow" w:hAnsi="Arial Narrow"/>
                <w:color w:val="000000"/>
                <w:sz w:val="20"/>
                <w:szCs w:val="20"/>
              </w:rPr>
              <w:t xml:space="preserve"> y es capaz de interpretarlas.</w:t>
            </w:r>
          </w:p>
          <w:p w14:paraId="01D6A3AC" w14:textId="77777777" w:rsidR="002D4FC2" w:rsidRDefault="002D4FC2" w:rsidP="003218C3">
            <w:pPr>
              <w:spacing w:after="60"/>
              <w:rPr>
                <w:rFonts w:ascii="Arial Narrow" w:hAnsi="Arial Narrow"/>
                <w:color w:val="000000"/>
                <w:sz w:val="20"/>
                <w:szCs w:val="20"/>
              </w:rPr>
            </w:pPr>
          </w:p>
          <w:p w14:paraId="2251ABA4" w14:textId="77777777" w:rsidR="002D4FC2" w:rsidRPr="00AC2CA5" w:rsidRDefault="002D4FC2" w:rsidP="003218C3">
            <w:pPr>
              <w:spacing w:after="60"/>
              <w:rPr>
                <w:rFonts w:ascii="Arial Narrow" w:hAnsi="Arial Narrow"/>
                <w:color w:val="000000"/>
                <w:sz w:val="20"/>
                <w:szCs w:val="20"/>
              </w:rPr>
            </w:pPr>
          </w:p>
          <w:p w14:paraId="11D4E5E5" w14:textId="1F0373AE" w:rsidR="008365FF" w:rsidRPr="00AC2CA5" w:rsidRDefault="008365FF" w:rsidP="002D4FC2">
            <w:pPr>
              <w:spacing w:after="60"/>
              <w:rPr>
                <w:rFonts w:ascii="Arial Narrow" w:hAnsi="Arial Narrow"/>
                <w:color w:val="000000"/>
                <w:sz w:val="20"/>
                <w:szCs w:val="20"/>
              </w:rPr>
            </w:pPr>
            <w:r w:rsidRPr="00AC2CA5">
              <w:rPr>
                <w:rFonts w:ascii="Arial Narrow" w:hAnsi="Arial Narrow"/>
                <w:color w:val="000000"/>
                <w:sz w:val="20"/>
                <w:szCs w:val="20"/>
              </w:rPr>
              <w:t xml:space="preserve">Planifica adecuadamente la elaboración del </w:t>
            </w:r>
            <w:r w:rsidRPr="00AC2CA5">
              <w:rPr>
                <w:rFonts w:ascii="Arial Narrow" w:hAnsi="Arial Narrow"/>
                <w:i/>
                <w:color w:val="000000"/>
                <w:sz w:val="20"/>
                <w:szCs w:val="20"/>
              </w:rPr>
              <w:t>videocurrículum</w:t>
            </w:r>
            <w:r w:rsidRPr="00AC2CA5">
              <w:rPr>
                <w:rFonts w:ascii="Arial Narrow" w:hAnsi="Arial Narrow"/>
                <w:color w:val="000000"/>
                <w:sz w:val="20"/>
                <w:szCs w:val="20"/>
              </w:rPr>
              <w:t>.</w:t>
            </w:r>
          </w:p>
        </w:tc>
        <w:tc>
          <w:tcPr>
            <w:tcW w:w="898" w:type="pct"/>
            <w:tcBorders>
              <w:top w:val="single" w:sz="4" w:space="0" w:color="auto"/>
              <w:left w:val="single" w:sz="4" w:space="0" w:color="auto"/>
              <w:bottom w:val="single" w:sz="4" w:space="0" w:color="auto"/>
              <w:right w:val="single" w:sz="4" w:space="0" w:color="auto"/>
            </w:tcBorders>
          </w:tcPr>
          <w:p w14:paraId="2F8441F5" w14:textId="77777777" w:rsidR="008365FF"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Conoce las características  básicas de un </w:t>
            </w:r>
            <w:r w:rsidRPr="00AC2CA5">
              <w:rPr>
                <w:rFonts w:ascii="Arial Narrow" w:hAnsi="Arial Narrow"/>
                <w:i/>
                <w:color w:val="000000"/>
                <w:sz w:val="20"/>
                <w:szCs w:val="20"/>
              </w:rPr>
              <w:t>videocurrículum</w:t>
            </w:r>
            <w:r w:rsidRPr="00AC2CA5">
              <w:rPr>
                <w:rFonts w:ascii="Arial Narrow" w:hAnsi="Arial Narrow"/>
                <w:color w:val="000000"/>
                <w:sz w:val="20"/>
                <w:szCs w:val="20"/>
              </w:rPr>
              <w:t xml:space="preserve">. </w:t>
            </w:r>
          </w:p>
          <w:p w14:paraId="3232883A" w14:textId="77777777" w:rsidR="002D4FC2" w:rsidRDefault="002D4FC2" w:rsidP="003218C3">
            <w:pPr>
              <w:spacing w:after="60"/>
              <w:rPr>
                <w:rFonts w:ascii="Arial Narrow" w:hAnsi="Arial Narrow"/>
                <w:color w:val="000000"/>
                <w:sz w:val="20"/>
                <w:szCs w:val="20"/>
              </w:rPr>
            </w:pPr>
          </w:p>
          <w:p w14:paraId="57A0D4C9" w14:textId="77777777" w:rsidR="002D4FC2" w:rsidRDefault="002D4FC2" w:rsidP="003218C3">
            <w:pPr>
              <w:spacing w:after="60"/>
              <w:rPr>
                <w:rFonts w:ascii="Arial Narrow" w:hAnsi="Arial Narrow"/>
                <w:color w:val="000000"/>
                <w:sz w:val="20"/>
                <w:szCs w:val="20"/>
              </w:rPr>
            </w:pPr>
          </w:p>
          <w:p w14:paraId="50101A4E" w14:textId="77777777" w:rsidR="002D4FC2" w:rsidRPr="00AC2CA5" w:rsidRDefault="002D4FC2" w:rsidP="003218C3">
            <w:pPr>
              <w:spacing w:after="60"/>
              <w:rPr>
                <w:rFonts w:ascii="Arial Narrow" w:hAnsi="Arial Narrow"/>
                <w:color w:val="000000"/>
                <w:sz w:val="20"/>
                <w:szCs w:val="20"/>
              </w:rPr>
            </w:pPr>
          </w:p>
          <w:p w14:paraId="46F2C534" w14:textId="6279AA3C" w:rsidR="008365FF" w:rsidRPr="00AC2CA5" w:rsidRDefault="008365FF" w:rsidP="002D4FC2">
            <w:pPr>
              <w:spacing w:after="60"/>
              <w:rPr>
                <w:rFonts w:ascii="Arial Narrow" w:hAnsi="Arial Narrow"/>
                <w:color w:val="000000"/>
                <w:sz w:val="20"/>
                <w:szCs w:val="20"/>
              </w:rPr>
            </w:pPr>
            <w:r w:rsidRPr="00AC2CA5">
              <w:rPr>
                <w:rFonts w:ascii="Arial Narrow" w:hAnsi="Arial Narrow"/>
                <w:color w:val="000000"/>
                <w:sz w:val="20"/>
                <w:szCs w:val="20"/>
              </w:rPr>
              <w:t xml:space="preserve">Su planificación no es suficientemente adecuada para la elaboración del </w:t>
            </w:r>
            <w:r w:rsidRPr="00AC2CA5">
              <w:rPr>
                <w:rFonts w:ascii="Arial Narrow" w:hAnsi="Arial Narrow"/>
                <w:i/>
                <w:color w:val="000000"/>
                <w:sz w:val="20"/>
                <w:szCs w:val="20"/>
              </w:rPr>
              <w:t>videocurrículum</w:t>
            </w:r>
            <w:r w:rsidRPr="00AC2CA5">
              <w:rPr>
                <w:rFonts w:ascii="Arial Narrow" w:hAnsi="Arial Narrow"/>
                <w:color w:val="000000"/>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6A844144" w14:textId="77777777" w:rsidR="008365FF"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Desconoce las características básicas del </w:t>
            </w:r>
            <w:r w:rsidRPr="00AC2CA5">
              <w:rPr>
                <w:rFonts w:ascii="Arial Narrow" w:hAnsi="Arial Narrow"/>
                <w:i/>
                <w:color w:val="000000"/>
                <w:sz w:val="20"/>
                <w:szCs w:val="20"/>
              </w:rPr>
              <w:t>videocurrículum</w:t>
            </w:r>
            <w:r w:rsidRPr="00AC2CA5">
              <w:rPr>
                <w:rFonts w:ascii="Arial Narrow" w:hAnsi="Arial Narrow"/>
                <w:color w:val="000000"/>
                <w:sz w:val="20"/>
                <w:szCs w:val="20"/>
              </w:rPr>
              <w:t>.</w:t>
            </w:r>
          </w:p>
          <w:p w14:paraId="14CE02C6" w14:textId="77777777" w:rsidR="002D4FC2" w:rsidRDefault="002D4FC2" w:rsidP="003218C3">
            <w:pPr>
              <w:spacing w:after="60"/>
              <w:rPr>
                <w:rFonts w:ascii="Arial Narrow" w:hAnsi="Arial Narrow"/>
                <w:color w:val="000000"/>
                <w:sz w:val="20"/>
                <w:szCs w:val="20"/>
              </w:rPr>
            </w:pPr>
          </w:p>
          <w:p w14:paraId="3E4D10A4" w14:textId="77777777" w:rsidR="002D4FC2" w:rsidRDefault="002D4FC2" w:rsidP="003218C3">
            <w:pPr>
              <w:spacing w:after="60"/>
              <w:rPr>
                <w:rFonts w:ascii="Arial Narrow" w:hAnsi="Arial Narrow"/>
                <w:color w:val="000000"/>
                <w:sz w:val="20"/>
                <w:szCs w:val="20"/>
              </w:rPr>
            </w:pPr>
          </w:p>
          <w:p w14:paraId="2D842B96" w14:textId="77777777" w:rsidR="002D4FC2" w:rsidRPr="00AC2CA5" w:rsidRDefault="002D4FC2" w:rsidP="003218C3">
            <w:pPr>
              <w:spacing w:after="60"/>
              <w:rPr>
                <w:rFonts w:ascii="Arial Narrow" w:hAnsi="Arial Narrow"/>
                <w:color w:val="000000"/>
                <w:sz w:val="20"/>
                <w:szCs w:val="20"/>
              </w:rPr>
            </w:pPr>
          </w:p>
          <w:p w14:paraId="272E7EDD" w14:textId="70849955" w:rsidR="008365FF" w:rsidRPr="00AC2CA5" w:rsidRDefault="008365FF" w:rsidP="002D4FC2">
            <w:pPr>
              <w:spacing w:after="60"/>
              <w:rPr>
                <w:rFonts w:ascii="Arial Narrow" w:hAnsi="Arial Narrow"/>
                <w:color w:val="000000"/>
                <w:sz w:val="20"/>
                <w:szCs w:val="20"/>
              </w:rPr>
            </w:pPr>
            <w:r w:rsidRPr="00AC2CA5">
              <w:rPr>
                <w:rFonts w:ascii="Arial Narrow" w:hAnsi="Arial Narrow"/>
                <w:color w:val="000000"/>
                <w:sz w:val="20"/>
                <w:szCs w:val="20"/>
              </w:rPr>
              <w:t xml:space="preserve">No planifica la elaboración del </w:t>
            </w:r>
            <w:r w:rsidRPr="00AC2CA5">
              <w:rPr>
                <w:rFonts w:ascii="Arial Narrow" w:hAnsi="Arial Narrow"/>
                <w:i/>
                <w:color w:val="000000"/>
                <w:sz w:val="20"/>
                <w:szCs w:val="20"/>
              </w:rPr>
              <w:t>videocurrículum</w:t>
            </w:r>
            <w:r w:rsidRPr="00AC2CA5">
              <w:rPr>
                <w:rFonts w:ascii="Arial Narrow" w:hAnsi="Arial Narrow"/>
                <w:color w:val="000000"/>
                <w:sz w:val="20"/>
                <w:szCs w:val="20"/>
              </w:rPr>
              <w:t>.</w:t>
            </w:r>
          </w:p>
        </w:tc>
        <w:tc>
          <w:tcPr>
            <w:tcW w:w="329" w:type="pct"/>
            <w:vMerge w:val="restart"/>
            <w:tcBorders>
              <w:top w:val="single" w:sz="4" w:space="0" w:color="auto"/>
              <w:left w:val="single" w:sz="4" w:space="0" w:color="auto"/>
              <w:right w:val="single" w:sz="4" w:space="0" w:color="auto"/>
            </w:tcBorders>
          </w:tcPr>
          <w:p w14:paraId="3DC59F8E" w14:textId="77777777" w:rsidR="008365FF" w:rsidRPr="00AC2CA5" w:rsidRDefault="008365FF" w:rsidP="003218C3">
            <w:pPr>
              <w:rPr>
                <w:rFonts w:ascii="Arial Narrow" w:hAnsi="Arial Narrow"/>
                <w:color w:val="000000"/>
                <w:sz w:val="20"/>
                <w:szCs w:val="20"/>
              </w:rPr>
            </w:pPr>
          </w:p>
        </w:tc>
      </w:tr>
      <w:tr w:rsidR="008365FF" w:rsidRPr="00AC2CA5" w14:paraId="498025DA" w14:textId="77777777" w:rsidTr="002D4FC2">
        <w:trPr>
          <w:cantSplit/>
          <w:trHeight w:val="5500"/>
        </w:trPr>
        <w:tc>
          <w:tcPr>
            <w:tcW w:w="698" w:type="pct"/>
            <w:vMerge/>
            <w:tcBorders>
              <w:left w:val="single" w:sz="4" w:space="0" w:color="auto"/>
              <w:right w:val="single" w:sz="4" w:space="0" w:color="auto"/>
            </w:tcBorders>
          </w:tcPr>
          <w:p w14:paraId="0D1BB09D" w14:textId="77777777" w:rsidR="008365FF" w:rsidRPr="00AC2CA5" w:rsidRDefault="008365FF" w:rsidP="003218C3">
            <w:pPr>
              <w:rPr>
                <w:rFonts w:ascii="Arial Narrow" w:hAnsi="Arial Narrow"/>
                <w:sz w:val="17"/>
                <w:szCs w:val="17"/>
              </w:rPr>
            </w:pPr>
          </w:p>
        </w:tc>
        <w:tc>
          <w:tcPr>
            <w:tcW w:w="548" w:type="pct"/>
            <w:tcBorders>
              <w:top w:val="single" w:sz="4" w:space="0" w:color="auto"/>
              <w:left w:val="single" w:sz="4" w:space="0" w:color="auto"/>
              <w:bottom w:val="single" w:sz="4" w:space="0" w:color="auto"/>
              <w:right w:val="single" w:sz="4" w:space="0" w:color="auto"/>
            </w:tcBorders>
          </w:tcPr>
          <w:p w14:paraId="7A531F7E" w14:textId="77777777" w:rsidR="008365FF" w:rsidRPr="00AC2CA5" w:rsidRDefault="008365FF" w:rsidP="003218C3">
            <w:pPr>
              <w:jc w:val="center"/>
              <w:rPr>
                <w:rFonts w:ascii="Arial Narrow" w:hAnsi="Arial Narrow"/>
                <w:b/>
                <w:color w:val="000000"/>
                <w:sz w:val="20"/>
                <w:szCs w:val="20"/>
              </w:rPr>
            </w:pPr>
            <w:r w:rsidRPr="00AC2CA5">
              <w:rPr>
                <w:rFonts w:ascii="Arial Narrow" w:hAnsi="Arial Narrow"/>
                <w:b/>
                <w:color w:val="000000"/>
                <w:sz w:val="20"/>
                <w:szCs w:val="20"/>
              </w:rPr>
              <w:t>Aportación personal</w:t>
            </w:r>
          </w:p>
          <w:p w14:paraId="61EC2845" w14:textId="77777777" w:rsidR="008365FF" w:rsidRPr="00AC2CA5" w:rsidRDefault="008365FF" w:rsidP="003218C3">
            <w:pPr>
              <w:jc w:val="center"/>
              <w:rPr>
                <w:rFonts w:ascii="Arial Narrow" w:hAnsi="Arial Narrow"/>
                <w:b/>
                <w:color w:val="000000"/>
                <w:sz w:val="20"/>
                <w:szCs w:val="20"/>
              </w:rPr>
            </w:pPr>
          </w:p>
          <w:p w14:paraId="3BD1D6E1" w14:textId="77777777" w:rsidR="008365FF" w:rsidRPr="00AC2CA5" w:rsidRDefault="008365FF" w:rsidP="003218C3">
            <w:pPr>
              <w:jc w:val="center"/>
              <w:rPr>
                <w:rFonts w:ascii="Arial Narrow" w:hAnsi="Arial Narrow"/>
                <w:b/>
                <w:color w:val="000000"/>
                <w:sz w:val="20"/>
                <w:szCs w:val="20"/>
              </w:rPr>
            </w:pPr>
          </w:p>
          <w:p w14:paraId="7C2D3A38" w14:textId="77777777" w:rsidR="008365FF" w:rsidRPr="00AC2CA5" w:rsidRDefault="008365FF" w:rsidP="003218C3">
            <w:pPr>
              <w:jc w:val="center"/>
              <w:rPr>
                <w:rFonts w:ascii="Arial Narrow" w:hAnsi="Arial Narrow"/>
                <w:b/>
                <w:color w:val="000000"/>
                <w:sz w:val="20"/>
                <w:szCs w:val="20"/>
              </w:rPr>
            </w:pPr>
          </w:p>
          <w:p w14:paraId="6E1F774B" w14:textId="77777777" w:rsidR="008365FF" w:rsidRPr="00AC2CA5" w:rsidRDefault="008365FF" w:rsidP="003218C3">
            <w:pPr>
              <w:jc w:val="center"/>
              <w:rPr>
                <w:rFonts w:ascii="Arial Narrow" w:hAnsi="Arial Narrow"/>
                <w:b/>
                <w:color w:val="000000"/>
                <w:sz w:val="20"/>
                <w:szCs w:val="20"/>
              </w:rPr>
            </w:pPr>
          </w:p>
        </w:tc>
        <w:tc>
          <w:tcPr>
            <w:tcW w:w="778" w:type="pct"/>
            <w:tcBorders>
              <w:top w:val="single" w:sz="4" w:space="0" w:color="auto"/>
              <w:left w:val="single" w:sz="4" w:space="0" w:color="auto"/>
              <w:bottom w:val="single" w:sz="4" w:space="0" w:color="auto"/>
              <w:right w:val="single" w:sz="4" w:space="0" w:color="auto"/>
            </w:tcBorders>
          </w:tcPr>
          <w:p w14:paraId="48306950" w14:textId="77777777" w:rsidR="008365FF"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Usa estrategias lingüísticas eficaces para adaptar un texto, de un registro formal escrito a uno oral más informal, espontáneo y directo.</w:t>
            </w:r>
          </w:p>
          <w:p w14:paraId="77F6B4DA" w14:textId="77777777" w:rsidR="000D605E" w:rsidRPr="00AC2CA5" w:rsidRDefault="000D605E" w:rsidP="003218C3">
            <w:pPr>
              <w:spacing w:after="60"/>
              <w:rPr>
                <w:rFonts w:ascii="Arial Narrow" w:hAnsi="Arial Narrow"/>
                <w:color w:val="000000"/>
                <w:sz w:val="20"/>
                <w:szCs w:val="20"/>
              </w:rPr>
            </w:pPr>
          </w:p>
          <w:p w14:paraId="0444FFA7" w14:textId="77777777" w:rsidR="008365FF"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Lee e interpreta con la expresividad, entonación, pausas, postura y gestos adecuados el texto del </w:t>
            </w:r>
            <w:r w:rsidRPr="00AC2CA5">
              <w:rPr>
                <w:rFonts w:ascii="Arial Narrow" w:hAnsi="Arial Narrow"/>
                <w:i/>
                <w:color w:val="000000"/>
                <w:sz w:val="20"/>
                <w:szCs w:val="20"/>
              </w:rPr>
              <w:t>videocurriculum</w:t>
            </w:r>
            <w:r w:rsidRPr="00AC2CA5">
              <w:rPr>
                <w:rFonts w:ascii="Arial Narrow" w:hAnsi="Arial Narrow"/>
                <w:color w:val="000000"/>
                <w:sz w:val="20"/>
                <w:szCs w:val="20"/>
              </w:rPr>
              <w:t>.</w:t>
            </w:r>
          </w:p>
          <w:p w14:paraId="3B52D3F4" w14:textId="77777777" w:rsidR="000D605E" w:rsidRPr="00AC2CA5" w:rsidRDefault="000D605E" w:rsidP="003218C3">
            <w:pPr>
              <w:spacing w:after="60"/>
              <w:rPr>
                <w:rFonts w:ascii="Arial Narrow" w:hAnsi="Arial Narrow"/>
                <w:color w:val="000000"/>
                <w:sz w:val="20"/>
                <w:szCs w:val="20"/>
              </w:rPr>
            </w:pPr>
          </w:p>
          <w:p w14:paraId="6610581F" w14:textId="77777777" w:rsidR="008365FF"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Identifica, conoce y usa con eficacia algunos procedimientos lingüísticos para producir humor (como la polisemia, la homonimia, la hipérbole, etc.).</w:t>
            </w:r>
          </w:p>
          <w:p w14:paraId="739A0D22" w14:textId="77777777" w:rsidR="000D605E" w:rsidRPr="00AC2CA5" w:rsidRDefault="000D605E" w:rsidP="003218C3">
            <w:pPr>
              <w:spacing w:after="60"/>
              <w:rPr>
                <w:rFonts w:ascii="Arial Narrow" w:hAnsi="Arial Narrow"/>
                <w:color w:val="000000"/>
                <w:sz w:val="20"/>
                <w:szCs w:val="20"/>
              </w:rPr>
            </w:pPr>
          </w:p>
          <w:p w14:paraId="1C118EC8"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Utiliza las TIC adecuada y eficazmente para la creación, edición y difusión de producciones audiovisuales.</w:t>
            </w:r>
          </w:p>
        </w:tc>
        <w:tc>
          <w:tcPr>
            <w:tcW w:w="850" w:type="pct"/>
            <w:tcBorders>
              <w:top w:val="single" w:sz="4" w:space="0" w:color="auto"/>
              <w:left w:val="single" w:sz="4" w:space="0" w:color="auto"/>
              <w:bottom w:val="single" w:sz="4" w:space="0" w:color="auto"/>
              <w:right w:val="single" w:sz="4" w:space="0" w:color="auto"/>
            </w:tcBorders>
          </w:tcPr>
          <w:p w14:paraId="689F493F" w14:textId="77777777" w:rsidR="008365FF"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Usa estrategias lingüísticas para adaptar un texto,  de un registro formal escrito a uno oral más informal, espontáneo y directo.</w:t>
            </w:r>
          </w:p>
          <w:p w14:paraId="4E8517CA" w14:textId="77777777" w:rsidR="000D605E" w:rsidRPr="00AC2CA5" w:rsidRDefault="000D605E" w:rsidP="003218C3">
            <w:pPr>
              <w:spacing w:after="60"/>
              <w:rPr>
                <w:rFonts w:ascii="Arial Narrow" w:hAnsi="Arial Narrow"/>
                <w:color w:val="000000"/>
                <w:sz w:val="20"/>
                <w:szCs w:val="20"/>
              </w:rPr>
            </w:pPr>
          </w:p>
          <w:p w14:paraId="41C9F7BD" w14:textId="77777777" w:rsidR="008365FF"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Lee e interpreta con aceptable grado de expresividad, entonación, pausas, postura y gestos adecuados el texto del </w:t>
            </w:r>
            <w:r w:rsidRPr="00AC2CA5">
              <w:rPr>
                <w:rFonts w:ascii="Arial Narrow" w:hAnsi="Arial Narrow"/>
                <w:i/>
                <w:color w:val="000000"/>
                <w:sz w:val="20"/>
                <w:szCs w:val="20"/>
              </w:rPr>
              <w:t>videocurriculum</w:t>
            </w:r>
            <w:r w:rsidRPr="00AC2CA5">
              <w:rPr>
                <w:rFonts w:ascii="Arial Narrow" w:hAnsi="Arial Narrow"/>
                <w:color w:val="000000"/>
                <w:sz w:val="20"/>
                <w:szCs w:val="20"/>
              </w:rPr>
              <w:t>.</w:t>
            </w:r>
          </w:p>
          <w:p w14:paraId="62EE7F51" w14:textId="77777777" w:rsidR="000D605E" w:rsidRPr="00AC2CA5" w:rsidRDefault="000D605E" w:rsidP="003218C3">
            <w:pPr>
              <w:spacing w:after="60"/>
              <w:rPr>
                <w:rFonts w:ascii="Arial Narrow" w:hAnsi="Arial Narrow"/>
                <w:color w:val="000000"/>
                <w:sz w:val="20"/>
                <w:szCs w:val="20"/>
              </w:rPr>
            </w:pPr>
          </w:p>
          <w:p w14:paraId="7C31DF2E" w14:textId="77777777" w:rsidR="008365FF"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Identifica, conoce y usa algunos procedimientos lingüísticos para producir humor (como la polisemia, la homonimia, la hipérbole, etc.).</w:t>
            </w:r>
          </w:p>
          <w:p w14:paraId="72972595" w14:textId="77777777" w:rsidR="000D605E" w:rsidRPr="00AC2CA5" w:rsidRDefault="000D605E" w:rsidP="003218C3">
            <w:pPr>
              <w:spacing w:after="60"/>
              <w:rPr>
                <w:rFonts w:ascii="Arial Narrow" w:hAnsi="Arial Narrow"/>
                <w:color w:val="000000"/>
                <w:sz w:val="20"/>
                <w:szCs w:val="20"/>
              </w:rPr>
            </w:pPr>
          </w:p>
          <w:p w14:paraId="204BD987"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Utiliza las TIC adecuadamente para la creación, edición y difusión de producciones audiovisuales.</w:t>
            </w:r>
          </w:p>
          <w:p w14:paraId="18E4E696" w14:textId="77777777" w:rsidR="008365FF" w:rsidRPr="00AC2CA5" w:rsidRDefault="008365FF" w:rsidP="003218C3">
            <w:pPr>
              <w:spacing w:after="60"/>
              <w:rPr>
                <w:rFonts w:ascii="Arial Narrow" w:hAnsi="Arial Narrow"/>
                <w:color w:val="000000"/>
                <w:sz w:val="20"/>
                <w:szCs w:val="20"/>
              </w:rPr>
            </w:pPr>
          </w:p>
        </w:tc>
        <w:tc>
          <w:tcPr>
            <w:tcW w:w="898" w:type="pct"/>
            <w:tcBorders>
              <w:top w:val="single" w:sz="4" w:space="0" w:color="auto"/>
              <w:left w:val="single" w:sz="4" w:space="0" w:color="auto"/>
              <w:bottom w:val="single" w:sz="4" w:space="0" w:color="auto"/>
              <w:right w:val="single" w:sz="4" w:space="0" w:color="auto"/>
            </w:tcBorders>
          </w:tcPr>
          <w:p w14:paraId="206EDA77" w14:textId="77777777" w:rsidR="008365FF"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Usa algunas estrategias lingüísticas básicas para adaptar un texto, de un registro formal escrito a uno oral más informal, espontáneo y directo.</w:t>
            </w:r>
          </w:p>
          <w:p w14:paraId="5D927493" w14:textId="77777777" w:rsidR="000D605E" w:rsidRPr="00AC2CA5" w:rsidRDefault="000D605E" w:rsidP="003218C3">
            <w:pPr>
              <w:spacing w:after="60"/>
              <w:rPr>
                <w:rFonts w:ascii="Arial Narrow" w:hAnsi="Arial Narrow"/>
                <w:color w:val="000000"/>
                <w:sz w:val="20"/>
                <w:szCs w:val="20"/>
              </w:rPr>
            </w:pPr>
          </w:p>
          <w:p w14:paraId="57BFD621" w14:textId="77777777" w:rsidR="008365FF"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Lee e interpreta con el suficiente grado de expresividad, entonación, pausas, postura y gestos adecuados el texto del </w:t>
            </w:r>
            <w:r w:rsidRPr="00AC2CA5">
              <w:rPr>
                <w:rFonts w:ascii="Arial Narrow" w:hAnsi="Arial Narrow"/>
                <w:i/>
                <w:color w:val="000000"/>
                <w:sz w:val="20"/>
                <w:szCs w:val="20"/>
              </w:rPr>
              <w:t>videocurriculum</w:t>
            </w:r>
            <w:r w:rsidRPr="00AC2CA5">
              <w:rPr>
                <w:rFonts w:ascii="Arial Narrow" w:hAnsi="Arial Narrow"/>
                <w:color w:val="000000"/>
                <w:sz w:val="20"/>
                <w:szCs w:val="20"/>
              </w:rPr>
              <w:t>.</w:t>
            </w:r>
          </w:p>
          <w:p w14:paraId="2B89B932" w14:textId="77777777" w:rsidR="000D605E" w:rsidRPr="00AC2CA5" w:rsidRDefault="000D605E" w:rsidP="003218C3">
            <w:pPr>
              <w:spacing w:after="60"/>
              <w:rPr>
                <w:rFonts w:ascii="Arial Narrow" w:hAnsi="Arial Narrow"/>
                <w:color w:val="000000"/>
                <w:sz w:val="20"/>
                <w:szCs w:val="20"/>
              </w:rPr>
            </w:pPr>
          </w:p>
          <w:p w14:paraId="75869417"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Identifica, conoce y usa procedimientos lingüísticos básicos para producir humor. </w:t>
            </w:r>
          </w:p>
          <w:p w14:paraId="46EC29F8"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Utiliza las TIC  para la creación, edición y difusión de producciones audiovisuales.</w:t>
            </w:r>
          </w:p>
          <w:p w14:paraId="6D12F36C" w14:textId="77777777" w:rsidR="008365FF" w:rsidRPr="00AC2CA5" w:rsidRDefault="008365FF" w:rsidP="003218C3">
            <w:pPr>
              <w:spacing w:after="60"/>
              <w:rPr>
                <w:rFonts w:ascii="Arial Narrow" w:hAnsi="Arial Narrow"/>
                <w:color w:val="000000"/>
                <w:sz w:val="20"/>
                <w:szCs w:val="20"/>
              </w:rPr>
            </w:pPr>
          </w:p>
        </w:tc>
        <w:tc>
          <w:tcPr>
            <w:tcW w:w="899" w:type="pct"/>
            <w:tcBorders>
              <w:top w:val="single" w:sz="4" w:space="0" w:color="auto"/>
              <w:left w:val="single" w:sz="4" w:space="0" w:color="auto"/>
              <w:bottom w:val="single" w:sz="4" w:space="0" w:color="auto"/>
              <w:right w:val="single" w:sz="4" w:space="0" w:color="auto"/>
            </w:tcBorders>
          </w:tcPr>
          <w:p w14:paraId="0B115865" w14:textId="77777777" w:rsidR="008365FF"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No usa estrategias lingüísticas o son ineficaces para adaptar un texto,  de un registro formal escrito a uno oral más informal, espontáneo y directo.</w:t>
            </w:r>
          </w:p>
          <w:p w14:paraId="568F1B32" w14:textId="77777777" w:rsidR="000D605E" w:rsidRPr="00AC2CA5" w:rsidRDefault="000D605E" w:rsidP="003218C3">
            <w:pPr>
              <w:spacing w:after="60"/>
              <w:rPr>
                <w:rFonts w:ascii="Arial Narrow" w:hAnsi="Arial Narrow"/>
                <w:color w:val="000000"/>
                <w:sz w:val="20"/>
                <w:szCs w:val="20"/>
              </w:rPr>
            </w:pPr>
          </w:p>
          <w:p w14:paraId="3378CC5F" w14:textId="0973D7DB" w:rsidR="008365FF" w:rsidRDefault="008365FF" w:rsidP="003218C3">
            <w:pPr>
              <w:spacing w:after="60"/>
              <w:rPr>
                <w:rFonts w:ascii="Arial Narrow" w:hAnsi="Arial Narrow"/>
                <w:i/>
                <w:color w:val="000000"/>
                <w:sz w:val="20"/>
                <w:szCs w:val="20"/>
              </w:rPr>
            </w:pPr>
            <w:r w:rsidRPr="00AC2CA5">
              <w:rPr>
                <w:rFonts w:ascii="Arial Narrow" w:hAnsi="Arial Narrow"/>
                <w:color w:val="000000"/>
                <w:sz w:val="20"/>
                <w:szCs w:val="20"/>
              </w:rPr>
              <w:t xml:space="preserve">No lee y/o interpreta con  expresividad, entonación, pausas, postura y gestos adecuados el texto del </w:t>
            </w:r>
            <w:r w:rsidRPr="00AC2CA5">
              <w:rPr>
                <w:rFonts w:ascii="Arial Narrow" w:hAnsi="Arial Narrow"/>
                <w:i/>
                <w:color w:val="000000"/>
                <w:sz w:val="20"/>
                <w:szCs w:val="20"/>
              </w:rPr>
              <w:t>videocurriculum</w:t>
            </w:r>
            <w:r w:rsidR="008B391E">
              <w:rPr>
                <w:rFonts w:ascii="Arial Narrow" w:hAnsi="Arial Narrow"/>
                <w:i/>
                <w:color w:val="000000"/>
                <w:sz w:val="20"/>
                <w:szCs w:val="20"/>
              </w:rPr>
              <w:t>.</w:t>
            </w:r>
          </w:p>
          <w:p w14:paraId="4B13274D" w14:textId="77777777" w:rsidR="000D605E" w:rsidRPr="00AC2CA5" w:rsidRDefault="000D605E" w:rsidP="003218C3">
            <w:pPr>
              <w:spacing w:after="60"/>
              <w:rPr>
                <w:rFonts w:ascii="Arial Narrow" w:hAnsi="Arial Narrow"/>
                <w:color w:val="000000"/>
                <w:sz w:val="20"/>
                <w:szCs w:val="20"/>
              </w:rPr>
            </w:pPr>
          </w:p>
          <w:p w14:paraId="3C451C66" w14:textId="77777777" w:rsidR="008365FF"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No y/o no usa procedimientos lingüísticos para producir humor. </w:t>
            </w:r>
          </w:p>
          <w:p w14:paraId="38D7A285" w14:textId="77777777" w:rsidR="000D605E" w:rsidRPr="00AC2CA5" w:rsidRDefault="000D605E" w:rsidP="003218C3">
            <w:pPr>
              <w:spacing w:after="60"/>
              <w:rPr>
                <w:rFonts w:ascii="Arial Narrow" w:hAnsi="Arial Narrow"/>
                <w:color w:val="000000"/>
                <w:sz w:val="20"/>
                <w:szCs w:val="20"/>
              </w:rPr>
            </w:pPr>
          </w:p>
          <w:p w14:paraId="425F3E43"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No Utiliza las TIC o lo hace inadecuadamente para la creación, edición y difusión de producciones audiovisuales.</w:t>
            </w:r>
          </w:p>
          <w:p w14:paraId="7E3E210E" w14:textId="77777777" w:rsidR="008365FF" w:rsidRPr="00AC2CA5" w:rsidRDefault="008365FF" w:rsidP="000D605E">
            <w:pPr>
              <w:spacing w:after="60"/>
              <w:rPr>
                <w:rFonts w:ascii="Arial Narrow" w:hAnsi="Arial Narrow"/>
                <w:color w:val="000000"/>
                <w:sz w:val="20"/>
                <w:szCs w:val="20"/>
              </w:rPr>
            </w:pPr>
          </w:p>
        </w:tc>
        <w:tc>
          <w:tcPr>
            <w:tcW w:w="329" w:type="pct"/>
            <w:vMerge/>
            <w:tcBorders>
              <w:left w:val="single" w:sz="4" w:space="0" w:color="auto"/>
              <w:right w:val="single" w:sz="4" w:space="0" w:color="auto"/>
            </w:tcBorders>
          </w:tcPr>
          <w:p w14:paraId="308716BD" w14:textId="77777777" w:rsidR="008365FF" w:rsidRPr="00AC2CA5" w:rsidRDefault="008365FF" w:rsidP="003218C3">
            <w:pPr>
              <w:rPr>
                <w:rFonts w:ascii="Arial Narrow" w:hAnsi="Arial Narrow"/>
                <w:color w:val="000000"/>
                <w:sz w:val="20"/>
                <w:szCs w:val="20"/>
              </w:rPr>
            </w:pPr>
          </w:p>
        </w:tc>
      </w:tr>
      <w:tr w:rsidR="008365FF" w:rsidRPr="00AC2CA5" w14:paraId="1922FD22" w14:textId="77777777" w:rsidTr="003218C3">
        <w:trPr>
          <w:cantSplit/>
        </w:trPr>
        <w:tc>
          <w:tcPr>
            <w:tcW w:w="698" w:type="pct"/>
            <w:vMerge/>
            <w:tcBorders>
              <w:left w:val="single" w:sz="4" w:space="0" w:color="auto"/>
              <w:bottom w:val="single" w:sz="4" w:space="0" w:color="auto"/>
              <w:right w:val="single" w:sz="4" w:space="0" w:color="auto"/>
            </w:tcBorders>
          </w:tcPr>
          <w:p w14:paraId="54390A30" w14:textId="77777777" w:rsidR="008365FF" w:rsidRPr="00AC2CA5" w:rsidRDefault="008365FF" w:rsidP="003218C3">
            <w:pPr>
              <w:rPr>
                <w:rFonts w:ascii="Arial Narrow" w:hAnsi="Arial Narrow"/>
                <w:sz w:val="17"/>
                <w:szCs w:val="17"/>
              </w:rPr>
            </w:pPr>
          </w:p>
        </w:tc>
        <w:tc>
          <w:tcPr>
            <w:tcW w:w="548" w:type="pct"/>
            <w:tcBorders>
              <w:top w:val="single" w:sz="4" w:space="0" w:color="auto"/>
              <w:left w:val="single" w:sz="4" w:space="0" w:color="auto"/>
              <w:bottom w:val="single" w:sz="4" w:space="0" w:color="auto"/>
              <w:right w:val="single" w:sz="4" w:space="0" w:color="auto"/>
            </w:tcBorders>
          </w:tcPr>
          <w:p w14:paraId="281C5852" w14:textId="07BB665E" w:rsidR="008365FF" w:rsidRPr="00AC2CA5" w:rsidRDefault="008365FF" w:rsidP="003218C3">
            <w:pPr>
              <w:jc w:val="center"/>
              <w:rPr>
                <w:rFonts w:ascii="Arial Narrow" w:hAnsi="Arial Narrow"/>
                <w:b/>
                <w:color w:val="000000"/>
                <w:sz w:val="20"/>
                <w:szCs w:val="20"/>
              </w:rPr>
            </w:pPr>
            <w:r w:rsidRPr="00AC2CA5">
              <w:rPr>
                <w:rFonts w:ascii="Arial Narrow" w:hAnsi="Arial Narrow"/>
                <w:b/>
                <w:color w:val="000000"/>
                <w:sz w:val="20"/>
                <w:szCs w:val="20"/>
              </w:rPr>
              <w:t xml:space="preserve">Trabajo </w:t>
            </w:r>
            <w:r w:rsidR="000D605E">
              <w:rPr>
                <w:rFonts w:ascii="Arial Narrow" w:hAnsi="Arial Narrow"/>
                <w:b/>
                <w:color w:val="000000"/>
                <w:sz w:val="20"/>
                <w:szCs w:val="20"/>
              </w:rPr>
              <w:br/>
            </w:r>
            <w:r w:rsidRPr="00AC2CA5">
              <w:rPr>
                <w:rFonts w:ascii="Arial Narrow" w:hAnsi="Arial Narrow"/>
                <w:b/>
                <w:color w:val="000000"/>
                <w:sz w:val="20"/>
                <w:szCs w:val="20"/>
              </w:rPr>
              <w:t>en equipo</w:t>
            </w:r>
          </w:p>
          <w:p w14:paraId="6275194E" w14:textId="77777777" w:rsidR="008365FF" w:rsidRPr="00AC2CA5" w:rsidRDefault="008365FF" w:rsidP="003218C3">
            <w:pPr>
              <w:jc w:val="center"/>
              <w:rPr>
                <w:rFonts w:ascii="Arial Narrow" w:hAnsi="Arial Narrow"/>
                <w:color w:val="000000"/>
                <w:sz w:val="20"/>
                <w:szCs w:val="20"/>
              </w:rPr>
            </w:pPr>
          </w:p>
          <w:p w14:paraId="4158A52B" w14:textId="77777777" w:rsidR="008365FF" w:rsidRPr="00AC2CA5" w:rsidRDefault="008365FF" w:rsidP="003218C3">
            <w:pPr>
              <w:jc w:val="center"/>
              <w:rPr>
                <w:rFonts w:ascii="Arial Narrow" w:hAnsi="Arial Narrow"/>
                <w:color w:val="000000"/>
                <w:sz w:val="20"/>
                <w:szCs w:val="20"/>
              </w:rPr>
            </w:pPr>
          </w:p>
          <w:p w14:paraId="00C548AD" w14:textId="77777777" w:rsidR="008365FF" w:rsidRPr="00AC2CA5" w:rsidRDefault="008365FF" w:rsidP="003218C3">
            <w:pPr>
              <w:jc w:val="center"/>
              <w:rPr>
                <w:rFonts w:ascii="Arial Narrow" w:hAnsi="Arial Narrow"/>
                <w:color w:val="000000"/>
                <w:sz w:val="20"/>
                <w:szCs w:val="20"/>
              </w:rPr>
            </w:pPr>
          </w:p>
          <w:p w14:paraId="2B81D776" w14:textId="77777777" w:rsidR="008365FF" w:rsidRPr="00AC2CA5" w:rsidRDefault="008365FF" w:rsidP="003218C3">
            <w:pPr>
              <w:jc w:val="center"/>
              <w:rPr>
                <w:rFonts w:ascii="Arial Narrow" w:hAnsi="Arial Narrow"/>
                <w:color w:val="000000"/>
                <w:sz w:val="20"/>
                <w:szCs w:val="20"/>
              </w:rPr>
            </w:pPr>
          </w:p>
          <w:p w14:paraId="2F338FB4" w14:textId="77777777" w:rsidR="008365FF" w:rsidRPr="00AC2CA5" w:rsidRDefault="008365FF" w:rsidP="003218C3">
            <w:pPr>
              <w:jc w:val="center"/>
              <w:rPr>
                <w:rFonts w:ascii="Arial Narrow" w:hAnsi="Arial Narrow"/>
                <w:color w:val="000000"/>
                <w:sz w:val="20"/>
                <w:szCs w:val="20"/>
              </w:rPr>
            </w:pPr>
          </w:p>
          <w:p w14:paraId="681CB675" w14:textId="77777777" w:rsidR="008365FF" w:rsidRPr="00AC2CA5" w:rsidRDefault="008365FF" w:rsidP="003218C3">
            <w:pPr>
              <w:jc w:val="center"/>
              <w:rPr>
                <w:rFonts w:ascii="Arial Narrow" w:hAnsi="Arial Narrow"/>
                <w:color w:val="000000"/>
                <w:sz w:val="20"/>
                <w:szCs w:val="20"/>
              </w:rPr>
            </w:pPr>
          </w:p>
          <w:p w14:paraId="30908254" w14:textId="77777777" w:rsidR="008365FF" w:rsidRPr="00AC2CA5" w:rsidRDefault="008365FF" w:rsidP="003218C3">
            <w:pPr>
              <w:jc w:val="center"/>
              <w:rPr>
                <w:rFonts w:ascii="Arial Narrow" w:hAnsi="Arial Narrow"/>
                <w:color w:val="000000"/>
                <w:sz w:val="20"/>
                <w:szCs w:val="20"/>
              </w:rPr>
            </w:pPr>
          </w:p>
        </w:tc>
        <w:tc>
          <w:tcPr>
            <w:tcW w:w="778" w:type="pct"/>
            <w:tcBorders>
              <w:top w:val="single" w:sz="4" w:space="0" w:color="auto"/>
              <w:left w:val="single" w:sz="4" w:space="0" w:color="auto"/>
              <w:bottom w:val="single" w:sz="4" w:space="0" w:color="auto"/>
              <w:right w:val="single" w:sz="4" w:space="0" w:color="auto"/>
            </w:tcBorders>
          </w:tcPr>
          <w:p w14:paraId="09FAD023"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Participa de modo activo y con actitud positiva y responsable en las tareas cooperativas.</w:t>
            </w:r>
          </w:p>
          <w:p w14:paraId="760F95BE" w14:textId="77777777" w:rsidR="008365FF" w:rsidRPr="00AC2CA5" w:rsidRDefault="008365FF" w:rsidP="003218C3">
            <w:pPr>
              <w:rPr>
                <w:rFonts w:ascii="Arial Narrow" w:hAnsi="Arial Narrow"/>
                <w:color w:val="000000"/>
                <w:sz w:val="20"/>
                <w:szCs w:val="20"/>
              </w:rPr>
            </w:pPr>
          </w:p>
          <w:p w14:paraId="0078E7E4"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Revisa los textos propios y ajenos siguiendo criterios objetivos y sugiere mejoras razonadas.</w:t>
            </w:r>
          </w:p>
          <w:p w14:paraId="01141AEE" w14:textId="77777777" w:rsidR="008365FF" w:rsidRPr="00AC2CA5" w:rsidRDefault="008365FF" w:rsidP="000D605E">
            <w:pPr>
              <w:rPr>
                <w:rFonts w:ascii="Arial Narrow" w:hAnsi="Arial Narrow"/>
                <w:color w:val="000000"/>
                <w:sz w:val="20"/>
                <w:szCs w:val="20"/>
              </w:rPr>
            </w:pPr>
          </w:p>
        </w:tc>
        <w:tc>
          <w:tcPr>
            <w:tcW w:w="850" w:type="pct"/>
            <w:tcBorders>
              <w:top w:val="single" w:sz="4" w:space="0" w:color="auto"/>
              <w:left w:val="single" w:sz="4" w:space="0" w:color="auto"/>
              <w:bottom w:val="single" w:sz="4" w:space="0" w:color="auto"/>
              <w:right w:val="single" w:sz="4" w:space="0" w:color="auto"/>
            </w:tcBorders>
          </w:tcPr>
          <w:p w14:paraId="4014F5A7"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Participa de modo activo y con actitud positiva y responsable en la mayor parte de las tareas cooperativas</w:t>
            </w:r>
          </w:p>
          <w:p w14:paraId="7F20E699" w14:textId="77777777" w:rsidR="008365FF" w:rsidRPr="00AC2CA5" w:rsidRDefault="008365FF" w:rsidP="003218C3">
            <w:pPr>
              <w:rPr>
                <w:rFonts w:ascii="Arial Narrow" w:hAnsi="Arial Narrow"/>
                <w:color w:val="000000"/>
                <w:sz w:val="20"/>
                <w:szCs w:val="20"/>
              </w:rPr>
            </w:pPr>
          </w:p>
          <w:p w14:paraId="2C3B811B" w14:textId="55FB473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Revisa los tex</w:t>
            </w:r>
            <w:r w:rsidR="002A4E32">
              <w:rPr>
                <w:rFonts w:ascii="Arial Narrow" w:hAnsi="Arial Narrow"/>
                <w:color w:val="000000"/>
                <w:sz w:val="20"/>
                <w:szCs w:val="20"/>
              </w:rPr>
              <w:t xml:space="preserve">tos propios y ajenos siguiendo </w:t>
            </w:r>
            <w:r w:rsidRPr="00AC2CA5">
              <w:rPr>
                <w:rFonts w:ascii="Arial Narrow" w:hAnsi="Arial Narrow"/>
                <w:color w:val="000000"/>
                <w:sz w:val="20"/>
                <w:szCs w:val="20"/>
              </w:rPr>
              <w:t>criterios objetivos y sugiere mejoras</w:t>
            </w:r>
          </w:p>
        </w:tc>
        <w:tc>
          <w:tcPr>
            <w:tcW w:w="898" w:type="pct"/>
            <w:tcBorders>
              <w:top w:val="single" w:sz="4" w:space="0" w:color="auto"/>
              <w:left w:val="single" w:sz="4" w:space="0" w:color="auto"/>
              <w:bottom w:val="single" w:sz="4" w:space="0" w:color="auto"/>
              <w:right w:val="single" w:sz="4" w:space="0" w:color="auto"/>
            </w:tcBorders>
          </w:tcPr>
          <w:p w14:paraId="587040AB"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Participa de forma irregular en las tareas cooperativas.</w:t>
            </w:r>
          </w:p>
          <w:p w14:paraId="656DC0B4" w14:textId="77777777" w:rsidR="008365FF" w:rsidRPr="00AC2CA5" w:rsidRDefault="008365FF" w:rsidP="003218C3">
            <w:pPr>
              <w:rPr>
                <w:rFonts w:ascii="Arial Narrow" w:hAnsi="Arial Narrow"/>
                <w:color w:val="000000"/>
                <w:sz w:val="20"/>
                <w:szCs w:val="20"/>
              </w:rPr>
            </w:pPr>
          </w:p>
          <w:p w14:paraId="3E86AF67" w14:textId="77777777" w:rsidR="008365FF" w:rsidRPr="00AC2CA5" w:rsidRDefault="008365FF" w:rsidP="003218C3">
            <w:pPr>
              <w:rPr>
                <w:rFonts w:ascii="Arial Narrow" w:hAnsi="Arial Narrow"/>
                <w:color w:val="000000"/>
                <w:sz w:val="20"/>
                <w:szCs w:val="20"/>
              </w:rPr>
            </w:pPr>
          </w:p>
          <w:p w14:paraId="5003DF7A"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 xml:space="preserve">Revisa los textos propios y ajenos siguiendo criterios sin demasiada objetividad y/o no sugiere mejoras. </w:t>
            </w:r>
          </w:p>
          <w:p w14:paraId="3FA13C16" w14:textId="77777777" w:rsidR="008365FF" w:rsidRPr="00AC2CA5" w:rsidRDefault="008365FF" w:rsidP="003218C3">
            <w:pPr>
              <w:rPr>
                <w:rFonts w:ascii="Arial Narrow" w:hAnsi="Arial Narrow"/>
                <w:color w:val="000000"/>
                <w:sz w:val="20"/>
                <w:szCs w:val="20"/>
              </w:rPr>
            </w:pPr>
          </w:p>
        </w:tc>
        <w:tc>
          <w:tcPr>
            <w:tcW w:w="899" w:type="pct"/>
            <w:tcBorders>
              <w:top w:val="single" w:sz="4" w:space="0" w:color="auto"/>
              <w:left w:val="single" w:sz="4" w:space="0" w:color="auto"/>
              <w:bottom w:val="single" w:sz="4" w:space="0" w:color="auto"/>
              <w:right w:val="single" w:sz="4" w:space="0" w:color="auto"/>
            </w:tcBorders>
          </w:tcPr>
          <w:p w14:paraId="1A8B919C"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No participa o lo hace erróneamente, en las tareas cooperativas.</w:t>
            </w:r>
          </w:p>
          <w:p w14:paraId="775DDB72" w14:textId="77777777" w:rsidR="008365FF" w:rsidRPr="00AC2CA5" w:rsidRDefault="008365FF" w:rsidP="003218C3">
            <w:pPr>
              <w:rPr>
                <w:rFonts w:ascii="Arial Narrow" w:hAnsi="Arial Narrow"/>
                <w:color w:val="000000"/>
                <w:sz w:val="20"/>
                <w:szCs w:val="20"/>
              </w:rPr>
            </w:pPr>
          </w:p>
          <w:p w14:paraId="66B89315"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 xml:space="preserve">No revisa los textos propios y ajenos siguiendo criterios objetivos y/o no sugiere mejoras. </w:t>
            </w:r>
          </w:p>
          <w:p w14:paraId="51EF7168" w14:textId="77777777" w:rsidR="008365FF" w:rsidRPr="00AC2CA5" w:rsidRDefault="008365FF" w:rsidP="003218C3">
            <w:pPr>
              <w:rPr>
                <w:rFonts w:ascii="Arial Narrow" w:hAnsi="Arial Narrow"/>
                <w:color w:val="000000"/>
                <w:sz w:val="20"/>
                <w:szCs w:val="20"/>
              </w:rPr>
            </w:pPr>
          </w:p>
        </w:tc>
        <w:tc>
          <w:tcPr>
            <w:tcW w:w="329" w:type="pct"/>
            <w:vMerge/>
            <w:tcBorders>
              <w:left w:val="single" w:sz="4" w:space="0" w:color="auto"/>
              <w:bottom w:val="single" w:sz="4" w:space="0" w:color="auto"/>
              <w:right w:val="single" w:sz="4" w:space="0" w:color="auto"/>
            </w:tcBorders>
          </w:tcPr>
          <w:p w14:paraId="69DE8862" w14:textId="77777777" w:rsidR="008365FF" w:rsidRPr="00AC2CA5" w:rsidRDefault="008365FF" w:rsidP="003218C3">
            <w:pPr>
              <w:rPr>
                <w:rFonts w:ascii="Arial Narrow" w:hAnsi="Arial Narrow"/>
                <w:color w:val="000000"/>
                <w:sz w:val="20"/>
                <w:szCs w:val="20"/>
              </w:rPr>
            </w:pPr>
          </w:p>
        </w:tc>
      </w:tr>
    </w:tbl>
    <w:p w14:paraId="3DA60063" w14:textId="77777777" w:rsidR="008365FF" w:rsidRPr="00AC2CA5" w:rsidRDefault="008365FF" w:rsidP="008365FF">
      <w:pPr>
        <w:spacing w:line="276" w:lineRule="auto"/>
        <w:sectPr w:rsidR="008365FF" w:rsidRPr="00AC2CA5" w:rsidSect="003218C3">
          <w:pgSz w:w="16838" w:h="11906" w:orient="landscape"/>
          <w:pgMar w:top="1134" w:right="1134" w:bottom="845" w:left="1418" w:header="709" w:footer="709" w:gutter="0"/>
          <w:cols w:space="708"/>
          <w:docGrid w:linePitch="360"/>
        </w:sectPr>
      </w:pPr>
    </w:p>
    <w:p w14:paraId="2469A5EA" w14:textId="77777777" w:rsidR="008365FF" w:rsidRPr="00AC2CA5" w:rsidRDefault="008365FF" w:rsidP="008365FF">
      <w:pPr>
        <w:pStyle w:val="Ttulo2"/>
      </w:pPr>
      <w:r w:rsidRPr="00AC2CA5">
        <w:lastRenderedPageBreak/>
        <w:t>Unidad 8. Rebeldes con causa</w:t>
      </w:r>
    </w:p>
    <w:p w14:paraId="040ED495" w14:textId="77777777" w:rsidR="008365FF" w:rsidRPr="00AC2CA5" w:rsidRDefault="008365FF" w:rsidP="008365FF">
      <w:pPr>
        <w:pStyle w:val="Ttulo3"/>
        <w:spacing w:line="240" w:lineRule="auto"/>
        <w:rPr>
          <w:rFonts w:cs="Arial"/>
          <w:sz w:val="22"/>
        </w:rPr>
      </w:pPr>
      <w:r w:rsidRPr="00AC2CA5">
        <w:rPr>
          <w:rFonts w:cs="Arial"/>
          <w:sz w:val="22"/>
        </w:rPr>
        <w:t>Metodología didáctica</w:t>
      </w:r>
    </w:p>
    <w:p w14:paraId="47FE120C" w14:textId="77777777" w:rsidR="008365FF" w:rsidRPr="00AC2CA5" w:rsidRDefault="008365FF" w:rsidP="008365FF">
      <w:pPr>
        <w:tabs>
          <w:tab w:val="left" w:pos="5954"/>
          <w:tab w:val="left" w:pos="8929"/>
        </w:tabs>
        <w:spacing w:before="240" w:line="240" w:lineRule="exact"/>
        <w:jc w:val="both"/>
        <w:rPr>
          <w:szCs w:val="19"/>
        </w:rPr>
      </w:pPr>
      <w:r w:rsidRPr="00AC2CA5">
        <w:rPr>
          <w:szCs w:val="19"/>
        </w:rPr>
        <w:t xml:space="preserve">Muchos avances sociales de la civilización de grandes cambios, a los que llamamos revoluciones: la Revolución neolítica, la Revolución francesa, la Revolución industrial… La historia nos ha deparado todo tipo de cambios en el devenir de la humanidad. El espíritu rebelde es muchas veces producto de la genialidad, del afán descubridor, de la curiosidad, del querer saber más. </w:t>
      </w:r>
    </w:p>
    <w:p w14:paraId="79073FDB" w14:textId="77777777" w:rsidR="008365FF" w:rsidRPr="00AC2CA5" w:rsidRDefault="008365FF" w:rsidP="008365FF">
      <w:pPr>
        <w:tabs>
          <w:tab w:val="left" w:pos="5954"/>
          <w:tab w:val="left" w:pos="8929"/>
        </w:tabs>
        <w:spacing w:before="240" w:line="240" w:lineRule="exact"/>
        <w:jc w:val="both"/>
        <w:rPr>
          <w:szCs w:val="19"/>
        </w:rPr>
      </w:pPr>
      <w:r w:rsidRPr="00AC2CA5">
        <w:rPr>
          <w:szCs w:val="19"/>
        </w:rPr>
        <w:t xml:space="preserve">Es por ahí por donde van a entroncar los textos de las Humanidades y Ciencias Sociales. Reconocer al hombre en su vertiente histórica, social, política, psicológica, religiosa… nos lleva a hablar de las grandes conquistas que se han realizado, entre las que hay que destacar la de la libertad de las sociedades democráticas. </w:t>
      </w:r>
    </w:p>
    <w:p w14:paraId="2629AB2C" w14:textId="77777777" w:rsidR="008365FF" w:rsidRPr="00AC2CA5" w:rsidRDefault="008365FF" w:rsidP="008365FF">
      <w:pPr>
        <w:tabs>
          <w:tab w:val="left" w:pos="5954"/>
          <w:tab w:val="left" w:pos="8929"/>
        </w:tabs>
        <w:spacing w:before="240" w:line="240" w:lineRule="exact"/>
        <w:jc w:val="both"/>
        <w:rPr>
          <w:szCs w:val="19"/>
        </w:rPr>
      </w:pPr>
      <w:r w:rsidRPr="00AC2CA5">
        <w:rPr>
          <w:szCs w:val="19"/>
        </w:rPr>
        <w:t xml:space="preserve">Se profundizará en las características de los textos pertenecientes a las disciplinas humanísticas y sociales. Observaremos la genialidad de los escritores románticos que tan decisiva ha sido para la literatura contemporánea. </w:t>
      </w:r>
    </w:p>
    <w:p w14:paraId="27987F24" w14:textId="77777777" w:rsidR="008365FF" w:rsidRPr="00AC2CA5" w:rsidRDefault="008365FF" w:rsidP="008365FF">
      <w:pPr>
        <w:tabs>
          <w:tab w:val="left" w:pos="5954"/>
          <w:tab w:val="left" w:pos="8929"/>
        </w:tabs>
        <w:spacing w:before="240" w:line="240" w:lineRule="exact"/>
        <w:jc w:val="both"/>
        <w:rPr>
          <w:szCs w:val="19"/>
          <w:lang w:val="es-ES_tradnl"/>
        </w:rPr>
      </w:pPr>
      <w:r w:rsidRPr="00AC2CA5">
        <w:rPr>
          <w:szCs w:val="19"/>
        </w:rPr>
        <w:t>Todo desembocará en la actual revolución de la comunicación en la sociedad interconectada y global de nuestros días.</w:t>
      </w:r>
    </w:p>
    <w:p w14:paraId="20525ED9" w14:textId="77777777" w:rsidR="008365FF" w:rsidRPr="00AC2CA5" w:rsidRDefault="008365FF" w:rsidP="008365FF">
      <w:pPr>
        <w:rPr>
          <w:lang w:val="es-ES_tradnl"/>
        </w:rPr>
      </w:pPr>
    </w:p>
    <w:p w14:paraId="130D6B59" w14:textId="77777777" w:rsidR="008365FF" w:rsidRPr="00AC2CA5" w:rsidRDefault="008365FF" w:rsidP="008365FF">
      <w:pPr>
        <w:spacing w:before="240" w:line="240" w:lineRule="exact"/>
        <w:jc w:val="both"/>
        <w:rPr>
          <w:b/>
          <w:szCs w:val="19"/>
        </w:rPr>
      </w:pPr>
      <w:r w:rsidRPr="00AC2CA5">
        <w:rPr>
          <w:szCs w:val="19"/>
        </w:rPr>
        <w:t xml:space="preserve">Para preparar y contribuir a la realización de esta tarea, se establecen las siguientes </w:t>
      </w:r>
      <w:r w:rsidRPr="00AC2CA5">
        <w:rPr>
          <w:b/>
          <w:szCs w:val="19"/>
        </w:rPr>
        <w:t xml:space="preserve">tareas intermedias: </w:t>
      </w:r>
    </w:p>
    <w:p w14:paraId="04DBF7DF" w14:textId="77777777" w:rsidR="008365FF" w:rsidRPr="00AC2CA5" w:rsidRDefault="008365FF" w:rsidP="00F350DF">
      <w:pPr>
        <w:pStyle w:val="Prrafodelista"/>
        <w:numPr>
          <w:ilvl w:val="0"/>
          <w:numId w:val="42"/>
        </w:numPr>
        <w:tabs>
          <w:tab w:val="clear" w:pos="426"/>
        </w:tabs>
        <w:spacing w:before="240" w:line="240" w:lineRule="exact"/>
        <w:ind w:left="426" w:hanging="357"/>
        <w:contextualSpacing w:val="0"/>
        <w:rPr>
          <w:szCs w:val="19"/>
        </w:rPr>
      </w:pPr>
      <w:r w:rsidRPr="00AC2CA5">
        <w:rPr>
          <w:szCs w:val="19"/>
        </w:rPr>
        <w:t>Preparar un discurso.</w:t>
      </w:r>
    </w:p>
    <w:p w14:paraId="05C0E4E1" w14:textId="77777777" w:rsidR="008365FF" w:rsidRPr="00AC2CA5" w:rsidRDefault="008365FF" w:rsidP="00F350DF">
      <w:pPr>
        <w:pStyle w:val="Prrafodelista"/>
        <w:numPr>
          <w:ilvl w:val="0"/>
          <w:numId w:val="42"/>
        </w:numPr>
        <w:tabs>
          <w:tab w:val="clear" w:pos="426"/>
        </w:tabs>
        <w:spacing w:before="240" w:line="240" w:lineRule="exact"/>
        <w:ind w:left="426" w:hanging="357"/>
        <w:contextualSpacing w:val="0"/>
        <w:rPr>
          <w:szCs w:val="19"/>
        </w:rPr>
      </w:pPr>
      <w:r w:rsidRPr="00AC2CA5">
        <w:rPr>
          <w:szCs w:val="19"/>
        </w:rPr>
        <w:t>Escribir un breve ensayo.</w:t>
      </w:r>
    </w:p>
    <w:p w14:paraId="54194E6C" w14:textId="77777777" w:rsidR="008365FF" w:rsidRPr="00AC2CA5" w:rsidRDefault="008365FF" w:rsidP="00F350DF">
      <w:pPr>
        <w:pStyle w:val="Prrafodelista"/>
        <w:numPr>
          <w:ilvl w:val="0"/>
          <w:numId w:val="42"/>
        </w:numPr>
        <w:tabs>
          <w:tab w:val="clear" w:pos="426"/>
        </w:tabs>
        <w:spacing w:before="240" w:line="240" w:lineRule="exact"/>
        <w:ind w:left="426" w:hanging="357"/>
        <w:contextualSpacing w:val="0"/>
        <w:rPr>
          <w:szCs w:val="19"/>
        </w:rPr>
      </w:pPr>
      <w:r w:rsidRPr="00AC2CA5">
        <w:rPr>
          <w:szCs w:val="19"/>
        </w:rPr>
        <w:t>Redactar una argumentación sobre las redes sociales.</w:t>
      </w:r>
    </w:p>
    <w:p w14:paraId="69E27866" w14:textId="77777777" w:rsidR="008365FF" w:rsidRPr="00AC2CA5" w:rsidRDefault="008365FF" w:rsidP="00F350DF">
      <w:pPr>
        <w:pStyle w:val="Prrafodelista"/>
        <w:numPr>
          <w:ilvl w:val="0"/>
          <w:numId w:val="42"/>
        </w:numPr>
        <w:tabs>
          <w:tab w:val="clear" w:pos="426"/>
        </w:tabs>
        <w:spacing w:before="240" w:line="240" w:lineRule="exact"/>
        <w:ind w:left="426" w:hanging="357"/>
        <w:contextualSpacing w:val="0"/>
        <w:rPr>
          <w:szCs w:val="19"/>
        </w:rPr>
      </w:pPr>
      <w:r w:rsidRPr="00AC2CA5">
        <w:rPr>
          <w:szCs w:val="19"/>
        </w:rPr>
        <w:t>Argumentar sobre el uso de nuevas siglas.</w:t>
      </w:r>
    </w:p>
    <w:p w14:paraId="3031C1DD" w14:textId="77777777" w:rsidR="008365FF" w:rsidRPr="00AC2CA5" w:rsidRDefault="008365FF" w:rsidP="00F350DF">
      <w:pPr>
        <w:pStyle w:val="Prrafodelista"/>
        <w:numPr>
          <w:ilvl w:val="0"/>
          <w:numId w:val="42"/>
        </w:numPr>
        <w:tabs>
          <w:tab w:val="clear" w:pos="426"/>
        </w:tabs>
        <w:spacing w:before="240" w:line="240" w:lineRule="exact"/>
        <w:ind w:left="426" w:hanging="357"/>
        <w:contextualSpacing w:val="0"/>
        <w:rPr>
          <w:szCs w:val="19"/>
        </w:rPr>
      </w:pPr>
      <w:r w:rsidRPr="00AC2CA5">
        <w:rPr>
          <w:szCs w:val="19"/>
        </w:rPr>
        <w:t>Escribir un correo electrónico.</w:t>
      </w:r>
    </w:p>
    <w:p w14:paraId="7FE708D5" w14:textId="77777777" w:rsidR="008365FF" w:rsidRPr="00AC2CA5" w:rsidRDefault="008365FF" w:rsidP="00F350DF">
      <w:pPr>
        <w:pStyle w:val="Prrafodelista"/>
        <w:numPr>
          <w:ilvl w:val="0"/>
          <w:numId w:val="42"/>
        </w:numPr>
        <w:tabs>
          <w:tab w:val="clear" w:pos="426"/>
        </w:tabs>
        <w:spacing w:before="240" w:line="240" w:lineRule="exact"/>
        <w:ind w:left="426" w:hanging="357"/>
        <w:contextualSpacing w:val="0"/>
        <w:rPr>
          <w:szCs w:val="19"/>
        </w:rPr>
      </w:pPr>
      <w:r w:rsidRPr="00AC2CA5">
        <w:rPr>
          <w:szCs w:val="19"/>
        </w:rPr>
        <w:t>Hacer una valoración sobre la genialidad.</w:t>
      </w:r>
    </w:p>
    <w:p w14:paraId="5D4AD381" w14:textId="77777777" w:rsidR="008365FF" w:rsidRPr="00AC2CA5" w:rsidRDefault="008365FF" w:rsidP="00F350DF">
      <w:pPr>
        <w:pStyle w:val="Prrafodelista"/>
        <w:numPr>
          <w:ilvl w:val="0"/>
          <w:numId w:val="42"/>
        </w:numPr>
        <w:tabs>
          <w:tab w:val="clear" w:pos="426"/>
        </w:tabs>
        <w:spacing w:before="240" w:line="240" w:lineRule="exact"/>
        <w:ind w:left="426" w:hanging="357"/>
        <w:contextualSpacing w:val="0"/>
        <w:rPr>
          <w:b/>
          <w:sz w:val="32"/>
          <w:szCs w:val="32"/>
        </w:rPr>
      </w:pPr>
      <w:r w:rsidRPr="00AC2CA5">
        <w:rPr>
          <w:szCs w:val="19"/>
        </w:rPr>
        <w:t>Preparar una conferencia al estilo «TED».</w:t>
      </w:r>
    </w:p>
    <w:p w14:paraId="1AA0ED15" w14:textId="77777777" w:rsidR="008365FF" w:rsidRPr="00AC2CA5" w:rsidRDefault="008365FF" w:rsidP="008365FF">
      <w:pPr>
        <w:pStyle w:val="Ttulo3"/>
        <w:spacing w:line="240" w:lineRule="auto"/>
        <w:jc w:val="both"/>
        <w:rPr>
          <w:rFonts w:cs="Arial"/>
          <w:sz w:val="22"/>
        </w:rPr>
      </w:pPr>
      <w:r w:rsidRPr="00AC2CA5">
        <w:rPr>
          <w:rFonts w:cs="Arial"/>
          <w:sz w:val="22"/>
        </w:rPr>
        <w:t>Competencias clave y objetivos</w:t>
      </w:r>
    </w:p>
    <w:p w14:paraId="2AB403B7" w14:textId="10BEF1EE" w:rsidR="008365FF" w:rsidRPr="00AC2CA5" w:rsidRDefault="008365FF" w:rsidP="008365FF">
      <w:pPr>
        <w:spacing w:line="240" w:lineRule="exact"/>
        <w:jc w:val="both"/>
        <w:rPr>
          <w:szCs w:val="19"/>
        </w:rPr>
      </w:pPr>
      <w:r w:rsidRPr="00AC2CA5">
        <w:rPr>
          <w:szCs w:val="19"/>
        </w:rPr>
        <w:t xml:space="preserve">La </w:t>
      </w:r>
      <w:r w:rsidR="002A4E32">
        <w:rPr>
          <w:smallCaps/>
          <w:szCs w:val="19"/>
        </w:rPr>
        <w:t>U</w:t>
      </w:r>
      <w:r w:rsidRPr="00AC2CA5">
        <w:rPr>
          <w:smallCaps/>
          <w:szCs w:val="19"/>
        </w:rPr>
        <w:t>nidad</w:t>
      </w:r>
      <w:r w:rsidRPr="00AC2CA5">
        <w:rPr>
          <w:szCs w:val="19"/>
        </w:rPr>
        <w:t xml:space="preserve"> 8 contribuye al desarrollo de las competencias clave y los objetivos específicos que se detallan en el siguiente cuadro. </w:t>
      </w:r>
    </w:p>
    <w:p w14:paraId="56FF4916" w14:textId="77777777" w:rsidR="008365FF" w:rsidRPr="00AC2CA5" w:rsidRDefault="008365FF" w:rsidP="008365FF">
      <w:pPr>
        <w:pStyle w:val="Listavistosa-nfasis11"/>
        <w:ind w:left="720"/>
        <w:contextualSpacing/>
        <w:rPr>
          <w:rFonts w:asciiTheme="minorHAnsi" w:hAnsiTheme="minorHAnsi" w:cs="Arial"/>
          <w:color w:val="222222"/>
          <w:sz w:val="20"/>
          <w:szCs w:val="20"/>
        </w:rPr>
      </w:pPr>
    </w:p>
    <w:tbl>
      <w:tblPr>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8"/>
        <w:gridCol w:w="5953"/>
      </w:tblGrid>
      <w:tr w:rsidR="008365FF" w:rsidRPr="00AC2CA5" w14:paraId="522B8774" w14:textId="77777777" w:rsidTr="003218C3">
        <w:trPr>
          <w:trHeight w:val="424"/>
        </w:trPr>
        <w:tc>
          <w:tcPr>
            <w:tcW w:w="3828" w:type="dxa"/>
            <w:tcBorders>
              <w:bottom w:val="single" w:sz="4" w:space="0" w:color="FFFFFF" w:themeColor="background1"/>
            </w:tcBorders>
            <w:shd w:val="clear" w:color="auto" w:fill="333333"/>
          </w:tcPr>
          <w:p w14:paraId="1AA3C762"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COMPETENCIAS CLAVE</w:t>
            </w:r>
          </w:p>
        </w:tc>
        <w:tc>
          <w:tcPr>
            <w:tcW w:w="5953" w:type="dxa"/>
            <w:tcBorders>
              <w:bottom w:val="single" w:sz="4" w:space="0" w:color="FFFFFF" w:themeColor="background1"/>
            </w:tcBorders>
            <w:shd w:val="clear" w:color="auto" w:fill="333333"/>
          </w:tcPr>
          <w:p w14:paraId="1824ADC8"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OBJETIVOS</w:t>
            </w:r>
          </w:p>
        </w:tc>
      </w:tr>
      <w:tr w:rsidR="008365FF" w:rsidRPr="00AC2CA5" w14:paraId="59321B97" w14:textId="77777777" w:rsidTr="003218C3">
        <w:tc>
          <w:tcPr>
            <w:tcW w:w="3828" w:type="dxa"/>
            <w:shd w:val="clear" w:color="auto" w:fill="D9D9D9" w:themeFill="background1" w:themeFillShade="D9"/>
          </w:tcPr>
          <w:p w14:paraId="6AF85703" w14:textId="77777777" w:rsidR="008365FF" w:rsidRPr="00AC2CA5" w:rsidRDefault="008365FF" w:rsidP="003218C3">
            <w:pPr>
              <w:spacing w:before="60" w:after="60"/>
              <w:ind w:left="68"/>
              <w:rPr>
                <w:rFonts w:asciiTheme="minorHAnsi" w:eastAsia="Calibri" w:hAnsiTheme="minorHAnsi"/>
                <w:sz w:val="20"/>
                <w:szCs w:val="20"/>
              </w:rPr>
            </w:pPr>
            <w:r w:rsidRPr="00AC2CA5">
              <w:rPr>
                <w:rFonts w:asciiTheme="minorHAnsi" w:hAnsiTheme="minorHAnsi"/>
                <w:sz w:val="20"/>
                <w:szCs w:val="20"/>
              </w:rPr>
              <w:t>Comunicación lingüística (CL)</w:t>
            </w:r>
          </w:p>
          <w:p w14:paraId="542F012E"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eastAsia="Calibri" w:hAnsiTheme="minorHAnsi"/>
                <w:sz w:val="20"/>
                <w:szCs w:val="20"/>
              </w:rPr>
              <w:t>C</w:t>
            </w:r>
            <w:r w:rsidRPr="00AC2CA5">
              <w:rPr>
                <w:rFonts w:asciiTheme="minorHAnsi" w:hAnsiTheme="minorHAnsi"/>
                <w:sz w:val="20"/>
                <w:szCs w:val="20"/>
              </w:rPr>
              <w:t>ompetencia digital (CD)</w:t>
            </w:r>
          </w:p>
          <w:p w14:paraId="2A4D1B8D"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Aprender a aprender (CAA)</w:t>
            </w:r>
          </w:p>
          <w:p w14:paraId="6B26C1E4"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Competencias sociales y cívicas (CSC)</w:t>
            </w:r>
          </w:p>
          <w:p w14:paraId="48E94795"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Sentido de iniciativa y espíritu emprendedor (SIEE)</w:t>
            </w:r>
          </w:p>
          <w:p w14:paraId="386BED6E"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Conciencia y expresiones culturales (CEC)</w:t>
            </w:r>
          </w:p>
        </w:tc>
        <w:tc>
          <w:tcPr>
            <w:tcW w:w="5953" w:type="dxa"/>
            <w:shd w:val="clear" w:color="auto" w:fill="D9D9D9" w:themeFill="background1" w:themeFillShade="D9"/>
          </w:tcPr>
          <w:p w14:paraId="1F8067AF"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Poner en práctica el género del discurso, valorando las producciones propias y ajenas</w:t>
            </w:r>
          </w:p>
          <w:p w14:paraId="1C166C6F"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Identificar las características de los textos humanísticos e históricos y sus modalidades textuales.</w:t>
            </w:r>
          </w:p>
          <w:p w14:paraId="234A9938"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Reconocer y usar correctamente las siglas y los acrónimos.</w:t>
            </w:r>
          </w:p>
          <w:p w14:paraId="7FE4CA56"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Escribir correos electrónicos a partir de un modelo epistolar procedente de la tradición literaria.</w:t>
            </w:r>
          </w:p>
          <w:p w14:paraId="07335303"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 xml:space="preserve">Conocer las características de los principales movimientos literarios del siglo </w:t>
            </w:r>
            <w:r w:rsidRPr="00AC2CA5">
              <w:rPr>
                <w:rFonts w:asciiTheme="minorHAnsi" w:eastAsia="Calibri" w:hAnsiTheme="minorHAnsi"/>
                <w:smallCaps/>
                <w:sz w:val="20"/>
                <w:szCs w:val="20"/>
              </w:rPr>
              <w:t>xix</w:t>
            </w:r>
            <w:r w:rsidRPr="00AC2CA5">
              <w:rPr>
                <w:rFonts w:asciiTheme="minorHAnsi" w:eastAsia="Calibri" w:hAnsiTheme="minorHAnsi"/>
                <w:sz w:val="20"/>
                <w:szCs w:val="20"/>
              </w:rPr>
              <w:t xml:space="preserve"> y sus manifestaciones artísticas.</w:t>
            </w:r>
          </w:p>
          <w:p w14:paraId="570440AD"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 xml:space="preserve">Realizar una charla sobre un tema de la literatura del siglo </w:t>
            </w:r>
            <w:r w:rsidRPr="00AC2CA5">
              <w:rPr>
                <w:rFonts w:asciiTheme="minorHAnsi" w:eastAsia="Calibri" w:hAnsiTheme="minorHAnsi"/>
                <w:smallCaps/>
                <w:sz w:val="20"/>
                <w:szCs w:val="20"/>
              </w:rPr>
              <w:t>xix</w:t>
            </w:r>
            <w:r w:rsidRPr="00AC2CA5">
              <w:rPr>
                <w:rFonts w:asciiTheme="minorHAnsi" w:eastAsia="Calibri" w:hAnsiTheme="minorHAnsi"/>
                <w:sz w:val="20"/>
                <w:szCs w:val="20"/>
              </w:rPr>
              <w:t>.</w:t>
            </w:r>
          </w:p>
        </w:tc>
      </w:tr>
    </w:tbl>
    <w:p w14:paraId="72595B86" w14:textId="77777777" w:rsidR="008365FF" w:rsidRPr="00AC2CA5" w:rsidRDefault="008365FF" w:rsidP="008365FF">
      <w:pPr>
        <w:pStyle w:val="Ttulo3"/>
        <w:spacing w:line="240" w:lineRule="exact"/>
        <w:jc w:val="both"/>
        <w:rPr>
          <w:sz w:val="22"/>
        </w:rPr>
      </w:pPr>
    </w:p>
    <w:p w14:paraId="6919248E" w14:textId="77777777" w:rsidR="008365FF" w:rsidRPr="00AC2CA5" w:rsidRDefault="008365FF" w:rsidP="008365FF">
      <w:pPr>
        <w:pStyle w:val="Ttulo3"/>
        <w:spacing w:line="240" w:lineRule="exact"/>
        <w:jc w:val="both"/>
        <w:rPr>
          <w:sz w:val="22"/>
        </w:rPr>
      </w:pPr>
      <w:r w:rsidRPr="00AC2CA5">
        <w:rPr>
          <w:sz w:val="22"/>
        </w:rPr>
        <w:t>Contenidos, criterios de evaluación, estándares de aprendizaje e indicadores</w:t>
      </w:r>
    </w:p>
    <w:p w14:paraId="049C459D" w14:textId="77777777" w:rsidR="008365FF" w:rsidRPr="00AC2CA5" w:rsidRDefault="008365FF" w:rsidP="008365FF">
      <w:pPr>
        <w:spacing w:before="240" w:line="240" w:lineRule="exact"/>
        <w:jc w:val="both"/>
        <w:rPr>
          <w:szCs w:val="19"/>
        </w:rPr>
      </w:pPr>
      <w:r w:rsidRPr="00AC2CA5">
        <w:rPr>
          <w:color w:val="222222"/>
          <w:szCs w:val="19"/>
          <w:lang w:val="es-ES_tradnl"/>
        </w:rPr>
        <w:t>En</w:t>
      </w:r>
      <w:r w:rsidRPr="00AC2CA5">
        <w:rPr>
          <w:i/>
          <w:iCs/>
          <w:szCs w:val="19"/>
        </w:rPr>
        <w:t xml:space="preserve"> </w:t>
      </w:r>
      <w:r w:rsidRPr="00AC2CA5">
        <w:rPr>
          <w:color w:val="222222"/>
          <w:szCs w:val="19"/>
          <w:lang w:val="es-ES_tradnl"/>
        </w:rPr>
        <w:t xml:space="preserve">la tabla se presentan los contenidos de la </w:t>
      </w:r>
      <w:r w:rsidRPr="00AC2CA5">
        <w:rPr>
          <w:smallCaps/>
          <w:color w:val="222222"/>
          <w:szCs w:val="19"/>
          <w:lang w:val="es-ES_tradnl"/>
        </w:rPr>
        <w:t>Unidad 8</w:t>
      </w:r>
      <w:r w:rsidRPr="00AC2CA5">
        <w:rPr>
          <w:color w:val="222222"/>
          <w:szCs w:val="19"/>
          <w:lang w:val="es-ES_tradnl"/>
        </w:rPr>
        <w:t xml:space="preserve">, vinculados con los criterios de evaluación y los estándares de aprendizaje evaluables, relacionados con las competencias clave que desarrollan. </w:t>
      </w:r>
      <w:r w:rsidRPr="00AC2CA5">
        <w:rPr>
          <w:szCs w:val="19"/>
        </w:rPr>
        <w:t>Los indicadores son las actividades del libro de texto asociadas a cada estándar.</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Look w:val="00A0" w:firstRow="1" w:lastRow="0" w:firstColumn="1" w:lastColumn="0" w:noHBand="0" w:noVBand="0"/>
      </w:tblPr>
      <w:tblGrid>
        <w:gridCol w:w="2240"/>
        <w:gridCol w:w="2410"/>
        <w:gridCol w:w="3827"/>
        <w:gridCol w:w="1276"/>
      </w:tblGrid>
      <w:tr w:rsidR="008365FF" w:rsidRPr="00AC2CA5" w14:paraId="5ADA5498" w14:textId="77777777" w:rsidTr="003218C3">
        <w:tc>
          <w:tcPr>
            <w:tcW w:w="2240" w:type="dxa"/>
            <w:tcBorders>
              <w:top w:val="single" w:sz="4" w:space="0" w:color="FFFFFF" w:themeColor="background1"/>
              <w:bottom w:val="single" w:sz="6" w:space="0" w:color="FFFFFF" w:themeColor="background1"/>
            </w:tcBorders>
            <w:shd w:val="clear" w:color="auto" w:fill="333333"/>
          </w:tcPr>
          <w:p w14:paraId="7A274C55" w14:textId="77777777" w:rsidR="008365FF" w:rsidRPr="00AC2CA5" w:rsidRDefault="008365FF" w:rsidP="003218C3">
            <w:pPr>
              <w:spacing w:before="120"/>
              <w:jc w:val="both"/>
              <w:rPr>
                <w:rFonts w:ascii="Arial Narrow" w:hAnsi="Arial Narrow"/>
                <w:b/>
                <w:color w:val="FFFFFF"/>
                <w:sz w:val="20"/>
                <w:szCs w:val="20"/>
              </w:rPr>
            </w:pPr>
            <w:r w:rsidRPr="00AC2CA5">
              <w:rPr>
                <w:rFonts w:ascii="Arial Narrow" w:hAnsi="Arial Narrow"/>
                <w:b/>
                <w:sz w:val="20"/>
                <w:szCs w:val="20"/>
              </w:rPr>
              <w:br w:type="page"/>
            </w:r>
            <w:r w:rsidRPr="00AC2CA5">
              <w:rPr>
                <w:rFonts w:ascii="Arial Narrow" w:hAnsi="Arial Narrow"/>
                <w:b/>
                <w:color w:val="FFFFFF"/>
                <w:sz w:val="20"/>
                <w:szCs w:val="20"/>
              </w:rPr>
              <w:t>Contenidos</w:t>
            </w:r>
          </w:p>
        </w:tc>
        <w:tc>
          <w:tcPr>
            <w:tcW w:w="2410" w:type="dxa"/>
            <w:tcBorders>
              <w:top w:val="single" w:sz="4" w:space="0" w:color="FFFFFF" w:themeColor="background1"/>
              <w:bottom w:val="single" w:sz="6" w:space="0" w:color="FFFFFF" w:themeColor="background1"/>
            </w:tcBorders>
            <w:shd w:val="clear" w:color="auto" w:fill="333333"/>
          </w:tcPr>
          <w:p w14:paraId="50A850D7" w14:textId="77777777" w:rsidR="008365FF" w:rsidRPr="00AC2CA5" w:rsidRDefault="008365FF" w:rsidP="003218C3">
            <w:pPr>
              <w:widowControl w:val="0"/>
              <w:autoSpaceDE w:val="0"/>
              <w:autoSpaceDN w:val="0"/>
              <w:adjustRightInd w:val="0"/>
              <w:spacing w:before="120"/>
              <w:jc w:val="both"/>
              <w:rPr>
                <w:rFonts w:ascii="Arial Narrow" w:hAnsi="Arial Narrow"/>
                <w:b/>
                <w:color w:val="FFFFFF"/>
                <w:sz w:val="20"/>
                <w:szCs w:val="20"/>
              </w:rPr>
            </w:pPr>
            <w:r w:rsidRPr="00AC2CA5">
              <w:rPr>
                <w:rFonts w:ascii="Arial Narrow" w:hAnsi="Arial Narrow"/>
                <w:b/>
                <w:color w:val="FFFFFF"/>
                <w:sz w:val="20"/>
                <w:szCs w:val="20"/>
              </w:rPr>
              <w:t xml:space="preserve">Criterios de evaluación </w:t>
            </w:r>
          </w:p>
        </w:tc>
        <w:tc>
          <w:tcPr>
            <w:tcW w:w="3827" w:type="dxa"/>
            <w:tcBorders>
              <w:top w:val="single" w:sz="4" w:space="0" w:color="FFFFFF" w:themeColor="background1"/>
              <w:bottom w:val="single" w:sz="6" w:space="0" w:color="FFFFFF" w:themeColor="background1"/>
            </w:tcBorders>
            <w:shd w:val="clear" w:color="auto" w:fill="333333"/>
          </w:tcPr>
          <w:p w14:paraId="64321A9A" w14:textId="77777777" w:rsidR="008365FF" w:rsidRPr="00AC2CA5" w:rsidRDefault="008365FF" w:rsidP="003218C3">
            <w:pPr>
              <w:widowControl w:val="0"/>
              <w:autoSpaceDE w:val="0"/>
              <w:autoSpaceDN w:val="0"/>
              <w:adjustRightInd w:val="0"/>
              <w:spacing w:before="120"/>
              <w:ind w:right="39"/>
              <w:jc w:val="both"/>
              <w:rPr>
                <w:rFonts w:ascii="Calibri" w:hAnsi="Calibri"/>
                <w:b/>
                <w:color w:val="FFFFFF"/>
                <w:sz w:val="20"/>
                <w:szCs w:val="20"/>
              </w:rPr>
            </w:pPr>
            <w:r w:rsidRPr="00AC2CA5">
              <w:rPr>
                <w:rFonts w:ascii="Calibri" w:hAnsi="Calibri"/>
                <w:b/>
                <w:color w:val="FFFFFF"/>
                <w:sz w:val="20"/>
                <w:szCs w:val="20"/>
              </w:rPr>
              <w:t>Estándares de aprendizaje</w:t>
            </w:r>
          </w:p>
        </w:tc>
        <w:tc>
          <w:tcPr>
            <w:tcW w:w="1276" w:type="dxa"/>
            <w:tcBorders>
              <w:top w:val="single" w:sz="4" w:space="0" w:color="FFFFFF" w:themeColor="background1"/>
              <w:bottom w:val="single" w:sz="6" w:space="0" w:color="FFFFFF" w:themeColor="background1"/>
            </w:tcBorders>
            <w:shd w:val="clear" w:color="auto" w:fill="333333"/>
          </w:tcPr>
          <w:p w14:paraId="71335F42" w14:textId="77777777" w:rsidR="008365FF" w:rsidRPr="00AC2CA5" w:rsidRDefault="008365FF" w:rsidP="003218C3">
            <w:pPr>
              <w:widowControl w:val="0"/>
              <w:autoSpaceDE w:val="0"/>
              <w:autoSpaceDN w:val="0"/>
              <w:adjustRightInd w:val="0"/>
              <w:spacing w:before="120"/>
              <w:ind w:right="39"/>
              <w:jc w:val="both"/>
              <w:rPr>
                <w:rFonts w:ascii="Calibri" w:hAnsi="Calibri"/>
                <w:b/>
                <w:color w:val="FFFFFF"/>
                <w:sz w:val="20"/>
                <w:szCs w:val="20"/>
              </w:rPr>
            </w:pPr>
            <w:r w:rsidRPr="00AC2CA5">
              <w:rPr>
                <w:rFonts w:ascii="Calibri" w:hAnsi="Calibri"/>
                <w:b/>
                <w:color w:val="FFFFFF"/>
                <w:sz w:val="20"/>
                <w:szCs w:val="20"/>
              </w:rPr>
              <w:t>Indicadores</w:t>
            </w:r>
          </w:p>
        </w:tc>
      </w:tr>
      <w:tr w:rsidR="008365FF" w:rsidRPr="00AC2CA5" w14:paraId="2C4FE71B" w14:textId="77777777" w:rsidTr="003218C3">
        <w:trPr>
          <w:trHeight w:val="241"/>
        </w:trPr>
        <w:tc>
          <w:tcPr>
            <w:tcW w:w="8477" w:type="dxa"/>
            <w:gridSpan w:val="3"/>
            <w:tcBorders>
              <w:top w:val="single" w:sz="6" w:space="0" w:color="FFFFFF" w:themeColor="background1"/>
              <w:bottom w:val="single" w:sz="6" w:space="0" w:color="FFFFFF" w:themeColor="background1"/>
            </w:tcBorders>
            <w:shd w:val="clear" w:color="auto" w:fill="A6A6A6" w:themeFill="background1" w:themeFillShade="A6"/>
            <w:vAlign w:val="center"/>
          </w:tcPr>
          <w:p w14:paraId="04EC4189" w14:textId="77777777" w:rsidR="008365FF" w:rsidRPr="00AC2CA5" w:rsidRDefault="008365FF" w:rsidP="003218C3">
            <w:pPr>
              <w:widowControl w:val="0"/>
              <w:autoSpaceDE w:val="0"/>
              <w:autoSpaceDN w:val="0"/>
              <w:adjustRightInd w:val="0"/>
              <w:ind w:right="39"/>
              <w:jc w:val="both"/>
              <w:rPr>
                <w:rFonts w:ascii="Arial Narrow" w:hAnsi="Arial Narrow"/>
                <w:sz w:val="17"/>
                <w:szCs w:val="17"/>
              </w:rPr>
            </w:pPr>
            <w:r w:rsidRPr="00AC2CA5">
              <w:rPr>
                <w:rFonts w:ascii="Arial Narrow" w:hAnsi="Arial Narrow"/>
                <w:b/>
                <w:sz w:val="17"/>
                <w:szCs w:val="17"/>
              </w:rPr>
              <w:t>Comunicación oral: escuchar y hablar</w:t>
            </w:r>
          </w:p>
        </w:tc>
        <w:tc>
          <w:tcPr>
            <w:tcW w:w="1276" w:type="dxa"/>
            <w:tcBorders>
              <w:top w:val="single" w:sz="6" w:space="0" w:color="FFFFFF" w:themeColor="background1"/>
              <w:bottom w:val="single" w:sz="6" w:space="0" w:color="FFFFFF" w:themeColor="background1"/>
            </w:tcBorders>
            <w:shd w:val="clear" w:color="auto" w:fill="A6A6A6" w:themeFill="background1" w:themeFillShade="A6"/>
          </w:tcPr>
          <w:p w14:paraId="769AD0F9" w14:textId="77777777" w:rsidR="008365FF" w:rsidRPr="00AC2CA5" w:rsidRDefault="008365FF" w:rsidP="003218C3">
            <w:pPr>
              <w:widowControl w:val="0"/>
              <w:autoSpaceDE w:val="0"/>
              <w:autoSpaceDN w:val="0"/>
              <w:adjustRightInd w:val="0"/>
              <w:ind w:right="39"/>
              <w:jc w:val="both"/>
              <w:rPr>
                <w:rFonts w:ascii="Arial Narrow" w:hAnsi="Arial Narrow"/>
                <w:b/>
                <w:sz w:val="17"/>
                <w:szCs w:val="17"/>
              </w:rPr>
            </w:pPr>
          </w:p>
        </w:tc>
      </w:tr>
      <w:tr w:rsidR="008365FF" w:rsidRPr="00AC2CA5" w14:paraId="001AF334" w14:textId="77777777" w:rsidTr="003218C3">
        <w:tblPrEx>
          <w:tblLook w:val="01E0" w:firstRow="1" w:lastRow="1" w:firstColumn="1" w:lastColumn="1" w:noHBand="0" w:noVBand="0"/>
        </w:tblPrEx>
        <w:trPr>
          <w:trHeight w:val="1500"/>
        </w:trPr>
        <w:tc>
          <w:tcPr>
            <w:tcW w:w="2240" w:type="dxa"/>
            <w:vMerge w:val="restart"/>
            <w:tcBorders>
              <w:top w:val="single" w:sz="6" w:space="0" w:color="FFFFFF" w:themeColor="background1"/>
              <w:bottom w:val="single" w:sz="6" w:space="0" w:color="FFFFFF" w:themeColor="background1"/>
            </w:tcBorders>
            <w:shd w:val="clear" w:color="auto" w:fill="D9D9D9" w:themeFill="background1" w:themeFillShade="D9"/>
          </w:tcPr>
          <w:p w14:paraId="1061BA06"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 xml:space="preserve">Comprensión, interpretación y valoración de textos orales en relación con la finalidad que persiguen. </w:t>
            </w:r>
          </w:p>
          <w:p w14:paraId="102A2909" w14:textId="77777777" w:rsidR="008365FF" w:rsidRPr="00AC2CA5" w:rsidRDefault="008365FF" w:rsidP="003218C3">
            <w:pPr>
              <w:spacing w:before="120"/>
              <w:jc w:val="both"/>
              <w:rPr>
                <w:rFonts w:ascii="Arial Narrow" w:hAnsi="Arial Narrow"/>
                <w:sz w:val="17"/>
                <w:szCs w:val="17"/>
              </w:rPr>
            </w:pPr>
          </w:p>
          <w:p w14:paraId="3C75023B" w14:textId="77777777" w:rsidR="008365FF" w:rsidRPr="00AC2CA5" w:rsidRDefault="008365FF" w:rsidP="003218C3">
            <w:pPr>
              <w:spacing w:before="120"/>
              <w:jc w:val="both"/>
              <w:rPr>
                <w:rFonts w:ascii="Arial Narrow" w:hAnsi="Arial Narrow"/>
                <w:sz w:val="17"/>
                <w:szCs w:val="17"/>
              </w:rPr>
            </w:pPr>
          </w:p>
          <w:p w14:paraId="6FE3619B" w14:textId="77777777" w:rsidR="008365FF" w:rsidRPr="00AC2CA5" w:rsidRDefault="008365FF" w:rsidP="003218C3">
            <w:pPr>
              <w:spacing w:before="120"/>
              <w:jc w:val="both"/>
              <w:rPr>
                <w:rFonts w:ascii="Arial Narrow" w:hAnsi="Arial Narrow"/>
                <w:sz w:val="17"/>
                <w:szCs w:val="17"/>
              </w:rPr>
            </w:pPr>
          </w:p>
          <w:p w14:paraId="01245ECA"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Conocimiento, uso y aplicación de las estrategias necesarias para hablar en público, y de los instrumentos de autoevaluación en prácticas orales formales o informales.  .</w:t>
            </w:r>
          </w:p>
        </w:tc>
        <w:tc>
          <w:tcPr>
            <w:tcW w:w="2410" w:type="dxa"/>
            <w:tcBorders>
              <w:top w:val="single" w:sz="6" w:space="0" w:color="FFFFFF" w:themeColor="background1"/>
              <w:bottom w:val="single" w:sz="6" w:space="0" w:color="FFFFFF" w:themeColor="background1"/>
            </w:tcBorders>
            <w:shd w:val="clear" w:color="auto" w:fill="D9D9D9" w:themeFill="background1" w:themeFillShade="D9"/>
          </w:tcPr>
          <w:p w14:paraId="6B551903" w14:textId="77777777" w:rsidR="008365FF" w:rsidRPr="00AC2CA5" w:rsidRDefault="008365FF" w:rsidP="00F350DF">
            <w:pPr>
              <w:pStyle w:val="Prrafodelista1"/>
              <w:numPr>
                <w:ilvl w:val="0"/>
                <w:numId w:val="46"/>
              </w:numPr>
              <w:tabs>
                <w:tab w:val="clear" w:pos="426"/>
              </w:tabs>
              <w:spacing w:before="40"/>
              <w:ind w:left="312"/>
              <w:contextualSpacing w:val="0"/>
              <w:rPr>
                <w:rFonts w:ascii="Arial Narrow" w:hAnsi="Arial Narrow"/>
                <w:sz w:val="17"/>
                <w:szCs w:val="17"/>
              </w:rPr>
            </w:pPr>
            <w:r w:rsidRPr="00AC2CA5">
              <w:rPr>
                <w:rFonts w:ascii="Arial Narrow" w:hAnsi="Arial Narrow"/>
                <w:sz w:val="17"/>
                <w:szCs w:val="17"/>
              </w:rPr>
              <w:t>Comprender, interpretar y valorar textos orales propios del ámbito personal, académico/escolar y social. (CL, SIEE, CEC)</w:t>
            </w:r>
          </w:p>
        </w:tc>
        <w:tc>
          <w:tcPr>
            <w:tcW w:w="3827" w:type="dxa"/>
            <w:tcBorders>
              <w:top w:val="single" w:sz="6" w:space="0" w:color="FFFFFF" w:themeColor="background1"/>
              <w:bottom w:val="single" w:sz="6" w:space="0" w:color="FFFFFF" w:themeColor="background1"/>
            </w:tcBorders>
            <w:shd w:val="clear" w:color="auto" w:fill="D9D9D9" w:themeFill="background1" w:themeFillShade="D9"/>
          </w:tcPr>
          <w:p w14:paraId="3AAD79AF" w14:textId="77777777" w:rsidR="008365FF" w:rsidRPr="00AC2CA5" w:rsidRDefault="008365FF" w:rsidP="00F350DF">
            <w:pPr>
              <w:pStyle w:val="Prrafodelista2"/>
              <w:numPr>
                <w:ilvl w:val="1"/>
                <w:numId w:val="46"/>
              </w:numPr>
              <w:tabs>
                <w:tab w:val="clear" w:pos="426"/>
              </w:tabs>
              <w:spacing w:before="40"/>
              <w:ind w:left="253" w:right="39" w:hangingChars="149" w:hanging="253"/>
              <w:contextualSpacing w:val="0"/>
              <w:rPr>
                <w:rFonts w:ascii="Arial Narrow" w:hAnsi="Arial Narrow"/>
                <w:sz w:val="17"/>
                <w:szCs w:val="17"/>
              </w:rPr>
            </w:pPr>
            <w:r w:rsidRPr="00AC2CA5">
              <w:rPr>
                <w:rFonts w:ascii="Arial Narrow" w:hAnsi="Arial Narrow"/>
                <w:sz w:val="17"/>
                <w:szCs w:val="17"/>
              </w:rPr>
              <w:t xml:space="preserve">Comprende el sentido global de textos orales y escritos  propios del ámbito personal, académico y laboral, identificando, la información relevante, determinando el tema y reconociendo la intención comunicativa del hablante. (CL, SIEE, CEC) </w:t>
            </w:r>
          </w:p>
          <w:p w14:paraId="2C21FBAD" w14:textId="77777777" w:rsidR="008365FF" w:rsidRPr="00AC2CA5" w:rsidRDefault="008365FF" w:rsidP="003218C3">
            <w:pPr>
              <w:pStyle w:val="Prrafodelista2"/>
              <w:spacing w:before="40"/>
              <w:ind w:left="0" w:right="39"/>
              <w:rPr>
                <w:rFonts w:ascii="Arial Narrow" w:hAnsi="Arial Narrow"/>
                <w:sz w:val="17"/>
                <w:szCs w:val="17"/>
              </w:rPr>
            </w:pPr>
          </w:p>
          <w:p w14:paraId="2EC0F22B" w14:textId="77777777" w:rsidR="008365FF" w:rsidRPr="00AC2CA5" w:rsidRDefault="008365FF" w:rsidP="003218C3">
            <w:pPr>
              <w:pStyle w:val="Prrafodelista2"/>
              <w:spacing w:before="40"/>
              <w:ind w:left="0" w:right="39"/>
              <w:rPr>
                <w:rFonts w:ascii="Arial Narrow" w:hAnsi="Arial Narrow"/>
                <w:sz w:val="17"/>
                <w:szCs w:val="17"/>
              </w:rPr>
            </w:pPr>
          </w:p>
        </w:tc>
        <w:tc>
          <w:tcPr>
            <w:tcW w:w="1276" w:type="dxa"/>
            <w:tcBorders>
              <w:top w:val="single" w:sz="6" w:space="0" w:color="FFFFFF" w:themeColor="background1"/>
              <w:bottom w:val="single" w:sz="6" w:space="0" w:color="FFFFFF" w:themeColor="background1"/>
            </w:tcBorders>
            <w:shd w:val="clear" w:color="auto" w:fill="D9D9D9" w:themeFill="background1" w:themeFillShade="D9"/>
          </w:tcPr>
          <w:p w14:paraId="3B1718B0" w14:textId="4DE6FAAB" w:rsidR="008365FF" w:rsidRPr="00AC2CA5" w:rsidRDefault="008365FF" w:rsidP="00E04F32">
            <w:pPr>
              <w:spacing w:before="40" w:after="40"/>
              <w:ind w:right="39"/>
              <w:jc w:val="both"/>
              <w:rPr>
                <w:rFonts w:ascii="Arial Narrow" w:hAnsi="Arial Narrow"/>
                <w:b/>
                <w:color w:val="000000"/>
                <w:sz w:val="17"/>
                <w:szCs w:val="17"/>
              </w:rPr>
            </w:pPr>
            <w:r w:rsidRPr="00AC2CA5">
              <w:rPr>
                <w:rFonts w:ascii="Arial Narrow" w:eastAsia="Calibri" w:hAnsi="Arial Narrow"/>
                <w:b/>
                <w:sz w:val="17"/>
                <w:szCs w:val="17"/>
              </w:rPr>
              <w:t>EH:</w:t>
            </w:r>
            <w:r w:rsidRPr="00AC2CA5">
              <w:rPr>
                <w:rFonts w:ascii="Arial Narrow" w:eastAsia="Calibri" w:hAnsi="Arial Narrow"/>
                <w:sz w:val="17"/>
                <w:szCs w:val="17"/>
              </w:rPr>
              <w:t xml:space="preserve"> 1-2; </w:t>
            </w:r>
            <w:r w:rsidRPr="00AC2CA5">
              <w:rPr>
                <w:rFonts w:ascii="Arial Narrow" w:eastAsia="Calibri" w:hAnsi="Arial Narrow"/>
                <w:b/>
                <w:sz w:val="17"/>
                <w:szCs w:val="17"/>
              </w:rPr>
              <w:t xml:space="preserve">LC: </w:t>
            </w:r>
            <w:r w:rsidRPr="00AC2CA5">
              <w:rPr>
                <w:rFonts w:ascii="Arial Narrow" w:eastAsia="Calibri" w:hAnsi="Arial Narrow"/>
                <w:sz w:val="17"/>
                <w:szCs w:val="17"/>
              </w:rPr>
              <w:t xml:space="preserve">1-10, 12-14; </w:t>
            </w:r>
            <w:r w:rsidRPr="00AC2CA5">
              <w:rPr>
                <w:rFonts w:ascii="Arial Narrow" w:eastAsia="Calibri" w:hAnsi="Arial Narrow"/>
                <w:b/>
                <w:sz w:val="17"/>
                <w:szCs w:val="17"/>
              </w:rPr>
              <w:t xml:space="preserve">COE: </w:t>
            </w:r>
            <w:r w:rsidRPr="00AC2CA5">
              <w:rPr>
                <w:rFonts w:ascii="Arial Narrow" w:eastAsia="Calibri" w:hAnsi="Arial Narrow"/>
                <w:sz w:val="17"/>
                <w:szCs w:val="17"/>
              </w:rPr>
              <w:t xml:space="preserve">1-4; </w:t>
            </w:r>
            <w:r w:rsidRPr="00AC2CA5">
              <w:rPr>
                <w:rFonts w:ascii="Arial Narrow" w:eastAsia="Calibri" w:hAnsi="Arial Narrow"/>
                <w:b/>
                <w:sz w:val="17"/>
                <w:szCs w:val="17"/>
              </w:rPr>
              <w:t>AL:</w:t>
            </w:r>
            <w:r w:rsidRPr="00AC2CA5">
              <w:rPr>
                <w:rFonts w:ascii="Arial Narrow" w:eastAsia="Calibri" w:hAnsi="Arial Narrow"/>
                <w:sz w:val="17"/>
                <w:szCs w:val="17"/>
              </w:rPr>
              <w:t xml:space="preserve"> 1-7. </w:t>
            </w:r>
            <w:r w:rsidRPr="00AC2CA5">
              <w:rPr>
                <w:rFonts w:ascii="Arial Narrow" w:eastAsia="Calibri" w:hAnsi="Arial Narrow"/>
                <w:b/>
                <w:sz w:val="17"/>
                <w:szCs w:val="17"/>
              </w:rPr>
              <w:t>E:</w:t>
            </w:r>
            <w:r w:rsidRPr="00AC2CA5">
              <w:rPr>
                <w:rFonts w:ascii="Arial Narrow" w:eastAsia="Calibri" w:hAnsi="Arial Narrow"/>
                <w:sz w:val="17"/>
                <w:szCs w:val="17"/>
              </w:rPr>
              <w:t xml:space="preserve"> 1-3; </w:t>
            </w:r>
            <w:r w:rsidRPr="00AC2CA5">
              <w:rPr>
                <w:rFonts w:ascii="Arial Narrow" w:eastAsia="Calibri" w:hAnsi="Arial Narrow"/>
                <w:b/>
                <w:sz w:val="17"/>
                <w:szCs w:val="17"/>
              </w:rPr>
              <w:t>EL:</w:t>
            </w:r>
            <w:r w:rsidRPr="00AC2CA5">
              <w:rPr>
                <w:rFonts w:ascii="Arial Narrow" w:eastAsia="Calibri" w:hAnsi="Arial Narrow"/>
                <w:sz w:val="17"/>
                <w:szCs w:val="17"/>
              </w:rPr>
              <w:t xml:space="preserve"> 1, 2, 4-5, 7-1</w:t>
            </w:r>
            <w:r w:rsidR="00E04F32">
              <w:rPr>
                <w:rFonts w:ascii="Arial Narrow" w:eastAsia="Calibri" w:hAnsi="Arial Narrow"/>
                <w:sz w:val="17"/>
                <w:szCs w:val="17"/>
              </w:rPr>
              <w:t>3, 15</w:t>
            </w:r>
            <w:r w:rsidRPr="00AC2CA5">
              <w:rPr>
                <w:rFonts w:ascii="Arial Narrow" w:eastAsia="Calibri" w:hAnsi="Arial Narrow"/>
                <w:sz w:val="17"/>
                <w:szCs w:val="17"/>
              </w:rPr>
              <w:t xml:space="preserve">. </w:t>
            </w:r>
            <w:r w:rsidRPr="00AC2CA5">
              <w:rPr>
                <w:rFonts w:ascii="Arial Narrow" w:eastAsia="Calibri" w:hAnsi="Arial Narrow"/>
                <w:b/>
                <w:sz w:val="17"/>
                <w:szCs w:val="17"/>
              </w:rPr>
              <w:t xml:space="preserve">CT: </w:t>
            </w:r>
            <w:r w:rsidRPr="00AC2CA5">
              <w:rPr>
                <w:rFonts w:ascii="Arial Narrow" w:eastAsia="Calibri" w:hAnsi="Arial Narrow"/>
                <w:sz w:val="17"/>
                <w:szCs w:val="17"/>
              </w:rPr>
              <w:t xml:space="preserve">1-20. </w:t>
            </w:r>
            <w:r w:rsidRPr="00AC2CA5">
              <w:rPr>
                <w:rFonts w:ascii="Arial Narrow" w:hAnsi="Arial Narrow"/>
                <w:b/>
                <w:sz w:val="17"/>
                <w:szCs w:val="17"/>
              </w:rPr>
              <w:t xml:space="preserve">TF: </w:t>
            </w:r>
            <w:r w:rsidRPr="00AC2CA5">
              <w:rPr>
                <w:rFonts w:ascii="Arial Narrow" w:hAnsi="Arial Narrow"/>
                <w:sz w:val="17"/>
                <w:szCs w:val="17"/>
              </w:rPr>
              <w:t>1-3.</w:t>
            </w:r>
          </w:p>
        </w:tc>
      </w:tr>
      <w:tr w:rsidR="008365FF" w:rsidRPr="00AC2CA5" w14:paraId="30845077" w14:textId="77777777" w:rsidTr="003218C3">
        <w:tblPrEx>
          <w:tblLook w:val="01E0" w:firstRow="1" w:lastRow="1" w:firstColumn="1" w:lastColumn="1" w:noHBand="0" w:noVBand="0"/>
        </w:tblPrEx>
        <w:trPr>
          <w:trHeight w:val="949"/>
        </w:trPr>
        <w:tc>
          <w:tcPr>
            <w:tcW w:w="2240" w:type="dxa"/>
            <w:vMerge/>
            <w:tcBorders>
              <w:top w:val="single" w:sz="6" w:space="0" w:color="FFFFFF" w:themeColor="background1"/>
              <w:bottom w:val="single" w:sz="6" w:space="0" w:color="FFFFFF" w:themeColor="background1"/>
            </w:tcBorders>
            <w:shd w:val="clear" w:color="auto" w:fill="D9D9D9" w:themeFill="background1" w:themeFillShade="D9"/>
          </w:tcPr>
          <w:p w14:paraId="24F0CE82" w14:textId="77777777" w:rsidR="008365FF" w:rsidRPr="00AC2CA5" w:rsidRDefault="008365FF" w:rsidP="003218C3">
            <w:pPr>
              <w:spacing w:before="120"/>
              <w:jc w:val="both"/>
              <w:rPr>
                <w:rFonts w:ascii="Arial Narrow" w:hAnsi="Arial Narrow"/>
                <w:sz w:val="17"/>
                <w:szCs w:val="17"/>
              </w:rPr>
            </w:pPr>
          </w:p>
        </w:tc>
        <w:tc>
          <w:tcPr>
            <w:tcW w:w="2410" w:type="dxa"/>
            <w:tcBorders>
              <w:top w:val="single" w:sz="6" w:space="0" w:color="FFFFFF" w:themeColor="background1"/>
              <w:bottom w:val="single" w:sz="6" w:space="0" w:color="FFFFFF" w:themeColor="background1"/>
            </w:tcBorders>
            <w:shd w:val="clear" w:color="auto" w:fill="D9D9D9" w:themeFill="background1" w:themeFillShade="D9"/>
          </w:tcPr>
          <w:p w14:paraId="452F290B" w14:textId="77777777" w:rsidR="008365FF" w:rsidRPr="00AC2CA5" w:rsidRDefault="008365FF" w:rsidP="00F350DF">
            <w:pPr>
              <w:pStyle w:val="Prrafodelista2"/>
              <w:numPr>
                <w:ilvl w:val="0"/>
                <w:numId w:val="46"/>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Valorar la lengua oral como instrumento de aprendizaje, como medio para transmitir conocimientos, ideas y sentimientos y como herramienta para regular la conducta. (CL, SIEE, CEC)</w:t>
            </w:r>
          </w:p>
        </w:tc>
        <w:tc>
          <w:tcPr>
            <w:tcW w:w="3827" w:type="dxa"/>
            <w:tcBorders>
              <w:top w:val="single" w:sz="6" w:space="0" w:color="FFFFFF" w:themeColor="background1"/>
              <w:bottom w:val="single" w:sz="6" w:space="0" w:color="FFFFFF" w:themeColor="background1"/>
            </w:tcBorders>
            <w:shd w:val="clear" w:color="auto" w:fill="D9D9D9" w:themeFill="background1" w:themeFillShade="D9"/>
          </w:tcPr>
          <w:p w14:paraId="3D466EBA" w14:textId="77777777" w:rsidR="008365FF" w:rsidRPr="00AC2CA5" w:rsidRDefault="008365FF" w:rsidP="00F350DF">
            <w:pPr>
              <w:pStyle w:val="Prrafodelista2"/>
              <w:numPr>
                <w:ilvl w:val="1"/>
                <w:numId w:val="46"/>
              </w:numPr>
              <w:tabs>
                <w:tab w:val="clear" w:pos="426"/>
              </w:tabs>
              <w:spacing w:before="40"/>
              <w:ind w:left="318" w:right="39" w:hanging="318"/>
              <w:contextualSpacing w:val="0"/>
              <w:rPr>
                <w:rFonts w:ascii="Arial Narrow" w:hAnsi="Arial Narrow"/>
                <w:sz w:val="17"/>
                <w:szCs w:val="17"/>
              </w:rPr>
            </w:pPr>
            <w:r w:rsidRPr="00AC2CA5">
              <w:rPr>
                <w:rFonts w:ascii="Arial Narrow" w:hAnsi="Arial Narrow"/>
                <w:sz w:val="17"/>
                <w:szCs w:val="17"/>
              </w:rPr>
              <w:t>Retiene información relevante y extrae informaciones concretas. (CL, SIEE, CEC)</w:t>
            </w:r>
          </w:p>
        </w:tc>
        <w:tc>
          <w:tcPr>
            <w:tcW w:w="1276" w:type="dxa"/>
            <w:tcBorders>
              <w:top w:val="single" w:sz="6" w:space="0" w:color="FFFFFF" w:themeColor="background1"/>
              <w:bottom w:val="single" w:sz="6" w:space="0" w:color="FFFFFF" w:themeColor="background1"/>
            </w:tcBorders>
            <w:shd w:val="clear" w:color="auto" w:fill="D9D9D9" w:themeFill="background1" w:themeFillShade="D9"/>
          </w:tcPr>
          <w:p w14:paraId="5212A658" w14:textId="7631664D" w:rsidR="008365FF" w:rsidRPr="00AC2CA5" w:rsidRDefault="008365FF" w:rsidP="003218C3">
            <w:pPr>
              <w:spacing w:before="40" w:after="40"/>
              <w:ind w:right="39"/>
              <w:jc w:val="both"/>
              <w:rPr>
                <w:rFonts w:ascii="Arial Narrow" w:hAnsi="Arial Narrow"/>
                <w:b/>
                <w:color w:val="000000"/>
                <w:sz w:val="17"/>
                <w:szCs w:val="17"/>
              </w:rPr>
            </w:pPr>
            <w:r w:rsidRPr="00AC2CA5">
              <w:rPr>
                <w:rFonts w:ascii="Arial Narrow" w:eastAsia="Calibri" w:hAnsi="Arial Narrow"/>
                <w:b/>
                <w:sz w:val="17"/>
                <w:szCs w:val="17"/>
              </w:rPr>
              <w:t xml:space="preserve">EH: </w:t>
            </w:r>
            <w:r w:rsidRPr="00AC2CA5">
              <w:rPr>
                <w:rFonts w:ascii="Arial Narrow" w:eastAsia="Calibri" w:hAnsi="Arial Narrow"/>
                <w:sz w:val="17"/>
                <w:szCs w:val="17"/>
              </w:rPr>
              <w:t xml:space="preserve">1-2; </w:t>
            </w:r>
            <w:r w:rsidRPr="00AC2CA5">
              <w:rPr>
                <w:rFonts w:ascii="Arial Narrow" w:eastAsia="Calibri" w:hAnsi="Arial Narrow"/>
                <w:b/>
                <w:sz w:val="17"/>
                <w:szCs w:val="17"/>
              </w:rPr>
              <w:t xml:space="preserve">COE: </w:t>
            </w:r>
            <w:r w:rsidRPr="00AC2CA5">
              <w:rPr>
                <w:rFonts w:ascii="Arial Narrow" w:eastAsia="Calibri" w:hAnsi="Arial Narrow"/>
                <w:sz w:val="17"/>
                <w:szCs w:val="17"/>
              </w:rPr>
              <w:t xml:space="preserve">1-4; </w:t>
            </w:r>
            <w:r w:rsidRPr="00AC2CA5">
              <w:rPr>
                <w:rFonts w:ascii="Arial Narrow" w:eastAsia="Calibri" w:hAnsi="Arial Narrow"/>
                <w:b/>
                <w:sz w:val="17"/>
                <w:szCs w:val="17"/>
              </w:rPr>
              <w:t xml:space="preserve">AL: </w:t>
            </w:r>
            <w:r w:rsidRPr="00AC2CA5">
              <w:rPr>
                <w:rFonts w:ascii="Arial Narrow" w:eastAsia="Calibri" w:hAnsi="Arial Narrow"/>
                <w:sz w:val="17"/>
                <w:szCs w:val="17"/>
              </w:rPr>
              <w:t xml:space="preserve">1-7; </w:t>
            </w:r>
            <w:r w:rsidRPr="00AC2CA5">
              <w:rPr>
                <w:rFonts w:ascii="Arial Narrow" w:eastAsia="Calibri" w:hAnsi="Arial Narrow"/>
                <w:b/>
                <w:sz w:val="17"/>
                <w:szCs w:val="17"/>
              </w:rPr>
              <w:t xml:space="preserve">E: </w:t>
            </w:r>
            <w:r w:rsidRPr="00AC2CA5">
              <w:rPr>
                <w:rFonts w:ascii="Arial Narrow" w:eastAsia="Calibri" w:hAnsi="Arial Narrow"/>
                <w:sz w:val="17"/>
                <w:szCs w:val="17"/>
              </w:rPr>
              <w:t xml:space="preserve">1-3; </w:t>
            </w:r>
            <w:r w:rsidRPr="00AC2CA5">
              <w:rPr>
                <w:rFonts w:ascii="Arial Narrow" w:eastAsia="Calibri" w:hAnsi="Arial Narrow"/>
                <w:b/>
                <w:sz w:val="17"/>
                <w:szCs w:val="17"/>
              </w:rPr>
              <w:t xml:space="preserve">EL: </w:t>
            </w:r>
            <w:r w:rsidRPr="00AC2CA5">
              <w:rPr>
                <w:rFonts w:ascii="Arial Narrow" w:eastAsia="Calibri" w:hAnsi="Arial Narrow"/>
                <w:sz w:val="17"/>
                <w:szCs w:val="17"/>
              </w:rPr>
              <w:t>1, 2, 4-5, 7-</w:t>
            </w:r>
            <w:r w:rsidR="00E04F32">
              <w:rPr>
                <w:rFonts w:ascii="Arial Narrow" w:eastAsia="Calibri" w:hAnsi="Arial Narrow"/>
                <w:sz w:val="17"/>
                <w:szCs w:val="17"/>
              </w:rPr>
              <w:t>13, 15</w:t>
            </w:r>
            <w:r w:rsidRPr="00AC2CA5">
              <w:rPr>
                <w:rFonts w:ascii="Arial Narrow" w:eastAsia="Calibri" w:hAnsi="Arial Narrow"/>
                <w:sz w:val="17"/>
                <w:szCs w:val="17"/>
              </w:rPr>
              <w:t xml:space="preserve">. </w:t>
            </w:r>
            <w:r w:rsidRPr="00AC2CA5">
              <w:rPr>
                <w:rFonts w:ascii="Arial Narrow" w:eastAsia="Calibri" w:hAnsi="Arial Narrow"/>
                <w:b/>
                <w:sz w:val="17"/>
                <w:szCs w:val="17"/>
              </w:rPr>
              <w:t xml:space="preserve">CT: </w:t>
            </w:r>
            <w:r w:rsidRPr="00AC2CA5">
              <w:rPr>
                <w:rFonts w:ascii="Arial Narrow" w:eastAsia="Calibri" w:hAnsi="Arial Narrow"/>
                <w:sz w:val="17"/>
                <w:szCs w:val="17"/>
              </w:rPr>
              <w:t xml:space="preserve">1-20; </w:t>
            </w:r>
            <w:r w:rsidRPr="00AC2CA5">
              <w:rPr>
                <w:rFonts w:ascii="Arial Narrow" w:eastAsia="Calibri" w:hAnsi="Arial Narrow"/>
                <w:b/>
                <w:sz w:val="17"/>
                <w:szCs w:val="17"/>
              </w:rPr>
              <w:t xml:space="preserve">TF: </w:t>
            </w:r>
            <w:r w:rsidRPr="00AC2CA5">
              <w:rPr>
                <w:rFonts w:ascii="Arial Narrow" w:eastAsia="Calibri" w:hAnsi="Arial Narrow"/>
                <w:sz w:val="17"/>
                <w:szCs w:val="17"/>
              </w:rPr>
              <w:t>1-3.</w:t>
            </w:r>
          </w:p>
        </w:tc>
      </w:tr>
      <w:tr w:rsidR="008365FF" w:rsidRPr="00AC2CA5" w14:paraId="7EEF669F" w14:textId="77777777" w:rsidTr="003218C3">
        <w:tblPrEx>
          <w:tblLook w:val="01E0" w:firstRow="1" w:lastRow="1" w:firstColumn="1" w:lastColumn="1" w:noHBand="0" w:noVBand="0"/>
        </w:tblPrEx>
        <w:trPr>
          <w:trHeight w:val="1406"/>
        </w:trPr>
        <w:tc>
          <w:tcPr>
            <w:tcW w:w="2240" w:type="dxa"/>
            <w:vMerge/>
            <w:tcBorders>
              <w:top w:val="single" w:sz="6" w:space="0" w:color="FFFFFF" w:themeColor="background1"/>
              <w:bottom w:val="single" w:sz="6" w:space="0" w:color="FFFFFF" w:themeColor="background1"/>
            </w:tcBorders>
            <w:shd w:val="clear" w:color="auto" w:fill="D9D9D9" w:themeFill="background1" w:themeFillShade="D9"/>
          </w:tcPr>
          <w:p w14:paraId="5F0FBE8B" w14:textId="77777777" w:rsidR="008365FF" w:rsidRPr="00AC2CA5" w:rsidRDefault="008365FF" w:rsidP="003218C3">
            <w:pPr>
              <w:spacing w:before="120"/>
              <w:jc w:val="both"/>
              <w:rPr>
                <w:rFonts w:ascii="Arial Narrow" w:hAnsi="Arial Narrow"/>
                <w:sz w:val="17"/>
                <w:szCs w:val="17"/>
              </w:rPr>
            </w:pPr>
          </w:p>
        </w:tc>
        <w:tc>
          <w:tcPr>
            <w:tcW w:w="2410" w:type="dxa"/>
            <w:tcBorders>
              <w:top w:val="single" w:sz="6" w:space="0" w:color="FFFFFF" w:themeColor="background1"/>
              <w:bottom w:val="single" w:sz="6" w:space="0" w:color="FFFFFF" w:themeColor="background1"/>
            </w:tcBorders>
            <w:shd w:val="clear" w:color="auto" w:fill="D9D9D9" w:themeFill="background1" w:themeFillShade="D9"/>
          </w:tcPr>
          <w:p w14:paraId="7A0DC81D" w14:textId="6B6C3DFA" w:rsidR="008365FF" w:rsidRPr="00AC2CA5" w:rsidRDefault="008365FF" w:rsidP="00F350DF">
            <w:pPr>
              <w:pStyle w:val="Prrafodelista2"/>
              <w:numPr>
                <w:ilvl w:val="0"/>
                <w:numId w:val="46"/>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 xml:space="preserve">Aprender a hablar en público, en situaciones formales o informales, de forma individual o en grupo. (CL, </w:t>
            </w:r>
            <w:r w:rsidR="008A4774">
              <w:rPr>
                <w:rFonts w:ascii="Arial Narrow" w:hAnsi="Arial Narrow"/>
                <w:sz w:val="17"/>
                <w:szCs w:val="17"/>
              </w:rPr>
              <w:t>C</w:t>
            </w:r>
            <w:r w:rsidRPr="00AC2CA5">
              <w:rPr>
                <w:rFonts w:ascii="Arial Narrow" w:hAnsi="Arial Narrow"/>
                <w:sz w:val="17"/>
                <w:szCs w:val="17"/>
              </w:rPr>
              <w:t>AA CEC, CSC)</w:t>
            </w:r>
          </w:p>
        </w:tc>
        <w:tc>
          <w:tcPr>
            <w:tcW w:w="3827" w:type="dxa"/>
            <w:tcBorders>
              <w:top w:val="single" w:sz="6" w:space="0" w:color="FFFFFF" w:themeColor="background1"/>
              <w:bottom w:val="single" w:sz="6" w:space="0" w:color="FFFFFF" w:themeColor="background1"/>
            </w:tcBorders>
            <w:shd w:val="clear" w:color="auto" w:fill="D9D9D9" w:themeFill="background1" w:themeFillShade="D9"/>
          </w:tcPr>
          <w:p w14:paraId="7DC2F6C5" w14:textId="77777777" w:rsidR="008365FF" w:rsidRPr="00AC2CA5" w:rsidRDefault="008365FF" w:rsidP="00F350DF">
            <w:pPr>
              <w:pStyle w:val="Prrafodelista2"/>
              <w:numPr>
                <w:ilvl w:val="1"/>
                <w:numId w:val="46"/>
              </w:numPr>
              <w:tabs>
                <w:tab w:val="clear" w:pos="426"/>
              </w:tabs>
              <w:spacing w:before="40"/>
              <w:ind w:left="317" w:right="39" w:hanging="357"/>
              <w:contextualSpacing w:val="0"/>
              <w:rPr>
                <w:rFonts w:ascii="Arial Narrow" w:hAnsi="Arial Narrow"/>
                <w:sz w:val="17"/>
                <w:szCs w:val="17"/>
              </w:rPr>
            </w:pPr>
            <w:r w:rsidRPr="00AC2CA5">
              <w:rPr>
                <w:rFonts w:ascii="Arial Narrow" w:hAnsi="Arial Narrow"/>
                <w:sz w:val="17"/>
                <w:szCs w:val="17"/>
              </w:rPr>
              <w:t>Realiza presentaciones orales de forma individual o en grupo, planificando el proceso de oralidad, organizando el contenido, consultando fuente de información diversas, gestionando el tiempo y transmitiendo la información de forma coherente aprovechando vídeos, grabaciones u otros soportes digitales. (CL, SIEE, CEC)</w:t>
            </w:r>
          </w:p>
        </w:tc>
        <w:tc>
          <w:tcPr>
            <w:tcW w:w="1276" w:type="dxa"/>
            <w:tcBorders>
              <w:top w:val="single" w:sz="6" w:space="0" w:color="FFFFFF" w:themeColor="background1"/>
              <w:bottom w:val="single" w:sz="6" w:space="0" w:color="FFFFFF" w:themeColor="background1"/>
            </w:tcBorders>
            <w:shd w:val="clear" w:color="auto" w:fill="D9D9D9" w:themeFill="background1" w:themeFillShade="D9"/>
          </w:tcPr>
          <w:p w14:paraId="3B81D5AF" w14:textId="77777777" w:rsidR="008365FF" w:rsidRPr="00AC2CA5" w:rsidRDefault="008365FF" w:rsidP="003218C3">
            <w:pPr>
              <w:spacing w:before="40" w:after="40"/>
              <w:ind w:right="39"/>
              <w:jc w:val="both"/>
              <w:rPr>
                <w:rFonts w:ascii="Arial Narrow" w:eastAsia="Calibri" w:hAnsi="Arial Narrow"/>
                <w:b/>
                <w:color w:val="000000"/>
                <w:sz w:val="17"/>
                <w:szCs w:val="17"/>
              </w:rPr>
            </w:pPr>
            <w:r w:rsidRPr="00AC2CA5">
              <w:rPr>
                <w:rFonts w:ascii="Arial Narrow" w:eastAsia="Calibri" w:hAnsi="Arial Narrow"/>
                <w:b/>
                <w:sz w:val="17"/>
                <w:szCs w:val="17"/>
              </w:rPr>
              <w:t xml:space="preserve">EH: </w:t>
            </w:r>
            <w:r w:rsidRPr="00AC2CA5">
              <w:rPr>
                <w:rFonts w:ascii="Arial Narrow" w:eastAsia="Calibri" w:hAnsi="Arial Narrow"/>
                <w:sz w:val="17"/>
                <w:szCs w:val="17"/>
              </w:rPr>
              <w:t xml:space="preserve">3-7; </w:t>
            </w:r>
            <w:r w:rsidRPr="00AC2CA5">
              <w:rPr>
                <w:rFonts w:ascii="Arial Narrow" w:eastAsia="Calibri" w:hAnsi="Arial Narrow"/>
                <w:b/>
                <w:sz w:val="17"/>
                <w:szCs w:val="17"/>
              </w:rPr>
              <w:t xml:space="preserve">TF: </w:t>
            </w:r>
            <w:r w:rsidRPr="00AC2CA5">
              <w:rPr>
                <w:rFonts w:ascii="Arial Narrow" w:eastAsia="Calibri" w:hAnsi="Arial Narrow"/>
                <w:sz w:val="17"/>
                <w:szCs w:val="17"/>
              </w:rPr>
              <w:t>10-15.</w:t>
            </w:r>
          </w:p>
        </w:tc>
      </w:tr>
      <w:tr w:rsidR="008365FF" w:rsidRPr="00AC2CA5" w14:paraId="70576C1A" w14:textId="77777777" w:rsidTr="003218C3">
        <w:trPr>
          <w:trHeight w:val="210"/>
        </w:trPr>
        <w:tc>
          <w:tcPr>
            <w:tcW w:w="8477" w:type="dxa"/>
            <w:gridSpan w:val="3"/>
            <w:tcBorders>
              <w:top w:val="single" w:sz="6" w:space="0" w:color="FFFFFF" w:themeColor="background1"/>
              <w:bottom w:val="single" w:sz="6" w:space="0" w:color="FFFFFF" w:themeColor="background1"/>
            </w:tcBorders>
            <w:shd w:val="clear" w:color="auto" w:fill="A6A6A6" w:themeFill="background1" w:themeFillShade="A6"/>
            <w:vAlign w:val="center"/>
          </w:tcPr>
          <w:p w14:paraId="4140EFFA" w14:textId="77777777" w:rsidR="008365FF" w:rsidRPr="00AC2CA5" w:rsidRDefault="008365FF" w:rsidP="003218C3">
            <w:pPr>
              <w:widowControl w:val="0"/>
              <w:autoSpaceDE w:val="0"/>
              <w:autoSpaceDN w:val="0"/>
              <w:adjustRightInd w:val="0"/>
              <w:ind w:right="39"/>
              <w:rPr>
                <w:rFonts w:ascii="Arial Narrow" w:hAnsi="Arial Narrow"/>
                <w:sz w:val="17"/>
                <w:szCs w:val="17"/>
              </w:rPr>
            </w:pPr>
            <w:r w:rsidRPr="00AC2CA5">
              <w:rPr>
                <w:rFonts w:ascii="Arial Narrow" w:hAnsi="Arial Narrow"/>
                <w:b/>
                <w:sz w:val="17"/>
                <w:szCs w:val="17"/>
              </w:rPr>
              <w:t>Comunicación escrita: leer y escribir</w:t>
            </w:r>
          </w:p>
        </w:tc>
        <w:tc>
          <w:tcPr>
            <w:tcW w:w="1276" w:type="dxa"/>
            <w:tcBorders>
              <w:top w:val="single" w:sz="6" w:space="0" w:color="FFFFFF" w:themeColor="background1"/>
              <w:bottom w:val="single" w:sz="6" w:space="0" w:color="FFFFFF" w:themeColor="background1"/>
            </w:tcBorders>
            <w:shd w:val="clear" w:color="auto" w:fill="A6A6A6" w:themeFill="background1" w:themeFillShade="A6"/>
          </w:tcPr>
          <w:p w14:paraId="73431A5E" w14:textId="77777777" w:rsidR="008365FF" w:rsidRPr="00AC2CA5" w:rsidRDefault="008365FF" w:rsidP="003218C3">
            <w:pPr>
              <w:widowControl w:val="0"/>
              <w:autoSpaceDE w:val="0"/>
              <w:autoSpaceDN w:val="0"/>
              <w:adjustRightInd w:val="0"/>
              <w:ind w:right="39"/>
              <w:jc w:val="both"/>
              <w:rPr>
                <w:rFonts w:ascii="Arial Narrow" w:hAnsi="Arial Narrow"/>
                <w:b/>
                <w:color w:val="000000"/>
                <w:sz w:val="17"/>
                <w:szCs w:val="17"/>
              </w:rPr>
            </w:pPr>
          </w:p>
        </w:tc>
      </w:tr>
      <w:tr w:rsidR="008365FF" w:rsidRPr="00AC2CA5" w14:paraId="6DD3253E" w14:textId="77777777" w:rsidTr="003218C3">
        <w:tblPrEx>
          <w:tblLook w:val="01E0" w:firstRow="1" w:lastRow="1" w:firstColumn="1" w:lastColumn="1" w:noHBand="0" w:noVBand="0"/>
        </w:tblPrEx>
        <w:trPr>
          <w:trHeight w:val="283"/>
        </w:trPr>
        <w:tc>
          <w:tcPr>
            <w:tcW w:w="2240" w:type="dxa"/>
            <w:vMerge w:val="restart"/>
            <w:tcBorders>
              <w:top w:val="single" w:sz="6" w:space="0" w:color="FFFFFF" w:themeColor="background1"/>
              <w:bottom w:val="single" w:sz="6" w:space="0" w:color="FFFFFF" w:themeColor="background1"/>
            </w:tcBorders>
            <w:shd w:val="clear" w:color="auto" w:fill="D9D9D9" w:themeFill="background1" w:themeFillShade="D9"/>
          </w:tcPr>
          <w:p w14:paraId="64DB0745" w14:textId="77777777" w:rsidR="008365FF" w:rsidRPr="00AC2CA5" w:rsidRDefault="008365FF" w:rsidP="003218C3">
            <w:pPr>
              <w:spacing w:before="120"/>
              <w:jc w:val="both"/>
              <w:rPr>
                <w:rFonts w:ascii="Arial Narrow" w:hAnsi="Arial Narrow"/>
                <w:sz w:val="17"/>
                <w:szCs w:val="17"/>
              </w:rPr>
            </w:pPr>
            <w:r w:rsidRPr="00AC2CA5">
              <w:rPr>
                <w:rFonts w:ascii="Arial Narrow" w:hAnsi="Arial Narrow"/>
                <w:sz w:val="17"/>
                <w:szCs w:val="17"/>
              </w:rPr>
              <w:t>Actitud progresivamente crítica y reflexiva ante la lectura. Textos humanísticos.</w:t>
            </w:r>
          </w:p>
          <w:p w14:paraId="41B2DC93"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Escritura de textos propios del ámbito personal, académico, social y laboral.</w:t>
            </w:r>
          </w:p>
          <w:p w14:paraId="05C4CC92"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Utilización progresivamente autónoma de los diccionarios, de las bibliotecas y de las Tecnologías de la Información y la Comunicación como fuente de obtención de información.</w:t>
            </w:r>
          </w:p>
        </w:tc>
        <w:tc>
          <w:tcPr>
            <w:tcW w:w="2410" w:type="dxa"/>
            <w:tcBorders>
              <w:top w:val="single" w:sz="6" w:space="0" w:color="FFFFFF" w:themeColor="background1"/>
              <w:bottom w:val="single" w:sz="6" w:space="0" w:color="FFFFFF" w:themeColor="background1"/>
            </w:tcBorders>
            <w:shd w:val="clear" w:color="auto" w:fill="D9D9D9" w:themeFill="background1" w:themeFillShade="D9"/>
          </w:tcPr>
          <w:p w14:paraId="69E8B65B" w14:textId="77777777" w:rsidR="008365FF" w:rsidRPr="00AC2CA5" w:rsidRDefault="008365FF" w:rsidP="00F350DF">
            <w:pPr>
              <w:pStyle w:val="Prrafodelista2"/>
              <w:numPr>
                <w:ilvl w:val="0"/>
                <w:numId w:val="46"/>
              </w:numPr>
              <w:tabs>
                <w:tab w:val="clear" w:pos="426"/>
              </w:tabs>
              <w:spacing w:before="120"/>
              <w:ind w:left="317"/>
              <w:contextualSpacing w:val="0"/>
              <w:rPr>
                <w:rFonts w:ascii="Arial Narrow" w:hAnsi="Arial Narrow"/>
                <w:sz w:val="17"/>
                <w:szCs w:val="17"/>
              </w:rPr>
            </w:pPr>
            <w:r w:rsidRPr="00AC2CA5">
              <w:rPr>
                <w:rFonts w:ascii="Arial Narrow" w:hAnsi="Arial Narrow"/>
                <w:sz w:val="17"/>
                <w:szCs w:val="17"/>
              </w:rPr>
              <w:t>.Manifestar una actitud crítica ante la lectura de cualquier tipo de textos u obras literarias a través de una lectura reflexiva que permita identificar posturas de acuerdo o desacuerdo respetando en todo momento las opiniones de los demás.  (CL, CAA, CSC, CEC)</w:t>
            </w:r>
          </w:p>
          <w:p w14:paraId="1FA8BF8A" w14:textId="77777777" w:rsidR="008365FF" w:rsidRPr="00AC2CA5" w:rsidRDefault="008365FF" w:rsidP="003218C3">
            <w:pPr>
              <w:pStyle w:val="Prrafodelista1"/>
              <w:spacing w:before="120"/>
              <w:ind w:left="-43"/>
              <w:rPr>
                <w:rFonts w:ascii="Arial Narrow" w:hAnsi="Arial Narrow"/>
                <w:sz w:val="17"/>
                <w:szCs w:val="17"/>
              </w:rPr>
            </w:pPr>
          </w:p>
        </w:tc>
        <w:tc>
          <w:tcPr>
            <w:tcW w:w="3827" w:type="dxa"/>
            <w:tcBorders>
              <w:top w:val="single" w:sz="6" w:space="0" w:color="FFFFFF" w:themeColor="background1"/>
              <w:bottom w:val="single" w:sz="6" w:space="0" w:color="FFFFFF" w:themeColor="background1"/>
            </w:tcBorders>
            <w:shd w:val="clear" w:color="auto" w:fill="D9D9D9" w:themeFill="background1" w:themeFillShade="D9"/>
          </w:tcPr>
          <w:p w14:paraId="27C8DBFD" w14:textId="77777777" w:rsidR="008365FF" w:rsidRPr="00AC2CA5" w:rsidRDefault="008365FF" w:rsidP="00F350DF">
            <w:pPr>
              <w:pStyle w:val="Prrafodelista1"/>
              <w:widowControl w:val="0"/>
              <w:numPr>
                <w:ilvl w:val="1"/>
                <w:numId w:val="46"/>
              </w:numPr>
              <w:tabs>
                <w:tab w:val="clear" w:pos="426"/>
              </w:tabs>
              <w:autoSpaceDE w:val="0"/>
              <w:autoSpaceDN w:val="0"/>
              <w:adjustRightInd w:val="0"/>
              <w:spacing w:before="120"/>
              <w:ind w:left="317" w:right="39" w:hanging="357"/>
              <w:contextualSpacing w:val="0"/>
              <w:rPr>
                <w:rFonts w:ascii="Arial Narrow" w:hAnsi="Arial Narrow"/>
                <w:sz w:val="17"/>
                <w:szCs w:val="17"/>
              </w:rPr>
            </w:pPr>
            <w:r w:rsidRPr="00AC2CA5">
              <w:rPr>
                <w:rFonts w:ascii="Arial Narrow" w:hAnsi="Arial Narrow"/>
                <w:sz w:val="17"/>
                <w:szCs w:val="17"/>
              </w:rPr>
              <w:t>Elabora su propia interpretación sobre el significado de un texto. (CL, CSC, CEC)</w:t>
            </w:r>
          </w:p>
        </w:tc>
        <w:tc>
          <w:tcPr>
            <w:tcW w:w="1276" w:type="dxa"/>
            <w:tcBorders>
              <w:top w:val="single" w:sz="6" w:space="0" w:color="FFFFFF" w:themeColor="background1"/>
              <w:bottom w:val="single" w:sz="6" w:space="0" w:color="FFFFFF" w:themeColor="background1"/>
            </w:tcBorders>
            <w:shd w:val="clear" w:color="auto" w:fill="D9D9D9" w:themeFill="background1" w:themeFillShade="D9"/>
          </w:tcPr>
          <w:p w14:paraId="5FAC3DFE" w14:textId="4972188E" w:rsidR="008365FF" w:rsidRPr="00AC2CA5" w:rsidRDefault="008365FF" w:rsidP="003218C3">
            <w:pPr>
              <w:spacing w:before="40" w:after="40"/>
              <w:ind w:right="39"/>
              <w:jc w:val="both"/>
              <w:rPr>
                <w:rFonts w:ascii="Arial Narrow" w:hAnsi="Arial Narrow"/>
                <w:b/>
                <w:color w:val="000000"/>
                <w:sz w:val="17"/>
                <w:szCs w:val="17"/>
              </w:rPr>
            </w:pPr>
            <w:r w:rsidRPr="00AC2CA5">
              <w:rPr>
                <w:rFonts w:ascii="Arial Narrow" w:eastAsia="Calibri" w:hAnsi="Arial Narrow"/>
                <w:b/>
                <w:sz w:val="17"/>
                <w:szCs w:val="17"/>
              </w:rPr>
              <w:t xml:space="preserve">EH: </w:t>
            </w:r>
            <w:r w:rsidRPr="00AC2CA5">
              <w:rPr>
                <w:rFonts w:ascii="Arial Narrow" w:eastAsia="Calibri" w:hAnsi="Arial Narrow"/>
                <w:sz w:val="17"/>
                <w:szCs w:val="17"/>
              </w:rPr>
              <w:t xml:space="preserve">1-2; </w:t>
            </w:r>
            <w:r w:rsidRPr="00AC2CA5">
              <w:rPr>
                <w:rFonts w:ascii="Arial Narrow" w:eastAsia="Calibri" w:hAnsi="Arial Narrow"/>
                <w:b/>
                <w:sz w:val="17"/>
                <w:szCs w:val="17"/>
              </w:rPr>
              <w:t>LC: 1</w:t>
            </w:r>
            <w:r w:rsidRPr="00AC2CA5">
              <w:rPr>
                <w:rFonts w:ascii="Arial Narrow" w:eastAsia="Calibri" w:hAnsi="Arial Narrow"/>
                <w:sz w:val="17"/>
                <w:szCs w:val="17"/>
              </w:rPr>
              <w:t xml:space="preserve">-10, 12-14. </w:t>
            </w:r>
            <w:r w:rsidRPr="00AC2CA5">
              <w:rPr>
                <w:rFonts w:ascii="Arial Narrow" w:eastAsia="Calibri" w:hAnsi="Arial Narrow"/>
                <w:b/>
                <w:sz w:val="17"/>
                <w:szCs w:val="17"/>
              </w:rPr>
              <w:t xml:space="preserve">COE: </w:t>
            </w:r>
            <w:r w:rsidRPr="00AC2CA5">
              <w:rPr>
                <w:rFonts w:ascii="Arial Narrow" w:eastAsia="Calibri" w:hAnsi="Arial Narrow"/>
                <w:sz w:val="17"/>
                <w:szCs w:val="17"/>
              </w:rPr>
              <w:t xml:space="preserve">1-4; </w:t>
            </w:r>
            <w:r w:rsidRPr="00AC2CA5">
              <w:rPr>
                <w:rFonts w:ascii="Arial Narrow" w:eastAsia="Calibri" w:hAnsi="Arial Narrow"/>
                <w:b/>
                <w:sz w:val="17"/>
                <w:szCs w:val="17"/>
              </w:rPr>
              <w:t xml:space="preserve">AL: </w:t>
            </w:r>
            <w:r w:rsidRPr="00AC2CA5">
              <w:rPr>
                <w:rFonts w:ascii="Arial Narrow" w:eastAsia="Calibri" w:hAnsi="Arial Narrow"/>
                <w:sz w:val="17"/>
                <w:szCs w:val="17"/>
              </w:rPr>
              <w:t xml:space="preserve">1-7; </w:t>
            </w:r>
            <w:r w:rsidRPr="00AC2CA5">
              <w:rPr>
                <w:rFonts w:ascii="Arial Narrow" w:eastAsia="Calibri" w:hAnsi="Arial Narrow"/>
                <w:b/>
                <w:sz w:val="17"/>
                <w:szCs w:val="17"/>
              </w:rPr>
              <w:t xml:space="preserve">E: </w:t>
            </w:r>
            <w:r w:rsidRPr="00AC2CA5">
              <w:rPr>
                <w:rFonts w:ascii="Arial Narrow" w:eastAsia="Calibri" w:hAnsi="Arial Narrow"/>
                <w:sz w:val="17"/>
                <w:szCs w:val="17"/>
              </w:rPr>
              <w:t xml:space="preserve">1-3; </w:t>
            </w:r>
            <w:r w:rsidRPr="00AC2CA5">
              <w:rPr>
                <w:rFonts w:ascii="Arial Narrow" w:eastAsia="Calibri" w:hAnsi="Arial Narrow"/>
                <w:b/>
                <w:sz w:val="17"/>
                <w:szCs w:val="17"/>
              </w:rPr>
              <w:t xml:space="preserve">EL: </w:t>
            </w:r>
            <w:r w:rsidRPr="00AC2CA5">
              <w:rPr>
                <w:rFonts w:ascii="Arial Narrow" w:eastAsia="Calibri" w:hAnsi="Arial Narrow"/>
                <w:sz w:val="17"/>
                <w:szCs w:val="17"/>
              </w:rPr>
              <w:t>1-2, 4-5, 7</w:t>
            </w:r>
            <w:r w:rsidR="00E04F32">
              <w:rPr>
                <w:rFonts w:ascii="Arial Narrow" w:eastAsia="Calibri" w:hAnsi="Arial Narrow"/>
                <w:sz w:val="17"/>
                <w:szCs w:val="17"/>
              </w:rPr>
              <w:t>-15</w:t>
            </w:r>
            <w:r w:rsidRPr="00AC2CA5">
              <w:rPr>
                <w:rFonts w:ascii="Arial Narrow" w:eastAsia="Calibri" w:hAnsi="Arial Narrow"/>
                <w:sz w:val="17"/>
                <w:szCs w:val="17"/>
              </w:rPr>
              <w:t xml:space="preserve">; </w:t>
            </w:r>
            <w:r w:rsidRPr="00AC2CA5">
              <w:rPr>
                <w:rFonts w:ascii="Arial Narrow" w:eastAsia="Calibri" w:hAnsi="Arial Narrow"/>
                <w:b/>
                <w:sz w:val="17"/>
                <w:szCs w:val="17"/>
              </w:rPr>
              <w:t xml:space="preserve">CT: </w:t>
            </w:r>
            <w:r w:rsidRPr="00AC2CA5">
              <w:rPr>
                <w:rFonts w:ascii="Arial Narrow" w:eastAsia="Calibri" w:hAnsi="Arial Narrow"/>
                <w:sz w:val="17"/>
                <w:szCs w:val="17"/>
              </w:rPr>
              <w:t xml:space="preserve">1-20; </w:t>
            </w:r>
            <w:r w:rsidRPr="00AC2CA5">
              <w:rPr>
                <w:rFonts w:ascii="Arial Narrow" w:hAnsi="Arial Narrow"/>
                <w:b/>
                <w:sz w:val="17"/>
                <w:szCs w:val="17"/>
              </w:rPr>
              <w:t xml:space="preserve">TF: </w:t>
            </w:r>
            <w:r w:rsidRPr="00AC2CA5">
              <w:rPr>
                <w:rFonts w:ascii="Arial Narrow" w:hAnsi="Arial Narrow"/>
                <w:sz w:val="17"/>
                <w:szCs w:val="17"/>
              </w:rPr>
              <w:t>1-3.</w:t>
            </w:r>
          </w:p>
        </w:tc>
      </w:tr>
      <w:tr w:rsidR="008365FF" w:rsidRPr="00AC2CA5" w14:paraId="5734F1F4" w14:textId="77777777" w:rsidTr="003218C3">
        <w:tblPrEx>
          <w:tblLook w:val="01E0" w:firstRow="1" w:lastRow="1" w:firstColumn="1" w:lastColumn="1" w:noHBand="0" w:noVBand="0"/>
        </w:tblPrEx>
        <w:trPr>
          <w:trHeight w:val="985"/>
        </w:trPr>
        <w:tc>
          <w:tcPr>
            <w:tcW w:w="2240" w:type="dxa"/>
            <w:vMerge/>
            <w:tcBorders>
              <w:top w:val="single" w:sz="6" w:space="0" w:color="FFFFFF" w:themeColor="background1"/>
              <w:bottom w:val="single" w:sz="6" w:space="0" w:color="FFFFFF" w:themeColor="background1"/>
            </w:tcBorders>
            <w:shd w:val="clear" w:color="auto" w:fill="D9D9D9" w:themeFill="background1" w:themeFillShade="D9"/>
          </w:tcPr>
          <w:p w14:paraId="5848B1E9" w14:textId="77777777" w:rsidR="008365FF" w:rsidRPr="00AC2CA5" w:rsidRDefault="008365FF" w:rsidP="003218C3">
            <w:pPr>
              <w:spacing w:before="120"/>
              <w:jc w:val="both"/>
              <w:rPr>
                <w:rFonts w:ascii="Arial Narrow" w:hAnsi="Arial Narrow"/>
                <w:sz w:val="17"/>
                <w:szCs w:val="17"/>
              </w:rPr>
            </w:pPr>
          </w:p>
        </w:tc>
        <w:tc>
          <w:tcPr>
            <w:tcW w:w="2410" w:type="dxa"/>
            <w:tcBorders>
              <w:top w:val="single" w:sz="6" w:space="0" w:color="FFFFFF" w:themeColor="background1"/>
              <w:bottom w:val="single" w:sz="6" w:space="0" w:color="FFFFFF" w:themeColor="background1"/>
            </w:tcBorders>
            <w:shd w:val="clear" w:color="auto" w:fill="D9D9D9" w:themeFill="background1" w:themeFillShade="D9"/>
          </w:tcPr>
          <w:p w14:paraId="77DE112E" w14:textId="77777777" w:rsidR="008365FF" w:rsidRPr="00AC2CA5" w:rsidRDefault="008365FF" w:rsidP="00F350DF">
            <w:pPr>
              <w:pStyle w:val="Prrafodelista2"/>
              <w:numPr>
                <w:ilvl w:val="0"/>
                <w:numId w:val="46"/>
              </w:numPr>
              <w:tabs>
                <w:tab w:val="clear" w:pos="426"/>
              </w:tabs>
              <w:spacing w:before="120"/>
              <w:ind w:left="317"/>
              <w:contextualSpacing w:val="0"/>
              <w:rPr>
                <w:rFonts w:ascii="Arial Narrow" w:hAnsi="Arial Narrow"/>
                <w:sz w:val="17"/>
                <w:szCs w:val="17"/>
              </w:rPr>
            </w:pPr>
            <w:r w:rsidRPr="00AC2CA5">
              <w:rPr>
                <w:rFonts w:ascii="Arial Narrow" w:hAnsi="Arial Narrow"/>
                <w:sz w:val="17"/>
                <w:szCs w:val="17"/>
              </w:rPr>
              <w:t>Escribir textos en relación con el ámbito de uso. (CL, CSC, CEC)</w:t>
            </w:r>
          </w:p>
        </w:tc>
        <w:tc>
          <w:tcPr>
            <w:tcW w:w="3827" w:type="dxa"/>
            <w:tcBorders>
              <w:top w:val="single" w:sz="6" w:space="0" w:color="FFFFFF" w:themeColor="background1"/>
              <w:bottom w:val="single" w:sz="6" w:space="0" w:color="FFFFFF" w:themeColor="background1"/>
            </w:tcBorders>
            <w:shd w:val="clear" w:color="auto" w:fill="D9D9D9" w:themeFill="background1" w:themeFillShade="D9"/>
          </w:tcPr>
          <w:p w14:paraId="1D46143D" w14:textId="77777777" w:rsidR="008365FF" w:rsidRPr="00AC2CA5" w:rsidRDefault="008365FF" w:rsidP="00F350DF">
            <w:pPr>
              <w:pStyle w:val="Prrafodelista2"/>
              <w:numPr>
                <w:ilvl w:val="1"/>
                <w:numId w:val="46"/>
              </w:numPr>
              <w:tabs>
                <w:tab w:val="clear" w:pos="426"/>
              </w:tabs>
              <w:spacing w:before="40"/>
              <w:ind w:left="317" w:right="39" w:hanging="357"/>
              <w:contextualSpacing w:val="0"/>
              <w:rPr>
                <w:rFonts w:ascii="Arial Narrow" w:hAnsi="Arial Narrow"/>
                <w:sz w:val="17"/>
                <w:szCs w:val="17"/>
              </w:rPr>
            </w:pPr>
            <w:r w:rsidRPr="00AC2CA5">
              <w:rPr>
                <w:rFonts w:ascii="Arial Narrow" w:hAnsi="Arial Narrow"/>
                <w:sz w:val="17"/>
                <w:szCs w:val="17"/>
              </w:rPr>
              <w:t>Redacta con claridad y corrección textos narrativos, descriptivos, instructivos, expositivos y argumentativos adecuándose a los rasgos propios de la tipología seleccionada. (CL, CSC, CEC)</w:t>
            </w:r>
          </w:p>
        </w:tc>
        <w:tc>
          <w:tcPr>
            <w:tcW w:w="1276" w:type="dxa"/>
            <w:tcBorders>
              <w:top w:val="single" w:sz="6" w:space="0" w:color="FFFFFF" w:themeColor="background1"/>
              <w:bottom w:val="single" w:sz="6" w:space="0" w:color="FFFFFF" w:themeColor="background1"/>
            </w:tcBorders>
            <w:shd w:val="clear" w:color="auto" w:fill="D9D9D9" w:themeFill="background1" w:themeFillShade="D9"/>
          </w:tcPr>
          <w:p w14:paraId="24832BD3" w14:textId="33AC8588" w:rsidR="008365FF" w:rsidRPr="00AC2CA5" w:rsidRDefault="008365FF" w:rsidP="00E04F32">
            <w:pPr>
              <w:spacing w:before="40" w:after="40"/>
              <w:ind w:right="39"/>
              <w:jc w:val="both"/>
              <w:rPr>
                <w:rFonts w:ascii="Arial Narrow" w:hAnsi="Arial Narrow"/>
                <w:b/>
                <w:color w:val="000000"/>
                <w:sz w:val="17"/>
                <w:szCs w:val="17"/>
              </w:rPr>
            </w:pPr>
            <w:r w:rsidRPr="00AC2CA5">
              <w:rPr>
                <w:rFonts w:ascii="Arial Narrow" w:eastAsia="Calibri" w:hAnsi="Arial Narrow"/>
                <w:b/>
                <w:sz w:val="17"/>
                <w:szCs w:val="17"/>
              </w:rPr>
              <w:t xml:space="preserve">EH: </w:t>
            </w:r>
            <w:r w:rsidRPr="00AC2CA5">
              <w:rPr>
                <w:rFonts w:ascii="Arial Narrow" w:eastAsia="Calibri" w:hAnsi="Arial Narrow"/>
                <w:sz w:val="17"/>
                <w:szCs w:val="17"/>
              </w:rPr>
              <w:t xml:space="preserve">5; </w:t>
            </w:r>
            <w:r w:rsidRPr="00AC2CA5">
              <w:rPr>
                <w:rFonts w:ascii="Arial Narrow" w:eastAsia="Calibri" w:hAnsi="Arial Narrow"/>
                <w:b/>
                <w:sz w:val="17"/>
                <w:szCs w:val="17"/>
              </w:rPr>
              <w:t xml:space="preserve">LC: </w:t>
            </w:r>
            <w:r w:rsidRPr="00AC2CA5">
              <w:rPr>
                <w:rFonts w:ascii="Arial Narrow" w:eastAsia="Calibri" w:hAnsi="Arial Narrow"/>
                <w:sz w:val="17"/>
                <w:szCs w:val="17"/>
              </w:rPr>
              <w:t xml:space="preserve">11; </w:t>
            </w:r>
            <w:r w:rsidRPr="00AC2CA5">
              <w:rPr>
                <w:rFonts w:ascii="Arial Narrow" w:eastAsia="Calibri" w:hAnsi="Arial Narrow"/>
                <w:b/>
                <w:sz w:val="17"/>
                <w:szCs w:val="17"/>
              </w:rPr>
              <w:t xml:space="preserve">COE: </w:t>
            </w:r>
            <w:r w:rsidRPr="00AC2CA5">
              <w:rPr>
                <w:rFonts w:ascii="Arial Narrow" w:eastAsia="Calibri" w:hAnsi="Arial Narrow"/>
                <w:sz w:val="17"/>
                <w:szCs w:val="17"/>
              </w:rPr>
              <w:t xml:space="preserve">5; </w:t>
            </w:r>
            <w:r w:rsidRPr="00AC2CA5">
              <w:rPr>
                <w:rFonts w:ascii="Arial Narrow" w:eastAsia="Calibri" w:hAnsi="Arial Narrow"/>
                <w:b/>
                <w:sz w:val="17"/>
                <w:szCs w:val="17"/>
              </w:rPr>
              <w:t xml:space="preserve">AL: </w:t>
            </w:r>
            <w:r w:rsidRPr="00AC2CA5">
              <w:rPr>
                <w:rFonts w:ascii="Arial Narrow" w:eastAsia="Calibri" w:hAnsi="Arial Narrow"/>
                <w:sz w:val="17"/>
                <w:szCs w:val="17"/>
              </w:rPr>
              <w:t xml:space="preserve">8; </w:t>
            </w:r>
            <w:r w:rsidRPr="00AC2CA5">
              <w:rPr>
                <w:rFonts w:ascii="Arial Narrow" w:eastAsia="Calibri" w:hAnsi="Arial Narrow"/>
                <w:b/>
                <w:sz w:val="17"/>
                <w:szCs w:val="17"/>
              </w:rPr>
              <w:t xml:space="preserve">E: </w:t>
            </w:r>
            <w:r w:rsidRPr="00AC2CA5">
              <w:rPr>
                <w:rFonts w:ascii="Arial Narrow" w:eastAsia="Calibri" w:hAnsi="Arial Narrow"/>
                <w:sz w:val="17"/>
                <w:szCs w:val="17"/>
              </w:rPr>
              <w:t xml:space="preserve">4-7; </w:t>
            </w:r>
            <w:r w:rsidR="00E04F32" w:rsidRPr="00E04F32">
              <w:rPr>
                <w:rFonts w:ascii="Arial Narrow" w:eastAsia="Calibri" w:hAnsi="Arial Narrow"/>
                <w:b/>
                <w:sz w:val="17"/>
                <w:szCs w:val="17"/>
              </w:rPr>
              <w:t>EL:</w:t>
            </w:r>
            <w:r w:rsidR="00E04F32">
              <w:rPr>
                <w:rFonts w:ascii="Arial Narrow" w:eastAsia="Calibri" w:hAnsi="Arial Narrow"/>
                <w:sz w:val="17"/>
                <w:szCs w:val="17"/>
              </w:rPr>
              <w:t xml:space="preserve"> 14; </w:t>
            </w:r>
            <w:r w:rsidRPr="00AC2CA5">
              <w:rPr>
                <w:rFonts w:ascii="Arial Narrow" w:hAnsi="Arial Narrow"/>
                <w:b/>
                <w:sz w:val="17"/>
                <w:szCs w:val="17"/>
              </w:rPr>
              <w:t xml:space="preserve">TF: </w:t>
            </w:r>
            <w:r w:rsidRPr="00AC2CA5">
              <w:rPr>
                <w:rFonts w:ascii="Arial Narrow" w:hAnsi="Arial Narrow"/>
                <w:sz w:val="17"/>
                <w:szCs w:val="17"/>
              </w:rPr>
              <w:t>4-9.</w:t>
            </w:r>
          </w:p>
        </w:tc>
      </w:tr>
      <w:tr w:rsidR="008365FF" w:rsidRPr="00AC2CA5" w14:paraId="6ADD9244" w14:textId="77777777" w:rsidTr="003218C3">
        <w:tblPrEx>
          <w:tblLook w:val="01E0" w:firstRow="1" w:lastRow="1" w:firstColumn="1" w:lastColumn="1" w:noHBand="0" w:noVBand="0"/>
        </w:tblPrEx>
        <w:trPr>
          <w:trHeight w:val="1073"/>
        </w:trPr>
        <w:tc>
          <w:tcPr>
            <w:tcW w:w="2240" w:type="dxa"/>
            <w:vMerge/>
            <w:tcBorders>
              <w:top w:val="single" w:sz="6" w:space="0" w:color="FFFFFF" w:themeColor="background1"/>
              <w:bottom w:val="single" w:sz="6" w:space="0" w:color="FFFFFF" w:themeColor="background1"/>
            </w:tcBorders>
            <w:shd w:val="clear" w:color="auto" w:fill="D9D9D9" w:themeFill="background1" w:themeFillShade="D9"/>
          </w:tcPr>
          <w:p w14:paraId="2532EF3D" w14:textId="77777777" w:rsidR="008365FF" w:rsidRPr="00AC2CA5" w:rsidRDefault="008365FF" w:rsidP="003218C3">
            <w:pPr>
              <w:spacing w:before="120"/>
              <w:jc w:val="both"/>
              <w:rPr>
                <w:rFonts w:ascii="Arial Narrow" w:hAnsi="Arial Narrow"/>
                <w:sz w:val="17"/>
                <w:szCs w:val="17"/>
              </w:rPr>
            </w:pPr>
          </w:p>
        </w:tc>
        <w:tc>
          <w:tcPr>
            <w:tcW w:w="2410" w:type="dxa"/>
            <w:vMerge w:val="restart"/>
            <w:tcBorders>
              <w:top w:val="single" w:sz="6" w:space="0" w:color="FFFFFF" w:themeColor="background1"/>
              <w:bottom w:val="single" w:sz="6" w:space="0" w:color="FFFFFF" w:themeColor="background1"/>
            </w:tcBorders>
            <w:shd w:val="clear" w:color="auto" w:fill="D9D9D9" w:themeFill="background1" w:themeFillShade="D9"/>
          </w:tcPr>
          <w:p w14:paraId="2E10C995" w14:textId="124C6A3C" w:rsidR="008365FF" w:rsidRPr="00AC2CA5" w:rsidRDefault="008365FF" w:rsidP="008A4774">
            <w:pPr>
              <w:pStyle w:val="Prrafodelista2"/>
              <w:numPr>
                <w:ilvl w:val="0"/>
                <w:numId w:val="46"/>
              </w:numPr>
              <w:tabs>
                <w:tab w:val="clear" w:pos="426"/>
              </w:tabs>
              <w:spacing w:before="120"/>
              <w:ind w:left="317"/>
              <w:contextualSpacing w:val="0"/>
              <w:rPr>
                <w:rFonts w:ascii="Arial Narrow" w:hAnsi="Arial Narrow"/>
                <w:sz w:val="17"/>
                <w:szCs w:val="17"/>
              </w:rPr>
            </w:pPr>
            <w:r w:rsidRPr="00AC2CA5">
              <w:rPr>
                <w:rFonts w:ascii="Arial Narrow" w:hAnsi="Arial Narrow"/>
                <w:sz w:val="17"/>
                <w:szCs w:val="17"/>
              </w:rPr>
              <w:t>Aplicar progresivamente las estrategias necesarias para producir textos adecuados, coherentes y cohesionados. (CL, CD</w:t>
            </w:r>
            <w:r w:rsidR="008A4774">
              <w:rPr>
                <w:rFonts w:ascii="Arial Narrow" w:hAnsi="Arial Narrow"/>
                <w:sz w:val="17"/>
                <w:szCs w:val="17"/>
              </w:rPr>
              <w:t>,</w:t>
            </w:r>
            <w:r w:rsidRPr="00AC2CA5">
              <w:rPr>
                <w:rFonts w:ascii="Arial Narrow" w:hAnsi="Arial Narrow"/>
                <w:sz w:val="17"/>
                <w:szCs w:val="17"/>
              </w:rPr>
              <w:t xml:space="preserve"> CAA)</w:t>
            </w:r>
          </w:p>
        </w:tc>
        <w:tc>
          <w:tcPr>
            <w:tcW w:w="3827" w:type="dxa"/>
            <w:tcBorders>
              <w:top w:val="single" w:sz="6" w:space="0" w:color="FFFFFF" w:themeColor="background1"/>
              <w:bottom w:val="single" w:sz="4" w:space="0" w:color="FFFFFF" w:themeColor="background1"/>
            </w:tcBorders>
            <w:shd w:val="clear" w:color="auto" w:fill="D9D9D9" w:themeFill="background1" w:themeFillShade="D9"/>
          </w:tcPr>
          <w:p w14:paraId="55122B79" w14:textId="3C3940AB" w:rsidR="008365FF" w:rsidRPr="00AC2CA5" w:rsidRDefault="008365FF" w:rsidP="00F350DF">
            <w:pPr>
              <w:pStyle w:val="Prrafodelista1"/>
              <w:widowControl w:val="0"/>
              <w:numPr>
                <w:ilvl w:val="1"/>
                <w:numId w:val="46"/>
              </w:numPr>
              <w:tabs>
                <w:tab w:val="clear" w:pos="426"/>
              </w:tabs>
              <w:autoSpaceDE w:val="0"/>
              <w:autoSpaceDN w:val="0"/>
              <w:adjustRightInd w:val="0"/>
              <w:spacing w:before="40"/>
              <w:ind w:left="317" w:right="39" w:hanging="357"/>
              <w:contextualSpacing w:val="0"/>
              <w:rPr>
                <w:rFonts w:ascii="Arial Narrow" w:hAnsi="Arial Narrow"/>
                <w:sz w:val="17"/>
                <w:szCs w:val="17"/>
              </w:rPr>
            </w:pPr>
            <w:r w:rsidRPr="00AC2CA5">
              <w:rPr>
                <w:rFonts w:ascii="Arial Narrow" w:hAnsi="Arial Narrow"/>
                <w:sz w:val="17"/>
                <w:szCs w:val="17"/>
              </w:rPr>
              <w:t>Aplica técnicas diversas para planificar sus escritos: redacta borradores de escritura. (CL</w:t>
            </w:r>
            <w:r w:rsidR="008A4774">
              <w:rPr>
                <w:rFonts w:ascii="Arial Narrow" w:hAnsi="Arial Narrow"/>
                <w:sz w:val="17"/>
                <w:szCs w:val="17"/>
              </w:rPr>
              <w:t>,</w:t>
            </w:r>
            <w:r w:rsidRPr="00AC2CA5">
              <w:rPr>
                <w:rFonts w:ascii="Arial Narrow" w:hAnsi="Arial Narrow"/>
                <w:sz w:val="17"/>
                <w:szCs w:val="17"/>
              </w:rPr>
              <w:t xml:space="preserve"> CAA)</w:t>
            </w:r>
          </w:p>
          <w:p w14:paraId="351AB2B3" w14:textId="77777777" w:rsidR="008365FF" w:rsidRPr="00AC2CA5" w:rsidRDefault="008365FF" w:rsidP="003218C3">
            <w:pPr>
              <w:pStyle w:val="Prrafodelista1"/>
              <w:widowControl w:val="0"/>
              <w:autoSpaceDE w:val="0"/>
              <w:autoSpaceDN w:val="0"/>
              <w:adjustRightInd w:val="0"/>
              <w:spacing w:before="40"/>
              <w:ind w:left="-40" w:right="39"/>
              <w:rPr>
                <w:rFonts w:ascii="Arial Narrow" w:hAnsi="Arial Narrow"/>
                <w:sz w:val="17"/>
                <w:szCs w:val="17"/>
              </w:rPr>
            </w:pPr>
          </w:p>
          <w:p w14:paraId="5C464C86" w14:textId="77777777" w:rsidR="008365FF" w:rsidRPr="00AC2CA5" w:rsidRDefault="008365FF" w:rsidP="003218C3">
            <w:pPr>
              <w:pStyle w:val="Prrafodelista1"/>
              <w:widowControl w:val="0"/>
              <w:autoSpaceDE w:val="0"/>
              <w:autoSpaceDN w:val="0"/>
              <w:adjustRightInd w:val="0"/>
              <w:ind w:left="318" w:right="39"/>
              <w:rPr>
                <w:rFonts w:ascii="Arial Narrow" w:hAnsi="Arial Narrow"/>
                <w:sz w:val="17"/>
                <w:szCs w:val="17"/>
              </w:rPr>
            </w:pPr>
          </w:p>
        </w:tc>
        <w:tc>
          <w:tcPr>
            <w:tcW w:w="1276" w:type="dxa"/>
            <w:tcBorders>
              <w:top w:val="single" w:sz="6" w:space="0" w:color="FFFFFF" w:themeColor="background1"/>
              <w:bottom w:val="single" w:sz="6" w:space="0" w:color="FFFFFF" w:themeColor="background1"/>
            </w:tcBorders>
            <w:shd w:val="clear" w:color="auto" w:fill="D9D9D9" w:themeFill="background1" w:themeFillShade="D9"/>
          </w:tcPr>
          <w:p w14:paraId="0FF2A62C" w14:textId="77777777" w:rsidR="008365FF" w:rsidRPr="00AC2CA5" w:rsidRDefault="008365FF" w:rsidP="003218C3">
            <w:pPr>
              <w:spacing w:before="40" w:after="40"/>
              <w:ind w:right="39"/>
              <w:jc w:val="both"/>
              <w:rPr>
                <w:rFonts w:ascii="Arial Narrow" w:hAnsi="Arial Narrow"/>
                <w:b/>
                <w:color w:val="000000"/>
                <w:sz w:val="17"/>
                <w:szCs w:val="17"/>
              </w:rPr>
            </w:pPr>
            <w:r w:rsidRPr="00AC2CA5">
              <w:rPr>
                <w:rFonts w:ascii="Arial Narrow" w:eastAsia="Calibri" w:hAnsi="Arial Narrow"/>
                <w:b/>
                <w:sz w:val="17"/>
                <w:szCs w:val="17"/>
              </w:rPr>
              <w:t xml:space="preserve">COE: </w:t>
            </w:r>
            <w:r w:rsidRPr="00AC2CA5">
              <w:rPr>
                <w:rFonts w:ascii="Arial Narrow" w:eastAsia="Calibri" w:hAnsi="Arial Narrow"/>
                <w:sz w:val="17"/>
                <w:szCs w:val="17"/>
              </w:rPr>
              <w:t xml:space="preserve">5; </w:t>
            </w:r>
            <w:r w:rsidRPr="00AC2CA5">
              <w:rPr>
                <w:rFonts w:ascii="Arial Narrow" w:eastAsia="Calibri" w:hAnsi="Arial Narrow"/>
                <w:b/>
                <w:sz w:val="17"/>
                <w:szCs w:val="17"/>
              </w:rPr>
              <w:t xml:space="preserve">AL: </w:t>
            </w:r>
            <w:r w:rsidRPr="00AC2CA5">
              <w:rPr>
                <w:rFonts w:ascii="Arial Narrow" w:eastAsia="Calibri" w:hAnsi="Arial Narrow"/>
                <w:sz w:val="17"/>
                <w:szCs w:val="17"/>
              </w:rPr>
              <w:t xml:space="preserve">8; </w:t>
            </w:r>
            <w:r w:rsidRPr="00AC2CA5">
              <w:rPr>
                <w:rFonts w:ascii="Arial Narrow" w:eastAsia="Calibri" w:hAnsi="Arial Narrow"/>
                <w:b/>
                <w:sz w:val="17"/>
                <w:szCs w:val="17"/>
              </w:rPr>
              <w:t xml:space="preserve">E: </w:t>
            </w:r>
            <w:r w:rsidRPr="00AC2CA5">
              <w:rPr>
                <w:rFonts w:ascii="Arial Narrow" w:eastAsia="Calibri" w:hAnsi="Arial Narrow"/>
                <w:sz w:val="17"/>
                <w:szCs w:val="17"/>
              </w:rPr>
              <w:t xml:space="preserve">5-7; </w:t>
            </w:r>
            <w:r w:rsidRPr="00AC2CA5">
              <w:rPr>
                <w:rFonts w:ascii="Arial Narrow" w:eastAsia="Calibri" w:hAnsi="Arial Narrow"/>
                <w:b/>
                <w:sz w:val="17"/>
                <w:szCs w:val="17"/>
              </w:rPr>
              <w:t xml:space="preserve">EL: </w:t>
            </w:r>
            <w:r w:rsidRPr="00AC2CA5">
              <w:rPr>
                <w:rFonts w:ascii="Arial Narrow" w:eastAsia="Calibri" w:hAnsi="Arial Narrow"/>
                <w:sz w:val="17"/>
                <w:szCs w:val="17"/>
              </w:rPr>
              <w:t xml:space="preserve">6; </w:t>
            </w:r>
            <w:r w:rsidRPr="00AC2CA5">
              <w:rPr>
                <w:rFonts w:ascii="Arial Narrow" w:eastAsia="Calibri" w:hAnsi="Arial Narrow"/>
                <w:b/>
                <w:sz w:val="17"/>
                <w:szCs w:val="17"/>
              </w:rPr>
              <w:t xml:space="preserve">CT: </w:t>
            </w:r>
            <w:r w:rsidRPr="00AC2CA5">
              <w:rPr>
                <w:rFonts w:ascii="Arial Narrow" w:eastAsia="Calibri" w:hAnsi="Arial Narrow"/>
                <w:sz w:val="17"/>
                <w:szCs w:val="17"/>
              </w:rPr>
              <w:t xml:space="preserve">21; </w:t>
            </w:r>
            <w:r w:rsidRPr="00AC2CA5">
              <w:rPr>
                <w:rFonts w:ascii="Arial Narrow" w:hAnsi="Arial Narrow"/>
                <w:b/>
                <w:sz w:val="17"/>
                <w:szCs w:val="17"/>
              </w:rPr>
              <w:t xml:space="preserve">TF: </w:t>
            </w:r>
            <w:r w:rsidRPr="00AC2CA5">
              <w:rPr>
                <w:rFonts w:ascii="Arial Narrow" w:hAnsi="Arial Narrow"/>
                <w:sz w:val="17"/>
                <w:szCs w:val="17"/>
              </w:rPr>
              <w:t>4-9.</w:t>
            </w:r>
          </w:p>
        </w:tc>
      </w:tr>
      <w:tr w:rsidR="008365FF" w:rsidRPr="00AC2CA5" w14:paraId="2DA938A3" w14:textId="77777777" w:rsidTr="003218C3">
        <w:tblPrEx>
          <w:tblLook w:val="01E0" w:firstRow="1" w:lastRow="1" w:firstColumn="1" w:lastColumn="1" w:noHBand="0" w:noVBand="0"/>
        </w:tblPrEx>
        <w:trPr>
          <w:trHeight w:val="1072"/>
        </w:trPr>
        <w:tc>
          <w:tcPr>
            <w:tcW w:w="2240" w:type="dxa"/>
            <w:vMerge/>
            <w:tcBorders>
              <w:top w:val="single" w:sz="6" w:space="0" w:color="FFFFFF" w:themeColor="background1"/>
              <w:bottom w:val="single" w:sz="6" w:space="0" w:color="FFFFFF" w:themeColor="background1"/>
            </w:tcBorders>
            <w:shd w:val="clear" w:color="auto" w:fill="D9D9D9" w:themeFill="background1" w:themeFillShade="D9"/>
          </w:tcPr>
          <w:p w14:paraId="514121F4" w14:textId="77777777" w:rsidR="008365FF" w:rsidRPr="00AC2CA5" w:rsidRDefault="008365FF" w:rsidP="003218C3">
            <w:pPr>
              <w:spacing w:before="120"/>
              <w:jc w:val="both"/>
              <w:rPr>
                <w:rFonts w:ascii="Arial Narrow" w:hAnsi="Arial Narrow"/>
                <w:sz w:val="17"/>
                <w:szCs w:val="17"/>
              </w:rPr>
            </w:pPr>
          </w:p>
        </w:tc>
        <w:tc>
          <w:tcPr>
            <w:tcW w:w="2410" w:type="dxa"/>
            <w:vMerge/>
            <w:tcBorders>
              <w:top w:val="single" w:sz="6" w:space="0" w:color="FFFFFF" w:themeColor="background1"/>
              <w:bottom w:val="single" w:sz="6" w:space="0" w:color="FFFFFF" w:themeColor="background1"/>
            </w:tcBorders>
            <w:shd w:val="clear" w:color="auto" w:fill="D9D9D9" w:themeFill="background1" w:themeFillShade="D9"/>
          </w:tcPr>
          <w:p w14:paraId="4AC0732B" w14:textId="77777777" w:rsidR="008365FF" w:rsidRPr="00AC2CA5" w:rsidRDefault="008365FF" w:rsidP="00F350DF">
            <w:pPr>
              <w:pStyle w:val="Prrafodelista2"/>
              <w:numPr>
                <w:ilvl w:val="0"/>
                <w:numId w:val="46"/>
              </w:numPr>
              <w:tabs>
                <w:tab w:val="clear" w:pos="426"/>
              </w:tabs>
              <w:spacing w:before="120"/>
              <w:ind w:left="317"/>
              <w:contextualSpacing w:val="0"/>
              <w:rPr>
                <w:rFonts w:ascii="Arial Narrow" w:hAnsi="Arial Narrow"/>
                <w:sz w:val="17"/>
                <w:szCs w:val="17"/>
              </w:rPr>
            </w:pPr>
          </w:p>
        </w:tc>
        <w:tc>
          <w:tcPr>
            <w:tcW w:w="3827" w:type="dxa"/>
            <w:tcBorders>
              <w:top w:val="single" w:sz="4" w:space="0" w:color="FFFFFF" w:themeColor="background1"/>
              <w:bottom w:val="single" w:sz="6" w:space="0" w:color="FFFFFF" w:themeColor="background1"/>
            </w:tcBorders>
            <w:shd w:val="clear" w:color="auto" w:fill="D9D9D9" w:themeFill="background1" w:themeFillShade="D9"/>
          </w:tcPr>
          <w:p w14:paraId="540F172E" w14:textId="4FD4A614" w:rsidR="008365FF" w:rsidRPr="00AC2CA5" w:rsidRDefault="008365FF" w:rsidP="008A4774">
            <w:pPr>
              <w:pStyle w:val="Prrafodelista1"/>
              <w:widowControl w:val="0"/>
              <w:numPr>
                <w:ilvl w:val="1"/>
                <w:numId w:val="46"/>
              </w:numPr>
              <w:tabs>
                <w:tab w:val="clear" w:pos="426"/>
              </w:tabs>
              <w:autoSpaceDE w:val="0"/>
              <w:autoSpaceDN w:val="0"/>
              <w:adjustRightInd w:val="0"/>
              <w:ind w:left="318" w:right="39"/>
              <w:contextualSpacing w:val="0"/>
              <w:rPr>
                <w:rFonts w:ascii="Arial Narrow" w:hAnsi="Arial Narrow"/>
                <w:sz w:val="17"/>
                <w:szCs w:val="17"/>
              </w:rPr>
            </w:pPr>
            <w:r w:rsidRPr="00AC2CA5">
              <w:rPr>
                <w:rFonts w:ascii="Arial Narrow" w:hAnsi="Arial Narrow"/>
                <w:sz w:val="17"/>
                <w:szCs w:val="17"/>
              </w:rPr>
              <w:t>Revisa el texto en varias fases para aclarar problemas con el contenido (ideas y estructura) o la forma (puntuación, ortografía, gramática y presentación) evaluando su propia producción escrita o la de sus compañeros. (CL</w:t>
            </w:r>
            <w:r w:rsidR="008A4774">
              <w:rPr>
                <w:rFonts w:ascii="Arial Narrow" w:hAnsi="Arial Narrow"/>
                <w:sz w:val="17"/>
                <w:szCs w:val="17"/>
              </w:rPr>
              <w:t>,</w:t>
            </w:r>
            <w:r w:rsidRPr="00AC2CA5">
              <w:rPr>
                <w:rFonts w:ascii="Arial Narrow" w:hAnsi="Arial Narrow"/>
                <w:sz w:val="17"/>
                <w:szCs w:val="17"/>
              </w:rPr>
              <w:t xml:space="preserve"> CAA)</w:t>
            </w:r>
          </w:p>
        </w:tc>
        <w:tc>
          <w:tcPr>
            <w:tcW w:w="1276" w:type="dxa"/>
            <w:tcBorders>
              <w:top w:val="single" w:sz="6" w:space="0" w:color="FFFFFF" w:themeColor="background1"/>
              <w:bottom w:val="single" w:sz="6" w:space="0" w:color="FFFFFF" w:themeColor="background1"/>
            </w:tcBorders>
            <w:shd w:val="clear" w:color="auto" w:fill="D9D9D9" w:themeFill="background1" w:themeFillShade="D9"/>
          </w:tcPr>
          <w:p w14:paraId="61F92264" w14:textId="77777777" w:rsidR="008365FF" w:rsidRPr="00AC2CA5" w:rsidRDefault="008365FF" w:rsidP="003218C3">
            <w:pPr>
              <w:spacing w:before="40" w:after="40"/>
              <w:ind w:right="39"/>
              <w:jc w:val="both"/>
              <w:rPr>
                <w:rFonts w:ascii="Arial Narrow" w:hAnsi="Arial Narrow"/>
                <w:b/>
                <w:color w:val="000000"/>
                <w:sz w:val="17"/>
                <w:szCs w:val="17"/>
              </w:rPr>
            </w:pPr>
            <w:r w:rsidRPr="00AC2CA5">
              <w:rPr>
                <w:rFonts w:ascii="Arial Narrow" w:eastAsia="Calibri" w:hAnsi="Arial Narrow"/>
                <w:b/>
                <w:sz w:val="17"/>
                <w:szCs w:val="17"/>
              </w:rPr>
              <w:t xml:space="preserve">EH: </w:t>
            </w:r>
            <w:r w:rsidRPr="00AC2CA5">
              <w:rPr>
                <w:rFonts w:ascii="Arial Narrow" w:eastAsia="Calibri" w:hAnsi="Arial Narrow"/>
                <w:sz w:val="17"/>
                <w:szCs w:val="17"/>
              </w:rPr>
              <w:t xml:space="preserve">5; </w:t>
            </w:r>
            <w:r w:rsidRPr="00AC2CA5">
              <w:rPr>
                <w:rFonts w:ascii="Arial Narrow" w:eastAsia="Calibri" w:hAnsi="Arial Narrow"/>
                <w:b/>
                <w:sz w:val="17"/>
                <w:szCs w:val="17"/>
              </w:rPr>
              <w:t xml:space="preserve">LC: </w:t>
            </w:r>
            <w:r w:rsidRPr="00AC2CA5">
              <w:rPr>
                <w:rFonts w:ascii="Arial Narrow" w:eastAsia="Calibri" w:hAnsi="Arial Narrow"/>
                <w:sz w:val="17"/>
                <w:szCs w:val="17"/>
              </w:rPr>
              <w:t xml:space="preserve">11; </w:t>
            </w:r>
            <w:r w:rsidRPr="00AC2CA5">
              <w:rPr>
                <w:rFonts w:ascii="Arial Narrow" w:eastAsia="Calibri" w:hAnsi="Arial Narrow"/>
                <w:b/>
                <w:sz w:val="17"/>
                <w:szCs w:val="17"/>
              </w:rPr>
              <w:t xml:space="preserve">COE: </w:t>
            </w:r>
            <w:r w:rsidRPr="00AC2CA5">
              <w:rPr>
                <w:rFonts w:ascii="Arial Narrow" w:eastAsia="Calibri" w:hAnsi="Arial Narrow"/>
                <w:sz w:val="17"/>
                <w:szCs w:val="17"/>
              </w:rPr>
              <w:t xml:space="preserve">5; </w:t>
            </w:r>
            <w:r w:rsidRPr="00AC2CA5">
              <w:rPr>
                <w:rFonts w:ascii="Arial Narrow" w:eastAsia="Calibri" w:hAnsi="Arial Narrow"/>
                <w:b/>
                <w:sz w:val="17"/>
                <w:szCs w:val="17"/>
              </w:rPr>
              <w:t xml:space="preserve">AL: </w:t>
            </w:r>
            <w:r w:rsidRPr="00AC2CA5">
              <w:rPr>
                <w:rFonts w:ascii="Arial Narrow" w:eastAsia="Calibri" w:hAnsi="Arial Narrow"/>
                <w:sz w:val="17"/>
                <w:szCs w:val="17"/>
              </w:rPr>
              <w:t xml:space="preserve">8; </w:t>
            </w:r>
            <w:r w:rsidRPr="00AC2CA5">
              <w:rPr>
                <w:rFonts w:ascii="Arial Narrow" w:eastAsia="Calibri" w:hAnsi="Arial Narrow"/>
                <w:b/>
                <w:sz w:val="17"/>
                <w:szCs w:val="17"/>
              </w:rPr>
              <w:t xml:space="preserve">E: </w:t>
            </w:r>
            <w:r w:rsidRPr="00AC2CA5">
              <w:rPr>
                <w:rFonts w:ascii="Arial Narrow" w:eastAsia="Calibri" w:hAnsi="Arial Narrow"/>
                <w:sz w:val="17"/>
                <w:szCs w:val="17"/>
              </w:rPr>
              <w:t xml:space="preserve">7; </w:t>
            </w:r>
            <w:r w:rsidRPr="00AC2CA5">
              <w:rPr>
                <w:rFonts w:ascii="Arial Narrow" w:eastAsia="Calibri" w:hAnsi="Arial Narrow"/>
                <w:b/>
                <w:sz w:val="17"/>
                <w:szCs w:val="17"/>
              </w:rPr>
              <w:t xml:space="preserve">EL: </w:t>
            </w:r>
            <w:r w:rsidRPr="00AC2CA5">
              <w:rPr>
                <w:rFonts w:ascii="Arial Narrow" w:eastAsia="Calibri" w:hAnsi="Arial Narrow"/>
                <w:sz w:val="17"/>
                <w:szCs w:val="17"/>
              </w:rPr>
              <w:t xml:space="preserve">3, 6; </w:t>
            </w:r>
            <w:r w:rsidRPr="00AC2CA5">
              <w:rPr>
                <w:rFonts w:ascii="Arial Narrow" w:eastAsia="Calibri" w:hAnsi="Arial Narrow"/>
                <w:b/>
                <w:sz w:val="17"/>
                <w:szCs w:val="17"/>
              </w:rPr>
              <w:t xml:space="preserve">CT: </w:t>
            </w:r>
            <w:r w:rsidRPr="00AC2CA5">
              <w:rPr>
                <w:rFonts w:ascii="Arial Narrow" w:eastAsia="Calibri" w:hAnsi="Arial Narrow"/>
                <w:sz w:val="17"/>
                <w:szCs w:val="17"/>
              </w:rPr>
              <w:t xml:space="preserve">21; </w:t>
            </w:r>
            <w:r w:rsidRPr="00AC2CA5">
              <w:rPr>
                <w:rFonts w:ascii="Arial Narrow" w:hAnsi="Arial Narrow"/>
                <w:b/>
                <w:sz w:val="17"/>
                <w:szCs w:val="17"/>
              </w:rPr>
              <w:t xml:space="preserve">TF: </w:t>
            </w:r>
            <w:r w:rsidRPr="00AC2CA5">
              <w:rPr>
                <w:rFonts w:ascii="Arial Narrow" w:hAnsi="Arial Narrow"/>
                <w:sz w:val="17"/>
                <w:szCs w:val="17"/>
              </w:rPr>
              <w:t>4-9.</w:t>
            </w:r>
          </w:p>
        </w:tc>
      </w:tr>
      <w:tr w:rsidR="008365FF" w:rsidRPr="00AC2CA5" w14:paraId="7FBAA93D" w14:textId="77777777" w:rsidTr="003218C3">
        <w:tblPrEx>
          <w:tblLook w:val="01E0" w:firstRow="1" w:lastRow="1" w:firstColumn="1" w:lastColumn="1" w:noHBand="0" w:noVBand="0"/>
        </w:tblPrEx>
        <w:trPr>
          <w:trHeight w:val="834"/>
        </w:trPr>
        <w:tc>
          <w:tcPr>
            <w:tcW w:w="2240" w:type="dxa"/>
            <w:vMerge/>
            <w:tcBorders>
              <w:top w:val="single" w:sz="6" w:space="0" w:color="FFFFFF" w:themeColor="background1"/>
              <w:bottom w:val="single" w:sz="6" w:space="0" w:color="FFFFFF" w:themeColor="background1"/>
            </w:tcBorders>
            <w:shd w:val="clear" w:color="auto" w:fill="D9D9D9" w:themeFill="background1" w:themeFillShade="D9"/>
          </w:tcPr>
          <w:p w14:paraId="4FEE84AE" w14:textId="77777777" w:rsidR="008365FF" w:rsidRPr="00AC2CA5" w:rsidRDefault="008365FF" w:rsidP="003218C3">
            <w:pPr>
              <w:spacing w:before="120"/>
              <w:jc w:val="both"/>
              <w:rPr>
                <w:rFonts w:ascii="Arial Narrow" w:hAnsi="Arial Narrow"/>
                <w:sz w:val="17"/>
                <w:szCs w:val="17"/>
              </w:rPr>
            </w:pPr>
          </w:p>
        </w:tc>
        <w:tc>
          <w:tcPr>
            <w:tcW w:w="2410" w:type="dxa"/>
            <w:tcBorders>
              <w:top w:val="single" w:sz="6" w:space="0" w:color="FFFFFF" w:themeColor="background1"/>
              <w:bottom w:val="single" w:sz="6" w:space="0" w:color="FFFFFF" w:themeColor="background1"/>
            </w:tcBorders>
            <w:shd w:val="clear" w:color="auto" w:fill="D9D9D9" w:themeFill="background1" w:themeFillShade="D9"/>
          </w:tcPr>
          <w:p w14:paraId="0C64DB49" w14:textId="77777777" w:rsidR="008365FF" w:rsidRPr="00AC2CA5" w:rsidRDefault="008365FF" w:rsidP="00F350DF">
            <w:pPr>
              <w:pStyle w:val="Prrafodelista1"/>
              <w:numPr>
                <w:ilvl w:val="0"/>
                <w:numId w:val="46"/>
              </w:numPr>
              <w:tabs>
                <w:tab w:val="clear" w:pos="426"/>
              </w:tabs>
              <w:spacing w:before="40"/>
              <w:ind w:left="318" w:hanging="318"/>
              <w:contextualSpacing w:val="0"/>
              <w:rPr>
                <w:rFonts w:ascii="Arial Narrow" w:hAnsi="Arial Narrow"/>
                <w:sz w:val="17"/>
                <w:szCs w:val="17"/>
              </w:rPr>
            </w:pPr>
            <w:r w:rsidRPr="00AC2CA5">
              <w:rPr>
                <w:rFonts w:ascii="Arial Narrow" w:hAnsi="Arial Narrow"/>
                <w:sz w:val="17"/>
                <w:szCs w:val="17"/>
              </w:rPr>
              <w:t xml:space="preserve">Seleccionar los conocimientos que se obtengan de las bibliotecas o de cualquier otra fuente de información impresa en papel o digital integrándolos en un proceso </w:t>
            </w:r>
            <w:r w:rsidRPr="00AC2CA5">
              <w:rPr>
                <w:rFonts w:ascii="Arial Narrow" w:hAnsi="Arial Narrow"/>
                <w:sz w:val="17"/>
                <w:szCs w:val="17"/>
              </w:rPr>
              <w:lastRenderedPageBreak/>
              <w:t>de aprendizaje continuo. (CL, CSC, CD).</w:t>
            </w:r>
          </w:p>
        </w:tc>
        <w:tc>
          <w:tcPr>
            <w:tcW w:w="3827" w:type="dxa"/>
            <w:tcBorders>
              <w:top w:val="single" w:sz="6" w:space="0" w:color="FFFFFF" w:themeColor="background1"/>
              <w:bottom w:val="single" w:sz="6" w:space="0" w:color="FFFFFF" w:themeColor="background1"/>
            </w:tcBorders>
            <w:shd w:val="clear" w:color="auto" w:fill="D9D9D9" w:themeFill="background1" w:themeFillShade="D9"/>
          </w:tcPr>
          <w:p w14:paraId="143D2B5B" w14:textId="77777777" w:rsidR="008365FF" w:rsidRPr="00AC2CA5" w:rsidRDefault="008365FF" w:rsidP="00F350DF">
            <w:pPr>
              <w:pStyle w:val="Prrafodelista1"/>
              <w:widowControl w:val="0"/>
              <w:numPr>
                <w:ilvl w:val="1"/>
                <w:numId w:val="46"/>
              </w:numPr>
              <w:tabs>
                <w:tab w:val="clear" w:pos="426"/>
              </w:tabs>
              <w:autoSpaceDE w:val="0"/>
              <w:autoSpaceDN w:val="0"/>
              <w:adjustRightInd w:val="0"/>
              <w:spacing w:before="40"/>
              <w:ind w:left="318" w:right="39"/>
              <w:contextualSpacing w:val="0"/>
              <w:rPr>
                <w:rFonts w:ascii="Arial Narrow" w:hAnsi="Arial Narrow"/>
                <w:sz w:val="17"/>
                <w:szCs w:val="17"/>
              </w:rPr>
            </w:pPr>
            <w:r w:rsidRPr="00AC2CA5">
              <w:rPr>
                <w:rFonts w:ascii="Arial Narrow" w:hAnsi="Arial Narrow"/>
                <w:sz w:val="17"/>
                <w:szCs w:val="17"/>
              </w:rPr>
              <w:lastRenderedPageBreak/>
              <w:t>Conoce y utiliza herramientas de la Tecnología de la Información y la Comunicación, participando, intercambiando opiniones, comentando y valorando escritos ajenos o escribiendo y dando a conocer los suyos propios. (CL, CSC, CD)</w:t>
            </w:r>
          </w:p>
        </w:tc>
        <w:tc>
          <w:tcPr>
            <w:tcW w:w="1276" w:type="dxa"/>
            <w:tcBorders>
              <w:top w:val="single" w:sz="6" w:space="0" w:color="FFFFFF" w:themeColor="background1"/>
              <w:bottom w:val="single" w:sz="6" w:space="0" w:color="FFFFFF" w:themeColor="background1"/>
            </w:tcBorders>
            <w:shd w:val="clear" w:color="auto" w:fill="D9D9D9" w:themeFill="background1" w:themeFillShade="D9"/>
          </w:tcPr>
          <w:p w14:paraId="09B4FF81" w14:textId="77777777" w:rsidR="008365FF" w:rsidRPr="00AC2CA5" w:rsidRDefault="008365FF" w:rsidP="003218C3">
            <w:pPr>
              <w:widowControl w:val="0"/>
              <w:autoSpaceDE w:val="0"/>
              <w:autoSpaceDN w:val="0"/>
              <w:adjustRightInd w:val="0"/>
              <w:ind w:right="39"/>
              <w:jc w:val="both"/>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7;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15;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15; </w:t>
            </w:r>
            <w:r w:rsidRPr="00AC2CA5">
              <w:rPr>
                <w:rFonts w:ascii="Arial Narrow" w:hAnsi="Arial Narrow"/>
                <w:b/>
                <w:color w:val="000000"/>
                <w:sz w:val="17"/>
                <w:szCs w:val="17"/>
              </w:rPr>
              <w:t xml:space="preserve">TF: </w:t>
            </w:r>
            <w:r w:rsidRPr="00AC2CA5">
              <w:rPr>
                <w:rFonts w:ascii="Arial Narrow" w:hAnsi="Arial Narrow"/>
                <w:color w:val="000000"/>
                <w:sz w:val="17"/>
                <w:szCs w:val="17"/>
              </w:rPr>
              <w:t>15.</w:t>
            </w:r>
          </w:p>
        </w:tc>
      </w:tr>
      <w:tr w:rsidR="008365FF" w:rsidRPr="00AC2CA5" w14:paraId="5A8BC792" w14:textId="77777777" w:rsidTr="003218C3">
        <w:tblPrEx>
          <w:tblLook w:val="01E0" w:firstRow="1" w:lastRow="1" w:firstColumn="1" w:lastColumn="1" w:noHBand="0" w:noVBand="0"/>
        </w:tblPrEx>
        <w:trPr>
          <w:trHeight w:val="88"/>
        </w:trPr>
        <w:tc>
          <w:tcPr>
            <w:tcW w:w="2240" w:type="dxa"/>
            <w:tcBorders>
              <w:top w:val="single" w:sz="6" w:space="0" w:color="FFFFFF" w:themeColor="background1"/>
              <w:bottom w:val="single" w:sz="6" w:space="0" w:color="FFFFFF" w:themeColor="background1"/>
            </w:tcBorders>
            <w:shd w:val="clear" w:color="auto" w:fill="A6A6A6" w:themeFill="background1" w:themeFillShade="A6"/>
          </w:tcPr>
          <w:p w14:paraId="36FB7DE6" w14:textId="77777777" w:rsidR="008365FF" w:rsidRPr="00AC2CA5" w:rsidRDefault="008365FF" w:rsidP="003218C3">
            <w:pPr>
              <w:spacing w:before="120"/>
              <w:jc w:val="both"/>
              <w:rPr>
                <w:rFonts w:ascii="Arial Narrow" w:hAnsi="Arial Narrow"/>
                <w:b/>
                <w:sz w:val="17"/>
                <w:szCs w:val="17"/>
              </w:rPr>
            </w:pPr>
            <w:r w:rsidRPr="00AC2CA5">
              <w:rPr>
                <w:rFonts w:ascii="Arial Narrow" w:hAnsi="Arial Narrow"/>
                <w:b/>
                <w:sz w:val="17"/>
                <w:szCs w:val="17"/>
              </w:rPr>
              <w:lastRenderedPageBreak/>
              <w:t>Educación literaria</w:t>
            </w:r>
          </w:p>
        </w:tc>
        <w:tc>
          <w:tcPr>
            <w:tcW w:w="2410" w:type="dxa"/>
            <w:tcBorders>
              <w:top w:val="single" w:sz="6" w:space="0" w:color="FFFFFF" w:themeColor="background1"/>
              <w:bottom w:val="single" w:sz="6" w:space="0" w:color="FFFFFF" w:themeColor="background1"/>
            </w:tcBorders>
            <w:shd w:val="clear" w:color="auto" w:fill="A6A6A6" w:themeFill="background1" w:themeFillShade="A6"/>
          </w:tcPr>
          <w:p w14:paraId="6919BA64" w14:textId="77777777" w:rsidR="008365FF" w:rsidRPr="00AC2CA5" w:rsidRDefault="008365FF" w:rsidP="003218C3">
            <w:pPr>
              <w:rPr>
                <w:rFonts w:ascii="Arial Narrow" w:eastAsia="Calibri" w:hAnsi="Arial Narrow"/>
                <w:sz w:val="17"/>
                <w:szCs w:val="17"/>
              </w:rPr>
            </w:pPr>
          </w:p>
        </w:tc>
        <w:tc>
          <w:tcPr>
            <w:tcW w:w="3827" w:type="dxa"/>
            <w:tcBorders>
              <w:top w:val="single" w:sz="6" w:space="0" w:color="FFFFFF" w:themeColor="background1"/>
              <w:bottom w:val="single" w:sz="6" w:space="0" w:color="FFFFFF" w:themeColor="background1"/>
            </w:tcBorders>
            <w:shd w:val="clear" w:color="auto" w:fill="A6A6A6" w:themeFill="background1" w:themeFillShade="A6"/>
          </w:tcPr>
          <w:p w14:paraId="1B10865E" w14:textId="77777777" w:rsidR="008365FF" w:rsidRPr="00AC2CA5" w:rsidRDefault="008365FF" w:rsidP="003218C3">
            <w:pPr>
              <w:ind w:right="39"/>
              <w:rPr>
                <w:rFonts w:ascii="Arial Narrow" w:eastAsia="Calibri" w:hAnsi="Arial Narrow"/>
                <w:sz w:val="17"/>
                <w:szCs w:val="17"/>
              </w:rPr>
            </w:pPr>
          </w:p>
        </w:tc>
        <w:tc>
          <w:tcPr>
            <w:tcW w:w="1276" w:type="dxa"/>
            <w:tcBorders>
              <w:top w:val="single" w:sz="6" w:space="0" w:color="FFFFFF" w:themeColor="background1"/>
              <w:bottom w:val="single" w:sz="6" w:space="0" w:color="FFFFFF" w:themeColor="background1"/>
            </w:tcBorders>
            <w:shd w:val="clear" w:color="auto" w:fill="A6A6A6" w:themeFill="background1" w:themeFillShade="A6"/>
          </w:tcPr>
          <w:p w14:paraId="63FF772C" w14:textId="77777777" w:rsidR="008365FF" w:rsidRPr="00AC2CA5" w:rsidRDefault="008365FF" w:rsidP="003218C3">
            <w:pPr>
              <w:ind w:right="39"/>
              <w:jc w:val="both"/>
              <w:rPr>
                <w:rFonts w:ascii="Arial Narrow" w:eastAsia="Calibri" w:hAnsi="Arial Narrow"/>
                <w:sz w:val="17"/>
                <w:szCs w:val="17"/>
              </w:rPr>
            </w:pPr>
          </w:p>
        </w:tc>
      </w:tr>
      <w:tr w:rsidR="008365FF" w:rsidRPr="00AC2CA5" w14:paraId="11714FFF" w14:textId="77777777" w:rsidTr="003218C3">
        <w:tblPrEx>
          <w:tblLook w:val="01E0" w:firstRow="1" w:lastRow="1" w:firstColumn="1" w:lastColumn="1" w:noHBand="0" w:noVBand="0"/>
        </w:tblPrEx>
        <w:trPr>
          <w:trHeight w:val="519"/>
        </w:trPr>
        <w:tc>
          <w:tcPr>
            <w:tcW w:w="2240" w:type="dxa"/>
            <w:vMerge w:val="restart"/>
            <w:tcBorders>
              <w:top w:val="single" w:sz="6" w:space="0" w:color="FFFFFF" w:themeColor="background1"/>
              <w:bottom w:val="single" w:sz="6" w:space="0" w:color="FFFFFF" w:themeColor="background1"/>
            </w:tcBorders>
            <w:shd w:val="clear" w:color="auto" w:fill="D9D9D9" w:themeFill="background1" w:themeFillShade="D9"/>
          </w:tcPr>
          <w:p w14:paraId="3F741E28" w14:textId="64CB3523"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Lectura libre de obras de la literatura española y universal y de la literatura juvenil como fuente de placer, de enriquecimiento personal y de conocimiento del mundo para lograr el desarrollo de sus propios gustos e intereses literarios y su autonomía lectora.</w:t>
            </w:r>
          </w:p>
          <w:p w14:paraId="7EBCC75A"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 xml:space="preserve">Aproximación a las obras más representativas de la literatura española del s. </w:t>
            </w:r>
            <w:r w:rsidRPr="00AC2CA5">
              <w:rPr>
                <w:rFonts w:ascii="Arial Narrow" w:hAnsi="Arial Narrow"/>
                <w:smallCaps/>
                <w:sz w:val="17"/>
                <w:szCs w:val="17"/>
              </w:rPr>
              <w:t>xix</w:t>
            </w:r>
            <w:r w:rsidRPr="00AC2CA5">
              <w:rPr>
                <w:rFonts w:ascii="Arial Narrow" w:hAnsi="Arial Narrow"/>
                <w:sz w:val="17"/>
                <w:szCs w:val="17"/>
              </w:rPr>
              <w:t xml:space="preserve">, y especialmente del Romanticismo a través de la lectura y explicación de fragmentos significativos. </w:t>
            </w:r>
          </w:p>
          <w:p w14:paraId="3E1FCB68" w14:textId="77777777" w:rsidR="003B324C" w:rsidRPr="00AC2CA5" w:rsidRDefault="003B324C" w:rsidP="003218C3">
            <w:pPr>
              <w:spacing w:before="120"/>
              <w:rPr>
                <w:rFonts w:ascii="Arial Narrow" w:hAnsi="Arial Narrow"/>
                <w:sz w:val="17"/>
                <w:szCs w:val="17"/>
              </w:rPr>
            </w:pPr>
            <w:r w:rsidRPr="00AC2CA5">
              <w:rPr>
                <w:rFonts w:ascii="Arial Narrow" w:hAnsi="Arial Narrow"/>
                <w:sz w:val="17"/>
                <w:szCs w:val="17"/>
              </w:rPr>
              <w:t>Dramaturgos románticos andaluces.</w:t>
            </w:r>
          </w:p>
          <w:p w14:paraId="64B5B082" w14:textId="58568733" w:rsidR="003B324C" w:rsidRPr="00AC2CA5" w:rsidRDefault="003B324C" w:rsidP="003218C3">
            <w:pPr>
              <w:spacing w:before="120"/>
              <w:rPr>
                <w:rFonts w:ascii="Arial Narrow" w:hAnsi="Arial Narrow"/>
                <w:sz w:val="17"/>
                <w:szCs w:val="17"/>
              </w:rPr>
            </w:pPr>
            <w:r w:rsidRPr="00AC2CA5">
              <w:rPr>
                <w:rFonts w:ascii="Arial Narrow" w:hAnsi="Arial Narrow"/>
                <w:sz w:val="17"/>
                <w:szCs w:val="17"/>
              </w:rPr>
              <w:t>La literatura romántica andaluza.</w:t>
            </w:r>
          </w:p>
        </w:tc>
        <w:tc>
          <w:tcPr>
            <w:tcW w:w="2410" w:type="dxa"/>
            <w:vMerge w:val="restart"/>
            <w:tcBorders>
              <w:top w:val="single" w:sz="6" w:space="0" w:color="FFFFFF" w:themeColor="background1"/>
            </w:tcBorders>
            <w:shd w:val="clear" w:color="auto" w:fill="D9D9D9" w:themeFill="background1" w:themeFillShade="D9"/>
          </w:tcPr>
          <w:p w14:paraId="29414C1C" w14:textId="77777777" w:rsidR="008365FF" w:rsidRPr="00AC2CA5" w:rsidRDefault="008365FF" w:rsidP="00F350DF">
            <w:pPr>
              <w:pStyle w:val="Prrafodelista2"/>
              <w:numPr>
                <w:ilvl w:val="0"/>
                <w:numId w:val="46"/>
              </w:numPr>
              <w:tabs>
                <w:tab w:val="clear" w:pos="426"/>
              </w:tabs>
              <w:spacing w:before="40"/>
              <w:ind w:left="312"/>
              <w:contextualSpacing w:val="0"/>
              <w:rPr>
                <w:rFonts w:ascii="Arial Narrow" w:hAnsi="Arial Narrow"/>
                <w:sz w:val="17"/>
                <w:szCs w:val="17"/>
              </w:rPr>
            </w:pPr>
            <w:r w:rsidRPr="00AC2CA5">
              <w:rPr>
                <w:rFonts w:ascii="Arial Narrow" w:hAnsi="Arial Narrow"/>
                <w:sz w:val="17"/>
                <w:szCs w:val="17"/>
              </w:rPr>
              <w:t xml:space="preserve">Fomentar el gusto y el hábito por la lectura en todas sus vertientes: como fuente de acceso al conocimiento y como instrumento de ocio y diversión que permite explorar mundos diferentes a los nuestros, reales o imaginarios. (CL, CSC,CEC)  </w:t>
            </w:r>
          </w:p>
        </w:tc>
        <w:tc>
          <w:tcPr>
            <w:tcW w:w="3827" w:type="dxa"/>
            <w:tcBorders>
              <w:top w:val="single" w:sz="6" w:space="0" w:color="FFFFFF" w:themeColor="background1"/>
              <w:bottom w:val="single" w:sz="4" w:space="0" w:color="FFFFFF" w:themeColor="background1"/>
            </w:tcBorders>
            <w:shd w:val="clear" w:color="auto" w:fill="D9D9D9" w:themeFill="background1" w:themeFillShade="D9"/>
          </w:tcPr>
          <w:p w14:paraId="4911A2B1" w14:textId="77777777" w:rsidR="008365FF" w:rsidRPr="00AC2CA5" w:rsidRDefault="008365FF" w:rsidP="00F350DF">
            <w:pPr>
              <w:pStyle w:val="Prrafodelista2"/>
              <w:numPr>
                <w:ilvl w:val="1"/>
                <w:numId w:val="46"/>
              </w:numPr>
              <w:tabs>
                <w:tab w:val="clear" w:pos="426"/>
              </w:tabs>
              <w:spacing w:before="120"/>
              <w:ind w:left="318" w:right="39" w:hanging="318"/>
              <w:contextualSpacing w:val="0"/>
              <w:rPr>
                <w:rFonts w:ascii="Arial Narrow" w:hAnsi="Arial Narrow"/>
                <w:sz w:val="17"/>
                <w:szCs w:val="17"/>
              </w:rPr>
            </w:pPr>
            <w:r w:rsidRPr="00AC2CA5">
              <w:rPr>
                <w:rFonts w:ascii="Arial Narrow" w:eastAsiaTheme="minorHAnsi" w:hAnsi="Arial Narrow" w:cs="Arial"/>
                <w:sz w:val="17"/>
                <w:szCs w:val="17"/>
                <w:lang w:eastAsia="en-US"/>
              </w:rPr>
              <w:t>Habla en clase de los libros y comparte sus impresiones con los compañeros.</w:t>
            </w:r>
          </w:p>
        </w:tc>
        <w:tc>
          <w:tcPr>
            <w:tcW w:w="1276" w:type="dxa"/>
            <w:tcBorders>
              <w:top w:val="single" w:sz="6" w:space="0" w:color="FFFFFF" w:themeColor="background1"/>
              <w:bottom w:val="single" w:sz="4" w:space="0" w:color="FFFFFF" w:themeColor="background1"/>
            </w:tcBorders>
            <w:shd w:val="clear" w:color="auto" w:fill="D9D9D9" w:themeFill="background1" w:themeFillShade="D9"/>
          </w:tcPr>
          <w:p w14:paraId="449B35F2" w14:textId="77777777" w:rsidR="008365FF" w:rsidRPr="00AC2CA5" w:rsidRDefault="008365FF" w:rsidP="003218C3">
            <w:pPr>
              <w:spacing w:before="40" w:after="40"/>
              <w:ind w:right="39"/>
              <w:jc w:val="both"/>
              <w:rPr>
                <w:rFonts w:ascii="Arial Narrow" w:hAnsi="Arial Narrow"/>
                <w:b/>
                <w:color w:val="000000"/>
                <w:sz w:val="17"/>
                <w:szCs w:val="17"/>
                <w:lang w:val="en-GB"/>
              </w:rPr>
            </w:pPr>
            <w:r w:rsidRPr="00AC2CA5">
              <w:rPr>
                <w:rFonts w:ascii="Arial Narrow" w:eastAsia="Calibri" w:hAnsi="Arial Narrow"/>
                <w:b/>
                <w:color w:val="333333"/>
                <w:sz w:val="17"/>
                <w:szCs w:val="17"/>
              </w:rPr>
              <w:t xml:space="preserve">E: </w:t>
            </w:r>
            <w:r w:rsidRPr="00AC2CA5">
              <w:rPr>
                <w:rFonts w:ascii="Arial Narrow" w:eastAsia="Calibri" w:hAnsi="Arial Narrow"/>
                <w:color w:val="333333"/>
                <w:sz w:val="17"/>
                <w:szCs w:val="17"/>
              </w:rPr>
              <w:t xml:space="preserve">6, 7; </w:t>
            </w:r>
            <w:r w:rsidRPr="00AC2CA5">
              <w:rPr>
                <w:rFonts w:ascii="Arial Narrow" w:hAnsi="Arial Narrow"/>
                <w:b/>
                <w:color w:val="000000"/>
                <w:sz w:val="17"/>
                <w:szCs w:val="17"/>
                <w:lang w:val="en-GB"/>
              </w:rPr>
              <w:t xml:space="preserve">EL: </w:t>
            </w:r>
            <w:r w:rsidRPr="00AC2CA5">
              <w:rPr>
                <w:rFonts w:ascii="Arial Narrow" w:hAnsi="Arial Narrow"/>
                <w:color w:val="000000"/>
                <w:sz w:val="17"/>
                <w:szCs w:val="17"/>
                <w:lang w:val="en-GB"/>
              </w:rPr>
              <w:t>3, 4, 7, 8.</w:t>
            </w:r>
          </w:p>
        </w:tc>
      </w:tr>
      <w:tr w:rsidR="008365FF" w:rsidRPr="00AC2CA5" w14:paraId="7662ED1C" w14:textId="77777777" w:rsidTr="003218C3">
        <w:tblPrEx>
          <w:tblLook w:val="01E0" w:firstRow="1" w:lastRow="1" w:firstColumn="1" w:lastColumn="1" w:noHBand="0" w:noVBand="0"/>
        </w:tblPrEx>
        <w:trPr>
          <w:trHeight w:val="1278"/>
        </w:trPr>
        <w:tc>
          <w:tcPr>
            <w:tcW w:w="2240" w:type="dxa"/>
            <w:vMerge/>
            <w:tcBorders>
              <w:top w:val="single" w:sz="6" w:space="0" w:color="FFFFFF" w:themeColor="background1"/>
              <w:bottom w:val="single" w:sz="6" w:space="0" w:color="FFFFFF" w:themeColor="background1"/>
            </w:tcBorders>
            <w:shd w:val="clear" w:color="auto" w:fill="D9D9D9" w:themeFill="background1" w:themeFillShade="D9"/>
          </w:tcPr>
          <w:p w14:paraId="43169D43" w14:textId="77777777" w:rsidR="008365FF" w:rsidRPr="00AC2CA5" w:rsidRDefault="008365FF" w:rsidP="003218C3">
            <w:pPr>
              <w:spacing w:before="120"/>
              <w:rPr>
                <w:rFonts w:ascii="Arial Narrow" w:hAnsi="Arial Narrow"/>
                <w:sz w:val="17"/>
                <w:szCs w:val="17"/>
              </w:rPr>
            </w:pPr>
          </w:p>
        </w:tc>
        <w:tc>
          <w:tcPr>
            <w:tcW w:w="2410" w:type="dxa"/>
            <w:vMerge/>
            <w:tcBorders>
              <w:bottom w:val="single" w:sz="6" w:space="0" w:color="FFFFFF" w:themeColor="background1"/>
            </w:tcBorders>
            <w:shd w:val="clear" w:color="auto" w:fill="D9D9D9" w:themeFill="background1" w:themeFillShade="D9"/>
          </w:tcPr>
          <w:p w14:paraId="559BF2F3" w14:textId="77777777" w:rsidR="008365FF" w:rsidRPr="00AC2CA5" w:rsidRDefault="008365FF" w:rsidP="00F350DF">
            <w:pPr>
              <w:pStyle w:val="Prrafodelista2"/>
              <w:numPr>
                <w:ilvl w:val="0"/>
                <w:numId w:val="46"/>
              </w:numPr>
              <w:tabs>
                <w:tab w:val="clear" w:pos="426"/>
              </w:tabs>
              <w:spacing w:before="40"/>
              <w:ind w:left="312"/>
              <w:contextualSpacing w:val="0"/>
              <w:rPr>
                <w:rFonts w:ascii="Arial Narrow" w:hAnsi="Arial Narrow"/>
                <w:sz w:val="17"/>
                <w:szCs w:val="17"/>
              </w:rPr>
            </w:pPr>
          </w:p>
        </w:tc>
        <w:tc>
          <w:tcPr>
            <w:tcW w:w="3827" w:type="dxa"/>
            <w:tcBorders>
              <w:top w:val="single" w:sz="4" w:space="0" w:color="FFFFFF" w:themeColor="background1"/>
              <w:bottom w:val="single" w:sz="6" w:space="0" w:color="FFFFFF" w:themeColor="background1"/>
            </w:tcBorders>
            <w:shd w:val="clear" w:color="auto" w:fill="D9D9D9" w:themeFill="background1" w:themeFillShade="D9"/>
          </w:tcPr>
          <w:p w14:paraId="5AC4256C" w14:textId="77777777" w:rsidR="008365FF" w:rsidRPr="00AC2CA5" w:rsidRDefault="008365FF" w:rsidP="00F350DF">
            <w:pPr>
              <w:pStyle w:val="Prrafodelista2"/>
              <w:numPr>
                <w:ilvl w:val="1"/>
                <w:numId w:val="46"/>
              </w:numPr>
              <w:tabs>
                <w:tab w:val="clear" w:pos="426"/>
              </w:tabs>
              <w:spacing w:before="120"/>
              <w:ind w:left="318" w:right="39" w:hanging="318"/>
              <w:contextualSpacing w:val="0"/>
              <w:rPr>
                <w:rFonts w:ascii="Arial Narrow" w:eastAsiaTheme="minorHAnsi" w:hAnsi="Arial Narrow" w:cs="Arial"/>
                <w:sz w:val="17"/>
                <w:szCs w:val="17"/>
                <w:lang w:eastAsia="en-US"/>
              </w:rPr>
            </w:pPr>
            <w:r w:rsidRPr="00AC2CA5">
              <w:rPr>
                <w:rFonts w:ascii="Arial Narrow" w:eastAsiaTheme="minorHAnsi" w:hAnsi="Arial Narrow" w:cs="Arial"/>
                <w:sz w:val="17"/>
                <w:szCs w:val="17"/>
                <w:lang w:eastAsia="en-US"/>
              </w:rPr>
              <w:t>Trabaja en equipo determinados aspectos de las lecturas propuestas, o seleccionadas por los alumnos, investigando y experimentando de forma progresivamente autónoma.</w:t>
            </w:r>
          </w:p>
        </w:tc>
        <w:tc>
          <w:tcPr>
            <w:tcW w:w="1276" w:type="dxa"/>
            <w:tcBorders>
              <w:top w:val="single" w:sz="4" w:space="0" w:color="FFFFFF" w:themeColor="background1"/>
              <w:bottom w:val="single" w:sz="6" w:space="0" w:color="FFFFFF" w:themeColor="background1"/>
            </w:tcBorders>
            <w:shd w:val="clear" w:color="auto" w:fill="D9D9D9" w:themeFill="background1" w:themeFillShade="D9"/>
          </w:tcPr>
          <w:p w14:paraId="31DC9593" w14:textId="77777777" w:rsidR="008365FF" w:rsidRPr="00AC2CA5" w:rsidRDefault="008365FF" w:rsidP="003218C3">
            <w:pPr>
              <w:pStyle w:val="Prrafodelista1"/>
              <w:spacing w:before="40" w:after="40"/>
              <w:ind w:left="0" w:right="39"/>
              <w:jc w:val="both"/>
              <w:rPr>
                <w:rFonts w:ascii="Arial Narrow" w:hAnsi="Arial Narrow"/>
                <w:b/>
                <w:color w:val="333333"/>
                <w:sz w:val="17"/>
                <w:szCs w:val="17"/>
              </w:rPr>
            </w:pPr>
            <w:r w:rsidRPr="00AC2CA5">
              <w:rPr>
                <w:rFonts w:ascii="Arial Narrow" w:hAnsi="Arial Narrow"/>
                <w:b/>
                <w:color w:val="000000"/>
                <w:sz w:val="17"/>
                <w:szCs w:val="17"/>
                <w:lang w:val="en-GB"/>
              </w:rPr>
              <w:t xml:space="preserve">E: </w:t>
            </w:r>
            <w:r w:rsidRPr="00AC2CA5">
              <w:rPr>
                <w:rFonts w:ascii="Arial Narrow" w:hAnsi="Arial Narrow"/>
                <w:color w:val="000000"/>
                <w:sz w:val="17"/>
                <w:szCs w:val="17"/>
                <w:lang w:val="en-GB"/>
              </w:rPr>
              <w:t>6, 7, 8.</w:t>
            </w:r>
          </w:p>
        </w:tc>
      </w:tr>
      <w:tr w:rsidR="008365FF" w:rsidRPr="00AC2CA5" w14:paraId="3028DCCA" w14:textId="77777777" w:rsidTr="003218C3">
        <w:tblPrEx>
          <w:tblLook w:val="01E0" w:firstRow="1" w:lastRow="1" w:firstColumn="1" w:lastColumn="1" w:noHBand="0" w:noVBand="0"/>
        </w:tblPrEx>
        <w:trPr>
          <w:trHeight w:val="1353"/>
        </w:trPr>
        <w:tc>
          <w:tcPr>
            <w:tcW w:w="2240" w:type="dxa"/>
            <w:vMerge/>
            <w:tcBorders>
              <w:top w:val="single" w:sz="6" w:space="0" w:color="FFFFFF" w:themeColor="background1"/>
              <w:bottom w:val="single" w:sz="4" w:space="0" w:color="FFFFFF" w:themeColor="background1"/>
            </w:tcBorders>
            <w:shd w:val="clear" w:color="auto" w:fill="D9D9D9" w:themeFill="background1" w:themeFillShade="D9"/>
          </w:tcPr>
          <w:p w14:paraId="4C2F3AAA" w14:textId="77777777" w:rsidR="008365FF" w:rsidRPr="00AC2CA5" w:rsidRDefault="008365FF" w:rsidP="003218C3">
            <w:pPr>
              <w:spacing w:before="120"/>
              <w:rPr>
                <w:rFonts w:ascii="Arial Narrow" w:hAnsi="Arial Narrow"/>
                <w:sz w:val="17"/>
                <w:szCs w:val="17"/>
              </w:rPr>
            </w:pPr>
          </w:p>
        </w:tc>
        <w:tc>
          <w:tcPr>
            <w:tcW w:w="2410" w:type="dxa"/>
            <w:tcBorders>
              <w:top w:val="single" w:sz="6" w:space="0" w:color="FFFFFF" w:themeColor="background1"/>
              <w:bottom w:val="single" w:sz="4" w:space="0" w:color="FFFFFF" w:themeColor="background1"/>
            </w:tcBorders>
            <w:shd w:val="clear" w:color="auto" w:fill="D9D9D9" w:themeFill="background1" w:themeFillShade="D9"/>
          </w:tcPr>
          <w:p w14:paraId="4AEA7063" w14:textId="18944961" w:rsidR="008365FF" w:rsidRPr="00AC2CA5" w:rsidRDefault="008365FF" w:rsidP="00F350DF">
            <w:pPr>
              <w:pStyle w:val="Prrafodelista2"/>
              <w:numPr>
                <w:ilvl w:val="0"/>
                <w:numId w:val="46"/>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Comprender textos literarios representativos del s.</w:t>
            </w:r>
            <w:r w:rsidR="008A4774">
              <w:rPr>
                <w:rFonts w:ascii="Arial Narrow" w:hAnsi="Arial Narrow"/>
                <w:sz w:val="17"/>
                <w:szCs w:val="17"/>
              </w:rPr>
              <w:t xml:space="preserve"> </w:t>
            </w:r>
            <w:r w:rsidRPr="00AC2CA5">
              <w:rPr>
                <w:rFonts w:ascii="Arial Narrow" w:hAnsi="Arial Narrow"/>
                <w:smallCaps/>
                <w:sz w:val="17"/>
                <w:szCs w:val="17"/>
              </w:rPr>
              <w:t>xix</w:t>
            </w:r>
            <w:r w:rsidRPr="00AC2CA5">
              <w:rPr>
                <w:rFonts w:ascii="Arial Narrow" w:hAnsi="Arial Narrow"/>
                <w:sz w:val="17"/>
                <w:szCs w:val="17"/>
              </w:rPr>
              <w:t xml:space="preserve"> reconociendo la intención del autor, el tema, los rasgos propios del género al que pertenece y relacionando su contenido con el contexto sociocultural y literario de la época, o de otras épocas, y expresando la relación existente con juicios personales razonados. (CL, CSC, CEC)</w:t>
            </w:r>
          </w:p>
        </w:tc>
        <w:tc>
          <w:tcPr>
            <w:tcW w:w="3827" w:type="dxa"/>
            <w:tcBorders>
              <w:top w:val="single" w:sz="6" w:space="0" w:color="FFFFFF" w:themeColor="background1"/>
              <w:bottom w:val="single" w:sz="4" w:space="0" w:color="FFFFFF" w:themeColor="background1"/>
            </w:tcBorders>
            <w:shd w:val="clear" w:color="auto" w:fill="D9D9D9" w:themeFill="background1" w:themeFillShade="D9"/>
          </w:tcPr>
          <w:p w14:paraId="1EE65DA2" w14:textId="0BCFCFF4" w:rsidR="008365FF" w:rsidRPr="00AC2CA5" w:rsidRDefault="008365FF" w:rsidP="00F350DF">
            <w:pPr>
              <w:pStyle w:val="Prrafodelista2"/>
              <w:numPr>
                <w:ilvl w:val="1"/>
                <w:numId w:val="46"/>
              </w:numPr>
              <w:tabs>
                <w:tab w:val="clear" w:pos="426"/>
              </w:tabs>
              <w:spacing w:before="120"/>
              <w:ind w:left="318" w:right="39" w:hanging="318"/>
              <w:contextualSpacing w:val="0"/>
              <w:rPr>
                <w:rFonts w:ascii="Arial Narrow" w:hAnsi="Arial Narrow"/>
                <w:sz w:val="17"/>
                <w:szCs w:val="17"/>
              </w:rPr>
            </w:pPr>
            <w:r w:rsidRPr="00AC2CA5">
              <w:rPr>
                <w:rFonts w:ascii="Arial Narrow" w:hAnsi="Arial Narrow"/>
                <w:sz w:val="17"/>
                <w:szCs w:val="17"/>
              </w:rPr>
              <w:t xml:space="preserve"> Lee y comprende una selección de textos literarios representativos de la literatura del s.</w:t>
            </w:r>
            <w:r w:rsidR="008A4774">
              <w:rPr>
                <w:rFonts w:ascii="Arial Narrow" w:hAnsi="Arial Narrow"/>
                <w:sz w:val="17"/>
                <w:szCs w:val="17"/>
              </w:rPr>
              <w:t xml:space="preserve"> </w:t>
            </w:r>
            <w:r w:rsidRPr="00AC2CA5">
              <w:rPr>
                <w:rFonts w:ascii="Arial Narrow" w:hAnsi="Arial Narrow"/>
                <w:smallCaps/>
                <w:sz w:val="17"/>
                <w:szCs w:val="17"/>
              </w:rPr>
              <w:t>xix</w:t>
            </w:r>
            <w:r w:rsidRPr="00AC2CA5">
              <w:rPr>
                <w:rFonts w:ascii="Arial Narrow" w:hAnsi="Arial Narrow"/>
                <w:sz w:val="17"/>
                <w:szCs w:val="17"/>
              </w:rPr>
              <w:t xml:space="preserve">, y especialmente del Romanticismo,  resumiendo su contenido e interpretando el lenguaje literario (CL, CSC, CEC).  </w:t>
            </w:r>
          </w:p>
        </w:tc>
        <w:tc>
          <w:tcPr>
            <w:tcW w:w="1276" w:type="dxa"/>
            <w:tcBorders>
              <w:top w:val="single" w:sz="6" w:space="0" w:color="FFFFFF" w:themeColor="background1"/>
              <w:bottom w:val="single" w:sz="4" w:space="0" w:color="FFFFFF" w:themeColor="background1"/>
            </w:tcBorders>
            <w:shd w:val="clear" w:color="auto" w:fill="D9D9D9" w:themeFill="background1" w:themeFillShade="D9"/>
          </w:tcPr>
          <w:p w14:paraId="06A2D743" w14:textId="7C8B868C" w:rsidR="008365FF" w:rsidRPr="00AC2CA5" w:rsidRDefault="008365FF" w:rsidP="003218C3">
            <w:pPr>
              <w:pStyle w:val="Prrafodelista1"/>
              <w:widowControl w:val="0"/>
              <w:autoSpaceDE w:val="0"/>
              <w:autoSpaceDN w:val="0"/>
              <w:adjustRightInd w:val="0"/>
              <w:spacing w:before="40" w:after="40"/>
              <w:ind w:left="0" w:right="39"/>
              <w:jc w:val="both"/>
              <w:rPr>
                <w:rFonts w:ascii="Arial Narrow" w:hAnsi="Arial Narrow"/>
                <w:b/>
                <w:color w:val="000000"/>
                <w:sz w:val="17"/>
                <w:szCs w:val="17"/>
              </w:rPr>
            </w:pP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1-7; </w:t>
            </w:r>
            <w:r w:rsidRPr="00AC2CA5">
              <w:rPr>
                <w:rFonts w:ascii="Arial Narrow" w:hAnsi="Arial Narrow"/>
                <w:b/>
                <w:color w:val="000000"/>
                <w:sz w:val="17"/>
                <w:szCs w:val="17"/>
              </w:rPr>
              <w:t xml:space="preserve">EL: </w:t>
            </w:r>
            <w:r w:rsidRPr="00AC2CA5">
              <w:rPr>
                <w:rFonts w:ascii="Arial Narrow" w:hAnsi="Arial Narrow"/>
                <w:color w:val="000000"/>
                <w:sz w:val="17"/>
                <w:szCs w:val="17"/>
              </w:rPr>
              <w:t>1-2, 4-5</w:t>
            </w:r>
            <w:r w:rsidR="00E04F32">
              <w:rPr>
                <w:rFonts w:ascii="Arial Narrow" w:hAnsi="Arial Narrow"/>
                <w:color w:val="000000"/>
                <w:sz w:val="17"/>
                <w:szCs w:val="17"/>
              </w:rPr>
              <w:t>, 13-15</w:t>
            </w:r>
            <w:r w:rsidRPr="00AC2CA5">
              <w:rPr>
                <w:rFonts w:ascii="Arial Narrow" w:hAnsi="Arial Narrow"/>
                <w:color w:val="000000"/>
                <w:sz w:val="17"/>
                <w:szCs w:val="17"/>
              </w:rPr>
              <w:t xml:space="preserve">; </w:t>
            </w:r>
            <w:r w:rsidRPr="00AC2CA5">
              <w:rPr>
                <w:rFonts w:ascii="Arial Narrow" w:hAnsi="Arial Narrow"/>
                <w:b/>
                <w:color w:val="000000"/>
                <w:sz w:val="17"/>
                <w:szCs w:val="17"/>
              </w:rPr>
              <w:t xml:space="preserve">CT: </w:t>
            </w:r>
            <w:r w:rsidRPr="00AC2CA5">
              <w:rPr>
                <w:rFonts w:ascii="Arial Narrow" w:hAnsi="Arial Narrow"/>
                <w:color w:val="000000"/>
                <w:sz w:val="17"/>
                <w:szCs w:val="17"/>
              </w:rPr>
              <w:t>1-20.</w:t>
            </w:r>
          </w:p>
        </w:tc>
      </w:tr>
    </w:tbl>
    <w:p w14:paraId="2AAAF4BF" w14:textId="77777777" w:rsidR="008365FF" w:rsidRPr="00AC2CA5" w:rsidRDefault="008365FF" w:rsidP="008365FF">
      <w:pPr>
        <w:spacing w:before="240" w:after="40"/>
        <w:rPr>
          <w:rFonts w:ascii="Arial Narrow" w:hAnsi="Arial Narrow"/>
          <w:sz w:val="17"/>
          <w:szCs w:val="17"/>
        </w:rPr>
      </w:pPr>
      <w:r w:rsidRPr="00AC2CA5">
        <w:rPr>
          <w:rFonts w:ascii="Arial Narrow" w:hAnsi="Arial Narrow"/>
          <w:b/>
          <w:sz w:val="17"/>
          <w:szCs w:val="17"/>
        </w:rPr>
        <w:t>EH:</w:t>
      </w:r>
      <w:r w:rsidRPr="00AC2CA5">
        <w:rPr>
          <w:rFonts w:ascii="Arial Narrow" w:hAnsi="Arial Narrow"/>
          <w:sz w:val="17"/>
          <w:szCs w:val="17"/>
        </w:rPr>
        <w:t xml:space="preserve"> Escuchar y hablar.                      </w:t>
      </w:r>
      <w:r w:rsidRPr="00AC2CA5">
        <w:rPr>
          <w:rFonts w:ascii="Arial Narrow" w:hAnsi="Arial Narrow"/>
          <w:b/>
          <w:sz w:val="17"/>
          <w:szCs w:val="17"/>
        </w:rPr>
        <w:t xml:space="preserve">LC: </w:t>
      </w:r>
      <w:r w:rsidRPr="00AC2CA5">
        <w:rPr>
          <w:rFonts w:ascii="Arial Narrow" w:hAnsi="Arial Narrow"/>
          <w:sz w:val="17"/>
          <w:szCs w:val="17"/>
        </w:rPr>
        <w:t xml:space="preserve">Leer y comprender.             </w:t>
      </w:r>
      <w:r w:rsidRPr="00AC2CA5">
        <w:rPr>
          <w:rFonts w:ascii="Arial Narrow" w:hAnsi="Arial Narrow"/>
          <w:b/>
          <w:sz w:val="17"/>
          <w:szCs w:val="17"/>
        </w:rPr>
        <w:t xml:space="preserve">COE: </w:t>
      </w:r>
      <w:r w:rsidRPr="00AC2CA5">
        <w:rPr>
          <w:rFonts w:ascii="Arial Narrow" w:hAnsi="Arial Narrow"/>
          <w:sz w:val="17"/>
          <w:szCs w:val="17"/>
        </w:rPr>
        <w:t xml:space="preserve">Comunicación oral y escrita.        </w:t>
      </w:r>
      <w:r w:rsidRPr="00AC2CA5">
        <w:rPr>
          <w:rFonts w:ascii="Arial Narrow" w:hAnsi="Arial Narrow"/>
          <w:b/>
          <w:sz w:val="17"/>
          <w:szCs w:val="17"/>
        </w:rPr>
        <w:t>AL:</w:t>
      </w:r>
      <w:r w:rsidRPr="00AC2CA5">
        <w:rPr>
          <w:rFonts w:ascii="Arial Narrow" w:hAnsi="Arial Narrow"/>
          <w:sz w:val="17"/>
          <w:szCs w:val="17"/>
        </w:rPr>
        <w:t xml:space="preserve"> Ampliar el léxico.      </w:t>
      </w:r>
      <w:r w:rsidRPr="00AC2CA5">
        <w:rPr>
          <w:rFonts w:ascii="Arial Narrow" w:hAnsi="Arial Narrow"/>
          <w:b/>
          <w:sz w:val="17"/>
          <w:szCs w:val="17"/>
        </w:rPr>
        <w:t>E:</w:t>
      </w:r>
      <w:r w:rsidRPr="00AC2CA5">
        <w:rPr>
          <w:rFonts w:ascii="Arial Narrow" w:hAnsi="Arial Narrow"/>
          <w:sz w:val="17"/>
          <w:szCs w:val="17"/>
        </w:rPr>
        <w:t xml:space="preserve"> Escribir.</w:t>
      </w:r>
    </w:p>
    <w:p w14:paraId="7B7C022C" w14:textId="77777777" w:rsidR="008365FF" w:rsidRPr="00AC2CA5" w:rsidRDefault="008365FF" w:rsidP="008365FF">
      <w:pPr>
        <w:spacing w:after="120"/>
        <w:rPr>
          <w:rFonts w:ascii="Arial Narrow" w:hAnsi="Arial Narrow"/>
          <w:sz w:val="17"/>
          <w:szCs w:val="17"/>
        </w:rPr>
      </w:pPr>
      <w:r w:rsidRPr="00AC2CA5">
        <w:rPr>
          <w:rFonts w:ascii="Arial Narrow" w:hAnsi="Arial Narrow"/>
          <w:b/>
          <w:sz w:val="17"/>
          <w:szCs w:val="17"/>
        </w:rPr>
        <w:t xml:space="preserve">EL: </w:t>
      </w:r>
      <w:r w:rsidRPr="00AC2CA5">
        <w:rPr>
          <w:rFonts w:ascii="Arial Narrow" w:hAnsi="Arial Narrow"/>
          <w:sz w:val="17"/>
          <w:szCs w:val="17"/>
        </w:rPr>
        <w:t xml:space="preserve">Educación literaria.                      </w:t>
      </w:r>
      <w:r w:rsidRPr="00AC2CA5">
        <w:rPr>
          <w:rFonts w:ascii="Arial Narrow" w:hAnsi="Arial Narrow"/>
          <w:b/>
          <w:sz w:val="17"/>
          <w:szCs w:val="17"/>
        </w:rPr>
        <w:t>CT:</w:t>
      </w:r>
      <w:r w:rsidRPr="00AC2CA5">
        <w:rPr>
          <w:rFonts w:ascii="Arial Narrow" w:hAnsi="Arial Narrow"/>
          <w:sz w:val="17"/>
          <w:szCs w:val="17"/>
        </w:rPr>
        <w:t xml:space="preserve"> Comentar un texto.             </w:t>
      </w:r>
      <w:r w:rsidRPr="00AC2CA5">
        <w:rPr>
          <w:rFonts w:ascii="Arial Narrow" w:hAnsi="Arial Narrow"/>
          <w:b/>
          <w:sz w:val="17"/>
          <w:szCs w:val="17"/>
        </w:rPr>
        <w:t xml:space="preserve"> TF: </w:t>
      </w:r>
      <w:r w:rsidRPr="00AC2CA5">
        <w:rPr>
          <w:rFonts w:ascii="Arial Narrow" w:hAnsi="Arial Narrow"/>
          <w:sz w:val="17"/>
          <w:szCs w:val="17"/>
        </w:rPr>
        <w:t>Tarea final.</w:t>
      </w:r>
    </w:p>
    <w:p w14:paraId="5F6C5A6D" w14:textId="77777777" w:rsidR="008365FF" w:rsidRPr="00AC2CA5" w:rsidRDefault="008365FF" w:rsidP="008365FF">
      <w:pPr>
        <w:pStyle w:val="Ttulo3"/>
        <w:rPr>
          <w:rFonts w:cs="Arial"/>
          <w:sz w:val="22"/>
        </w:rPr>
      </w:pPr>
      <w:r w:rsidRPr="00AC2CA5">
        <w:rPr>
          <w:rFonts w:cs="Arial"/>
          <w:sz w:val="22"/>
        </w:rPr>
        <w:t>Temporalización</w:t>
      </w:r>
    </w:p>
    <w:p w14:paraId="5AD5FEF5" w14:textId="77777777" w:rsidR="008365FF" w:rsidRPr="00AC2CA5" w:rsidRDefault="008365FF" w:rsidP="008365FF">
      <w:pPr>
        <w:spacing w:before="240" w:line="240" w:lineRule="exact"/>
        <w:jc w:val="both"/>
        <w:rPr>
          <w:szCs w:val="19"/>
        </w:rPr>
      </w:pPr>
      <w:r w:rsidRPr="00AC2CA5">
        <w:rPr>
          <w:szCs w:val="19"/>
        </w:rPr>
        <w:t>Se recomienda desarrollar esta unidad a lo largo de aproximadamente 10 sesiones. Las secciones de EDUCACIÓN LITERARIA y la TAREA FINAL necesitarán dos sesiones cada una de ellas.</w:t>
      </w:r>
    </w:p>
    <w:p w14:paraId="5EA2E467" w14:textId="77777777" w:rsidR="008365FF" w:rsidRPr="00AC2CA5" w:rsidRDefault="008365FF" w:rsidP="008365FF">
      <w:pPr>
        <w:spacing w:before="240" w:line="240" w:lineRule="exact"/>
        <w:jc w:val="both"/>
        <w:rPr>
          <w:szCs w:val="19"/>
        </w:rPr>
      </w:pPr>
      <w:r w:rsidRPr="00AC2CA5">
        <w:rPr>
          <w:szCs w:val="19"/>
        </w:rPr>
        <w:t>Esta recomendación dependerá de las características del grupo y de las necesidades de refuerzo de determinados contenidos que considere el profesor.</w:t>
      </w:r>
    </w:p>
    <w:p w14:paraId="2A2136BC" w14:textId="77777777" w:rsidR="008365FF" w:rsidRPr="00AC2CA5" w:rsidRDefault="008365FF" w:rsidP="008365FF">
      <w:pPr>
        <w:pStyle w:val="Ttulo3"/>
        <w:rPr>
          <w:rFonts w:cs="Arial"/>
          <w:sz w:val="22"/>
        </w:rPr>
      </w:pPr>
      <w:r w:rsidRPr="00AC2CA5">
        <w:rPr>
          <w:rFonts w:cs="Arial"/>
          <w:sz w:val="22"/>
        </w:rPr>
        <w:t>Atención a la diversidad y Educación inclusiva</w:t>
      </w:r>
    </w:p>
    <w:p w14:paraId="573D92AD" w14:textId="77777777" w:rsidR="008365FF" w:rsidRPr="00AC2CA5" w:rsidRDefault="008365FF" w:rsidP="008365FF">
      <w:pPr>
        <w:spacing w:before="240" w:line="240" w:lineRule="exact"/>
        <w:jc w:val="both"/>
        <w:rPr>
          <w:szCs w:val="19"/>
        </w:rPr>
      </w:pPr>
      <w:r w:rsidRPr="00AC2CA5">
        <w:rPr>
          <w:szCs w:val="19"/>
        </w:rPr>
        <w:t>La unidad didáctica integrada contribuye al desarrollo de las competencias clave del alumnado en base a los principios de educación inclusiva, de participación y de cooperación. Por lo tanto, las tareas planteadas en la unidad propician producciones diversas en cada alumno, integran diferentes niveles y permiten variedad de respuestas correctas.</w:t>
      </w:r>
    </w:p>
    <w:p w14:paraId="7030E284" w14:textId="77777777" w:rsidR="008365FF" w:rsidRPr="00AC2CA5" w:rsidRDefault="008365FF" w:rsidP="008365FF">
      <w:pPr>
        <w:spacing w:before="240" w:line="240" w:lineRule="exact"/>
        <w:jc w:val="both"/>
        <w:rPr>
          <w:szCs w:val="19"/>
        </w:rPr>
      </w:pPr>
      <w:r w:rsidRPr="00AC2CA5">
        <w:rPr>
          <w:szCs w:val="19"/>
        </w:rPr>
        <w:t xml:space="preserve">El análisis y producción de textos del ámbito personal de distintos géneros y en distintos soportes y formatos permite atender a la diversidad de intereses, capacidades y estilos de aprendizaje, y fomentan la integración de los estudiantes en el grupo a partir del conocimiento más profundo de los demás miembros del grupo. </w:t>
      </w:r>
    </w:p>
    <w:p w14:paraId="1E6EE2D5" w14:textId="77777777" w:rsidR="008365FF" w:rsidRPr="00AC2CA5" w:rsidRDefault="008365FF" w:rsidP="008365FF">
      <w:pPr>
        <w:spacing w:before="240" w:line="240" w:lineRule="exact"/>
        <w:jc w:val="both"/>
        <w:rPr>
          <w:szCs w:val="19"/>
        </w:rPr>
      </w:pPr>
      <w:r w:rsidRPr="00AC2CA5">
        <w:rPr>
          <w:szCs w:val="19"/>
        </w:rPr>
        <w:t xml:space="preserve">Para atender a los diferentes ritmos de aprendizaje, la unidad ofrece un </w:t>
      </w:r>
      <w:r w:rsidRPr="00AC2CA5">
        <w:rPr>
          <w:b/>
          <w:szCs w:val="19"/>
        </w:rPr>
        <w:t>programa específico de refuerzo y ampliación</w:t>
      </w:r>
      <w:r w:rsidRPr="00AC2CA5">
        <w:rPr>
          <w:szCs w:val="19"/>
        </w:rPr>
        <w:t xml:space="preserve"> que se centra en los siguientes elementos curriculares: </w:t>
      </w:r>
    </w:p>
    <w:tbl>
      <w:tblPr>
        <w:tblStyle w:val="Cuadrculamedia3"/>
        <w:tblW w:w="0" w:type="auto"/>
        <w:tblInd w:w="170" w:type="dxa"/>
        <w:tblLayout w:type="fixed"/>
        <w:tblCellMar>
          <w:top w:w="170" w:type="dxa"/>
          <w:left w:w="170" w:type="dxa"/>
          <w:bottom w:w="170" w:type="dxa"/>
          <w:right w:w="170" w:type="dxa"/>
        </w:tblCellMar>
        <w:tblLook w:val="0420" w:firstRow="1" w:lastRow="0" w:firstColumn="0" w:lastColumn="0" w:noHBand="0" w:noVBand="1"/>
      </w:tblPr>
      <w:tblGrid>
        <w:gridCol w:w="4825"/>
        <w:gridCol w:w="5098"/>
      </w:tblGrid>
      <w:tr w:rsidR="008365FF" w:rsidRPr="00AC2CA5" w14:paraId="73ADB834" w14:textId="77777777" w:rsidTr="003218C3">
        <w:trPr>
          <w:cnfStyle w:val="100000000000" w:firstRow="1" w:lastRow="0" w:firstColumn="0" w:lastColumn="0" w:oddVBand="0" w:evenVBand="0" w:oddHBand="0" w:evenHBand="0" w:firstRowFirstColumn="0" w:firstRowLastColumn="0" w:lastRowFirstColumn="0" w:lastRowLastColumn="0"/>
        </w:trPr>
        <w:tc>
          <w:tcPr>
            <w:tcW w:w="4825" w:type="dxa"/>
            <w:shd w:val="clear" w:color="auto" w:fill="404040" w:themeFill="text1" w:themeFillTint="BF"/>
            <w:vAlign w:val="center"/>
          </w:tcPr>
          <w:p w14:paraId="1F00C90B" w14:textId="77777777" w:rsidR="008365FF" w:rsidRPr="00AC2CA5" w:rsidRDefault="008365FF" w:rsidP="003218C3">
            <w:pPr>
              <w:tabs>
                <w:tab w:val="left" w:pos="256"/>
              </w:tabs>
              <w:rPr>
                <w:b w:val="0"/>
                <w:bCs w:val="0"/>
                <w:szCs w:val="19"/>
              </w:rPr>
            </w:pPr>
            <w:r w:rsidRPr="00AC2CA5">
              <w:rPr>
                <w:szCs w:val="19"/>
              </w:rPr>
              <w:t>Refuerzo</w:t>
            </w:r>
          </w:p>
        </w:tc>
        <w:tc>
          <w:tcPr>
            <w:tcW w:w="5098" w:type="dxa"/>
            <w:shd w:val="clear" w:color="auto" w:fill="404040" w:themeFill="text1" w:themeFillTint="BF"/>
            <w:vAlign w:val="center"/>
          </w:tcPr>
          <w:p w14:paraId="7C2D5F4B" w14:textId="77777777" w:rsidR="008365FF" w:rsidRPr="00AC2CA5" w:rsidRDefault="008365FF" w:rsidP="003218C3">
            <w:pPr>
              <w:tabs>
                <w:tab w:val="left" w:pos="256"/>
              </w:tabs>
              <w:rPr>
                <w:szCs w:val="19"/>
              </w:rPr>
            </w:pPr>
            <w:r w:rsidRPr="00AC2CA5">
              <w:rPr>
                <w:szCs w:val="19"/>
              </w:rPr>
              <w:t>Ampliación</w:t>
            </w:r>
          </w:p>
        </w:tc>
      </w:tr>
      <w:tr w:rsidR="008365FF" w:rsidRPr="00AC2CA5" w14:paraId="4D4D68DE" w14:textId="77777777" w:rsidTr="003218C3">
        <w:trPr>
          <w:cnfStyle w:val="000000100000" w:firstRow="0" w:lastRow="0" w:firstColumn="0" w:lastColumn="0" w:oddVBand="0" w:evenVBand="0" w:oddHBand="1" w:evenHBand="0" w:firstRowFirstColumn="0" w:firstRowLastColumn="0" w:lastRowFirstColumn="0" w:lastRowLastColumn="0"/>
        </w:trPr>
        <w:tc>
          <w:tcPr>
            <w:tcW w:w="4825" w:type="dxa"/>
            <w:shd w:val="clear" w:color="auto" w:fill="D9D9D9" w:themeFill="background1" w:themeFillShade="D9"/>
          </w:tcPr>
          <w:p w14:paraId="6A809BBF"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Lectura, comprensión e interpretación global de textos humanísticos.</w:t>
            </w:r>
          </w:p>
          <w:p w14:paraId="62E3EE23"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lastRenderedPageBreak/>
              <w:t>Identificación de las características de los textos humanísticos.</w:t>
            </w:r>
          </w:p>
          <w:p w14:paraId="5D33A94D" w14:textId="77777777" w:rsidR="008365FF" w:rsidRPr="00AC2CA5" w:rsidRDefault="008365FF" w:rsidP="00F350DF">
            <w:pPr>
              <w:pStyle w:val="Prrafodelista"/>
              <w:numPr>
                <w:ilvl w:val="0"/>
                <w:numId w:val="23"/>
              </w:numPr>
              <w:tabs>
                <w:tab w:val="clear" w:pos="426"/>
              </w:tabs>
              <w:spacing w:after="120" w:line="240" w:lineRule="exact"/>
              <w:contextualSpacing w:val="0"/>
              <w:rPr>
                <w:rFonts w:ascii="Arial Narrow" w:hAnsi="Arial Narrow"/>
                <w:sz w:val="18"/>
                <w:szCs w:val="18"/>
              </w:rPr>
            </w:pPr>
            <w:r w:rsidRPr="00AC2CA5">
              <w:rPr>
                <w:szCs w:val="19"/>
              </w:rPr>
              <w:t>Identificación de la literatura del Romanticismo y sus características.</w:t>
            </w:r>
          </w:p>
          <w:p w14:paraId="21F2E117" w14:textId="77777777" w:rsidR="008365FF" w:rsidRPr="00AC2CA5" w:rsidRDefault="008365FF" w:rsidP="00F350DF">
            <w:pPr>
              <w:pStyle w:val="Prrafodelista"/>
              <w:numPr>
                <w:ilvl w:val="0"/>
                <w:numId w:val="23"/>
              </w:numPr>
              <w:tabs>
                <w:tab w:val="clear" w:pos="426"/>
              </w:tabs>
              <w:spacing w:after="120" w:line="240" w:lineRule="exact"/>
              <w:contextualSpacing w:val="0"/>
              <w:rPr>
                <w:rFonts w:ascii="Arial Narrow" w:hAnsi="Arial Narrow"/>
                <w:sz w:val="18"/>
                <w:szCs w:val="18"/>
              </w:rPr>
            </w:pPr>
            <w:r w:rsidRPr="00AC2CA5">
              <w:rPr>
                <w:szCs w:val="19"/>
              </w:rPr>
              <w:t>Reconocimiento los autores y obras del Romanticismo.</w:t>
            </w:r>
          </w:p>
        </w:tc>
        <w:tc>
          <w:tcPr>
            <w:tcW w:w="5098" w:type="dxa"/>
            <w:shd w:val="clear" w:color="auto" w:fill="D9D9D9" w:themeFill="background1" w:themeFillShade="D9"/>
          </w:tcPr>
          <w:p w14:paraId="7DB1FB54"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lastRenderedPageBreak/>
              <w:t xml:space="preserve">Lectura, comprensión e interpretación de textos humanísticos. </w:t>
            </w:r>
          </w:p>
          <w:p w14:paraId="3003CCC3"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lastRenderedPageBreak/>
              <w:t>Ampliación del léxico de la revolución.</w:t>
            </w:r>
          </w:p>
          <w:p w14:paraId="1CD32970"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Identificación de siglas y acrónimos.</w:t>
            </w:r>
          </w:p>
          <w:p w14:paraId="6BE963EF"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 xml:space="preserve">Reconocimiento de las características del arte y la literatura del siglo </w:t>
            </w:r>
            <w:r w:rsidRPr="00AC2CA5">
              <w:rPr>
                <w:smallCaps/>
                <w:szCs w:val="19"/>
              </w:rPr>
              <w:t>xix.</w:t>
            </w:r>
          </w:p>
          <w:p w14:paraId="73ABB524"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Conocimiento de las corrientes literarias, autores y obras</w:t>
            </w:r>
            <w:r w:rsidRPr="00AC2CA5">
              <w:rPr>
                <w:smallCaps/>
                <w:szCs w:val="19"/>
              </w:rPr>
              <w:t xml:space="preserve"> </w:t>
            </w:r>
            <w:r w:rsidRPr="00AC2CA5">
              <w:rPr>
                <w:szCs w:val="19"/>
              </w:rPr>
              <w:t>del Romanticismo</w:t>
            </w:r>
            <w:r w:rsidRPr="00AC2CA5">
              <w:rPr>
                <w:smallCaps/>
                <w:szCs w:val="19"/>
              </w:rPr>
              <w:t>.</w:t>
            </w:r>
          </w:p>
          <w:p w14:paraId="1D5126E2"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Lectura, comprensión y análisis de textos literarios del Romanticismo.</w:t>
            </w:r>
          </w:p>
        </w:tc>
      </w:tr>
    </w:tbl>
    <w:p w14:paraId="2DBCF267" w14:textId="62620647" w:rsidR="008365FF" w:rsidRPr="00AC2CA5" w:rsidRDefault="008365FF" w:rsidP="008365FF">
      <w:pPr>
        <w:spacing w:before="240" w:after="80" w:line="240" w:lineRule="exact"/>
        <w:rPr>
          <w:szCs w:val="19"/>
        </w:rPr>
      </w:pPr>
      <w:r w:rsidRPr="00AC2CA5">
        <w:rPr>
          <w:szCs w:val="19"/>
        </w:rPr>
        <w:lastRenderedPageBreak/>
        <w:t xml:space="preserve">Asimismo, para atender las necesidades de los alumnos que requieren medidas específicas de apoyo educativo se ha diseñado una </w:t>
      </w:r>
      <w:r w:rsidRPr="00AC2CA5">
        <w:rPr>
          <w:b/>
          <w:szCs w:val="19"/>
        </w:rPr>
        <w:t>adaptación curricular</w:t>
      </w:r>
      <w:r w:rsidRPr="00AC2CA5">
        <w:rPr>
          <w:szCs w:val="19"/>
        </w:rPr>
        <w:t xml:space="preserve"> de la </w:t>
      </w:r>
      <w:r w:rsidR="00614F5A">
        <w:rPr>
          <w:smallCaps/>
          <w:szCs w:val="19"/>
        </w:rPr>
        <w:t>U</w:t>
      </w:r>
      <w:r w:rsidRPr="00AC2CA5">
        <w:rPr>
          <w:smallCaps/>
          <w:szCs w:val="19"/>
        </w:rPr>
        <w:t>nidad</w:t>
      </w:r>
      <w:r w:rsidRPr="00AC2CA5">
        <w:rPr>
          <w:szCs w:val="19"/>
        </w:rPr>
        <w:t xml:space="preserve"> 8 a partir de la propuesta general centrada en los siguientes apartados: </w:t>
      </w:r>
    </w:p>
    <w:p w14:paraId="44AC2685"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Lectura (adaptación del texto).</w:t>
      </w:r>
    </w:p>
    <w:p w14:paraId="1B4E92A3"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Comprensión lectora.</w:t>
      </w:r>
    </w:p>
    <w:p w14:paraId="305C3448"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La comunicación y los textos.</w:t>
      </w:r>
    </w:p>
    <w:p w14:paraId="5C4E896B"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Educación literaria.</w:t>
      </w:r>
    </w:p>
    <w:p w14:paraId="4BFAB0DA"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Propuesta de evaluación.</w:t>
      </w:r>
    </w:p>
    <w:p w14:paraId="6B5F7302" w14:textId="77777777" w:rsidR="008365FF" w:rsidRPr="00AC2CA5" w:rsidRDefault="008365FF" w:rsidP="008365FF">
      <w:pPr>
        <w:pStyle w:val="Ttulo3"/>
        <w:rPr>
          <w:rFonts w:cs="Arial"/>
          <w:sz w:val="19"/>
          <w:szCs w:val="19"/>
        </w:rPr>
      </w:pPr>
      <w:r w:rsidRPr="00AC2CA5">
        <w:rPr>
          <w:rFonts w:cs="Arial"/>
          <w:sz w:val="19"/>
          <w:szCs w:val="19"/>
        </w:rPr>
        <w:t>Herramientas de evaluación</w:t>
      </w:r>
    </w:p>
    <w:p w14:paraId="47CC0F6F"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Seguimiento de las actividades </w:t>
      </w:r>
      <w:r w:rsidRPr="00AC2CA5">
        <w:rPr>
          <w:szCs w:val="19"/>
        </w:rPr>
        <w:t>marcadas en la programación</w:t>
      </w:r>
      <w:r w:rsidRPr="00AC2CA5">
        <w:rPr>
          <w:b/>
          <w:szCs w:val="19"/>
        </w:rPr>
        <w:t>.</w:t>
      </w:r>
    </w:p>
    <w:p w14:paraId="7A78EAF7"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Blog </w:t>
      </w:r>
      <w:r w:rsidRPr="00AC2CA5">
        <w:rPr>
          <w:szCs w:val="19"/>
        </w:rPr>
        <w:t>de aula</w:t>
      </w:r>
      <w:r w:rsidRPr="00AC2CA5">
        <w:rPr>
          <w:b/>
          <w:szCs w:val="19"/>
        </w:rPr>
        <w:t xml:space="preserve">. </w:t>
      </w:r>
    </w:p>
    <w:p w14:paraId="0BDAF72D"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Portafolio.</w:t>
      </w:r>
    </w:p>
    <w:p w14:paraId="6A492D1F"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Diario de aprendizaje.</w:t>
      </w:r>
    </w:p>
    <w:p w14:paraId="1454EBCF"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Evaluación de la tarea.</w:t>
      </w:r>
    </w:p>
    <w:p w14:paraId="18E72D1B" w14:textId="77777777" w:rsidR="008365FF" w:rsidRPr="00AC2CA5" w:rsidRDefault="008365FF" w:rsidP="00F350DF">
      <w:pPr>
        <w:pStyle w:val="Prrafodelista"/>
        <w:numPr>
          <w:ilvl w:val="0"/>
          <w:numId w:val="50"/>
        </w:numPr>
        <w:spacing w:before="240" w:line="240" w:lineRule="exact"/>
        <w:ind w:left="714" w:hanging="357"/>
        <w:contextualSpacing w:val="0"/>
        <w:jc w:val="both"/>
        <w:rPr>
          <w:b/>
          <w:szCs w:val="19"/>
        </w:rPr>
      </w:pPr>
      <w:r w:rsidRPr="00AC2CA5">
        <w:rPr>
          <w:b/>
          <w:szCs w:val="19"/>
        </w:rPr>
        <w:t>Rúbrica de la tarea.</w:t>
      </w:r>
    </w:p>
    <w:p w14:paraId="77BA3487"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Rúbricas generales para la evaluación de destrezas comunicativas.</w:t>
      </w:r>
    </w:p>
    <w:p w14:paraId="3D7E2970" w14:textId="09047BFB"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Prueba de evaluación de la </w:t>
      </w:r>
      <w:r w:rsidR="00614F5A">
        <w:rPr>
          <w:b/>
          <w:smallCaps/>
          <w:szCs w:val="19"/>
        </w:rPr>
        <w:t>U</w:t>
      </w:r>
      <w:r w:rsidRPr="00AC2CA5">
        <w:rPr>
          <w:b/>
          <w:smallCaps/>
          <w:szCs w:val="19"/>
        </w:rPr>
        <w:t>nidad</w:t>
      </w:r>
      <w:r w:rsidRPr="00AC2CA5">
        <w:rPr>
          <w:szCs w:val="19"/>
        </w:rPr>
        <w:t xml:space="preserve"> </w:t>
      </w:r>
      <w:r w:rsidRPr="00AC2CA5">
        <w:rPr>
          <w:b/>
          <w:szCs w:val="19"/>
        </w:rPr>
        <w:t>8.</w:t>
      </w:r>
    </w:p>
    <w:p w14:paraId="2C08740C"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de comprensión lectora.</w:t>
      </w:r>
    </w:p>
    <w:p w14:paraId="5B58B957"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2.º trimestre</w:t>
      </w:r>
      <w:r w:rsidRPr="00AC2CA5">
        <w:rPr>
          <w:szCs w:val="19"/>
        </w:rPr>
        <w:t>.</w:t>
      </w:r>
    </w:p>
    <w:p w14:paraId="75CB154B" w14:textId="77777777" w:rsidR="008365FF" w:rsidRPr="00AC2CA5" w:rsidRDefault="008365FF" w:rsidP="008365FF">
      <w:pPr>
        <w:spacing w:line="276" w:lineRule="auto"/>
        <w:rPr>
          <w:rFonts w:ascii="Calibri" w:hAnsi="Calibri"/>
          <w:b/>
          <w:szCs w:val="19"/>
        </w:rPr>
      </w:pPr>
    </w:p>
    <w:p w14:paraId="0AFCE485" w14:textId="77777777" w:rsidR="008365FF" w:rsidRPr="00AC2CA5" w:rsidRDefault="008365FF" w:rsidP="008365FF">
      <w:pPr>
        <w:spacing w:line="276" w:lineRule="auto"/>
      </w:pPr>
      <w:r w:rsidRPr="00AC2CA5">
        <w:br w:type="page"/>
      </w:r>
    </w:p>
    <w:p w14:paraId="22D788FA" w14:textId="77777777" w:rsidR="008365FF" w:rsidRPr="00AC2CA5" w:rsidRDefault="008365FF" w:rsidP="008365FF">
      <w:pPr>
        <w:spacing w:line="276" w:lineRule="auto"/>
        <w:sectPr w:rsidR="008365FF" w:rsidRPr="00AC2CA5" w:rsidSect="003218C3">
          <w:pgSz w:w="11906" w:h="16838"/>
          <w:pgMar w:top="1134" w:right="845" w:bottom="1418" w:left="1134" w:header="709" w:footer="709" w:gutter="0"/>
          <w:cols w:space="708"/>
          <w:docGrid w:linePitch="360"/>
        </w:sectPr>
      </w:pPr>
    </w:p>
    <w:p w14:paraId="41AE9D50" w14:textId="77777777" w:rsidR="008365FF" w:rsidRPr="00AC2CA5" w:rsidRDefault="008365FF" w:rsidP="008365FF">
      <w:pPr>
        <w:rPr>
          <w:rFonts w:ascii="Calibri" w:hAnsi="Calibri" w:cs="Calibri"/>
        </w:rPr>
      </w:pPr>
    </w:p>
    <w:tbl>
      <w:tblPr>
        <w:tblW w:w="15146" w:type="dxa"/>
        <w:tblInd w:w="-3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70" w:type="dxa"/>
          <w:right w:w="70" w:type="dxa"/>
        </w:tblCellMar>
        <w:tblLook w:val="0000" w:firstRow="0" w:lastRow="0" w:firstColumn="0" w:lastColumn="0" w:noHBand="0" w:noVBand="0"/>
      </w:tblPr>
      <w:tblGrid>
        <w:gridCol w:w="1944"/>
        <w:gridCol w:w="1636"/>
        <w:gridCol w:w="6"/>
        <w:gridCol w:w="2608"/>
        <w:gridCol w:w="2342"/>
        <w:gridCol w:w="2723"/>
        <w:gridCol w:w="2648"/>
        <w:gridCol w:w="1239"/>
      </w:tblGrid>
      <w:tr w:rsidR="008365FF" w:rsidRPr="00AC2CA5" w14:paraId="3F0A5479" w14:textId="77777777" w:rsidTr="003218C3">
        <w:trPr>
          <w:trHeight w:val="374"/>
        </w:trPr>
        <w:tc>
          <w:tcPr>
            <w:tcW w:w="15146" w:type="dxa"/>
            <w:gridSpan w:val="8"/>
            <w:tcBorders>
              <w:top w:val="single" w:sz="6" w:space="0" w:color="auto"/>
              <w:left w:val="single" w:sz="6" w:space="0" w:color="auto"/>
              <w:bottom w:val="single" w:sz="6" w:space="0" w:color="auto"/>
              <w:right w:val="single" w:sz="6" w:space="0" w:color="auto"/>
            </w:tcBorders>
            <w:shd w:val="clear" w:color="auto" w:fill="404040" w:themeFill="text1" w:themeFillTint="BF"/>
          </w:tcPr>
          <w:p w14:paraId="62D5CC45" w14:textId="77777777" w:rsidR="008365FF" w:rsidRPr="00AC2CA5" w:rsidRDefault="008365FF" w:rsidP="003218C3">
            <w:pPr>
              <w:spacing w:before="120" w:after="120"/>
              <w:ind w:left="108"/>
              <w:jc w:val="center"/>
              <w:rPr>
                <w:rFonts w:ascii="Calibri" w:hAnsi="Calibri" w:cs="Calibri"/>
                <w:b/>
                <w:color w:val="FFFFFF" w:themeColor="background1"/>
              </w:rPr>
            </w:pPr>
            <w:r w:rsidRPr="00AC2CA5">
              <w:rPr>
                <w:rFonts w:ascii="Arial Narrow" w:hAnsi="Arial Narrow"/>
                <w:b/>
                <w:color w:val="FFFFFF" w:themeColor="background1"/>
                <w:sz w:val="18"/>
                <w:szCs w:val="18"/>
              </w:rPr>
              <w:t xml:space="preserve">RÚBRICA DE EVALUACIÓN DE LA TAREA: </w:t>
            </w:r>
            <w:r w:rsidRPr="00AC2CA5">
              <w:rPr>
                <w:rFonts w:ascii="Arial Narrow" w:hAnsi="Arial Narrow"/>
                <w:b/>
                <w:bCs/>
                <w:color w:val="FFFFFF" w:themeColor="background1"/>
                <w:sz w:val="18"/>
                <w:szCs w:val="18"/>
              </w:rPr>
              <w:t>UNA CHARLA AL ESTILO «TED».</w:t>
            </w:r>
          </w:p>
        </w:tc>
      </w:tr>
      <w:tr w:rsidR="008365FF" w:rsidRPr="00AC2CA5" w14:paraId="2DC9A09D" w14:textId="77777777" w:rsidTr="003218C3">
        <w:trPr>
          <w:trHeight w:val="432"/>
        </w:trPr>
        <w:tc>
          <w:tcPr>
            <w:tcW w:w="3586" w:type="dxa"/>
            <w:gridSpan w:val="3"/>
            <w:tcBorders>
              <w:top w:val="single" w:sz="6" w:space="0" w:color="auto"/>
              <w:left w:val="single" w:sz="4" w:space="0" w:color="auto"/>
              <w:bottom w:val="single" w:sz="4" w:space="0" w:color="auto"/>
              <w:right w:val="single" w:sz="4" w:space="0" w:color="auto"/>
            </w:tcBorders>
            <w:shd w:val="clear" w:color="auto" w:fill="A6A6A6" w:themeFill="background1" w:themeFillShade="A6"/>
          </w:tcPr>
          <w:p w14:paraId="0A5784E5" w14:textId="77777777" w:rsidR="008365FF" w:rsidRPr="00AC2CA5" w:rsidRDefault="008365FF" w:rsidP="003218C3">
            <w:pPr>
              <w:ind w:left="108"/>
              <w:rPr>
                <w:rFonts w:ascii="Arial Narrow" w:hAnsi="Arial Narrow" w:cs="Calibri"/>
                <w:b/>
                <w:sz w:val="20"/>
                <w:szCs w:val="20"/>
              </w:rPr>
            </w:pPr>
            <w:r w:rsidRPr="00AC2CA5">
              <w:rPr>
                <w:rFonts w:ascii="Arial Narrow" w:hAnsi="Arial Narrow" w:cs="Calibri"/>
                <w:b/>
                <w:sz w:val="20"/>
                <w:szCs w:val="20"/>
              </w:rPr>
              <w:t>DESCRIPCIÓN</w:t>
            </w:r>
          </w:p>
        </w:tc>
        <w:tc>
          <w:tcPr>
            <w:tcW w:w="11560" w:type="dxa"/>
            <w:gridSpan w:val="5"/>
            <w:tcBorders>
              <w:top w:val="single" w:sz="6" w:space="0" w:color="auto"/>
              <w:left w:val="single" w:sz="4" w:space="0" w:color="auto"/>
              <w:bottom w:val="single" w:sz="4" w:space="0" w:color="auto"/>
              <w:right w:val="single" w:sz="4" w:space="0" w:color="auto"/>
            </w:tcBorders>
            <w:shd w:val="clear" w:color="auto" w:fill="A6A6A6" w:themeFill="background1" w:themeFillShade="A6"/>
          </w:tcPr>
          <w:p w14:paraId="5A91FDFC" w14:textId="77777777" w:rsidR="008365FF" w:rsidRPr="00AC2CA5" w:rsidRDefault="008365FF" w:rsidP="003218C3">
            <w:pPr>
              <w:ind w:left="108"/>
              <w:rPr>
                <w:rFonts w:ascii="Arial Narrow" w:hAnsi="Arial Narrow" w:cs="Calibri"/>
                <w:sz w:val="20"/>
                <w:szCs w:val="20"/>
              </w:rPr>
            </w:pPr>
            <w:r w:rsidRPr="00AC2CA5">
              <w:rPr>
                <w:rFonts w:ascii="Arial Narrow" w:hAnsi="Arial Narrow" w:cstheme="minorHAnsi"/>
                <w:sz w:val="20"/>
                <w:szCs w:val="20"/>
              </w:rPr>
              <w:t xml:space="preserve">El alumno participará en la elaboración de </w:t>
            </w:r>
            <w:r w:rsidRPr="00AC2CA5">
              <w:rPr>
                <w:rFonts w:ascii="Arial Narrow" w:hAnsi="Arial Narrow" w:cstheme="minorHAnsi"/>
                <w:bCs/>
                <w:sz w:val="20"/>
                <w:szCs w:val="20"/>
              </w:rPr>
              <w:t>una charla al estilo «ted».</w:t>
            </w:r>
          </w:p>
        </w:tc>
      </w:tr>
      <w:tr w:rsidR="008365FF" w:rsidRPr="00AC2CA5" w14:paraId="5D7F4DF9" w14:textId="77777777" w:rsidTr="0032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06"/>
        </w:trPr>
        <w:tc>
          <w:tcPr>
            <w:tcW w:w="1944" w:type="dxa"/>
            <w:vMerge w:val="restart"/>
            <w:tcBorders>
              <w:top w:val="single" w:sz="4" w:space="0" w:color="auto"/>
              <w:left w:val="single" w:sz="4" w:space="0" w:color="auto"/>
              <w:bottom w:val="single" w:sz="4" w:space="0" w:color="auto"/>
              <w:right w:val="single" w:sz="4" w:space="0" w:color="auto"/>
            </w:tcBorders>
            <w:shd w:val="clear" w:color="auto" w:fill="D9D9D9"/>
          </w:tcPr>
          <w:p w14:paraId="2B236860" w14:textId="77777777" w:rsidR="008365FF" w:rsidRPr="00AC2CA5" w:rsidRDefault="008365FF" w:rsidP="003218C3">
            <w:pPr>
              <w:spacing w:before="240"/>
              <w:jc w:val="center"/>
              <w:rPr>
                <w:rFonts w:ascii="Arial Narrow" w:hAnsi="Arial Narrow"/>
                <w:b/>
                <w:color w:val="000000"/>
                <w:sz w:val="18"/>
                <w:szCs w:val="18"/>
              </w:rPr>
            </w:pPr>
            <w:r w:rsidRPr="00AC2CA5">
              <w:rPr>
                <w:rFonts w:ascii="Arial Narrow" w:hAnsi="Arial Narrow"/>
                <w:b/>
                <w:color w:val="000000"/>
                <w:sz w:val="18"/>
                <w:szCs w:val="18"/>
              </w:rPr>
              <w:t>Estándares de aprendizaje</w:t>
            </w:r>
          </w:p>
          <w:p w14:paraId="0867ED57" w14:textId="77777777" w:rsidR="008365FF" w:rsidRPr="00AC2CA5" w:rsidRDefault="008365FF" w:rsidP="003218C3">
            <w:pPr>
              <w:spacing w:before="240"/>
              <w:jc w:val="center"/>
              <w:rPr>
                <w:rFonts w:ascii="Arial Narrow" w:hAnsi="Arial Narrow"/>
                <w:b/>
                <w:color w:val="000000"/>
                <w:sz w:val="18"/>
                <w:szCs w:val="18"/>
              </w:rPr>
            </w:pPr>
          </w:p>
        </w:tc>
        <w:tc>
          <w:tcPr>
            <w:tcW w:w="1636" w:type="dxa"/>
            <w:vMerge w:val="restart"/>
            <w:tcBorders>
              <w:top w:val="single" w:sz="4" w:space="0" w:color="auto"/>
              <w:left w:val="single" w:sz="4" w:space="0" w:color="auto"/>
              <w:bottom w:val="single" w:sz="4" w:space="0" w:color="auto"/>
              <w:right w:val="single" w:sz="4" w:space="0" w:color="auto"/>
            </w:tcBorders>
            <w:shd w:val="clear" w:color="auto" w:fill="D9D9D9"/>
          </w:tcPr>
          <w:p w14:paraId="1608DA81"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Dimensiones y aspectos evaluables</w:t>
            </w:r>
          </w:p>
          <w:p w14:paraId="6CB34DAB" w14:textId="77777777" w:rsidR="008365FF" w:rsidRPr="00AC2CA5" w:rsidRDefault="008365FF" w:rsidP="003218C3">
            <w:pPr>
              <w:spacing w:before="240"/>
              <w:jc w:val="center"/>
              <w:rPr>
                <w:rFonts w:ascii="Arial Narrow" w:hAnsi="Arial Narrow"/>
                <w:b/>
                <w:sz w:val="20"/>
                <w:szCs w:val="20"/>
              </w:rPr>
            </w:pPr>
          </w:p>
        </w:tc>
        <w:tc>
          <w:tcPr>
            <w:tcW w:w="11566" w:type="dxa"/>
            <w:gridSpan w:val="6"/>
            <w:tcBorders>
              <w:top w:val="single" w:sz="4" w:space="0" w:color="auto"/>
              <w:left w:val="single" w:sz="4" w:space="0" w:color="auto"/>
              <w:bottom w:val="single" w:sz="12" w:space="0" w:color="000000"/>
              <w:right w:val="single" w:sz="4" w:space="0" w:color="auto"/>
            </w:tcBorders>
            <w:shd w:val="clear" w:color="auto" w:fill="D9D9D9"/>
          </w:tcPr>
          <w:p w14:paraId="35B78BEA" w14:textId="77777777" w:rsidR="008365FF" w:rsidRPr="00AC2CA5" w:rsidRDefault="008365FF" w:rsidP="003218C3">
            <w:pPr>
              <w:spacing w:before="240"/>
              <w:rPr>
                <w:rFonts w:ascii="Arial Narrow" w:hAnsi="Arial Narrow"/>
                <w:b/>
                <w:sz w:val="20"/>
                <w:szCs w:val="20"/>
              </w:rPr>
            </w:pPr>
            <w:r w:rsidRPr="00AC2CA5">
              <w:rPr>
                <w:rFonts w:ascii="Arial Narrow" w:hAnsi="Arial Narrow"/>
                <w:b/>
                <w:sz w:val="20"/>
                <w:szCs w:val="20"/>
              </w:rPr>
              <w:t>Niveles de desempeño</w:t>
            </w:r>
          </w:p>
        </w:tc>
      </w:tr>
      <w:tr w:rsidR="008365FF" w:rsidRPr="00AC2CA5" w14:paraId="3154C403" w14:textId="77777777" w:rsidTr="0032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96"/>
        </w:trPr>
        <w:tc>
          <w:tcPr>
            <w:tcW w:w="1944" w:type="dxa"/>
            <w:vMerge/>
            <w:tcBorders>
              <w:top w:val="single" w:sz="4" w:space="0" w:color="auto"/>
              <w:left w:val="single" w:sz="4" w:space="0" w:color="auto"/>
              <w:bottom w:val="single" w:sz="4" w:space="0" w:color="auto"/>
              <w:right w:val="single" w:sz="4" w:space="0" w:color="auto"/>
            </w:tcBorders>
            <w:shd w:val="clear" w:color="auto" w:fill="D9D9D9"/>
          </w:tcPr>
          <w:p w14:paraId="77DF2B9C" w14:textId="77777777" w:rsidR="008365FF" w:rsidRPr="00AC2CA5" w:rsidRDefault="008365FF" w:rsidP="003218C3">
            <w:pPr>
              <w:spacing w:before="240"/>
              <w:jc w:val="center"/>
              <w:rPr>
                <w:rFonts w:ascii="Arial Narrow" w:hAnsi="Arial Narrow"/>
                <w:b/>
                <w:color w:val="000000"/>
                <w:sz w:val="18"/>
                <w:szCs w:val="18"/>
              </w:rPr>
            </w:pPr>
          </w:p>
        </w:tc>
        <w:tc>
          <w:tcPr>
            <w:tcW w:w="1636" w:type="dxa"/>
            <w:vMerge/>
            <w:tcBorders>
              <w:top w:val="single" w:sz="4" w:space="0" w:color="auto"/>
              <w:left w:val="single" w:sz="4" w:space="0" w:color="auto"/>
              <w:bottom w:val="single" w:sz="4" w:space="0" w:color="auto"/>
              <w:right w:val="single" w:sz="4" w:space="0" w:color="auto"/>
            </w:tcBorders>
            <w:shd w:val="clear" w:color="auto" w:fill="D9D9D9"/>
          </w:tcPr>
          <w:p w14:paraId="4798FDED" w14:textId="77777777" w:rsidR="008365FF" w:rsidRPr="00AC2CA5" w:rsidRDefault="008365FF" w:rsidP="003218C3">
            <w:pPr>
              <w:spacing w:before="240"/>
              <w:jc w:val="center"/>
              <w:rPr>
                <w:rFonts w:ascii="Arial Narrow" w:hAnsi="Arial Narrow"/>
                <w:b/>
                <w:sz w:val="20"/>
                <w:szCs w:val="20"/>
              </w:rPr>
            </w:pPr>
          </w:p>
        </w:tc>
        <w:tc>
          <w:tcPr>
            <w:tcW w:w="2614" w:type="dxa"/>
            <w:gridSpan w:val="2"/>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5352497C"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Excelente (3)</w:t>
            </w:r>
          </w:p>
        </w:tc>
        <w:tc>
          <w:tcPr>
            <w:tcW w:w="2342" w:type="dxa"/>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16D9F277"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Satisfactorio (2)</w:t>
            </w:r>
          </w:p>
        </w:tc>
        <w:tc>
          <w:tcPr>
            <w:tcW w:w="2723" w:type="dxa"/>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42377F98"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En proceso (1)</w:t>
            </w:r>
          </w:p>
        </w:tc>
        <w:tc>
          <w:tcPr>
            <w:tcW w:w="2648" w:type="dxa"/>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6626C52E"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No logrado</w:t>
            </w:r>
          </w:p>
        </w:tc>
        <w:tc>
          <w:tcPr>
            <w:tcW w:w="1239" w:type="dxa"/>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7867632E"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Puntos</w:t>
            </w:r>
          </w:p>
        </w:tc>
      </w:tr>
      <w:tr w:rsidR="008365FF" w:rsidRPr="00AC2CA5" w14:paraId="0772CE05" w14:textId="77777777" w:rsidTr="00614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111"/>
        </w:trPr>
        <w:tc>
          <w:tcPr>
            <w:tcW w:w="1944" w:type="dxa"/>
            <w:vMerge w:val="restart"/>
            <w:tcBorders>
              <w:top w:val="single" w:sz="4" w:space="0" w:color="auto"/>
              <w:left w:val="single" w:sz="4" w:space="0" w:color="auto"/>
              <w:right w:val="single" w:sz="4" w:space="0" w:color="auto"/>
            </w:tcBorders>
          </w:tcPr>
          <w:p w14:paraId="73A9067A" w14:textId="1D3EE0F5" w:rsidR="008365FF" w:rsidRDefault="008365FF" w:rsidP="003218C3">
            <w:pPr>
              <w:rPr>
                <w:rFonts w:ascii="Arial Narrow" w:hAnsi="Arial Narrow"/>
                <w:sz w:val="16"/>
                <w:szCs w:val="16"/>
              </w:rPr>
            </w:pPr>
            <w:r w:rsidRPr="00AC2CA5">
              <w:rPr>
                <w:rFonts w:ascii="Arial Narrow" w:hAnsi="Arial Narrow"/>
                <w:sz w:val="16"/>
                <w:szCs w:val="16"/>
              </w:rPr>
              <w:t>Comprende el sentido</w:t>
            </w:r>
            <w:r w:rsidR="00614F5A">
              <w:rPr>
                <w:rFonts w:ascii="Arial Narrow" w:hAnsi="Arial Narrow"/>
                <w:sz w:val="16"/>
                <w:szCs w:val="16"/>
              </w:rPr>
              <w:t xml:space="preserve"> </w:t>
            </w:r>
            <w:r w:rsidRPr="00AC2CA5">
              <w:rPr>
                <w:rFonts w:ascii="Arial Narrow" w:hAnsi="Arial Narrow"/>
                <w:sz w:val="16"/>
                <w:szCs w:val="16"/>
              </w:rPr>
              <w:t xml:space="preserve">global de textos orales y escritos propios del ámbito personal, académico y laboral, identificando, la información relevante, determinando el tema y reconociendo la intención comunicativa del hablante. (CL, SIEE, CEC) </w:t>
            </w:r>
          </w:p>
          <w:p w14:paraId="1D57B3C4" w14:textId="77777777" w:rsidR="00693D71" w:rsidRPr="00AC2CA5" w:rsidRDefault="00693D71" w:rsidP="003218C3">
            <w:pPr>
              <w:rPr>
                <w:rFonts w:ascii="Arial Narrow" w:hAnsi="Arial Narrow"/>
                <w:sz w:val="16"/>
                <w:szCs w:val="16"/>
              </w:rPr>
            </w:pPr>
          </w:p>
          <w:p w14:paraId="2AEAA01B" w14:textId="59DB9851" w:rsidR="008365FF" w:rsidRPr="00AC2CA5" w:rsidRDefault="008365FF" w:rsidP="003218C3">
            <w:pPr>
              <w:rPr>
                <w:rFonts w:ascii="Arial Narrow" w:hAnsi="Arial Narrow"/>
                <w:sz w:val="16"/>
                <w:szCs w:val="16"/>
              </w:rPr>
            </w:pPr>
            <w:r w:rsidRPr="00AC2CA5">
              <w:rPr>
                <w:rFonts w:ascii="Arial Narrow" w:hAnsi="Arial Narrow"/>
                <w:sz w:val="16"/>
                <w:szCs w:val="16"/>
              </w:rPr>
              <w:t>Redacta con claridad y corrección textos narrativos, descriptivos, instructivos, expositivos y argumentativos adecuándose a los rasgos propio</w:t>
            </w:r>
            <w:r w:rsidR="00614F5A">
              <w:rPr>
                <w:rFonts w:ascii="Arial Narrow" w:hAnsi="Arial Narrow"/>
                <w:sz w:val="16"/>
                <w:szCs w:val="16"/>
              </w:rPr>
              <w:t>s de la tipología seleccionada.</w:t>
            </w:r>
            <w:r w:rsidRPr="00AC2CA5">
              <w:rPr>
                <w:rFonts w:ascii="Arial Narrow" w:hAnsi="Arial Narrow"/>
                <w:sz w:val="16"/>
                <w:szCs w:val="16"/>
              </w:rPr>
              <w:t xml:space="preserve"> (CL, CSC, CEC)</w:t>
            </w:r>
          </w:p>
          <w:p w14:paraId="7F874355" w14:textId="7E844BF6" w:rsidR="008365FF" w:rsidRDefault="008365FF" w:rsidP="003218C3">
            <w:pPr>
              <w:rPr>
                <w:rFonts w:ascii="Arial Narrow" w:hAnsi="Arial Narrow"/>
                <w:sz w:val="16"/>
                <w:szCs w:val="16"/>
              </w:rPr>
            </w:pPr>
            <w:r w:rsidRPr="00AC2CA5">
              <w:rPr>
                <w:rFonts w:ascii="Arial Narrow" w:hAnsi="Arial Narrow"/>
                <w:sz w:val="16"/>
                <w:szCs w:val="16"/>
              </w:rPr>
              <w:t>Revisa el texto en varias fases para aclarar problemas con el contenido (ideas y estructura) o la forma (puntuación, ortografía, gramática y presentación) evaluando su propia producción escrita o la de sus compañeros. (CL</w:t>
            </w:r>
            <w:r w:rsidR="00614F5A">
              <w:rPr>
                <w:rFonts w:ascii="Arial Narrow" w:hAnsi="Arial Narrow"/>
                <w:sz w:val="16"/>
                <w:szCs w:val="16"/>
              </w:rPr>
              <w:t xml:space="preserve">, </w:t>
            </w:r>
            <w:r w:rsidRPr="00AC2CA5">
              <w:rPr>
                <w:rFonts w:ascii="Arial Narrow" w:hAnsi="Arial Narrow"/>
                <w:sz w:val="16"/>
                <w:szCs w:val="16"/>
              </w:rPr>
              <w:t>CAA)</w:t>
            </w:r>
          </w:p>
          <w:p w14:paraId="032F0074" w14:textId="77777777" w:rsidR="008365FF" w:rsidRPr="00AC2CA5" w:rsidRDefault="008365FF" w:rsidP="00693D71">
            <w:pPr>
              <w:spacing w:before="480"/>
              <w:rPr>
                <w:rFonts w:ascii="Arial Narrow" w:hAnsi="Arial Narrow"/>
                <w:color w:val="000000"/>
                <w:sz w:val="16"/>
                <w:szCs w:val="16"/>
              </w:rPr>
            </w:pPr>
            <w:r w:rsidRPr="00AC2CA5">
              <w:rPr>
                <w:rFonts w:ascii="Arial Narrow" w:hAnsi="Arial Narrow"/>
                <w:sz w:val="16"/>
                <w:szCs w:val="16"/>
              </w:rPr>
              <w:lastRenderedPageBreak/>
              <w:t>Conoce y utiliza herramientas de la Tecnología de la Información y la Comunicación, participando, intercambiando opiniones, comentando y valorando escritos ajenos o escribiendo y dando a conocer los suyos propios. (CL, CSC, CD)</w:t>
            </w:r>
          </w:p>
          <w:p w14:paraId="3D311D42" w14:textId="77777777" w:rsidR="008365FF" w:rsidRPr="00AC2CA5" w:rsidRDefault="008365FF" w:rsidP="003218C3">
            <w:pPr>
              <w:rPr>
                <w:rFonts w:ascii="Arial Narrow" w:hAnsi="Arial Narrow"/>
                <w:color w:val="000000"/>
                <w:sz w:val="16"/>
                <w:szCs w:val="16"/>
              </w:rPr>
            </w:pPr>
          </w:p>
          <w:p w14:paraId="203C52E2" w14:textId="77777777" w:rsidR="008365FF" w:rsidRPr="00AC2CA5" w:rsidRDefault="008365FF" w:rsidP="003218C3">
            <w:pPr>
              <w:rPr>
                <w:rFonts w:ascii="Arial Narrow" w:hAnsi="Arial Narrow"/>
                <w:sz w:val="16"/>
                <w:szCs w:val="16"/>
              </w:rPr>
            </w:pPr>
            <w:r w:rsidRPr="00AC2CA5">
              <w:rPr>
                <w:rFonts w:ascii="Arial Narrow" w:hAnsi="Arial Narrow"/>
                <w:sz w:val="16"/>
                <w:szCs w:val="16"/>
              </w:rPr>
              <w:t>Realiza presentaciones orales de forma individual o en grupo, planificando el proceso de oralidad, organizando el contenido, consultando fuente de información diversas, gestionando el tiempo y transmitiendo la información de forma coherente aprovechando vídeos, grabaciones u otros soportes digitales. (CL, SIEE, CEC)</w:t>
            </w:r>
          </w:p>
          <w:p w14:paraId="454473C7" w14:textId="77777777" w:rsidR="008365FF" w:rsidRPr="00AC2CA5" w:rsidRDefault="008365FF" w:rsidP="003218C3">
            <w:pPr>
              <w:rPr>
                <w:rFonts w:ascii="Arial Narrow" w:hAnsi="Arial Narrow"/>
                <w:sz w:val="16"/>
                <w:szCs w:val="16"/>
              </w:rPr>
            </w:pPr>
          </w:p>
          <w:p w14:paraId="6E1A84AA" w14:textId="77777777" w:rsidR="008365FF" w:rsidRPr="00AC2CA5" w:rsidRDefault="008365FF" w:rsidP="003218C3">
            <w:pPr>
              <w:rPr>
                <w:rFonts w:ascii="Arial Narrow" w:hAnsi="Arial Narrow"/>
                <w:color w:val="000000"/>
                <w:sz w:val="20"/>
                <w:szCs w:val="20"/>
              </w:rPr>
            </w:pPr>
            <w:r w:rsidRPr="00AC2CA5">
              <w:rPr>
                <w:rFonts w:ascii="Arial Narrow" w:hAnsi="Arial Narrow"/>
                <w:sz w:val="16"/>
                <w:szCs w:val="16"/>
              </w:rPr>
              <w:t>Revisa sus discursos orales y escritos aplicando correctamente las normas ortográficas y gramaticales reconociendo su valor social para obtener una comunicación eficiente. (CL)</w:t>
            </w:r>
          </w:p>
        </w:tc>
        <w:tc>
          <w:tcPr>
            <w:tcW w:w="1636" w:type="dxa"/>
            <w:tcBorders>
              <w:top w:val="single" w:sz="4" w:space="0" w:color="auto"/>
              <w:left w:val="single" w:sz="4" w:space="0" w:color="auto"/>
              <w:bottom w:val="single" w:sz="4" w:space="0" w:color="auto"/>
              <w:right w:val="single" w:sz="4" w:space="0" w:color="auto"/>
            </w:tcBorders>
          </w:tcPr>
          <w:p w14:paraId="0A6052C4" w14:textId="77777777" w:rsidR="008365FF" w:rsidRPr="00AC2CA5" w:rsidRDefault="008365FF" w:rsidP="003218C3">
            <w:pPr>
              <w:jc w:val="center"/>
              <w:rPr>
                <w:rFonts w:ascii="Arial Narrow" w:hAnsi="Arial Narrow"/>
                <w:b/>
                <w:color w:val="000000"/>
                <w:sz w:val="20"/>
                <w:szCs w:val="20"/>
              </w:rPr>
            </w:pPr>
            <w:r w:rsidRPr="00AC2CA5">
              <w:rPr>
                <w:rFonts w:ascii="Arial Narrow" w:hAnsi="Arial Narrow"/>
                <w:b/>
                <w:color w:val="000000"/>
                <w:sz w:val="20"/>
                <w:szCs w:val="20"/>
              </w:rPr>
              <w:lastRenderedPageBreak/>
              <w:t>Preparación</w:t>
            </w:r>
          </w:p>
          <w:p w14:paraId="2C53D6FC" w14:textId="77777777" w:rsidR="008365FF" w:rsidRPr="00AC2CA5" w:rsidRDefault="008365FF" w:rsidP="003218C3">
            <w:pPr>
              <w:jc w:val="center"/>
              <w:rPr>
                <w:rFonts w:ascii="Arial Narrow" w:hAnsi="Arial Narrow"/>
                <w:b/>
                <w:color w:val="000000"/>
                <w:sz w:val="20"/>
                <w:szCs w:val="20"/>
              </w:rPr>
            </w:pPr>
          </w:p>
          <w:p w14:paraId="276B5AB7" w14:textId="77777777" w:rsidR="008365FF" w:rsidRPr="00AC2CA5" w:rsidRDefault="008365FF" w:rsidP="003218C3">
            <w:pPr>
              <w:jc w:val="center"/>
              <w:rPr>
                <w:rFonts w:ascii="Arial Narrow" w:hAnsi="Arial Narrow"/>
                <w:color w:val="000000"/>
                <w:sz w:val="20"/>
                <w:szCs w:val="20"/>
              </w:rPr>
            </w:pPr>
          </w:p>
          <w:p w14:paraId="5C83D7CD" w14:textId="77777777" w:rsidR="008365FF" w:rsidRPr="00AC2CA5" w:rsidRDefault="008365FF" w:rsidP="003218C3">
            <w:pPr>
              <w:jc w:val="center"/>
              <w:rPr>
                <w:rFonts w:ascii="Arial Narrow" w:hAnsi="Arial Narrow"/>
                <w:color w:val="000000"/>
                <w:sz w:val="20"/>
                <w:szCs w:val="20"/>
              </w:rPr>
            </w:pPr>
          </w:p>
          <w:p w14:paraId="48FAAB97" w14:textId="77777777" w:rsidR="008365FF" w:rsidRPr="00AC2CA5" w:rsidRDefault="008365FF" w:rsidP="003218C3">
            <w:pPr>
              <w:jc w:val="center"/>
              <w:rPr>
                <w:rFonts w:ascii="Arial Narrow" w:hAnsi="Arial Narrow"/>
                <w:color w:val="000000"/>
                <w:sz w:val="20"/>
                <w:szCs w:val="20"/>
              </w:rPr>
            </w:pPr>
          </w:p>
          <w:p w14:paraId="53958AB5" w14:textId="77777777" w:rsidR="008365FF" w:rsidRPr="00AC2CA5" w:rsidRDefault="008365FF" w:rsidP="003218C3">
            <w:pPr>
              <w:jc w:val="center"/>
              <w:rPr>
                <w:rFonts w:ascii="Arial Narrow" w:hAnsi="Arial Narrow"/>
                <w:b/>
                <w:color w:val="000000"/>
                <w:sz w:val="20"/>
                <w:szCs w:val="20"/>
              </w:rPr>
            </w:pPr>
          </w:p>
          <w:p w14:paraId="2AF72D34" w14:textId="77777777" w:rsidR="008365FF" w:rsidRPr="00AC2CA5" w:rsidRDefault="008365FF" w:rsidP="003218C3">
            <w:pPr>
              <w:jc w:val="center"/>
              <w:rPr>
                <w:rFonts w:ascii="Arial Narrow" w:hAnsi="Arial Narrow"/>
                <w:color w:val="000000"/>
                <w:sz w:val="20"/>
                <w:szCs w:val="20"/>
              </w:rPr>
            </w:pPr>
          </w:p>
        </w:tc>
        <w:tc>
          <w:tcPr>
            <w:tcW w:w="2614" w:type="dxa"/>
            <w:gridSpan w:val="2"/>
            <w:tcBorders>
              <w:top w:val="single" w:sz="4" w:space="0" w:color="auto"/>
              <w:left w:val="single" w:sz="4" w:space="0" w:color="auto"/>
              <w:bottom w:val="single" w:sz="4" w:space="0" w:color="auto"/>
              <w:right w:val="single" w:sz="4" w:space="0" w:color="auto"/>
            </w:tcBorders>
          </w:tcPr>
          <w:p w14:paraId="678DE97F"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Identifica y expone sus problemas al realizar exposiciones orales y es capaz de buscar soluciones para ellos.</w:t>
            </w:r>
          </w:p>
          <w:p w14:paraId="4A43A386" w14:textId="77777777" w:rsidR="008365FF" w:rsidRPr="00AC2CA5" w:rsidRDefault="008365FF" w:rsidP="003218C3">
            <w:pPr>
              <w:rPr>
                <w:rFonts w:ascii="Arial Narrow" w:hAnsi="Arial Narrow"/>
                <w:color w:val="000000"/>
                <w:sz w:val="20"/>
                <w:szCs w:val="20"/>
              </w:rPr>
            </w:pPr>
          </w:p>
          <w:p w14:paraId="4CCEA12A" w14:textId="77777777" w:rsidR="008365FF" w:rsidRDefault="008365FF" w:rsidP="003218C3">
            <w:pPr>
              <w:rPr>
                <w:rFonts w:ascii="Arial Narrow" w:hAnsi="Arial Narrow"/>
                <w:color w:val="000000"/>
                <w:sz w:val="20"/>
                <w:szCs w:val="20"/>
              </w:rPr>
            </w:pPr>
            <w:r w:rsidRPr="00AC2CA5">
              <w:rPr>
                <w:rFonts w:ascii="Arial Narrow" w:hAnsi="Arial Narrow"/>
                <w:color w:val="000000"/>
                <w:sz w:val="20"/>
                <w:szCs w:val="20"/>
              </w:rPr>
              <w:t>Tiene un excelente conocimiento del tema.</w:t>
            </w:r>
          </w:p>
          <w:p w14:paraId="1FE52539" w14:textId="77777777" w:rsidR="00693D71" w:rsidRPr="00AC2CA5" w:rsidRDefault="00693D71" w:rsidP="003218C3">
            <w:pPr>
              <w:rPr>
                <w:rFonts w:ascii="Arial Narrow" w:hAnsi="Arial Narrow"/>
                <w:color w:val="000000"/>
                <w:spacing w:val="-10"/>
                <w:sz w:val="20"/>
                <w:szCs w:val="20"/>
              </w:rPr>
            </w:pPr>
          </w:p>
        </w:tc>
        <w:tc>
          <w:tcPr>
            <w:tcW w:w="2342" w:type="dxa"/>
            <w:tcBorders>
              <w:top w:val="single" w:sz="4" w:space="0" w:color="auto"/>
              <w:left w:val="single" w:sz="4" w:space="0" w:color="auto"/>
              <w:bottom w:val="single" w:sz="4" w:space="0" w:color="auto"/>
              <w:right w:val="single" w:sz="4" w:space="0" w:color="auto"/>
            </w:tcBorders>
          </w:tcPr>
          <w:p w14:paraId="34D1B182"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Identifica y expone sus problemas en las exposiciones orales, pero solo es capaz de proponer soluciones en algún caso.</w:t>
            </w:r>
          </w:p>
          <w:p w14:paraId="6B938BBC" w14:textId="77777777" w:rsidR="008365FF" w:rsidRPr="00AC2CA5" w:rsidRDefault="008365FF" w:rsidP="003218C3">
            <w:pPr>
              <w:rPr>
                <w:rFonts w:ascii="Arial Narrow" w:hAnsi="Arial Narrow"/>
                <w:color w:val="000000"/>
                <w:sz w:val="20"/>
                <w:szCs w:val="20"/>
              </w:rPr>
            </w:pPr>
          </w:p>
          <w:p w14:paraId="16649E64"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Tiene un buen conocimiento del tema.</w:t>
            </w:r>
          </w:p>
        </w:tc>
        <w:tc>
          <w:tcPr>
            <w:tcW w:w="2723" w:type="dxa"/>
            <w:tcBorders>
              <w:top w:val="single" w:sz="4" w:space="0" w:color="auto"/>
              <w:left w:val="single" w:sz="4" w:space="0" w:color="auto"/>
              <w:bottom w:val="single" w:sz="4" w:space="0" w:color="auto"/>
              <w:right w:val="single" w:sz="4" w:space="0" w:color="auto"/>
            </w:tcBorders>
          </w:tcPr>
          <w:p w14:paraId="2D1D15CE"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Identifica sus problemas en las exposiciones orales, pero es incapaz de buscar alternativas.</w:t>
            </w:r>
          </w:p>
          <w:p w14:paraId="4FDA5182" w14:textId="77777777" w:rsidR="008365FF" w:rsidRPr="00AC2CA5" w:rsidRDefault="008365FF" w:rsidP="003218C3">
            <w:pPr>
              <w:rPr>
                <w:rFonts w:ascii="Arial Narrow" w:hAnsi="Arial Narrow"/>
                <w:color w:val="000000"/>
                <w:sz w:val="20"/>
                <w:szCs w:val="20"/>
              </w:rPr>
            </w:pPr>
          </w:p>
          <w:p w14:paraId="0575C19F"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 xml:space="preserve">No parece conocer muy bien el tema.  </w:t>
            </w:r>
          </w:p>
          <w:p w14:paraId="119198A0" w14:textId="77777777" w:rsidR="008365FF" w:rsidRPr="00AC2CA5" w:rsidRDefault="008365FF" w:rsidP="003218C3">
            <w:pPr>
              <w:rPr>
                <w:rFonts w:ascii="Arial Narrow" w:hAnsi="Arial Narrow"/>
                <w:color w:val="000000"/>
                <w:sz w:val="20"/>
                <w:szCs w:val="20"/>
              </w:rPr>
            </w:pPr>
          </w:p>
          <w:p w14:paraId="1998FDE1" w14:textId="77777777" w:rsidR="008365FF" w:rsidRPr="00AC2CA5" w:rsidRDefault="008365FF" w:rsidP="003218C3">
            <w:pPr>
              <w:rPr>
                <w:rFonts w:ascii="Arial Narrow" w:hAnsi="Arial Narrow"/>
                <w:color w:val="000000"/>
                <w:sz w:val="20"/>
                <w:szCs w:val="20"/>
              </w:rPr>
            </w:pPr>
          </w:p>
        </w:tc>
        <w:tc>
          <w:tcPr>
            <w:tcW w:w="2648" w:type="dxa"/>
            <w:tcBorders>
              <w:top w:val="single" w:sz="4" w:space="0" w:color="auto"/>
              <w:left w:val="single" w:sz="4" w:space="0" w:color="auto"/>
              <w:bottom w:val="single" w:sz="4" w:space="0" w:color="auto"/>
              <w:right w:val="single" w:sz="4" w:space="0" w:color="auto"/>
            </w:tcBorders>
          </w:tcPr>
          <w:p w14:paraId="1D506CB8"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No es capaz de identificar sus problemas ante las exposiciones orales.</w:t>
            </w:r>
          </w:p>
          <w:p w14:paraId="3167895D" w14:textId="77777777" w:rsidR="008365FF" w:rsidRPr="00AC2CA5" w:rsidRDefault="008365FF" w:rsidP="003218C3">
            <w:pPr>
              <w:rPr>
                <w:rFonts w:ascii="Arial Narrow" w:hAnsi="Arial Narrow"/>
                <w:color w:val="000000"/>
                <w:sz w:val="20"/>
                <w:szCs w:val="20"/>
              </w:rPr>
            </w:pPr>
          </w:p>
          <w:p w14:paraId="6C0D894D"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Desconoce el tema.</w:t>
            </w:r>
          </w:p>
          <w:p w14:paraId="5E594AFA" w14:textId="77777777" w:rsidR="008365FF" w:rsidRPr="00AC2CA5" w:rsidRDefault="008365FF" w:rsidP="003218C3">
            <w:pPr>
              <w:rPr>
                <w:rFonts w:ascii="Arial Narrow" w:hAnsi="Arial Narrow"/>
                <w:color w:val="000000"/>
                <w:sz w:val="20"/>
                <w:szCs w:val="20"/>
              </w:rPr>
            </w:pPr>
          </w:p>
          <w:p w14:paraId="229E4A57" w14:textId="77777777" w:rsidR="008365FF" w:rsidRPr="00AC2CA5" w:rsidRDefault="008365FF" w:rsidP="003218C3">
            <w:pPr>
              <w:rPr>
                <w:rFonts w:ascii="Arial Narrow" w:hAnsi="Arial Narrow"/>
                <w:color w:val="000000"/>
                <w:sz w:val="20"/>
                <w:szCs w:val="20"/>
              </w:rPr>
            </w:pPr>
          </w:p>
        </w:tc>
        <w:tc>
          <w:tcPr>
            <w:tcW w:w="1239" w:type="dxa"/>
            <w:vMerge w:val="restart"/>
            <w:tcBorders>
              <w:top w:val="single" w:sz="4" w:space="0" w:color="auto"/>
              <w:left w:val="single" w:sz="4" w:space="0" w:color="auto"/>
              <w:right w:val="single" w:sz="4" w:space="0" w:color="auto"/>
            </w:tcBorders>
          </w:tcPr>
          <w:p w14:paraId="2D96A633" w14:textId="77777777" w:rsidR="008365FF" w:rsidRPr="00AC2CA5" w:rsidRDefault="008365FF" w:rsidP="003218C3">
            <w:pPr>
              <w:rPr>
                <w:rFonts w:ascii="Arial Narrow" w:hAnsi="Arial Narrow"/>
                <w:color w:val="000000"/>
                <w:sz w:val="20"/>
                <w:szCs w:val="20"/>
              </w:rPr>
            </w:pPr>
          </w:p>
        </w:tc>
      </w:tr>
      <w:tr w:rsidR="008365FF" w:rsidRPr="00AC2CA5" w14:paraId="65F28123" w14:textId="77777777" w:rsidTr="0032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546"/>
        </w:trPr>
        <w:tc>
          <w:tcPr>
            <w:tcW w:w="1944" w:type="dxa"/>
            <w:vMerge/>
            <w:tcBorders>
              <w:left w:val="single" w:sz="4" w:space="0" w:color="auto"/>
              <w:right w:val="single" w:sz="4" w:space="0" w:color="auto"/>
            </w:tcBorders>
          </w:tcPr>
          <w:p w14:paraId="5A5640F9" w14:textId="77777777" w:rsidR="008365FF" w:rsidRPr="00AC2CA5" w:rsidRDefault="008365FF" w:rsidP="003218C3">
            <w:pPr>
              <w:rPr>
                <w:rFonts w:ascii="Arial Narrow" w:hAnsi="Arial Narrow"/>
                <w:sz w:val="16"/>
                <w:szCs w:val="16"/>
              </w:rPr>
            </w:pPr>
          </w:p>
        </w:tc>
        <w:tc>
          <w:tcPr>
            <w:tcW w:w="1636" w:type="dxa"/>
            <w:tcBorders>
              <w:top w:val="single" w:sz="4" w:space="0" w:color="auto"/>
              <w:left w:val="single" w:sz="4" w:space="0" w:color="auto"/>
              <w:bottom w:val="single" w:sz="4" w:space="0" w:color="auto"/>
              <w:right w:val="single" w:sz="4" w:space="0" w:color="auto"/>
            </w:tcBorders>
          </w:tcPr>
          <w:p w14:paraId="4D1D8DE5" w14:textId="77777777" w:rsidR="008365FF" w:rsidRPr="00AC2CA5" w:rsidRDefault="008365FF" w:rsidP="003218C3">
            <w:pPr>
              <w:jc w:val="center"/>
              <w:rPr>
                <w:rFonts w:ascii="Arial Narrow" w:hAnsi="Arial Narrow"/>
                <w:b/>
                <w:color w:val="000000"/>
                <w:sz w:val="20"/>
                <w:szCs w:val="20"/>
              </w:rPr>
            </w:pPr>
            <w:r w:rsidRPr="00AC2CA5">
              <w:rPr>
                <w:rFonts w:ascii="Arial Narrow" w:hAnsi="Arial Narrow"/>
                <w:b/>
                <w:color w:val="000000"/>
                <w:sz w:val="20"/>
                <w:szCs w:val="20"/>
              </w:rPr>
              <w:t>Aportación personal</w:t>
            </w:r>
          </w:p>
          <w:p w14:paraId="01D97B90" w14:textId="77777777" w:rsidR="008365FF" w:rsidRPr="00AC2CA5" w:rsidRDefault="008365FF" w:rsidP="003218C3">
            <w:pPr>
              <w:jc w:val="center"/>
              <w:rPr>
                <w:rFonts w:ascii="Arial Narrow" w:hAnsi="Arial Narrow"/>
                <w:color w:val="000000"/>
                <w:sz w:val="20"/>
                <w:szCs w:val="20"/>
              </w:rPr>
            </w:pPr>
          </w:p>
          <w:p w14:paraId="0F65EFF9" w14:textId="77777777" w:rsidR="008365FF" w:rsidRPr="00AC2CA5" w:rsidRDefault="008365FF" w:rsidP="003218C3">
            <w:pPr>
              <w:jc w:val="center"/>
              <w:rPr>
                <w:rFonts w:ascii="Arial Narrow" w:hAnsi="Arial Narrow"/>
                <w:color w:val="000000"/>
                <w:sz w:val="20"/>
                <w:szCs w:val="20"/>
              </w:rPr>
            </w:pPr>
          </w:p>
          <w:p w14:paraId="54B3E0D3" w14:textId="77777777" w:rsidR="008365FF" w:rsidRPr="00AC2CA5" w:rsidRDefault="008365FF" w:rsidP="003218C3">
            <w:pPr>
              <w:jc w:val="center"/>
              <w:rPr>
                <w:rFonts w:ascii="Arial Narrow" w:hAnsi="Arial Narrow"/>
                <w:color w:val="000000"/>
                <w:sz w:val="20"/>
                <w:szCs w:val="20"/>
              </w:rPr>
            </w:pPr>
          </w:p>
          <w:p w14:paraId="13C4E66E" w14:textId="77777777" w:rsidR="008365FF" w:rsidRPr="00AC2CA5" w:rsidRDefault="008365FF" w:rsidP="003218C3">
            <w:pPr>
              <w:jc w:val="center"/>
              <w:rPr>
                <w:rFonts w:ascii="Arial Narrow" w:hAnsi="Arial Narrow"/>
                <w:b/>
                <w:color w:val="000000"/>
                <w:sz w:val="20"/>
                <w:szCs w:val="20"/>
              </w:rPr>
            </w:pPr>
          </w:p>
          <w:p w14:paraId="03C8D365" w14:textId="77777777" w:rsidR="008365FF" w:rsidRPr="00AC2CA5" w:rsidRDefault="008365FF" w:rsidP="003218C3">
            <w:pPr>
              <w:jc w:val="center"/>
              <w:rPr>
                <w:rFonts w:ascii="Arial Narrow" w:hAnsi="Arial Narrow"/>
                <w:b/>
                <w:color w:val="000000"/>
                <w:sz w:val="20"/>
                <w:szCs w:val="20"/>
              </w:rPr>
            </w:pPr>
          </w:p>
          <w:p w14:paraId="4A627D77" w14:textId="77777777" w:rsidR="008365FF" w:rsidRPr="00AC2CA5" w:rsidRDefault="008365FF" w:rsidP="003218C3">
            <w:pPr>
              <w:jc w:val="center"/>
              <w:rPr>
                <w:rFonts w:ascii="Arial Narrow" w:hAnsi="Arial Narrow"/>
                <w:b/>
                <w:color w:val="000000"/>
                <w:sz w:val="20"/>
                <w:szCs w:val="20"/>
              </w:rPr>
            </w:pPr>
          </w:p>
          <w:p w14:paraId="3F742BC7" w14:textId="77777777" w:rsidR="008365FF" w:rsidRPr="00AC2CA5" w:rsidRDefault="008365FF" w:rsidP="003218C3">
            <w:pPr>
              <w:jc w:val="center"/>
              <w:rPr>
                <w:rFonts w:ascii="Arial Narrow" w:hAnsi="Arial Narrow"/>
                <w:b/>
                <w:color w:val="000000"/>
                <w:sz w:val="20"/>
                <w:szCs w:val="20"/>
              </w:rPr>
            </w:pPr>
          </w:p>
          <w:p w14:paraId="66C03A32" w14:textId="77777777" w:rsidR="008365FF" w:rsidRPr="00AC2CA5" w:rsidRDefault="008365FF" w:rsidP="003218C3">
            <w:pPr>
              <w:jc w:val="center"/>
              <w:rPr>
                <w:rFonts w:ascii="Arial Narrow" w:hAnsi="Arial Narrow"/>
                <w:b/>
                <w:color w:val="000000"/>
                <w:sz w:val="20"/>
                <w:szCs w:val="20"/>
              </w:rPr>
            </w:pPr>
          </w:p>
          <w:p w14:paraId="5D7DACD2" w14:textId="77777777" w:rsidR="008365FF" w:rsidRPr="00AC2CA5" w:rsidRDefault="008365FF" w:rsidP="003218C3">
            <w:pPr>
              <w:rPr>
                <w:rFonts w:ascii="Arial Narrow" w:hAnsi="Arial Narrow"/>
                <w:b/>
                <w:color w:val="000000"/>
                <w:sz w:val="20"/>
                <w:szCs w:val="20"/>
              </w:rPr>
            </w:pPr>
          </w:p>
          <w:p w14:paraId="12391714" w14:textId="0F93A913" w:rsidR="008365FF" w:rsidRPr="00AC2CA5" w:rsidRDefault="008365FF" w:rsidP="003218C3">
            <w:pPr>
              <w:jc w:val="center"/>
              <w:rPr>
                <w:rFonts w:ascii="Arial Narrow" w:hAnsi="Arial Narrow"/>
                <w:b/>
                <w:color w:val="000000"/>
                <w:sz w:val="20"/>
                <w:szCs w:val="20"/>
              </w:rPr>
            </w:pPr>
            <w:r w:rsidRPr="00AC2CA5">
              <w:rPr>
                <w:rFonts w:ascii="Arial Narrow" w:hAnsi="Arial Narrow"/>
                <w:b/>
                <w:color w:val="000000"/>
                <w:sz w:val="20"/>
                <w:szCs w:val="20"/>
              </w:rPr>
              <w:t xml:space="preserve">Trabajo </w:t>
            </w:r>
            <w:r w:rsidR="00693D71">
              <w:rPr>
                <w:rFonts w:ascii="Arial Narrow" w:hAnsi="Arial Narrow"/>
                <w:b/>
                <w:color w:val="000000"/>
                <w:sz w:val="20"/>
                <w:szCs w:val="20"/>
              </w:rPr>
              <w:br/>
            </w:r>
            <w:r w:rsidRPr="00AC2CA5">
              <w:rPr>
                <w:rFonts w:ascii="Arial Narrow" w:hAnsi="Arial Narrow"/>
                <w:b/>
                <w:color w:val="000000"/>
                <w:sz w:val="20"/>
                <w:szCs w:val="20"/>
              </w:rPr>
              <w:t>en equipo</w:t>
            </w:r>
          </w:p>
          <w:p w14:paraId="33370799" w14:textId="77777777" w:rsidR="008365FF" w:rsidRPr="00AC2CA5" w:rsidRDefault="008365FF" w:rsidP="003218C3">
            <w:pPr>
              <w:jc w:val="center"/>
              <w:rPr>
                <w:rFonts w:ascii="Arial Narrow" w:hAnsi="Arial Narrow"/>
                <w:b/>
                <w:color w:val="000000"/>
                <w:sz w:val="20"/>
                <w:szCs w:val="20"/>
              </w:rPr>
            </w:pPr>
          </w:p>
        </w:tc>
        <w:tc>
          <w:tcPr>
            <w:tcW w:w="2614" w:type="dxa"/>
            <w:gridSpan w:val="2"/>
            <w:tcBorders>
              <w:top w:val="single" w:sz="4" w:space="0" w:color="auto"/>
              <w:left w:val="single" w:sz="4" w:space="0" w:color="auto"/>
              <w:bottom w:val="single" w:sz="4" w:space="0" w:color="auto"/>
              <w:right w:val="single" w:sz="4" w:space="0" w:color="auto"/>
            </w:tcBorders>
          </w:tcPr>
          <w:p w14:paraId="5567B205"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 xml:space="preserve">Planifica adecuadamente la elaboración del discurso.  </w:t>
            </w:r>
          </w:p>
          <w:p w14:paraId="5E08FC8E"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Argumenta sus ideas a partir de conocimientos válidos sobre el tema elegido, así como el énfasis en las ideas centrales.</w:t>
            </w:r>
          </w:p>
          <w:p w14:paraId="066E3323"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shd w:val="clear" w:color="auto" w:fill="FFFFFF"/>
              </w:rPr>
              <w:t>Ofrece una exposición organizada, respetando los tiempos</w:t>
            </w:r>
            <w:r w:rsidRPr="00AC2CA5">
              <w:rPr>
                <w:rStyle w:val="apple-converted-space"/>
                <w:rFonts w:ascii="Arial Narrow" w:hAnsi="Arial Narrow"/>
                <w:color w:val="000000"/>
                <w:sz w:val="20"/>
                <w:szCs w:val="20"/>
                <w:shd w:val="clear" w:color="auto" w:fill="FFFFFF"/>
              </w:rPr>
              <w:t xml:space="preserve"> y estableciendo </w:t>
            </w:r>
            <w:r w:rsidRPr="00AC2CA5">
              <w:rPr>
                <w:rFonts w:ascii="Arial Narrow" w:hAnsi="Arial Narrow"/>
                <w:color w:val="000000"/>
                <w:sz w:val="20"/>
                <w:szCs w:val="20"/>
                <w:shd w:val="clear" w:color="auto" w:fill="FFFFFF"/>
              </w:rPr>
              <w:t>una conexión permanente con el auditorio a través del dominio de un registro lingüístico adecuado, un buen tono de voz, el código gestual y el contacto visual</w:t>
            </w:r>
            <w:r w:rsidRPr="00AC2CA5">
              <w:rPr>
                <w:rFonts w:ascii="Arial Narrow" w:hAnsi="Arial Narrow"/>
                <w:color w:val="000000"/>
                <w:sz w:val="20"/>
                <w:szCs w:val="20"/>
              </w:rPr>
              <w:t>.</w:t>
            </w:r>
          </w:p>
          <w:p w14:paraId="7032C882" w14:textId="77777777" w:rsidR="008365FF" w:rsidRPr="00AC2CA5" w:rsidRDefault="008365FF" w:rsidP="003218C3">
            <w:pPr>
              <w:rPr>
                <w:rFonts w:ascii="Arial Narrow" w:hAnsi="Arial Narrow"/>
                <w:color w:val="000000"/>
                <w:spacing w:val="-10"/>
                <w:sz w:val="20"/>
                <w:szCs w:val="20"/>
              </w:rPr>
            </w:pPr>
          </w:p>
          <w:p w14:paraId="6743156A"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Utiliza las TIC adecuada y eficazmente para la documentación, edición y difusión de producciones audiovisuales.</w:t>
            </w:r>
          </w:p>
          <w:p w14:paraId="13997CD2" w14:textId="77777777" w:rsidR="008365FF" w:rsidRPr="00AC2CA5" w:rsidRDefault="008365FF" w:rsidP="003218C3">
            <w:pPr>
              <w:rPr>
                <w:rFonts w:ascii="Arial Narrow" w:hAnsi="Arial Narrow"/>
                <w:color w:val="000000"/>
                <w:sz w:val="20"/>
                <w:szCs w:val="20"/>
              </w:rPr>
            </w:pPr>
          </w:p>
          <w:p w14:paraId="02563AB1"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Participa de modo activo y con actitud positiva y responsable en las tareas cooperativas.</w:t>
            </w:r>
          </w:p>
          <w:p w14:paraId="411646D5" w14:textId="77777777" w:rsidR="008365FF" w:rsidRPr="00AC2CA5" w:rsidRDefault="008365FF" w:rsidP="003218C3">
            <w:pPr>
              <w:rPr>
                <w:rFonts w:ascii="Arial Narrow" w:hAnsi="Arial Narrow"/>
                <w:color w:val="000000"/>
                <w:sz w:val="20"/>
                <w:szCs w:val="20"/>
              </w:rPr>
            </w:pPr>
          </w:p>
          <w:p w14:paraId="0EA82B82"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Revisa el trabajo propio y ajeno siguiendo criterios objetivos y sugiere mejoras razonadas.</w:t>
            </w:r>
          </w:p>
          <w:p w14:paraId="6499C156" w14:textId="77777777" w:rsidR="008365FF" w:rsidRPr="00AC2CA5" w:rsidRDefault="008365FF" w:rsidP="003218C3">
            <w:pPr>
              <w:rPr>
                <w:rFonts w:ascii="Arial Narrow" w:hAnsi="Arial Narrow"/>
                <w:color w:val="000000"/>
                <w:sz w:val="20"/>
                <w:szCs w:val="20"/>
              </w:rPr>
            </w:pPr>
          </w:p>
        </w:tc>
        <w:tc>
          <w:tcPr>
            <w:tcW w:w="2342" w:type="dxa"/>
            <w:tcBorders>
              <w:top w:val="single" w:sz="4" w:space="0" w:color="auto"/>
              <w:left w:val="single" w:sz="4" w:space="0" w:color="auto"/>
              <w:bottom w:val="single" w:sz="4" w:space="0" w:color="auto"/>
              <w:right w:val="single" w:sz="4" w:space="0" w:color="auto"/>
            </w:tcBorders>
          </w:tcPr>
          <w:p w14:paraId="495EB33E"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Planifica adecuadamente la elaboración del discurso.</w:t>
            </w:r>
          </w:p>
          <w:p w14:paraId="4E7DDAC4"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Argumenta sus ideas a partir de conocimientos válidos sobre el tema elegido, aunque no logra sostenerse en una idea central.</w:t>
            </w:r>
          </w:p>
          <w:p w14:paraId="701E8556" w14:textId="77777777" w:rsidR="008365FF" w:rsidRPr="00AC2CA5" w:rsidRDefault="008365FF" w:rsidP="003218C3">
            <w:pPr>
              <w:rPr>
                <w:rFonts w:ascii="Arial Narrow" w:hAnsi="Arial Narrow"/>
                <w:color w:val="000000"/>
                <w:sz w:val="20"/>
                <w:szCs w:val="20"/>
                <w:shd w:val="clear" w:color="auto" w:fill="FFFFFF"/>
              </w:rPr>
            </w:pPr>
            <w:r w:rsidRPr="00AC2CA5">
              <w:rPr>
                <w:rFonts w:ascii="Arial Narrow" w:hAnsi="Arial Narrow"/>
                <w:color w:val="000000"/>
                <w:sz w:val="20"/>
                <w:szCs w:val="20"/>
                <w:shd w:val="clear" w:color="auto" w:fill="FFFFFF"/>
              </w:rPr>
              <w:t>Ofrece una exposición organizada, aunque sin adecuarse del todo al tiempo establecido; dejando algunas ideas sueltas y estableciendo cierto contacto con el público mediante el registro adecuado y un buen tono de voz.</w:t>
            </w:r>
          </w:p>
          <w:p w14:paraId="3EC45138"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Utiliza las TIC adecuadamente para la documentación, edición y difusión de producciones audiovisuales.</w:t>
            </w:r>
          </w:p>
          <w:p w14:paraId="0C6CB560" w14:textId="77777777" w:rsidR="008365FF" w:rsidRPr="00AC2CA5" w:rsidRDefault="008365FF" w:rsidP="003218C3">
            <w:pPr>
              <w:rPr>
                <w:rFonts w:ascii="Arial Narrow" w:hAnsi="Arial Narrow"/>
                <w:color w:val="000000"/>
                <w:sz w:val="20"/>
                <w:szCs w:val="20"/>
              </w:rPr>
            </w:pPr>
          </w:p>
          <w:p w14:paraId="4176EA28"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Participa de modo activo y con actitud positiva y responsable en la mayor parte de las tareas cooperativas</w:t>
            </w:r>
          </w:p>
          <w:p w14:paraId="0A01E8E9" w14:textId="77777777" w:rsidR="008365FF" w:rsidRPr="00AC2CA5" w:rsidRDefault="008365FF" w:rsidP="003218C3">
            <w:pPr>
              <w:rPr>
                <w:rFonts w:ascii="Arial Narrow" w:hAnsi="Arial Narrow"/>
                <w:color w:val="000000"/>
                <w:sz w:val="20"/>
                <w:szCs w:val="20"/>
              </w:rPr>
            </w:pPr>
          </w:p>
          <w:p w14:paraId="68BE6340" w14:textId="4A086C92" w:rsidR="008365FF" w:rsidRPr="00AC2CA5" w:rsidRDefault="008365FF" w:rsidP="00693D71">
            <w:pPr>
              <w:rPr>
                <w:rFonts w:ascii="Arial Narrow" w:hAnsi="Arial Narrow"/>
                <w:color w:val="000000"/>
                <w:sz w:val="20"/>
                <w:szCs w:val="20"/>
              </w:rPr>
            </w:pPr>
            <w:r w:rsidRPr="00AC2CA5">
              <w:rPr>
                <w:rFonts w:ascii="Arial Narrow" w:hAnsi="Arial Narrow"/>
                <w:color w:val="000000"/>
                <w:sz w:val="20"/>
                <w:szCs w:val="20"/>
              </w:rPr>
              <w:t>Revisa el trabajo propio  y ajeno siguiendo  criterios objetivos y sugiere mejoras</w:t>
            </w:r>
            <w:r w:rsidR="00693D71">
              <w:rPr>
                <w:rFonts w:ascii="Arial Narrow" w:hAnsi="Arial Narrow"/>
                <w:color w:val="000000"/>
                <w:sz w:val="20"/>
                <w:szCs w:val="20"/>
              </w:rPr>
              <w:t>.</w:t>
            </w:r>
          </w:p>
        </w:tc>
        <w:tc>
          <w:tcPr>
            <w:tcW w:w="2723" w:type="dxa"/>
            <w:tcBorders>
              <w:top w:val="single" w:sz="4" w:space="0" w:color="auto"/>
              <w:left w:val="single" w:sz="4" w:space="0" w:color="auto"/>
              <w:bottom w:val="single" w:sz="4" w:space="0" w:color="auto"/>
              <w:right w:val="single" w:sz="4" w:space="0" w:color="auto"/>
            </w:tcBorders>
          </w:tcPr>
          <w:p w14:paraId="73F704D7"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Su planificación no es suficientemente adecuada para la elaboración del discurso.</w:t>
            </w:r>
          </w:p>
          <w:p w14:paraId="14860970"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Ofrece ideas personales sobre el tema sin establecer ninguna relación entre ellas o la información ofrecida.</w:t>
            </w:r>
          </w:p>
          <w:p w14:paraId="1D75210C"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shd w:val="clear" w:color="auto" w:fill="FFFFFF"/>
              </w:rPr>
              <w:t>Ofrece una exposición desorganizada, sin respetar el tiempo establecido; causando confusión en el público y expresando sus ideas de manera poco comunicativa, así como un registro informal y un tono de voz inadecuado.</w:t>
            </w:r>
          </w:p>
          <w:p w14:paraId="449817FD"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Utiliza las TIC  para la documentación, edición y difusión de producciones audiovisuales.</w:t>
            </w:r>
          </w:p>
          <w:p w14:paraId="19DD111D" w14:textId="77777777" w:rsidR="008365FF" w:rsidRPr="00AC2CA5" w:rsidRDefault="008365FF" w:rsidP="003218C3">
            <w:pPr>
              <w:rPr>
                <w:rFonts w:ascii="Arial Narrow" w:hAnsi="Arial Narrow"/>
                <w:color w:val="000000"/>
                <w:sz w:val="20"/>
                <w:szCs w:val="20"/>
              </w:rPr>
            </w:pPr>
          </w:p>
          <w:p w14:paraId="50E654F5"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Participa de forma irregular en las tareas cooperativas.</w:t>
            </w:r>
          </w:p>
          <w:p w14:paraId="2F562986" w14:textId="77777777" w:rsidR="008365FF" w:rsidRPr="00AC2CA5" w:rsidRDefault="008365FF" w:rsidP="003218C3">
            <w:pPr>
              <w:rPr>
                <w:rFonts w:ascii="Arial Narrow" w:hAnsi="Arial Narrow"/>
                <w:color w:val="000000"/>
                <w:sz w:val="20"/>
                <w:szCs w:val="20"/>
              </w:rPr>
            </w:pPr>
          </w:p>
          <w:p w14:paraId="1783D073"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 xml:space="preserve">Revisa el  trabajo propio y ajeno siguiendo criterios sin demasiada objetividad y/o no sugiere mejoras. </w:t>
            </w:r>
          </w:p>
          <w:p w14:paraId="36E08C4B" w14:textId="77777777" w:rsidR="008365FF" w:rsidRPr="00AC2CA5" w:rsidRDefault="008365FF" w:rsidP="003218C3">
            <w:pPr>
              <w:rPr>
                <w:rFonts w:ascii="Arial Narrow" w:hAnsi="Arial Narrow"/>
                <w:color w:val="000000"/>
                <w:sz w:val="20"/>
                <w:szCs w:val="20"/>
              </w:rPr>
            </w:pPr>
          </w:p>
        </w:tc>
        <w:tc>
          <w:tcPr>
            <w:tcW w:w="2648" w:type="dxa"/>
            <w:tcBorders>
              <w:top w:val="single" w:sz="4" w:space="0" w:color="auto"/>
              <w:left w:val="single" w:sz="4" w:space="0" w:color="auto"/>
              <w:bottom w:val="single" w:sz="4" w:space="0" w:color="auto"/>
              <w:right w:val="single" w:sz="4" w:space="0" w:color="auto"/>
            </w:tcBorders>
          </w:tcPr>
          <w:p w14:paraId="54666CE2"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No planifica la elaboración del discurso.</w:t>
            </w:r>
          </w:p>
          <w:p w14:paraId="786C0326" w14:textId="77777777" w:rsidR="008365FF" w:rsidRPr="00AC2CA5" w:rsidRDefault="008365FF" w:rsidP="003218C3">
            <w:pPr>
              <w:rPr>
                <w:rFonts w:ascii="Arial Narrow" w:hAnsi="Arial Narrow"/>
                <w:color w:val="000000"/>
                <w:sz w:val="20"/>
                <w:szCs w:val="20"/>
              </w:rPr>
            </w:pPr>
          </w:p>
          <w:p w14:paraId="62C1BBF8"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Expresa ideas  no adecuadas al tema de la exposición.</w:t>
            </w:r>
          </w:p>
          <w:p w14:paraId="3D54F9FA" w14:textId="77777777" w:rsidR="008365FF" w:rsidRPr="00AC2CA5" w:rsidRDefault="008365FF" w:rsidP="003218C3">
            <w:pPr>
              <w:rPr>
                <w:rFonts w:ascii="Arial Narrow" w:hAnsi="Arial Narrow"/>
                <w:color w:val="000000"/>
                <w:sz w:val="20"/>
                <w:szCs w:val="20"/>
              </w:rPr>
            </w:pPr>
          </w:p>
          <w:p w14:paraId="1E0D9F40" w14:textId="481DA641"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shd w:val="clear" w:color="auto" w:fill="FFFFFF"/>
              </w:rPr>
              <w:t>Ofrece una exposición carente de orden o cuidado por la organización del tema y</w:t>
            </w:r>
            <w:r w:rsidR="00B5634B">
              <w:rPr>
                <w:rFonts w:ascii="Arial Narrow" w:hAnsi="Arial Narrow"/>
                <w:color w:val="000000"/>
                <w:sz w:val="20"/>
                <w:szCs w:val="20"/>
                <w:shd w:val="clear" w:color="auto" w:fill="FFFFFF"/>
              </w:rPr>
              <w:t xml:space="preserve"> </w:t>
            </w:r>
            <w:r w:rsidRPr="00AC2CA5">
              <w:rPr>
                <w:rFonts w:ascii="Arial Narrow" w:hAnsi="Arial Narrow"/>
                <w:color w:val="000000"/>
                <w:sz w:val="20"/>
                <w:szCs w:val="20"/>
              </w:rPr>
              <w:t>expresa ideas incoherentes, sin establecer un mínimo contacto con el público.</w:t>
            </w:r>
          </w:p>
          <w:p w14:paraId="712ECA89"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No utiliza las TIC o lo hace inadecuadamente para la documentación, edición y difusión de producciones audiovisuales.</w:t>
            </w:r>
          </w:p>
          <w:p w14:paraId="2B1CDEF5" w14:textId="77777777" w:rsidR="008365FF" w:rsidRPr="00AC2CA5" w:rsidRDefault="008365FF" w:rsidP="003218C3">
            <w:pPr>
              <w:rPr>
                <w:rFonts w:ascii="Arial Narrow" w:hAnsi="Arial Narrow"/>
                <w:color w:val="000000"/>
                <w:sz w:val="20"/>
                <w:szCs w:val="20"/>
              </w:rPr>
            </w:pPr>
          </w:p>
          <w:p w14:paraId="0DA23A25"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No participa o lo hace erróneamente, en las tareas cooperativas.</w:t>
            </w:r>
          </w:p>
          <w:p w14:paraId="239D4874" w14:textId="77777777" w:rsidR="008365FF" w:rsidRPr="00AC2CA5" w:rsidRDefault="008365FF" w:rsidP="003218C3">
            <w:pPr>
              <w:rPr>
                <w:rFonts w:ascii="Arial Narrow" w:hAnsi="Arial Narrow"/>
                <w:color w:val="000000"/>
                <w:sz w:val="20"/>
                <w:szCs w:val="20"/>
              </w:rPr>
            </w:pPr>
          </w:p>
          <w:p w14:paraId="63F147A8"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 xml:space="preserve">No revisa el trabajo propio y ajeno siguiendo criterios objetivos y/o no sugiere mejoras. </w:t>
            </w:r>
          </w:p>
          <w:p w14:paraId="71DD0DBD" w14:textId="77777777" w:rsidR="008365FF" w:rsidRPr="00AC2CA5" w:rsidRDefault="008365FF" w:rsidP="003218C3">
            <w:pPr>
              <w:rPr>
                <w:rFonts w:ascii="Arial Narrow" w:hAnsi="Arial Narrow"/>
                <w:color w:val="000000"/>
                <w:sz w:val="20"/>
                <w:szCs w:val="20"/>
              </w:rPr>
            </w:pPr>
          </w:p>
        </w:tc>
        <w:tc>
          <w:tcPr>
            <w:tcW w:w="1239" w:type="dxa"/>
            <w:vMerge/>
            <w:tcBorders>
              <w:left w:val="single" w:sz="4" w:space="0" w:color="auto"/>
              <w:right w:val="single" w:sz="4" w:space="0" w:color="auto"/>
            </w:tcBorders>
          </w:tcPr>
          <w:p w14:paraId="4865015F" w14:textId="77777777" w:rsidR="008365FF" w:rsidRPr="00AC2CA5" w:rsidRDefault="008365FF" w:rsidP="003218C3">
            <w:pPr>
              <w:rPr>
                <w:rFonts w:ascii="Arial Narrow" w:hAnsi="Arial Narrow"/>
                <w:color w:val="000000"/>
                <w:sz w:val="20"/>
                <w:szCs w:val="20"/>
              </w:rPr>
            </w:pPr>
          </w:p>
        </w:tc>
      </w:tr>
    </w:tbl>
    <w:p w14:paraId="2350FD93" w14:textId="77777777" w:rsidR="008365FF" w:rsidRPr="00AC2CA5" w:rsidRDefault="008365FF" w:rsidP="008365FF">
      <w:pPr>
        <w:spacing w:line="276" w:lineRule="auto"/>
      </w:pPr>
    </w:p>
    <w:p w14:paraId="1632EE1D" w14:textId="77777777" w:rsidR="008365FF" w:rsidRPr="00AC2CA5" w:rsidRDefault="008365FF" w:rsidP="008365FF">
      <w:pPr>
        <w:spacing w:line="276" w:lineRule="auto"/>
      </w:pPr>
    </w:p>
    <w:p w14:paraId="3AE58875" w14:textId="77777777" w:rsidR="008365FF" w:rsidRPr="00AC2CA5" w:rsidRDefault="008365FF" w:rsidP="008365FF">
      <w:pPr>
        <w:spacing w:line="276" w:lineRule="auto"/>
        <w:sectPr w:rsidR="008365FF" w:rsidRPr="00AC2CA5" w:rsidSect="003218C3">
          <w:pgSz w:w="16838" w:h="11906" w:orient="landscape"/>
          <w:pgMar w:top="1134" w:right="1134" w:bottom="845" w:left="1418" w:header="709" w:footer="709" w:gutter="0"/>
          <w:cols w:space="708"/>
          <w:docGrid w:linePitch="360"/>
        </w:sectPr>
      </w:pPr>
    </w:p>
    <w:p w14:paraId="12B0B3A5" w14:textId="77777777" w:rsidR="008365FF" w:rsidRPr="00AC2CA5" w:rsidRDefault="008365FF" w:rsidP="008365FF">
      <w:pPr>
        <w:pStyle w:val="Ttulo2"/>
      </w:pPr>
      <w:r w:rsidRPr="00AC2CA5">
        <w:lastRenderedPageBreak/>
        <w:t>Unidad 9. La mirada científica</w:t>
      </w:r>
    </w:p>
    <w:p w14:paraId="1FE86AD4" w14:textId="77777777" w:rsidR="008365FF" w:rsidRPr="00AC2CA5" w:rsidRDefault="008365FF" w:rsidP="008365FF">
      <w:pPr>
        <w:pStyle w:val="Ttulo3"/>
        <w:spacing w:line="240" w:lineRule="auto"/>
        <w:rPr>
          <w:rFonts w:cs="Arial"/>
          <w:sz w:val="22"/>
        </w:rPr>
      </w:pPr>
      <w:r w:rsidRPr="00AC2CA5">
        <w:rPr>
          <w:rFonts w:cs="Arial"/>
          <w:sz w:val="22"/>
        </w:rPr>
        <w:t>Metodología didáctica</w:t>
      </w:r>
    </w:p>
    <w:p w14:paraId="32570F19" w14:textId="77777777" w:rsidR="008365FF" w:rsidRPr="00AC2CA5" w:rsidRDefault="008365FF" w:rsidP="008365FF">
      <w:pPr>
        <w:tabs>
          <w:tab w:val="left" w:pos="5954"/>
          <w:tab w:val="left" w:pos="8929"/>
        </w:tabs>
        <w:spacing w:before="240" w:line="240" w:lineRule="exact"/>
        <w:jc w:val="both"/>
        <w:rPr>
          <w:szCs w:val="19"/>
        </w:rPr>
      </w:pPr>
      <w:r w:rsidRPr="00AC2CA5">
        <w:rPr>
          <w:szCs w:val="19"/>
        </w:rPr>
        <w:t xml:space="preserve">Los avances científicos de la sociedad moderna han tenido mucho que ver con los progresos sociales que estudiamos en la unidad anterior: la Revolución industrial, la Revolución de las comunicaciones han provocado el cambio en la manera de ser y comportarse de los hombres. El afán científico nos depara una ilusionante incertidumbre en lo que está por llegar. Asistimos diariamente a descubrimientos e invenciones de todo orden que enriquecen nuestra vida. </w:t>
      </w:r>
    </w:p>
    <w:p w14:paraId="50EB01E1" w14:textId="77777777" w:rsidR="008365FF" w:rsidRPr="00AC2CA5" w:rsidRDefault="008365FF" w:rsidP="008365FF">
      <w:pPr>
        <w:tabs>
          <w:tab w:val="left" w:pos="5954"/>
          <w:tab w:val="left" w:pos="8929"/>
        </w:tabs>
        <w:spacing w:before="240" w:line="240" w:lineRule="exact"/>
        <w:jc w:val="both"/>
        <w:rPr>
          <w:szCs w:val="19"/>
        </w:rPr>
      </w:pPr>
      <w:r w:rsidRPr="00AC2CA5">
        <w:rPr>
          <w:szCs w:val="19"/>
        </w:rPr>
        <w:t xml:space="preserve">Es por ello por lo que enlazamos el mundo científico con el tema del agua, elemento natural indispensable para nuestra vida. El agua es fuente de vida y la preocupación por los problemas modernos que han surgido a su alrededor son tratados con una visión científica y, más allá, con una perspectiva de preocupación humana. </w:t>
      </w:r>
    </w:p>
    <w:p w14:paraId="62B3FFBC" w14:textId="77777777" w:rsidR="008365FF" w:rsidRPr="00AC2CA5" w:rsidRDefault="008365FF" w:rsidP="008365FF">
      <w:pPr>
        <w:tabs>
          <w:tab w:val="left" w:pos="5954"/>
          <w:tab w:val="left" w:pos="8929"/>
        </w:tabs>
        <w:spacing w:before="240" w:line="240" w:lineRule="exact"/>
        <w:jc w:val="both"/>
        <w:rPr>
          <w:szCs w:val="19"/>
          <w:lang w:val="es-ES_tradnl"/>
        </w:rPr>
      </w:pPr>
      <w:r w:rsidRPr="00AC2CA5">
        <w:rPr>
          <w:szCs w:val="19"/>
        </w:rPr>
        <w:t>Se profundizará en las características de los textos pertenecientes a las ciencias físicas y se repasará la exposición científica. Esto llevará a enlazar con el mundo realista y naturalista literario en el que su influencia fue muy decisiva. Se observará cómo los escritores hacen uso del mundo científico para incluirlo en sus relatos.</w:t>
      </w:r>
    </w:p>
    <w:p w14:paraId="2E66B7D3" w14:textId="77777777" w:rsidR="008365FF" w:rsidRPr="00AC2CA5" w:rsidRDefault="008365FF" w:rsidP="008365FF">
      <w:pPr>
        <w:spacing w:before="240" w:line="240" w:lineRule="exact"/>
        <w:jc w:val="both"/>
        <w:rPr>
          <w:b/>
          <w:szCs w:val="19"/>
        </w:rPr>
      </w:pPr>
      <w:r w:rsidRPr="00AC2CA5">
        <w:rPr>
          <w:szCs w:val="19"/>
        </w:rPr>
        <w:t xml:space="preserve">Para preparar y contribuir a la realización de esta tarea, se establecen las siguientes </w:t>
      </w:r>
      <w:r w:rsidRPr="00AC2CA5">
        <w:rPr>
          <w:b/>
          <w:szCs w:val="19"/>
        </w:rPr>
        <w:t xml:space="preserve">tareas intermedias: </w:t>
      </w:r>
    </w:p>
    <w:p w14:paraId="35A6DC0A"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Preparar una exposición científica.</w:t>
      </w:r>
    </w:p>
    <w:p w14:paraId="5D5442EC"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Escribir una narración fantástica.</w:t>
      </w:r>
    </w:p>
    <w:p w14:paraId="04984908"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Transformar un texto en una descripción subjetiva.</w:t>
      </w:r>
    </w:p>
    <w:p w14:paraId="61365D98"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Escribir una estrofa con valores connotativos.</w:t>
      </w:r>
    </w:p>
    <w:p w14:paraId="7DB17811"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Elaborar un diagrama de flujo.</w:t>
      </w:r>
    </w:p>
    <w:p w14:paraId="1C581AF1"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b/>
          <w:sz w:val="32"/>
          <w:szCs w:val="32"/>
        </w:rPr>
      </w:pPr>
      <w:r w:rsidRPr="00AC2CA5">
        <w:rPr>
          <w:szCs w:val="19"/>
        </w:rPr>
        <w:t>Hacer el comentario de una fotografía.</w:t>
      </w:r>
    </w:p>
    <w:p w14:paraId="7B0E3F47" w14:textId="77777777" w:rsidR="008365FF" w:rsidRPr="00AC2CA5" w:rsidRDefault="008365FF" w:rsidP="008365FF">
      <w:pPr>
        <w:pStyle w:val="Ttulo3"/>
        <w:spacing w:line="240" w:lineRule="auto"/>
        <w:jc w:val="both"/>
        <w:rPr>
          <w:rFonts w:cs="Arial"/>
          <w:sz w:val="22"/>
        </w:rPr>
      </w:pPr>
      <w:r w:rsidRPr="00AC2CA5">
        <w:rPr>
          <w:rFonts w:cs="Arial"/>
          <w:sz w:val="22"/>
        </w:rPr>
        <w:t>Competencias clave y objetivos</w:t>
      </w:r>
    </w:p>
    <w:p w14:paraId="6C9E7BAE" w14:textId="3E2A9707" w:rsidR="008365FF" w:rsidRPr="00AC2CA5" w:rsidRDefault="008365FF" w:rsidP="008365FF">
      <w:pPr>
        <w:spacing w:line="240" w:lineRule="exact"/>
        <w:jc w:val="both"/>
        <w:rPr>
          <w:szCs w:val="19"/>
        </w:rPr>
      </w:pPr>
      <w:r w:rsidRPr="00AC2CA5">
        <w:rPr>
          <w:szCs w:val="19"/>
        </w:rPr>
        <w:t xml:space="preserve">La </w:t>
      </w:r>
      <w:r w:rsidR="00C9626D">
        <w:rPr>
          <w:smallCaps/>
          <w:szCs w:val="19"/>
        </w:rPr>
        <w:t>U</w:t>
      </w:r>
      <w:r w:rsidRPr="00AC2CA5">
        <w:rPr>
          <w:smallCaps/>
          <w:szCs w:val="19"/>
        </w:rPr>
        <w:t>nidad</w:t>
      </w:r>
      <w:r w:rsidRPr="00AC2CA5">
        <w:rPr>
          <w:szCs w:val="19"/>
        </w:rPr>
        <w:t xml:space="preserve"> 9 contribuye al desarrollo de las competencias clave y los objetivos específicos que se detallan en el siguiente cuadro. </w:t>
      </w:r>
    </w:p>
    <w:p w14:paraId="16FBA9D7" w14:textId="77777777" w:rsidR="008365FF" w:rsidRPr="00AC2CA5" w:rsidRDefault="008365FF" w:rsidP="008365FF">
      <w:pPr>
        <w:pStyle w:val="Listavistosa-nfasis11"/>
        <w:ind w:left="720"/>
        <w:contextualSpacing/>
        <w:rPr>
          <w:rFonts w:asciiTheme="minorHAnsi" w:hAnsiTheme="minorHAnsi" w:cs="Arial"/>
          <w:color w:val="222222"/>
          <w:sz w:val="20"/>
          <w:szCs w:val="20"/>
        </w:rPr>
      </w:pPr>
    </w:p>
    <w:tbl>
      <w:tblPr>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8"/>
        <w:gridCol w:w="5953"/>
      </w:tblGrid>
      <w:tr w:rsidR="008365FF" w:rsidRPr="00AC2CA5" w14:paraId="62D87F0D" w14:textId="77777777" w:rsidTr="003218C3">
        <w:trPr>
          <w:trHeight w:val="424"/>
        </w:trPr>
        <w:tc>
          <w:tcPr>
            <w:tcW w:w="3828" w:type="dxa"/>
            <w:tcBorders>
              <w:bottom w:val="single" w:sz="4" w:space="0" w:color="FFFFFF" w:themeColor="background1"/>
            </w:tcBorders>
            <w:shd w:val="clear" w:color="auto" w:fill="333333"/>
          </w:tcPr>
          <w:p w14:paraId="4FAF58AC"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COMPETENCIAS CLAVE</w:t>
            </w:r>
          </w:p>
        </w:tc>
        <w:tc>
          <w:tcPr>
            <w:tcW w:w="5953" w:type="dxa"/>
            <w:tcBorders>
              <w:bottom w:val="single" w:sz="4" w:space="0" w:color="FFFFFF" w:themeColor="background1"/>
            </w:tcBorders>
            <w:shd w:val="clear" w:color="auto" w:fill="333333"/>
          </w:tcPr>
          <w:p w14:paraId="14E9A7D6"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OBJETIVOS</w:t>
            </w:r>
          </w:p>
        </w:tc>
      </w:tr>
      <w:tr w:rsidR="008365FF" w:rsidRPr="00AC2CA5" w14:paraId="3CD31C67" w14:textId="77777777" w:rsidTr="003218C3">
        <w:tc>
          <w:tcPr>
            <w:tcW w:w="3828" w:type="dxa"/>
            <w:shd w:val="clear" w:color="auto" w:fill="D9D9D9" w:themeFill="background1" w:themeFillShade="D9"/>
          </w:tcPr>
          <w:p w14:paraId="268F0C69" w14:textId="77777777" w:rsidR="008365FF" w:rsidRPr="00AC2CA5" w:rsidRDefault="008365FF" w:rsidP="003218C3">
            <w:pPr>
              <w:spacing w:before="60" w:after="60"/>
              <w:ind w:left="68"/>
              <w:rPr>
                <w:rFonts w:asciiTheme="minorHAnsi" w:eastAsia="Calibri" w:hAnsiTheme="minorHAnsi"/>
                <w:sz w:val="20"/>
                <w:szCs w:val="20"/>
              </w:rPr>
            </w:pPr>
            <w:r w:rsidRPr="00AC2CA5">
              <w:rPr>
                <w:rFonts w:asciiTheme="minorHAnsi" w:hAnsiTheme="minorHAnsi"/>
                <w:sz w:val="20"/>
                <w:szCs w:val="20"/>
              </w:rPr>
              <w:t>Comunicación lingüística (CL)</w:t>
            </w:r>
          </w:p>
          <w:p w14:paraId="58DBE731"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eastAsia="Calibri" w:hAnsiTheme="minorHAnsi"/>
                <w:sz w:val="20"/>
                <w:szCs w:val="20"/>
              </w:rPr>
              <w:t>C</w:t>
            </w:r>
            <w:r w:rsidRPr="00AC2CA5">
              <w:rPr>
                <w:rFonts w:asciiTheme="minorHAnsi" w:hAnsiTheme="minorHAnsi"/>
                <w:sz w:val="20"/>
                <w:szCs w:val="20"/>
              </w:rPr>
              <w:t>ompetencia digital (CD)</w:t>
            </w:r>
          </w:p>
          <w:p w14:paraId="074134D8"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Aprender a aprender (CAA)</w:t>
            </w:r>
          </w:p>
          <w:p w14:paraId="6B95077A"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Competencias sociales y cívicas (CSC)</w:t>
            </w:r>
          </w:p>
          <w:p w14:paraId="4F4CB853"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Sentido de iniciativa y espíritu emprendedor (SIEE)</w:t>
            </w:r>
          </w:p>
          <w:p w14:paraId="4D481C4C" w14:textId="77777777" w:rsidR="008365FF" w:rsidRPr="00AC2CA5" w:rsidRDefault="008365FF" w:rsidP="003218C3">
            <w:pPr>
              <w:spacing w:after="60"/>
              <w:ind w:left="66"/>
              <w:rPr>
                <w:rFonts w:asciiTheme="minorHAnsi" w:hAnsiTheme="minorHAnsi"/>
                <w:sz w:val="20"/>
                <w:szCs w:val="20"/>
              </w:rPr>
            </w:pPr>
            <w:r w:rsidRPr="00AC2CA5">
              <w:rPr>
                <w:rFonts w:asciiTheme="minorHAnsi" w:hAnsiTheme="minorHAnsi"/>
                <w:sz w:val="20"/>
                <w:szCs w:val="20"/>
              </w:rPr>
              <w:t>Conciencia y expresiones culturales (CEC)</w:t>
            </w:r>
          </w:p>
          <w:p w14:paraId="627268C6"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Competencia matemática y competencias básicas en ciencia y tecnología (CMCT)</w:t>
            </w:r>
          </w:p>
        </w:tc>
        <w:tc>
          <w:tcPr>
            <w:tcW w:w="5953" w:type="dxa"/>
            <w:shd w:val="clear" w:color="auto" w:fill="D9D9D9" w:themeFill="background1" w:themeFillShade="D9"/>
          </w:tcPr>
          <w:p w14:paraId="5A2A539D"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Comprender el sentido global de textos orales y escritos, reconociendo la intención del emisor.</w:t>
            </w:r>
          </w:p>
          <w:p w14:paraId="24D68627"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Reconocer y analizar textos científicos identificando su tema, el tipo de destinatario y sus rasgos lingüísticos.</w:t>
            </w:r>
          </w:p>
          <w:p w14:paraId="54E55105"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Diferenciar el valor denotativo y connotativo de las palabras de la lengua.</w:t>
            </w:r>
          </w:p>
          <w:p w14:paraId="7C621843"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Crear flujogramas siguiendo un modelo dado.</w:t>
            </w:r>
          </w:p>
          <w:p w14:paraId="5A49AE4F"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Reconocer las características del Realismo y del Naturalismo en textos representativos.</w:t>
            </w:r>
          </w:p>
          <w:p w14:paraId="57B10329"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Conocer los principales autores y obras de la narrativa realista.</w:t>
            </w:r>
          </w:p>
        </w:tc>
      </w:tr>
    </w:tbl>
    <w:p w14:paraId="09F57376" w14:textId="77777777" w:rsidR="008365FF" w:rsidRPr="00AC2CA5" w:rsidRDefault="008365FF" w:rsidP="008365FF">
      <w:pPr>
        <w:pStyle w:val="Ttulo3"/>
        <w:spacing w:line="240" w:lineRule="exact"/>
        <w:jc w:val="both"/>
        <w:rPr>
          <w:sz w:val="22"/>
        </w:rPr>
      </w:pPr>
    </w:p>
    <w:p w14:paraId="285B39C1" w14:textId="77777777" w:rsidR="008365FF" w:rsidRPr="00AC2CA5" w:rsidRDefault="008365FF" w:rsidP="008365FF">
      <w:pPr>
        <w:pStyle w:val="Ttulo3"/>
        <w:spacing w:line="240" w:lineRule="exact"/>
        <w:jc w:val="both"/>
        <w:rPr>
          <w:sz w:val="22"/>
        </w:rPr>
      </w:pPr>
      <w:r w:rsidRPr="00AC2CA5">
        <w:rPr>
          <w:sz w:val="22"/>
        </w:rPr>
        <w:t>Contenidos, criterios de evaluación, estándares de aprendizaje e indicadores</w:t>
      </w:r>
    </w:p>
    <w:p w14:paraId="4EC36A51" w14:textId="77777777" w:rsidR="008365FF" w:rsidRPr="00AC2CA5" w:rsidRDefault="008365FF" w:rsidP="008365FF">
      <w:pPr>
        <w:spacing w:before="240" w:line="240" w:lineRule="exact"/>
        <w:jc w:val="both"/>
        <w:rPr>
          <w:szCs w:val="19"/>
        </w:rPr>
      </w:pPr>
      <w:r w:rsidRPr="00AC2CA5">
        <w:rPr>
          <w:color w:val="222222"/>
          <w:szCs w:val="19"/>
          <w:lang w:val="es-ES_tradnl"/>
        </w:rPr>
        <w:lastRenderedPageBreak/>
        <w:t>En</w:t>
      </w:r>
      <w:r w:rsidRPr="00AC2CA5">
        <w:rPr>
          <w:i/>
          <w:iCs/>
          <w:szCs w:val="19"/>
        </w:rPr>
        <w:t xml:space="preserve"> </w:t>
      </w:r>
      <w:r w:rsidRPr="00AC2CA5">
        <w:rPr>
          <w:color w:val="222222"/>
          <w:szCs w:val="19"/>
          <w:lang w:val="es-ES_tradnl"/>
        </w:rPr>
        <w:t xml:space="preserve">la tabla se presentan los contenidos de la </w:t>
      </w:r>
      <w:r w:rsidRPr="00AC2CA5">
        <w:rPr>
          <w:smallCaps/>
          <w:color w:val="222222"/>
          <w:szCs w:val="19"/>
          <w:lang w:val="es-ES_tradnl"/>
        </w:rPr>
        <w:t>Unidad 9</w:t>
      </w:r>
      <w:r w:rsidRPr="00AC2CA5">
        <w:rPr>
          <w:color w:val="222222"/>
          <w:szCs w:val="19"/>
          <w:lang w:val="es-ES_tradnl"/>
        </w:rPr>
        <w:t xml:space="preserve">, vinculados con los criterios de evaluación y los estándares de aprendizaje evaluables, relacionados con las competencias clave que desarrollan. </w:t>
      </w:r>
      <w:r w:rsidRPr="00AC2CA5">
        <w:rPr>
          <w:szCs w:val="19"/>
        </w:rPr>
        <w:t>Los indicadores son las actividades del libro de texto asociadas a cada estándar.</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ayout w:type="fixed"/>
        <w:tblLook w:val="00A0" w:firstRow="1" w:lastRow="0" w:firstColumn="1" w:lastColumn="0" w:noHBand="0" w:noVBand="0"/>
      </w:tblPr>
      <w:tblGrid>
        <w:gridCol w:w="2240"/>
        <w:gridCol w:w="2410"/>
        <w:gridCol w:w="3827"/>
        <w:gridCol w:w="1418"/>
      </w:tblGrid>
      <w:tr w:rsidR="008365FF" w:rsidRPr="00AC2CA5" w14:paraId="13C9F3AC" w14:textId="77777777" w:rsidTr="003218C3">
        <w:tc>
          <w:tcPr>
            <w:tcW w:w="2240" w:type="dxa"/>
            <w:tcBorders>
              <w:bottom w:val="single" w:sz="4" w:space="0" w:color="FFFFFF" w:themeColor="background1"/>
            </w:tcBorders>
            <w:shd w:val="clear" w:color="auto" w:fill="333333"/>
          </w:tcPr>
          <w:p w14:paraId="39D29106" w14:textId="77777777" w:rsidR="008365FF" w:rsidRPr="00AC2CA5" w:rsidRDefault="008365FF" w:rsidP="003218C3">
            <w:pPr>
              <w:spacing w:before="120"/>
              <w:jc w:val="both"/>
              <w:rPr>
                <w:rFonts w:ascii="Arial Narrow" w:hAnsi="Arial Narrow"/>
                <w:b/>
                <w:color w:val="FFFFFF"/>
                <w:sz w:val="20"/>
                <w:szCs w:val="20"/>
              </w:rPr>
            </w:pPr>
            <w:r w:rsidRPr="00AC2CA5">
              <w:rPr>
                <w:rFonts w:ascii="Arial Narrow" w:hAnsi="Arial Narrow"/>
                <w:b/>
                <w:sz w:val="20"/>
                <w:szCs w:val="20"/>
              </w:rPr>
              <w:br w:type="page"/>
            </w:r>
            <w:r w:rsidRPr="00AC2CA5">
              <w:rPr>
                <w:rFonts w:ascii="Arial Narrow" w:hAnsi="Arial Narrow"/>
                <w:b/>
                <w:color w:val="FFFFFF"/>
                <w:sz w:val="20"/>
                <w:szCs w:val="20"/>
              </w:rPr>
              <w:t>Contenidos</w:t>
            </w:r>
          </w:p>
        </w:tc>
        <w:tc>
          <w:tcPr>
            <w:tcW w:w="2410" w:type="dxa"/>
            <w:tcBorders>
              <w:bottom w:val="single" w:sz="4" w:space="0" w:color="FFFFFF" w:themeColor="background1"/>
            </w:tcBorders>
            <w:shd w:val="clear" w:color="auto" w:fill="333333"/>
          </w:tcPr>
          <w:p w14:paraId="5E1266B9" w14:textId="77777777" w:rsidR="008365FF" w:rsidRPr="00AC2CA5" w:rsidRDefault="008365FF" w:rsidP="003218C3">
            <w:pPr>
              <w:widowControl w:val="0"/>
              <w:autoSpaceDE w:val="0"/>
              <w:autoSpaceDN w:val="0"/>
              <w:adjustRightInd w:val="0"/>
              <w:spacing w:before="120"/>
              <w:jc w:val="both"/>
              <w:rPr>
                <w:rFonts w:ascii="Arial Narrow" w:hAnsi="Arial Narrow"/>
                <w:b/>
                <w:color w:val="FFFFFF"/>
                <w:sz w:val="20"/>
                <w:szCs w:val="20"/>
              </w:rPr>
            </w:pPr>
            <w:r w:rsidRPr="00AC2CA5">
              <w:rPr>
                <w:rFonts w:ascii="Arial Narrow" w:hAnsi="Arial Narrow"/>
                <w:b/>
                <w:color w:val="FFFFFF"/>
                <w:sz w:val="20"/>
                <w:szCs w:val="20"/>
              </w:rPr>
              <w:t xml:space="preserve">Criterios de evaluación </w:t>
            </w:r>
          </w:p>
        </w:tc>
        <w:tc>
          <w:tcPr>
            <w:tcW w:w="3827" w:type="dxa"/>
            <w:tcBorders>
              <w:bottom w:val="single" w:sz="4" w:space="0" w:color="FFFFFF" w:themeColor="background1"/>
            </w:tcBorders>
            <w:shd w:val="clear" w:color="auto" w:fill="333333"/>
          </w:tcPr>
          <w:p w14:paraId="02FBB55B" w14:textId="77777777" w:rsidR="008365FF" w:rsidRPr="00AC2CA5" w:rsidRDefault="008365FF" w:rsidP="003218C3">
            <w:pPr>
              <w:widowControl w:val="0"/>
              <w:autoSpaceDE w:val="0"/>
              <w:autoSpaceDN w:val="0"/>
              <w:adjustRightInd w:val="0"/>
              <w:spacing w:before="120"/>
              <w:ind w:right="39"/>
              <w:jc w:val="both"/>
              <w:rPr>
                <w:rFonts w:ascii="Calibri" w:hAnsi="Calibri"/>
                <w:b/>
                <w:color w:val="FFFFFF"/>
                <w:sz w:val="20"/>
                <w:szCs w:val="20"/>
              </w:rPr>
            </w:pPr>
            <w:r w:rsidRPr="00AC2CA5">
              <w:rPr>
                <w:rFonts w:ascii="Calibri" w:hAnsi="Calibri"/>
                <w:b/>
                <w:color w:val="FFFFFF"/>
                <w:sz w:val="20"/>
                <w:szCs w:val="20"/>
              </w:rPr>
              <w:t>Estándares de aprendizaje</w:t>
            </w:r>
          </w:p>
        </w:tc>
        <w:tc>
          <w:tcPr>
            <w:tcW w:w="1418" w:type="dxa"/>
            <w:tcBorders>
              <w:bottom w:val="single" w:sz="4" w:space="0" w:color="FFFFFF" w:themeColor="background1"/>
            </w:tcBorders>
            <w:shd w:val="clear" w:color="auto" w:fill="333333"/>
          </w:tcPr>
          <w:p w14:paraId="0D6917FD" w14:textId="77777777" w:rsidR="008365FF" w:rsidRPr="00AC2CA5" w:rsidRDefault="008365FF" w:rsidP="003218C3">
            <w:pPr>
              <w:widowControl w:val="0"/>
              <w:autoSpaceDE w:val="0"/>
              <w:autoSpaceDN w:val="0"/>
              <w:adjustRightInd w:val="0"/>
              <w:spacing w:before="120"/>
              <w:jc w:val="both"/>
              <w:rPr>
                <w:rFonts w:ascii="Calibri" w:hAnsi="Calibri"/>
                <w:b/>
                <w:color w:val="FFFFFF"/>
                <w:sz w:val="20"/>
                <w:szCs w:val="20"/>
              </w:rPr>
            </w:pPr>
            <w:r w:rsidRPr="00AC2CA5">
              <w:rPr>
                <w:rFonts w:ascii="Calibri" w:hAnsi="Calibri"/>
                <w:b/>
                <w:color w:val="FFFFFF"/>
                <w:sz w:val="20"/>
                <w:szCs w:val="20"/>
              </w:rPr>
              <w:t>Indicadores</w:t>
            </w:r>
          </w:p>
        </w:tc>
      </w:tr>
      <w:tr w:rsidR="008365FF" w:rsidRPr="00AC2CA5" w14:paraId="4F6EAD31" w14:textId="77777777" w:rsidTr="003218C3">
        <w:trPr>
          <w:trHeight w:val="241"/>
        </w:trPr>
        <w:tc>
          <w:tcPr>
            <w:tcW w:w="8477" w:type="dxa"/>
            <w:gridSpan w:val="3"/>
            <w:shd w:val="clear" w:color="auto" w:fill="A6A6A6" w:themeFill="background1" w:themeFillShade="A6"/>
            <w:vAlign w:val="center"/>
          </w:tcPr>
          <w:p w14:paraId="4595BECA" w14:textId="77777777" w:rsidR="008365FF" w:rsidRPr="00AC2CA5" w:rsidRDefault="008365FF" w:rsidP="003218C3">
            <w:pPr>
              <w:widowControl w:val="0"/>
              <w:autoSpaceDE w:val="0"/>
              <w:autoSpaceDN w:val="0"/>
              <w:adjustRightInd w:val="0"/>
              <w:ind w:right="39"/>
              <w:jc w:val="both"/>
              <w:rPr>
                <w:rFonts w:ascii="Arial Narrow" w:hAnsi="Arial Narrow"/>
                <w:sz w:val="17"/>
                <w:szCs w:val="17"/>
              </w:rPr>
            </w:pPr>
            <w:r w:rsidRPr="00AC2CA5">
              <w:rPr>
                <w:rFonts w:ascii="Arial Narrow" w:hAnsi="Arial Narrow"/>
                <w:b/>
                <w:sz w:val="17"/>
                <w:szCs w:val="17"/>
              </w:rPr>
              <w:t>Comunicación oral: escuchar y hablar</w:t>
            </w:r>
          </w:p>
        </w:tc>
        <w:tc>
          <w:tcPr>
            <w:tcW w:w="1418" w:type="dxa"/>
            <w:shd w:val="clear" w:color="auto" w:fill="A6A6A6" w:themeFill="background1" w:themeFillShade="A6"/>
          </w:tcPr>
          <w:p w14:paraId="1CC512CB" w14:textId="77777777" w:rsidR="008365FF" w:rsidRPr="00AC2CA5" w:rsidRDefault="008365FF" w:rsidP="003218C3">
            <w:pPr>
              <w:widowControl w:val="0"/>
              <w:autoSpaceDE w:val="0"/>
              <w:autoSpaceDN w:val="0"/>
              <w:adjustRightInd w:val="0"/>
              <w:jc w:val="both"/>
              <w:rPr>
                <w:rFonts w:ascii="Arial Narrow" w:hAnsi="Arial Narrow"/>
                <w:b/>
                <w:sz w:val="17"/>
                <w:szCs w:val="17"/>
              </w:rPr>
            </w:pPr>
          </w:p>
        </w:tc>
      </w:tr>
      <w:tr w:rsidR="008365FF" w:rsidRPr="00AC2CA5" w14:paraId="1710234C" w14:textId="77777777" w:rsidTr="003218C3">
        <w:tblPrEx>
          <w:tblLook w:val="01E0" w:firstRow="1" w:lastRow="1" w:firstColumn="1" w:lastColumn="1" w:noHBand="0" w:noVBand="0"/>
        </w:tblPrEx>
        <w:trPr>
          <w:trHeight w:val="1500"/>
        </w:trPr>
        <w:tc>
          <w:tcPr>
            <w:tcW w:w="2240" w:type="dxa"/>
            <w:vMerge w:val="restart"/>
            <w:shd w:val="clear" w:color="auto" w:fill="D9D9D9" w:themeFill="background1" w:themeFillShade="D9"/>
          </w:tcPr>
          <w:p w14:paraId="63F71A86"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 xml:space="preserve">Comprensión, interpretación y valoración de textos en relación con la finalidad que persiguen. </w:t>
            </w:r>
          </w:p>
          <w:p w14:paraId="19C16BD6" w14:textId="77777777" w:rsidR="008365FF" w:rsidRPr="00AC2CA5" w:rsidRDefault="008365FF" w:rsidP="003218C3">
            <w:pPr>
              <w:spacing w:before="120"/>
              <w:jc w:val="both"/>
              <w:rPr>
                <w:rFonts w:ascii="Arial Narrow" w:hAnsi="Arial Narrow"/>
                <w:sz w:val="17"/>
                <w:szCs w:val="17"/>
              </w:rPr>
            </w:pPr>
          </w:p>
          <w:p w14:paraId="2C52AC76" w14:textId="77777777" w:rsidR="008365FF" w:rsidRPr="00AC2CA5" w:rsidRDefault="008365FF" w:rsidP="003218C3">
            <w:pPr>
              <w:spacing w:before="120"/>
              <w:jc w:val="both"/>
              <w:rPr>
                <w:rFonts w:ascii="Arial Narrow" w:hAnsi="Arial Narrow"/>
                <w:sz w:val="17"/>
                <w:szCs w:val="17"/>
              </w:rPr>
            </w:pPr>
          </w:p>
          <w:p w14:paraId="7AAEFBC9" w14:textId="77777777" w:rsidR="008365FF" w:rsidRPr="00AC2CA5" w:rsidRDefault="008365FF" w:rsidP="003218C3">
            <w:pPr>
              <w:spacing w:before="120"/>
              <w:jc w:val="both"/>
              <w:rPr>
                <w:rFonts w:ascii="Arial Narrow" w:hAnsi="Arial Narrow"/>
                <w:sz w:val="17"/>
                <w:szCs w:val="17"/>
              </w:rPr>
            </w:pPr>
          </w:p>
          <w:p w14:paraId="25FE54D1"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Conocimiento, uso y aplicación de las estrategias necesarias para hablar en público, y de los instrumentos de autoevaluación en prácticas orales formales o informales.  .</w:t>
            </w:r>
          </w:p>
        </w:tc>
        <w:tc>
          <w:tcPr>
            <w:tcW w:w="2410" w:type="dxa"/>
            <w:shd w:val="clear" w:color="auto" w:fill="D9D9D9" w:themeFill="background1" w:themeFillShade="D9"/>
          </w:tcPr>
          <w:p w14:paraId="2908A713" w14:textId="77777777" w:rsidR="008365FF" w:rsidRPr="00AC2CA5" w:rsidRDefault="008365FF" w:rsidP="00F350DF">
            <w:pPr>
              <w:pStyle w:val="Prrafodelista1"/>
              <w:numPr>
                <w:ilvl w:val="0"/>
                <w:numId w:val="47"/>
              </w:numPr>
              <w:tabs>
                <w:tab w:val="clear" w:pos="426"/>
              </w:tabs>
              <w:spacing w:before="40"/>
              <w:ind w:left="312"/>
              <w:contextualSpacing w:val="0"/>
              <w:rPr>
                <w:rFonts w:ascii="Arial Narrow" w:hAnsi="Arial Narrow"/>
                <w:sz w:val="17"/>
                <w:szCs w:val="17"/>
              </w:rPr>
            </w:pPr>
            <w:r w:rsidRPr="00AC2CA5">
              <w:rPr>
                <w:rFonts w:ascii="Arial Narrow" w:hAnsi="Arial Narrow"/>
                <w:sz w:val="17"/>
                <w:szCs w:val="17"/>
              </w:rPr>
              <w:t>Comprender, interpretar y valorar textos orales propios del ámbito personal, académico/escolar y social. (CL, SIEE, CEC)</w:t>
            </w:r>
          </w:p>
        </w:tc>
        <w:tc>
          <w:tcPr>
            <w:tcW w:w="3827" w:type="dxa"/>
            <w:shd w:val="clear" w:color="auto" w:fill="D9D9D9" w:themeFill="background1" w:themeFillShade="D9"/>
          </w:tcPr>
          <w:p w14:paraId="4BFE52E0" w14:textId="77777777" w:rsidR="008365FF" w:rsidRPr="00AC2CA5" w:rsidRDefault="008365FF" w:rsidP="00F350DF">
            <w:pPr>
              <w:pStyle w:val="Prrafodelista2"/>
              <w:numPr>
                <w:ilvl w:val="1"/>
                <w:numId w:val="47"/>
              </w:numPr>
              <w:tabs>
                <w:tab w:val="clear" w:pos="426"/>
              </w:tabs>
              <w:spacing w:before="40"/>
              <w:ind w:left="253" w:right="39" w:hangingChars="149" w:hanging="253"/>
              <w:contextualSpacing w:val="0"/>
              <w:rPr>
                <w:rFonts w:ascii="Arial Narrow" w:hAnsi="Arial Narrow"/>
                <w:sz w:val="17"/>
                <w:szCs w:val="17"/>
              </w:rPr>
            </w:pPr>
            <w:r w:rsidRPr="00AC2CA5">
              <w:rPr>
                <w:rFonts w:ascii="Arial Narrow" w:hAnsi="Arial Narrow"/>
                <w:sz w:val="17"/>
                <w:szCs w:val="17"/>
              </w:rPr>
              <w:t xml:space="preserve">Comprende el sentido global de textos orales y escritos propios del ámbito personal, académico y laboral, identificando, la información relevante, determinando el tema y reconociendo la intención comunicativa del hablante. (CL, SIEE, CEC) </w:t>
            </w:r>
          </w:p>
          <w:p w14:paraId="76BE4672" w14:textId="77777777" w:rsidR="008365FF" w:rsidRPr="00AC2CA5" w:rsidRDefault="008365FF" w:rsidP="003218C3">
            <w:pPr>
              <w:pStyle w:val="Prrafodelista2"/>
              <w:spacing w:before="40"/>
              <w:ind w:left="0" w:right="39"/>
              <w:rPr>
                <w:rFonts w:ascii="Arial Narrow" w:hAnsi="Arial Narrow"/>
                <w:sz w:val="17"/>
                <w:szCs w:val="17"/>
              </w:rPr>
            </w:pPr>
          </w:p>
          <w:p w14:paraId="7CA172E7" w14:textId="77777777" w:rsidR="008365FF" w:rsidRPr="00AC2CA5" w:rsidRDefault="008365FF" w:rsidP="003218C3">
            <w:pPr>
              <w:pStyle w:val="Prrafodelista2"/>
              <w:spacing w:before="40"/>
              <w:ind w:left="0" w:right="39"/>
              <w:rPr>
                <w:rFonts w:ascii="Arial Narrow" w:hAnsi="Arial Narrow"/>
                <w:sz w:val="17"/>
                <w:szCs w:val="17"/>
              </w:rPr>
            </w:pPr>
          </w:p>
        </w:tc>
        <w:tc>
          <w:tcPr>
            <w:tcW w:w="1418" w:type="dxa"/>
            <w:shd w:val="clear" w:color="auto" w:fill="D9D9D9" w:themeFill="background1" w:themeFillShade="D9"/>
          </w:tcPr>
          <w:p w14:paraId="77EB4056" w14:textId="576638F7" w:rsidR="008365FF" w:rsidRPr="00AC2CA5" w:rsidRDefault="008365FF" w:rsidP="00C9626D">
            <w:pPr>
              <w:spacing w:before="40" w:after="40"/>
              <w:rPr>
                <w:rFonts w:ascii="Arial Narrow" w:hAnsi="Arial Narrow"/>
                <w:b/>
                <w:color w:val="000000"/>
                <w:sz w:val="17"/>
                <w:szCs w:val="17"/>
              </w:rPr>
            </w:pPr>
            <w:r w:rsidRPr="00AC2CA5">
              <w:rPr>
                <w:rFonts w:ascii="Arial Narrow" w:eastAsia="Calibri" w:hAnsi="Arial Narrow"/>
                <w:b/>
                <w:color w:val="000000"/>
                <w:sz w:val="17"/>
                <w:szCs w:val="17"/>
              </w:rPr>
              <w:t xml:space="preserve">EH: </w:t>
            </w:r>
            <w:r w:rsidRPr="00AC2CA5">
              <w:rPr>
                <w:rFonts w:ascii="Arial Narrow" w:eastAsia="Calibri" w:hAnsi="Arial Narrow"/>
                <w:color w:val="000000"/>
                <w:sz w:val="17"/>
                <w:szCs w:val="17"/>
              </w:rPr>
              <w:t xml:space="preserve">1, 2; </w:t>
            </w:r>
            <w:r w:rsidRPr="00AC2CA5">
              <w:rPr>
                <w:rFonts w:ascii="Arial Narrow" w:eastAsia="Calibri" w:hAnsi="Arial Narrow"/>
                <w:b/>
                <w:color w:val="000000"/>
                <w:sz w:val="17"/>
                <w:szCs w:val="17"/>
              </w:rPr>
              <w:t xml:space="preserve">LC: </w:t>
            </w:r>
            <w:r w:rsidRPr="00AC2CA5">
              <w:rPr>
                <w:rFonts w:ascii="Arial Narrow" w:eastAsia="Calibri" w:hAnsi="Arial Narrow"/>
                <w:color w:val="000000"/>
                <w:sz w:val="17"/>
                <w:szCs w:val="17"/>
              </w:rPr>
              <w:t xml:space="preserve">1, 2, 5-8, 10-12; </w:t>
            </w:r>
            <w:r w:rsidRPr="00AC2CA5">
              <w:rPr>
                <w:rFonts w:ascii="Arial Narrow" w:eastAsia="Calibri" w:hAnsi="Arial Narrow"/>
                <w:b/>
                <w:color w:val="000000"/>
                <w:sz w:val="17"/>
                <w:szCs w:val="17"/>
              </w:rPr>
              <w:t xml:space="preserve">COE </w:t>
            </w:r>
            <w:r w:rsidRPr="00AC2CA5">
              <w:rPr>
                <w:rFonts w:ascii="Arial Narrow" w:eastAsia="Calibri" w:hAnsi="Arial Narrow"/>
                <w:color w:val="000000"/>
                <w:sz w:val="17"/>
                <w:szCs w:val="17"/>
              </w:rPr>
              <w:t xml:space="preserve">1, 3; </w:t>
            </w:r>
            <w:r w:rsidRPr="00AC2CA5">
              <w:rPr>
                <w:rFonts w:ascii="Arial Narrow" w:eastAsia="Calibri" w:hAnsi="Arial Narrow"/>
                <w:b/>
                <w:color w:val="000000"/>
                <w:sz w:val="17"/>
                <w:szCs w:val="17"/>
              </w:rPr>
              <w:t xml:space="preserve">AL: </w:t>
            </w:r>
            <w:r w:rsidRPr="00AC2CA5">
              <w:rPr>
                <w:rFonts w:ascii="Arial Narrow" w:eastAsia="Calibri" w:hAnsi="Arial Narrow"/>
                <w:color w:val="000000"/>
                <w:sz w:val="17"/>
                <w:szCs w:val="17"/>
              </w:rPr>
              <w:t>6;</w:t>
            </w:r>
            <w:r w:rsidR="00C9626D">
              <w:rPr>
                <w:rFonts w:ascii="Arial Narrow" w:eastAsia="Calibri" w:hAnsi="Arial Narrow"/>
                <w:color w:val="000000"/>
                <w:sz w:val="17"/>
                <w:szCs w:val="17"/>
              </w:rPr>
              <w:t xml:space="preserve"> </w:t>
            </w:r>
            <w:r w:rsidRPr="00AC2CA5">
              <w:rPr>
                <w:rFonts w:ascii="Arial Narrow" w:eastAsia="Calibri" w:hAnsi="Arial Narrow"/>
                <w:b/>
                <w:color w:val="000000"/>
                <w:sz w:val="17"/>
                <w:szCs w:val="17"/>
              </w:rPr>
              <w:t xml:space="preserve">E: </w:t>
            </w:r>
            <w:r w:rsidRPr="00AC2CA5">
              <w:rPr>
                <w:rFonts w:ascii="Arial Narrow" w:eastAsia="Calibri" w:hAnsi="Arial Narrow"/>
                <w:color w:val="000000"/>
                <w:sz w:val="17"/>
                <w:szCs w:val="17"/>
              </w:rPr>
              <w:t xml:space="preserve">1-3; </w:t>
            </w:r>
            <w:r w:rsidRPr="00AC2CA5">
              <w:rPr>
                <w:rFonts w:ascii="Arial Narrow" w:eastAsia="Calibri" w:hAnsi="Arial Narrow"/>
                <w:b/>
                <w:color w:val="000000"/>
                <w:sz w:val="17"/>
                <w:szCs w:val="17"/>
              </w:rPr>
              <w:t xml:space="preserve">EL: </w:t>
            </w:r>
            <w:r w:rsidR="009B322C">
              <w:rPr>
                <w:rFonts w:ascii="Arial Narrow" w:eastAsia="Calibri" w:hAnsi="Arial Narrow"/>
                <w:color w:val="000000"/>
                <w:sz w:val="17"/>
                <w:szCs w:val="17"/>
              </w:rPr>
              <w:t>1-23</w:t>
            </w:r>
            <w:r w:rsidRPr="00AC2CA5">
              <w:rPr>
                <w:rFonts w:ascii="Arial Narrow" w:eastAsia="Calibri" w:hAnsi="Arial Narrow"/>
                <w:color w:val="000000"/>
                <w:sz w:val="17"/>
                <w:szCs w:val="17"/>
              </w:rPr>
              <w:t>;</w:t>
            </w:r>
            <w:r w:rsidR="00C9626D">
              <w:rPr>
                <w:rFonts w:ascii="Arial Narrow" w:eastAsia="Calibri" w:hAnsi="Arial Narrow"/>
                <w:color w:val="000000"/>
                <w:sz w:val="17"/>
                <w:szCs w:val="17"/>
              </w:rPr>
              <w:t xml:space="preserve"> </w:t>
            </w:r>
            <w:r w:rsidRPr="00AC2CA5">
              <w:rPr>
                <w:rFonts w:ascii="Arial Narrow" w:eastAsia="Calibri" w:hAnsi="Arial Narrow"/>
                <w:b/>
                <w:color w:val="000000"/>
                <w:sz w:val="17"/>
                <w:szCs w:val="17"/>
              </w:rPr>
              <w:t xml:space="preserve">CT: </w:t>
            </w:r>
            <w:r w:rsidRPr="00AC2CA5">
              <w:rPr>
                <w:rFonts w:ascii="Arial Narrow" w:eastAsia="Calibri" w:hAnsi="Arial Narrow"/>
                <w:color w:val="000000"/>
                <w:sz w:val="17"/>
                <w:szCs w:val="17"/>
              </w:rPr>
              <w:t xml:space="preserve">1-17; </w:t>
            </w:r>
            <w:r w:rsidRPr="00AC2CA5">
              <w:rPr>
                <w:rFonts w:ascii="Arial Narrow" w:hAnsi="Arial Narrow"/>
                <w:b/>
                <w:color w:val="000000"/>
                <w:sz w:val="17"/>
                <w:szCs w:val="17"/>
              </w:rPr>
              <w:t xml:space="preserve">TF: </w:t>
            </w:r>
            <w:r w:rsidRPr="00AC2CA5">
              <w:rPr>
                <w:rFonts w:ascii="Arial Narrow" w:hAnsi="Arial Narrow"/>
                <w:color w:val="000000"/>
                <w:sz w:val="17"/>
                <w:szCs w:val="17"/>
              </w:rPr>
              <w:t>1-4.</w:t>
            </w:r>
          </w:p>
        </w:tc>
      </w:tr>
      <w:tr w:rsidR="008365FF" w:rsidRPr="00AC2CA5" w14:paraId="10A4CF1A" w14:textId="77777777" w:rsidTr="003218C3">
        <w:tblPrEx>
          <w:tblLook w:val="01E0" w:firstRow="1" w:lastRow="1" w:firstColumn="1" w:lastColumn="1" w:noHBand="0" w:noVBand="0"/>
        </w:tblPrEx>
        <w:trPr>
          <w:trHeight w:val="949"/>
        </w:trPr>
        <w:tc>
          <w:tcPr>
            <w:tcW w:w="2240" w:type="dxa"/>
            <w:vMerge/>
            <w:shd w:val="clear" w:color="auto" w:fill="D9D9D9" w:themeFill="background1" w:themeFillShade="D9"/>
          </w:tcPr>
          <w:p w14:paraId="6126DE6B" w14:textId="77777777" w:rsidR="008365FF" w:rsidRPr="00AC2CA5" w:rsidRDefault="008365FF" w:rsidP="003218C3">
            <w:pPr>
              <w:spacing w:before="120"/>
              <w:jc w:val="both"/>
              <w:rPr>
                <w:rFonts w:ascii="Arial Narrow" w:hAnsi="Arial Narrow"/>
                <w:sz w:val="17"/>
                <w:szCs w:val="17"/>
              </w:rPr>
            </w:pPr>
          </w:p>
        </w:tc>
        <w:tc>
          <w:tcPr>
            <w:tcW w:w="2410" w:type="dxa"/>
            <w:shd w:val="clear" w:color="auto" w:fill="D9D9D9" w:themeFill="background1" w:themeFillShade="D9"/>
          </w:tcPr>
          <w:p w14:paraId="2B2F9779" w14:textId="77777777" w:rsidR="008365FF" w:rsidRPr="00AC2CA5" w:rsidRDefault="008365FF" w:rsidP="00F350DF">
            <w:pPr>
              <w:pStyle w:val="Prrafodelista2"/>
              <w:numPr>
                <w:ilvl w:val="0"/>
                <w:numId w:val="47"/>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Valorar la lengua oral como instrumento de aprendizaje, como medio para transmitir conocimientos, ideas y sentimientos y como herramienta para regular la conducta. (CL, SIEE, CEC)</w:t>
            </w:r>
          </w:p>
        </w:tc>
        <w:tc>
          <w:tcPr>
            <w:tcW w:w="3827" w:type="dxa"/>
            <w:shd w:val="clear" w:color="auto" w:fill="D9D9D9" w:themeFill="background1" w:themeFillShade="D9"/>
          </w:tcPr>
          <w:p w14:paraId="5BD2C64F" w14:textId="77777777" w:rsidR="008365FF" w:rsidRPr="00AC2CA5" w:rsidRDefault="008365FF" w:rsidP="00F350DF">
            <w:pPr>
              <w:pStyle w:val="Prrafodelista2"/>
              <w:numPr>
                <w:ilvl w:val="1"/>
                <w:numId w:val="47"/>
              </w:numPr>
              <w:tabs>
                <w:tab w:val="clear" w:pos="426"/>
              </w:tabs>
              <w:spacing w:before="40"/>
              <w:ind w:left="318" w:right="39" w:hanging="318"/>
              <w:contextualSpacing w:val="0"/>
              <w:rPr>
                <w:rFonts w:ascii="Arial Narrow" w:hAnsi="Arial Narrow"/>
                <w:sz w:val="17"/>
                <w:szCs w:val="17"/>
              </w:rPr>
            </w:pPr>
            <w:r w:rsidRPr="00AC2CA5">
              <w:rPr>
                <w:rFonts w:ascii="Arial Narrow" w:hAnsi="Arial Narrow"/>
                <w:sz w:val="17"/>
                <w:szCs w:val="17"/>
              </w:rPr>
              <w:t>Retiene información relevante y extrae informaciones concretas. (CL, SIEE, CEC)</w:t>
            </w:r>
          </w:p>
        </w:tc>
        <w:tc>
          <w:tcPr>
            <w:tcW w:w="1418" w:type="dxa"/>
            <w:shd w:val="clear" w:color="auto" w:fill="D9D9D9" w:themeFill="background1" w:themeFillShade="D9"/>
          </w:tcPr>
          <w:p w14:paraId="400EBE3C" w14:textId="3525F1C6" w:rsidR="008365FF" w:rsidRPr="00AC2CA5" w:rsidRDefault="008365FF" w:rsidP="003218C3">
            <w:pPr>
              <w:spacing w:before="40" w:after="40"/>
              <w:rPr>
                <w:rFonts w:ascii="Arial Narrow" w:hAnsi="Arial Narrow"/>
                <w:b/>
                <w:color w:val="000000"/>
                <w:sz w:val="17"/>
                <w:szCs w:val="17"/>
              </w:rPr>
            </w:pPr>
            <w:r w:rsidRPr="00AC2CA5">
              <w:rPr>
                <w:rFonts w:ascii="Arial Narrow" w:eastAsia="Calibri" w:hAnsi="Arial Narrow"/>
                <w:b/>
                <w:color w:val="000000"/>
                <w:sz w:val="17"/>
                <w:szCs w:val="17"/>
              </w:rPr>
              <w:t xml:space="preserve">EH: </w:t>
            </w:r>
            <w:r w:rsidRPr="00AC2CA5">
              <w:rPr>
                <w:rFonts w:ascii="Arial Narrow" w:eastAsia="Calibri" w:hAnsi="Arial Narrow"/>
                <w:color w:val="000000"/>
                <w:sz w:val="17"/>
                <w:szCs w:val="17"/>
              </w:rPr>
              <w:t xml:space="preserve">1, 2; </w:t>
            </w:r>
            <w:r w:rsidRPr="00AC2CA5">
              <w:rPr>
                <w:rFonts w:ascii="Arial Narrow" w:eastAsia="Calibri" w:hAnsi="Arial Narrow"/>
                <w:b/>
                <w:color w:val="000000"/>
                <w:sz w:val="17"/>
                <w:szCs w:val="17"/>
              </w:rPr>
              <w:t xml:space="preserve">LC: </w:t>
            </w:r>
            <w:r w:rsidRPr="00AC2CA5">
              <w:rPr>
                <w:rFonts w:ascii="Arial Narrow" w:eastAsia="Calibri" w:hAnsi="Arial Narrow"/>
                <w:color w:val="000000"/>
                <w:sz w:val="17"/>
                <w:szCs w:val="17"/>
              </w:rPr>
              <w:t xml:space="preserve">2, 8; </w:t>
            </w:r>
            <w:r w:rsidRPr="00AC2CA5">
              <w:rPr>
                <w:rFonts w:ascii="Arial Narrow" w:eastAsia="Calibri" w:hAnsi="Arial Narrow"/>
                <w:b/>
                <w:color w:val="000000"/>
                <w:sz w:val="17"/>
                <w:szCs w:val="17"/>
              </w:rPr>
              <w:t xml:space="preserve">COE: </w:t>
            </w:r>
            <w:r w:rsidRPr="00AC2CA5">
              <w:rPr>
                <w:rFonts w:ascii="Arial Narrow" w:eastAsia="Calibri" w:hAnsi="Arial Narrow"/>
                <w:color w:val="000000"/>
                <w:sz w:val="17"/>
                <w:szCs w:val="17"/>
              </w:rPr>
              <w:t xml:space="preserve">1, 3; </w:t>
            </w:r>
            <w:r w:rsidRPr="00AC2CA5">
              <w:rPr>
                <w:rFonts w:ascii="Arial Narrow" w:eastAsia="Calibri" w:hAnsi="Arial Narrow"/>
                <w:b/>
                <w:color w:val="000000"/>
                <w:sz w:val="17"/>
                <w:szCs w:val="17"/>
              </w:rPr>
              <w:t xml:space="preserve">AL: </w:t>
            </w:r>
            <w:r w:rsidRPr="00AC2CA5">
              <w:rPr>
                <w:rFonts w:ascii="Arial Narrow" w:eastAsia="Calibri" w:hAnsi="Arial Narrow"/>
                <w:color w:val="000000"/>
                <w:sz w:val="17"/>
                <w:szCs w:val="17"/>
              </w:rPr>
              <w:t xml:space="preserve">6; </w:t>
            </w:r>
            <w:r w:rsidRPr="00AC2CA5">
              <w:rPr>
                <w:rFonts w:ascii="Arial Narrow" w:eastAsia="Calibri" w:hAnsi="Arial Narrow"/>
                <w:b/>
                <w:color w:val="000000"/>
                <w:sz w:val="17"/>
                <w:szCs w:val="17"/>
              </w:rPr>
              <w:t xml:space="preserve">E: </w:t>
            </w:r>
            <w:r w:rsidRPr="00AC2CA5">
              <w:rPr>
                <w:rFonts w:ascii="Arial Narrow" w:eastAsia="Calibri" w:hAnsi="Arial Narrow"/>
                <w:color w:val="000000"/>
                <w:sz w:val="17"/>
                <w:szCs w:val="17"/>
              </w:rPr>
              <w:t xml:space="preserve">1-3; </w:t>
            </w:r>
            <w:r w:rsidRPr="00AC2CA5">
              <w:rPr>
                <w:rFonts w:ascii="Arial Narrow" w:eastAsia="Calibri" w:hAnsi="Arial Narrow"/>
                <w:b/>
                <w:color w:val="000000"/>
                <w:sz w:val="17"/>
                <w:szCs w:val="17"/>
              </w:rPr>
              <w:t xml:space="preserve">EL: </w:t>
            </w:r>
            <w:r w:rsidR="009B322C">
              <w:rPr>
                <w:rFonts w:ascii="Arial Narrow" w:eastAsia="Calibri" w:hAnsi="Arial Narrow"/>
                <w:color w:val="000000"/>
                <w:sz w:val="17"/>
                <w:szCs w:val="17"/>
              </w:rPr>
              <w:t>1-23</w:t>
            </w:r>
            <w:r w:rsidRPr="00AC2CA5">
              <w:rPr>
                <w:rFonts w:ascii="Arial Narrow" w:eastAsia="Calibri" w:hAnsi="Arial Narrow"/>
                <w:color w:val="000000"/>
                <w:sz w:val="17"/>
                <w:szCs w:val="17"/>
              </w:rPr>
              <w:t xml:space="preserve">; </w:t>
            </w:r>
            <w:r w:rsidRPr="00AC2CA5">
              <w:rPr>
                <w:rFonts w:ascii="Arial Narrow" w:eastAsia="Calibri" w:hAnsi="Arial Narrow"/>
                <w:b/>
                <w:color w:val="000000"/>
                <w:sz w:val="17"/>
                <w:szCs w:val="17"/>
              </w:rPr>
              <w:t xml:space="preserve">CT: </w:t>
            </w:r>
            <w:r w:rsidRPr="00AC2CA5">
              <w:rPr>
                <w:rFonts w:ascii="Arial Narrow" w:eastAsia="Calibri" w:hAnsi="Arial Narrow"/>
                <w:color w:val="000000"/>
                <w:sz w:val="17"/>
                <w:szCs w:val="17"/>
              </w:rPr>
              <w:t xml:space="preserve">1-17; </w:t>
            </w:r>
            <w:r w:rsidRPr="00AC2CA5">
              <w:rPr>
                <w:rFonts w:ascii="Arial Narrow" w:eastAsia="Calibri" w:hAnsi="Arial Narrow"/>
                <w:b/>
                <w:color w:val="000000"/>
                <w:sz w:val="17"/>
                <w:szCs w:val="17"/>
              </w:rPr>
              <w:t xml:space="preserve">TF: </w:t>
            </w:r>
            <w:r w:rsidRPr="00AC2CA5">
              <w:rPr>
                <w:rFonts w:ascii="Arial Narrow" w:eastAsia="Calibri" w:hAnsi="Arial Narrow"/>
                <w:color w:val="000000"/>
                <w:sz w:val="17"/>
                <w:szCs w:val="17"/>
              </w:rPr>
              <w:t>1-4.</w:t>
            </w:r>
          </w:p>
        </w:tc>
      </w:tr>
      <w:tr w:rsidR="008365FF" w:rsidRPr="00AC2CA5" w14:paraId="03F67F34" w14:textId="77777777" w:rsidTr="003218C3">
        <w:tblPrEx>
          <w:tblLook w:val="01E0" w:firstRow="1" w:lastRow="1" w:firstColumn="1" w:lastColumn="1" w:noHBand="0" w:noVBand="0"/>
        </w:tblPrEx>
        <w:trPr>
          <w:trHeight w:val="1406"/>
        </w:trPr>
        <w:tc>
          <w:tcPr>
            <w:tcW w:w="2240" w:type="dxa"/>
            <w:vMerge/>
            <w:tcBorders>
              <w:bottom w:val="single" w:sz="4" w:space="0" w:color="FFFFFF" w:themeColor="background1"/>
            </w:tcBorders>
            <w:shd w:val="clear" w:color="auto" w:fill="D9D9D9" w:themeFill="background1" w:themeFillShade="D9"/>
          </w:tcPr>
          <w:p w14:paraId="1DA9E0FA" w14:textId="77777777" w:rsidR="008365FF" w:rsidRPr="00AC2CA5" w:rsidRDefault="008365FF" w:rsidP="003218C3">
            <w:pPr>
              <w:spacing w:before="120"/>
              <w:jc w:val="both"/>
              <w:rPr>
                <w:rFonts w:ascii="Arial Narrow" w:hAnsi="Arial Narrow"/>
                <w:sz w:val="17"/>
                <w:szCs w:val="17"/>
              </w:rPr>
            </w:pPr>
          </w:p>
        </w:tc>
        <w:tc>
          <w:tcPr>
            <w:tcW w:w="2410" w:type="dxa"/>
            <w:tcBorders>
              <w:bottom w:val="single" w:sz="4" w:space="0" w:color="FFFFFF" w:themeColor="background1"/>
            </w:tcBorders>
            <w:shd w:val="clear" w:color="auto" w:fill="D9D9D9" w:themeFill="background1" w:themeFillShade="D9"/>
          </w:tcPr>
          <w:p w14:paraId="1928AA11" w14:textId="6E930E78" w:rsidR="008365FF" w:rsidRPr="00AC2CA5" w:rsidRDefault="008365FF" w:rsidP="00F350DF">
            <w:pPr>
              <w:pStyle w:val="Prrafodelista2"/>
              <w:numPr>
                <w:ilvl w:val="0"/>
                <w:numId w:val="47"/>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 xml:space="preserve">Aprender a hablar en público, en situaciones formales o informales, de forma individual o en grupo. (CL, </w:t>
            </w:r>
            <w:r w:rsidR="009B322C">
              <w:rPr>
                <w:rFonts w:ascii="Arial Narrow" w:hAnsi="Arial Narrow"/>
                <w:sz w:val="17"/>
                <w:szCs w:val="17"/>
              </w:rPr>
              <w:t>C</w:t>
            </w:r>
            <w:r w:rsidRPr="00AC2CA5">
              <w:rPr>
                <w:rFonts w:ascii="Arial Narrow" w:hAnsi="Arial Narrow"/>
                <w:sz w:val="17"/>
                <w:szCs w:val="17"/>
              </w:rPr>
              <w:t>AA CEC, CSC)</w:t>
            </w:r>
          </w:p>
        </w:tc>
        <w:tc>
          <w:tcPr>
            <w:tcW w:w="3827" w:type="dxa"/>
            <w:tcBorders>
              <w:bottom w:val="single" w:sz="4" w:space="0" w:color="FFFFFF" w:themeColor="background1"/>
            </w:tcBorders>
            <w:shd w:val="clear" w:color="auto" w:fill="D9D9D9" w:themeFill="background1" w:themeFillShade="D9"/>
          </w:tcPr>
          <w:p w14:paraId="48112072" w14:textId="77777777" w:rsidR="008365FF" w:rsidRPr="00AC2CA5" w:rsidRDefault="008365FF" w:rsidP="00F350DF">
            <w:pPr>
              <w:pStyle w:val="Prrafodelista2"/>
              <w:numPr>
                <w:ilvl w:val="1"/>
                <w:numId w:val="47"/>
              </w:numPr>
              <w:tabs>
                <w:tab w:val="clear" w:pos="426"/>
              </w:tabs>
              <w:spacing w:before="40"/>
              <w:ind w:left="317" w:right="39" w:hanging="357"/>
              <w:contextualSpacing w:val="0"/>
              <w:rPr>
                <w:rFonts w:ascii="Arial Narrow" w:hAnsi="Arial Narrow"/>
                <w:sz w:val="17"/>
                <w:szCs w:val="17"/>
              </w:rPr>
            </w:pPr>
            <w:r w:rsidRPr="00AC2CA5">
              <w:rPr>
                <w:rFonts w:ascii="Arial Narrow" w:hAnsi="Arial Narrow"/>
                <w:sz w:val="17"/>
                <w:szCs w:val="17"/>
              </w:rPr>
              <w:t>Realiza presentaciones orales de forma individual o en grupo, planificando el proceso de oralidad, organizando el contenido, consultando fuente de información diversas, gestionando el tiempo y transmitiendo la información de forma coherente aprovechando vídeos, grabaciones u otros soportes digitales. (CL, SIEE, CEC)</w:t>
            </w:r>
          </w:p>
        </w:tc>
        <w:tc>
          <w:tcPr>
            <w:tcW w:w="1418" w:type="dxa"/>
            <w:tcBorders>
              <w:bottom w:val="single" w:sz="4" w:space="0" w:color="FFFFFF" w:themeColor="background1"/>
            </w:tcBorders>
            <w:shd w:val="clear" w:color="auto" w:fill="D9D9D9" w:themeFill="background1" w:themeFillShade="D9"/>
          </w:tcPr>
          <w:p w14:paraId="030C2510" w14:textId="62977AFF" w:rsidR="008365FF" w:rsidRPr="00AC2CA5" w:rsidRDefault="008365FF" w:rsidP="009B322C">
            <w:pPr>
              <w:spacing w:before="40" w:after="40"/>
              <w:rPr>
                <w:rFonts w:ascii="Arial Narrow" w:eastAsia="Calibri" w:hAnsi="Arial Narrow"/>
                <w:b/>
                <w:color w:val="000000"/>
                <w:sz w:val="17"/>
                <w:szCs w:val="17"/>
              </w:rPr>
            </w:pPr>
            <w:r w:rsidRPr="00AC2CA5">
              <w:rPr>
                <w:rFonts w:ascii="Arial Narrow" w:eastAsia="Calibri" w:hAnsi="Arial Narrow"/>
                <w:b/>
                <w:color w:val="000000"/>
                <w:sz w:val="17"/>
                <w:szCs w:val="17"/>
              </w:rPr>
              <w:t xml:space="preserve">EH: </w:t>
            </w:r>
            <w:r w:rsidRPr="00AC2CA5">
              <w:rPr>
                <w:rFonts w:ascii="Arial Narrow" w:eastAsia="Calibri" w:hAnsi="Arial Narrow"/>
                <w:color w:val="000000"/>
                <w:sz w:val="17"/>
                <w:szCs w:val="17"/>
              </w:rPr>
              <w:t xml:space="preserve">3, 8-9; </w:t>
            </w:r>
            <w:r w:rsidRPr="00AC2CA5">
              <w:rPr>
                <w:rFonts w:ascii="Arial Narrow" w:eastAsia="Calibri" w:hAnsi="Arial Narrow"/>
                <w:b/>
                <w:color w:val="000000"/>
                <w:sz w:val="17"/>
                <w:szCs w:val="17"/>
              </w:rPr>
              <w:t xml:space="preserve">E: </w:t>
            </w:r>
            <w:r w:rsidRPr="00AC2CA5">
              <w:rPr>
                <w:rFonts w:ascii="Arial Narrow" w:eastAsia="Calibri" w:hAnsi="Arial Narrow"/>
                <w:color w:val="000000"/>
                <w:sz w:val="17"/>
                <w:szCs w:val="17"/>
              </w:rPr>
              <w:t>7;</w:t>
            </w:r>
            <w:r w:rsidR="009B322C">
              <w:rPr>
                <w:rFonts w:ascii="Arial Narrow" w:eastAsia="Calibri" w:hAnsi="Arial Narrow"/>
                <w:color w:val="000000"/>
                <w:sz w:val="17"/>
                <w:szCs w:val="17"/>
              </w:rPr>
              <w:t xml:space="preserve"> </w:t>
            </w:r>
            <w:r w:rsidRPr="00AC2CA5">
              <w:rPr>
                <w:rFonts w:ascii="Arial Narrow" w:eastAsia="Calibri" w:hAnsi="Arial Narrow"/>
                <w:b/>
                <w:color w:val="000000"/>
                <w:sz w:val="17"/>
                <w:szCs w:val="17"/>
              </w:rPr>
              <w:t xml:space="preserve">TF: </w:t>
            </w:r>
            <w:r w:rsidRPr="00AC2CA5">
              <w:rPr>
                <w:rFonts w:ascii="Arial Narrow" w:eastAsia="Calibri" w:hAnsi="Arial Narrow"/>
                <w:color w:val="000000"/>
                <w:sz w:val="17"/>
                <w:szCs w:val="17"/>
              </w:rPr>
              <w:t>9-10.</w:t>
            </w:r>
          </w:p>
        </w:tc>
      </w:tr>
      <w:tr w:rsidR="008365FF" w:rsidRPr="00AC2CA5" w14:paraId="14597D5D" w14:textId="77777777" w:rsidTr="003218C3">
        <w:trPr>
          <w:trHeight w:val="210"/>
        </w:trPr>
        <w:tc>
          <w:tcPr>
            <w:tcW w:w="8477" w:type="dxa"/>
            <w:gridSpan w:val="3"/>
            <w:shd w:val="clear" w:color="auto" w:fill="A6A6A6" w:themeFill="background1" w:themeFillShade="A6"/>
            <w:vAlign w:val="center"/>
          </w:tcPr>
          <w:p w14:paraId="227A9DB3" w14:textId="77777777" w:rsidR="008365FF" w:rsidRPr="00AC2CA5" w:rsidRDefault="008365FF" w:rsidP="003218C3">
            <w:pPr>
              <w:widowControl w:val="0"/>
              <w:autoSpaceDE w:val="0"/>
              <w:autoSpaceDN w:val="0"/>
              <w:adjustRightInd w:val="0"/>
              <w:ind w:right="39"/>
              <w:rPr>
                <w:rFonts w:ascii="Arial Narrow" w:hAnsi="Arial Narrow"/>
                <w:sz w:val="17"/>
                <w:szCs w:val="17"/>
              </w:rPr>
            </w:pPr>
            <w:r w:rsidRPr="00AC2CA5">
              <w:rPr>
                <w:rFonts w:ascii="Arial Narrow" w:hAnsi="Arial Narrow"/>
                <w:b/>
                <w:sz w:val="17"/>
                <w:szCs w:val="17"/>
              </w:rPr>
              <w:t>Comunicación escrita: leer y escribir</w:t>
            </w:r>
          </w:p>
        </w:tc>
        <w:tc>
          <w:tcPr>
            <w:tcW w:w="1418" w:type="dxa"/>
            <w:shd w:val="clear" w:color="auto" w:fill="A6A6A6" w:themeFill="background1" w:themeFillShade="A6"/>
          </w:tcPr>
          <w:p w14:paraId="5500A226" w14:textId="77777777" w:rsidR="008365FF" w:rsidRPr="00AC2CA5" w:rsidRDefault="008365FF" w:rsidP="003218C3">
            <w:pPr>
              <w:widowControl w:val="0"/>
              <w:autoSpaceDE w:val="0"/>
              <w:autoSpaceDN w:val="0"/>
              <w:adjustRightInd w:val="0"/>
              <w:jc w:val="both"/>
              <w:rPr>
                <w:rFonts w:ascii="Arial Narrow" w:hAnsi="Arial Narrow"/>
                <w:b/>
                <w:color w:val="000000"/>
                <w:sz w:val="17"/>
                <w:szCs w:val="17"/>
              </w:rPr>
            </w:pPr>
          </w:p>
        </w:tc>
      </w:tr>
      <w:tr w:rsidR="008365FF" w:rsidRPr="00AC2CA5" w14:paraId="02CF3EB9" w14:textId="77777777" w:rsidTr="003218C3">
        <w:tblPrEx>
          <w:tblLook w:val="01E0" w:firstRow="1" w:lastRow="1" w:firstColumn="1" w:lastColumn="1" w:noHBand="0" w:noVBand="0"/>
        </w:tblPrEx>
        <w:trPr>
          <w:trHeight w:val="283"/>
        </w:trPr>
        <w:tc>
          <w:tcPr>
            <w:tcW w:w="2240" w:type="dxa"/>
            <w:vMerge w:val="restart"/>
            <w:shd w:val="clear" w:color="auto" w:fill="D9D9D9" w:themeFill="background1" w:themeFillShade="D9"/>
          </w:tcPr>
          <w:p w14:paraId="482B03A5" w14:textId="77777777" w:rsidR="008365FF" w:rsidRPr="00AC2CA5" w:rsidRDefault="008365FF" w:rsidP="003218C3">
            <w:pPr>
              <w:spacing w:before="120"/>
              <w:jc w:val="both"/>
              <w:rPr>
                <w:rFonts w:ascii="Arial Narrow" w:hAnsi="Arial Narrow"/>
                <w:sz w:val="17"/>
                <w:szCs w:val="17"/>
              </w:rPr>
            </w:pPr>
            <w:r w:rsidRPr="00AC2CA5">
              <w:rPr>
                <w:rFonts w:ascii="Arial Narrow" w:hAnsi="Arial Narrow"/>
                <w:sz w:val="17"/>
                <w:szCs w:val="17"/>
              </w:rPr>
              <w:t>Actitud progresivamente crítica y reflexiva ante la lectura.</w:t>
            </w:r>
          </w:p>
          <w:p w14:paraId="3537A6E3" w14:textId="77777777" w:rsidR="008365FF" w:rsidRPr="00AC2CA5" w:rsidRDefault="008365FF" w:rsidP="003218C3">
            <w:pPr>
              <w:spacing w:before="120"/>
              <w:rPr>
                <w:rFonts w:ascii="Arial Narrow" w:hAnsi="Arial Narrow"/>
                <w:sz w:val="17"/>
                <w:szCs w:val="17"/>
              </w:rPr>
            </w:pPr>
          </w:p>
          <w:p w14:paraId="330A130E"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Escritura de textos propios del ámbito personal, académico, social y laboral.</w:t>
            </w:r>
          </w:p>
          <w:p w14:paraId="2489C998" w14:textId="77777777" w:rsidR="008365FF" w:rsidRPr="00AC2CA5" w:rsidRDefault="008365FF" w:rsidP="003218C3">
            <w:pPr>
              <w:spacing w:before="120"/>
              <w:rPr>
                <w:rFonts w:ascii="Arial Narrow" w:hAnsi="Arial Narrow"/>
                <w:sz w:val="17"/>
                <w:szCs w:val="17"/>
              </w:rPr>
            </w:pPr>
          </w:p>
          <w:p w14:paraId="550786F6"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Utilización progresivamente autónoma de los diccionarios, de las bibliotecas y de las Tecnologías de la Información y la Comunicación como fuente de obtención de información.</w:t>
            </w:r>
          </w:p>
        </w:tc>
        <w:tc>
          <w:tcPr>
            <w:tcW w:w="2410" w:type="dxa"/>
            <w:shd w:val="clear" w:color="auto" w:fill="D9D9D9" w:themeFill="background1" w:themeFillShade="D9"/>
          </w:tcPr>
          <w:p w14:paraId="1CD174CB" w14:textId="77777777" w:rsidR="008365FF" w:rsidRPr="00AC2CA5" w:rsidRDefault="008365FF" w:rsidP="00F350DF">
            <w:pPr>
              <w:pStyle w:val="Prrafodelista2"/>
              <w:numPr>
                <w:ilvl w:val="0"/>
                <w:numId w:val="47"/>
              </w:numPr>
              <w:tabs>
                <w:tab w:val="clear" w:pos="426"/>
              </w:tabs>
              <w:spacing w:before="120"/>
              <w:ind w:left="317"/>
              <w:contextualSpacing w:val="0"/>
              <w:rPr>
                <w:rFonts w:ascii="Arial Narrow" w:hAnsi="Arial Narrow"/>
                <w:sz w:val="17"/>
                <w:szCs w:val="17"/>
              </w:rPr>
            </w:pPr>
            <w:r w:rsidRPr="00AC2CA5">
              <w:rPr>
                <w:rFonts w:ascii="Arial Narrow" w:hAnsi="Arial Narrow"/>
                <w:sz w:val="17"/>
                <w:szCs w:val="17"/>
              </w:rPr>
              <w:t>Manifestar una actitud crítica ante la lectura de cualquier tipo de textos u obras literarias a través de una lectura reflexiva que permita identificar posturas de acuerdo o desacuerdo respetando en todo momento las opiniones de los demás.  (CL, CAA, CSC, CEC)</w:t>
            </w:r>
          </w:p>
          <w:p w14:paraId="2A7A5907" w14:textId="77777777" w:rsidR="008365FF" w:rsidRPr="00AC2CA5" w:rsidRDefault="008365FF" w:rsidP="003218C3">
            <w:pPr>
              <w:pStyle w:val="Prrafodelista1"/>
              <w:spacing w:before="120"/>
              <w:ind w:left="-43"/>
              <w:rPr>
                <w:rFonts w:ascii="Arial Narrow" w:hAnsi="Arial Narrow"/>
                <w:sz w:val="17"/>
                <w:szCs w:val="17"/>
              </w:rPr>
            </w:pPr>
          </w:p>
        </w:tc>
        <w:tc>
          <w:tcPr>
            <w:tcW w:w="3827" w:type="dxa"/>
            <w:shd w:val="clear" w:color="auto" w:fill="D9D9D9" w:themeFill="background1" w:themeFillShade="D9"/>
          </w:tcPr>
          <w:p w14:paraId="32B62DBF" w14:textId="77777777" w:rsidR="008365FF" w:rsidRPr="00AC2CA5" w:rsidRDefault="008365FF" w:rsidP="00F350DF">
            <w:pPr>
              <w:pStyle w:val="Prrafodelista1"/>
              <w:widowControl w:val="0"/>
              <w:numPr>
                <w:ilvl w:val="1"/>
                <w:numId w:val="47"/>
              </w:numPr>
              <w:tabs>
                <w:tab w:val="clear" w:pos="426"/>
              </w:tabs>
              <w:autoSpaceDE w:val="0"/>
              <w:autoSpaceDN w:val="0"/>
              <w:adjustRightInd w:val="0"/>
              <w:spacing w:before="120"/>
              <w:ind w:left="317" w:right="39" w:hanging="357"/>
              <w:contextualSpacing w:val="0"/>
              <w:rPr>
                <w:rFonts w:ascii="Arial Narrow" w:hAnsi="Arial Narrow"/>
                <w:sz w:val="17"/>
                <w:szCs w:val="17"/>
              </w:rPr>
            </w:pPr>
            <w:r w:rsidRPr="00AC2CA5">
              <w:rPr>
                <w:rFonts w:ascii="Arial Narrow" w:hAnsi="Arial Narrow"/>
                <w:sz w:val="17"/>
                <w:szCs w:val="17"/>
              </w:rPr>
              <w:t>Elabora su propia interpretación sobre el significado de un texto. (CL, CSC, CEC)</w:t>
            </w:r>
          </w:p>
        </w:tc>
        <w:tc>
          <w:tcPr>
            <w:tcW w:w="1418" w:type="dxa"/>
            <w:shd w:val="clear" w:color="auto" w:fill="D9D9D9" w:themeFill="background1" w:themeFillShade="D9"/>
          </w:tcPr>
          <w:p w14:paraId="1205C7D0" w14:textId="7DC54CB5" w:rsidR="008365FF" w:rsidRPr="00AC2CA5" w:rsidRDefault="008365FF" w:rsidP="009B322C">
            <w:pPr>
              <w:spacing w:before="40" w:after="40"/>
              <w:rPr>
                <w:rFonts w:ascii="Arial Narrow" w:hAnsi="Arial Narrow"/>
                <w:b/>
                <w:color w:val="000000"/>
                <w:sz w:val="17"/>
                <w:szCs w:val="17"/>
              </w:rPr>
            </w:pPr>
            <w:r w:rsidRPr="00AC2CA5">
              <w:rPr>
                <w:rFonts w:ascii="Arial Narrow" w:eastAsia="Calibri" w:hAnsi="Arial Narrow"/>
                <w:b/>
                <w:color w:val="000000"/>
                <w:sz w:val="17"/>
                <w:szCs w:val="17"/>
              </w:rPr>
              <w:t xml:space="preserve">EH: </w:t>
            </w:r>
            <w:r w:rsidRPr="00AC2CA5">
              <w:rPr>
                <w:rFonts w:ascii="Arial Narrow" w:eastAsia="Calibri" w:hAnsi="Arial Narrow"/>
                <w:color w:val="000000"/>
                <w:sz w:val="17"/>
                <w:szCs w:val="17"/>
              </w:rPr>
              <w:t xml:space="preserve">4; </w:t>
            </w:r>
            <w:r w:rsidRPr="00AC2CA5">
              <w:rPr>
                <w:rFonts w:ascii="Arial Narrow" w:eastAsia="Calibri" w:hAnsi="Arial Narrow"/>
                <w:b/>
                <w:color w:val="000000"/>
                <w:sz w:val="17"/>
                <w:szCs w:val="17"/>
              </w:rPr>
              <w:t xml:space="preserve">LC: </w:t>
            </w:r>
            <w:r w:rsidRPr="00AC2CA5">
              <w:rPr>
                <w:rFonts w:ascii="Arial Narrow" w:eastAsia="Calibri" w:hAnsi="Arial Narrow"/>
                <w:color w:val="000000"/>
                <w:sz w:val="17"/>
                <w:szCs w:val="17"/>
              </w:rPr>
              <w:t xml:space="preserve">12; </w:t>
            </w:r>
            <w:r w:rsidRPr="00AC2CA5">
              <w:rPr>
                <w:rFonts w:ascii="Arial Narrow" w:eastAsia="Calibri" w:hAnsi="Arial Narrow"/>
                <w:b/>
                <w:color w:val="000000"/>
                <w:sz w:val="17"/>
                <w:szCs w:val="17"/>
              </w:rPr>
              <w:t xml:space="preserve">COE: </w:t>
            </w:r>
            <w:r w:rsidRPr="00AC2CA5">
              <w:rPr>
                <w:rFonts w:ascii="Arial Narrow" w:eastAsia="Calibri" w:hAnsi="Arial Narrow"/>
                <w:color w:val="000000"/>
                <w:sz w:val="17"/>
                <w:szCs w:val="17"/>
              </w:rPr>
              <w:t xml:space="preserve">1, 3; </w:t>
            </w:r>
            <w:r w:rsidRPr="00AC2CA5">
              <w:rPr>
                <w:rFonts w:ascii="Arial Narrow" w:eastAsia="Calibri" w:hAnsi="Arial Narrow"/>
                <w:b/>
                <w:color w:val="000000"/>
                <w:sz w:val="17"/>
                <w:szCs w:val="17"/>
              </w:rPr>
              <w:t xml:space="preserve">AL: </w:t>
            </w:r>
            <w:r w:rsidRPr="00AC2CA5">
              <w:rPr>
                <w:rFonts w:ascii="Arial Narrow" w:eastAsia="Calibri" w:hAnsi="Arial Narrow"/>
                <w:color w:val="000000"/>
                <w:sz w:val="17"/>
                <w:szCs w:val="17"/>
              </w:rPr>
              <w:t xml:space="preserve">6-7; </w:t>
            </w:r>
            <w:r w:rsidRPr="00AC2CA5">
              <w:rPr>
                <w:rFonts w:ascii="Arial Narrow" w:eastAsia="Calibri" w:hAnsi="Arial Narrow"/>
                <w:b/>
                <w:color w:val="000000"/>
                <w:sz w:val="17"/>
                <w:szCs w:val="17"/>
              </w:rPr>
              <w:t xml:space="preserve">E: </w:t>
            </w:r>
            <w:r w:rsidRPr="00AC2CA5">
              <w:rPr>
                <w:rFonts w:ascii="Arial Narrow" w:eastAsia="Calibri" w:hAnsi="Arial Narrow"/>
                <w:color w:val="000000"/>
                <w:sz w:val="17"/>
                <w:szCs w:val="17"/>
              </w:rPr>
              <w:t xml:space="preserve">1-3; </w:t>
            </w:r>
            <w:r w:rsidRPr="00AC2CA5">
              <w:rPr>
                <w:rFonts w:ascii="Arial Narrow" w:eastAsia="Calibri" w:hAnsi="Arial Narrow"/>
                <w:b/>
                <w:color w:val="000000"/>
                <w:sz w:val="17"/>
                <w:szCs w:val="17"/>
              </w:rPr>
              <w:t xml:space="preserve">EL: </w:t>
            </w:r>
            <w:r w:rsidR="009B322C">
              <w:rPr>
                <w:rFonts w:ascii="Arial Narrow" w:eastAsia="Calibri" w:hAnsi="Arial Narrow"/>
                <w:color w:val="000000"/>
                <w:sz w:val="17"/>
                <w:szCs w:val="17"/>
              </w:rPr>
              <w:t>1-23</w:t>
            </w:r>
            <w:r w:rsidRPr="00AC2CA5">
              <w:rPr>
                <w:rFonts w:ascii="Arial Narrow" w:eastAsia="Calibri" w:hAnsi="Arial Narrow"/>
                <w:color w:val="000000"/>
                <w:sz w:val="17"/>
                <w:szCs w:val="17"/>
              </w:rPr>
              <w:t xml:space="preserve">; </w:t>
            </w:r>
            <w:r w:rsidRPr="00AC2CA5">
              <w:rPr>
                <w:rFonts w:ascii="Arial Narrow" w:eastAsia="Calibri" w:hAnsi="Arial Narrow"/>
                <w:b/>
                <w:color w:val="000000"/>
                <w:sz w:val="17"/>
                <w:szCs w:val="17"/>
              </w:rPr>
              <w:t xml:space="preserve">CT: </w:t>
            </w:r>
            <w:r w:rsidRPr="00AC2CA5">
              <w:rPr>
                <w:rFonts w:ascii="Arial Narrow" w:eastAsia="Calibri" w:hAnsi="Arial Narrow"/>
                <w:color w:val="000000"/>
                <w:sz w:val="17"/>
                <w:szCs w:val="17"/>
              </w:rPr>
              <w:t xml:space="preserve">1-17; </w:t>
            </w:r>
            <w:r w:rsidRPr="00AC2CA5">
              <w:rPr>
                <w:rFonts w:ascii="Arial Narrow" w:hAnsi="Arial Narrow"/>
                <w:b/>
                <w:color w:val="000000"/>
                <w:sz w:val="17"/>
                <w:szCs w:val="17"/>
              </w:rPr>
              <w:t xml:space="preserve">TF: </w:t>
            </w:r>
            <w:r w:rsidRPr="00AC2CA5">
              <w:rPr>
                <w:rFonts w:ascii="Arial Narrow" w:hAnsi="Arial Narrow"/>
                <w:color w:val="000000"/>
                <w:sz w:val="17"/>
                <w:szCs w:val="17"/>
              </w:rPr>
              <w:t>1-4.</w:t>
            </w:r>
          </w:p>
        </w:tc>
      </w:tr>
      <w:tr w:rsidR="008365FF" w:rsidRPr="00AC2CA5" w14:paraId="289205FE" w14:textId="77777777" w:rsidTr="003218C3">
        <w:tblPrEx>
          <w:tblLook w:val="01E0" w:firstRow="1" w:lastRow="1" w:firstColumn="1" w:lastColumn="1" w:noHBand="0" w:noVBand="0"/>
        </w:tblPrEx>
        <w:trPr>
          <w:trHeight w:val="985"/>
        </w:trPr>
        <w:tc>
          <w:tcPr>
            <w:tcW w:w="2240" w:type="dxa"/>
            <w:vMerge/>
            <w:shd w:val="clear" w:color="auto" w:fill="D9D9D9" w:themeFill="background1" w:themeFillShade="D9"/>
          </w:tcPr>
          <w:p w14:paraId="63A5EF9C" w14:textId="77777777" w:rsidR="008365FF" w:rsidRPr="00AC2CA5" w:rsidRDefault="008365FF" w:rsidP="003218C3">
            <w:pPr>
              <w:spacing w:before="120"/>
              <w:jc w:val="both"/>
              <w:rPr>
                <w:rFonts w:ascii="Arial Narrow" w:hAnsi="Arial Narrow"/>
                <w:sz w:val="17"/>
                <w:szCs w:val="17"/>
              </w:rPr>
            </w:pPr>
          </w:p>
        </w:tc>
        <w:tc>
          <w:tcPr>
            <w:tcW w:w="2410" w:type="dxa"/>
            <w:shd w:val="clear" w:color="auto" w:fill="D9D9D9" w:themeFill="background1" w:themeFillShade="D9"/>
          </w:tcPr>
          <w:p w14:paraId="6FE61A8C" w14:textId="77777777" w:rsidR="008365FF" w:rsidRPr="00AC2CA5" w:rsidRDefault="008365FF" w:rsidP="00F350DF">
            <w:pPr>
              <w:pStyle w:val="Prrafodelista2"/>
              <w:numPr>
                <w:ilvl w:val="0"/>
                <w:numId w:val="47"/>
              </w:numPr>
              <w:tabs>
                <w:tab w:val="clear" w:pos="426"/>
              </w:tabs>
              <w:spacing w:before="120"/>
              <w:ind w:left="317"/>
              <w:contextualSpacing w:val="0"/>
              <w:rPr>
                <w:rFonts w:ascii="Arial Narrow" w:hAnsi="Arial Narrow"/>
                <w:sz w:val="17"/>
                <w:szCs w:val="17"/>
              </w:rPr>
            </w:pPr>
            <w:r w:rsidRPr="00AC2CA5">
              <w:rPr>
                <w:rFonts w:ascii="Arial Narrow" w:hAnsi="Arial Narrow"/>
                <w:sz w:val="17"/>
                <w:szCs w:val="17"/>
              </w:rPr>
              <w:t>Escribir textos en relación con el ámbito de uso. (CL, CSC, CEC)</w:t>
            </w:r>
          </w:p>
        </w:tc>
        <w:tc>
          <w:tcPr>
            <w:tcW w:w="3827" w:type="dxa"/>
            <w:shd w:val="clear" w:color="auto" w:fill="D9D9D9" w:themeFill="background1" w:themeFillShade="D9"/>
          </w:tcPr>
          <w:p w14:paraId="69956CC2" w14:textId="75A7578E" w:rsidR="008365FF" w:rsidRPr="00AC2CA5" w:rsidRDefault="008365FF" w:rsidP="00F350DF">
            <w:pPr>
              <w:pStyle w:val="Prrafodelista2"/>
              <w:numPr>
                <w:ilvl w:val="1"/>
                <w:numId w:val="47"/>
              </w:numPr>
              <w:tabs>
                <w:tab w:val="clear" w:pos="426"/>
              </w:tabs>
              <w:spacing w:before="40"/>
              <w:ind w:left="317" w:right="39" w:hanging="357"/>
              <w:contextualSpacing w:val="0"/>
              <w:rPr>
                <w:rFonts w:ascii="Arial Narrow" w:hAnsi="Arial Narrow"/>
                <w:sz w:val="17"/>
                <w:szCs w:val="17"/>
              </w:rPr>
            </w:pPr>
            <w:r w:rsidRPr="00AC2CA5">
              <w:rPr>
                <w:rFonts w:ascii="Arial Narrow" w:hAnsi="Arial Narrow"/>
                <w:sz w:val="17"/>
                <w:szCs w:val="17"/>
              </w:rPr>
              <w:t>Redacta con claridad y corrección textos narrativos, descriptivos, instructivos, expositivos y argumentativos adecuándose a los rasgos propio</w:t>
            </w:r>
            <w:r w:rsidR="00DE3062">
              <w:rPr>
                <w:rFonts w:ascii="Arial Narrow" w:hAnsi="Arial Narrow"/>
                <w:sz w:val="17"/>
                <w:szCs w:val="17"/>
              </w:rPr>
              <w:t>s de la tipología seleccionada.</w:t>
            </w:r>
            <w:r w:rsidRPr="00AC2CA5">
              <w:rPr>
                <w:rFonts w:ascii="Arial Narrow" w:hAnsi="Arial Narrow"/>
                <w:sz w:val="17"/>
                <w:szCs w:val="17"/>
              </w:rPr>
              <w:t xml:space="preserve"> (CL, CSC, CEC)</w:t>
            </w:r>
          </w:p>
        </w:tc>
        <w:tc>
          <w:tcPr>
            <w:tcW w:w="1418" w:type="dxa"/>
            <w:shd w:val="clear" w:color="auto" w:fill="D9D9D9" w:themeFill="background1" w:themeFillShade="D9"/>
          </w:tcPr>
          <w:p w14:paraId="038536C0" w14:textId="5E4DC2E2" w:rsidR="008365FF" w:rsidRPr="00AC2CA5" w:rsidRDefault="008365FF" w:rsidP="009B322C">
            <w:pPr>
              <w:spacing w:before="40" w:after="40"/>
              <w:rPr>
                <w:rFonts w:ascii="Arial Narrow" w:hAnsi="Arial Narrow"/>
                <w:b/>
                <w:color w:val="000000"/>
                <w:sz w:val="17"/>
                <w:szCs w:val="17"/>
              </w:rPr>
            </w:pPr>
            <w:r w:rsidRPr="00AC2CA5">
              <w:rPr>
                <w:rFonts w:ascii="Arial Narrow" w:eastAsia="Calibri" w:hAnsi="Arial Narrow"/>
                <w:b/>
                <w:color w:val="000000"/>
                <w:sz w:val="17"/>
                <w:szCs w:val="17"/>
              </w:rPr>
              <w:t xml:space="preserve">EH: </w:t>
            </w:r>
            <w:r w:rsidRPr="00AC2CA5">
              <w:rPr>
                <w:rFonts w:ascii="Arial Narrow" w:eastAsia="Calibri" w:hAnsi="Arial Narrow"/>
                <w:color w:val="000000"/>
                <w:sz w:val="17"/>
                <w:szCs w:val="17"/>
              </w:rPr>
              <w:t xml:space="preserve">7; </w:t>
            </w:r>
            <w:r w:rsidRPr="00AC2CA5">
              <w:rPr>
                <w:rFonts w:ascii="Arial Narrow" w:eastAsia="Calibri" w:hAnsi="Arial Narrow"/>
                <w:b/>
                <w:color w:val="000000"/>
                <w:sz w:val="17"/>
                <w:szCs w:val="17"/>
              </w:rPr>
              <w:t xml:space="preserve">LC: </w:t>
            </w:r>
            <w:r w:rsidRPr="00AC2CA5">
              <w:rPr>
                <w:rFonts w:ascii="Arial Narrow" w:eastAsia="Calibri" w:hAnsi="Arial Narrow"/>
                <w:color w:val="000000"/>
                <w:sz w:val="17"/>
                <w:szCs w:val="17"/>
              </w:rPr>
              <w:t xml:space="preserve">12; </w:t>
            </w:r>
            <w:r w:rsidRPr="00AC2CA5">
              <w:rPr>
                <w:rFonts w:ascii="Arial Narrow" w:eastAsia="Calibri" w:hAnsi="Arial Narrow"/>
                <w:b/>
                <w:color w:val="000000"/>
                <w:sz w:val="17"/>
                <w:szCs w:val="17"/>
              </w:rPr>
              <w:t xml:space="preserve">COE: </w:t>
            </w:r>
            <w:r w:rsidRPr="00AC2CA5">
              <w:rPr>
                <w:rFonts w:ascii="Arial Narrow" w:eastAsia="Calibri" w:hAnsi="Arial Narrow"/>
                <w:color w:val="000000"/>
                <w:sz w:val="17"/>
                <w:szCs w:val="17"/>
              </w:rPr>
              <w:t xml:space="preserve">6; </w:t>
            </w:r>
            <w:r w:rsidRPr="00AC2CA5">
              <w:rPr>
                <w:rFonts w:ascii="Arial Narrow" w:eastAsia="Calibri" w:hAnsi="Arial Narrow"/>
                <w:b/>
                <w:color w:val="000000"/>
                <w:sz w:val="17"/>
                <w:szCs w:val="17"/>
              </w:rPr>
              <w:t xml:space="preserve">AL: </w:t>
            </w:r>
            <w:r w:rsidRPr="00AC2CA5">
              <w:rPr>
                <w:rFonts w:ascii="Arial Narrow" w:eastAsia="Calibri" w:hAnsi="Arial Narrow"/>
                <w:color w:val="000000"/>
                <w:sz w:val="17"/>
                <w:szCs w:val="17"/>
              </w:rPr>
              <w:t xml:space="preserve">8; </w:t>
            </w:r>
            <w:r w:rsidRPr="00AC2CA5">
              <w:rPr>
                <w:rFonts w:ascii="Arial Narrow" w:eastAsia="Calibri" w:hAnsi="Arial Narrow"/>
                <w:b/>
                <w:color w:val="000000"/>
                <w:sz w:val="17"/>
                <w:szCs w:val="17"/>
              </w:rPr>
              <w:t xml:space="preserve">E: </w:t>
            </w:r>
            <w:r w:rsidRPr="00AC2CA5">
              <w:rPr>
                <w:rFonts w:ascii="Arial Narrow" w:eastAsia="Calibri" w:hAnsi="Arial Narrow"/>
                <w:color w:val="000000"/>
                <w:sz w:val="17"/>
                <w:szCs w:val="17"/>
              </w:rPr>
              <w:t xml:space="preserve">6; </w:t>
            </w:r>
            <w:r w:rsidR="009B322C" w:rsidRPr="009B322C">
              <w:rPr>
                <w:rFonts w:ascii="Arial Narrow" w:eastAsia="Calibri" w:hAnsi="Arial Narrow"/>
                <w:b/>
                <w:color w:val="000000"/>
                <w:sz w:val="17"/>
                <w:szCs w:val="17"/>
              </w:rPr>
              <w:t>EL:</w:t>
            </w:r>
            <w:r w:rsidR="009B322C">
              <w:rPr>
                <w:rFonts w:ascii="Arial Narrow" w:eastAsia="Calibri" w:hAnsi="Arial Narrow"/>
                <w:color w:val="000000"/>
                <w:sz w:val="17"/>
                <w:szCs w:val="17"/>
              </w:rPr>
              <w:t xml:space="preserve"> 19; </w:t>
            </w:r>
            <w:r w:rsidRPr="00AC2CA5">
              <w:rPr>
                <w:rFonts w:ascii="Arial Narrow" w:eastAsia="Calibri" w:hAnsi="Arial Narrow"/>
                <w:b/>
                <w:color w:val="000000"/>
                <w:sz w:val="17"/>
                <w:szCs w:val="17"/>
              </w:rPr>
              <w:t>CT:</w:t>
            </w:r>
            <w:r w:rsidRPr="00AC2CA5">
              <w:rPr>
                <w:rFonts w:ascii="Arial Narrow" w:eastAsia="Calibri" w:hAnsi="Arial Narrow"/>
                <w:color w:val="000000"/>
                <w:sz w:val="17"/>
                <w:szCs w:val="17"/>
              </w:rPr>
              <w:t xml:space="preserve">18; </w:t>
            </w:r>
            <w:r w:rsidRPr="00AC2CA5">
              <w:rPr>
                <w:rFonts w:ascii="Arial Narrow" w:hAnsi="Arial Narrow"/>
                <w:b/>
                <w:color w:val="000000"/>
                <w:sz w:val="17"/>
                <w:szCs w:val="17"/>
              </w:rPr>
              <w:t xml:space="preserve">TF: </w:t>
            </w:r>
            <w:r w:rsidRPr="00AC2CA5">
              <w:rPr>
                <w:rFonts w:ascii="Arial Narrow" w:hAnsi="Arial Narrow"/>
                <w:color w:val="000000"/>
                <w:sz w:val="17"/>
                <w:szCs w:val="17"/>
              </w:rPr>
              <w:t>8.</w:t>
            </w:r>
          </w:p>
        </w:tc>
      </w:tr>
      <w:tr w:rsidR="008365FF" w:rsidRPr="00AC2CA5" w14:paraId="2D3BB0F6" w14:textId="77777777" w:rsidTr="003218C3">
        <w:tblPrEx>
          <w:tblLook w:val="01E0" w:firstRow="1" w:lastRow="1" w:firstColumn="1" w:lastColumn="1" w:noHBand="0" w:noVBand="0"/>
        </w:tblPrEx>
        <w:trPr>
          <w:trHeight w:val="1073"/>
        </w:trPr>
        <w:tc>
          <w:tcPr>
            <w:tcW w:w="2240" w:type="dxa"/>
            <w:vMerge/>
            <w:shd w:val="clear" w:color="auto" w:fill="D9D9D9" w:themeFill="background1" w:themeFillShade="D9"/>
          </w:tcPr>
          <w:p w14:paraId="04FCBB7E" w14:textId="77777777" w:rsidR="008365FF" w:rsidRPr="00AC2CA5" w:rsidRDefault="008365FF" w:rsidP="003218C3">
            <w:pPr>
              <w:spacing w:before="120"/>
              <w:jc w:val="both"/>
              <w:rPr>
                <w:rFonts w:ascii="Arial Narrow" w:hAnsi="Arial Narrow"/>
                <w:sz w:val="17"/>
                <w:szCs w:val="17"/>
              </w:rPr>
            </w:pPr>
          </w:p>
        </w:tc>
        <w:tc>
          <w:tcPr>
            <w:tcW w:w="2410" w:type="dxa"/>
            <w:vMerge w:val="restart"/>
            <w:shd w:val="clear" w:color="auto" w:fill="D9D9D9" w:themeFill="background1" w:themeFillShade="D9"/>
          </w:tcPr>
          <w:p w14:paraId="6EB1788F" w14:textId="618A0CCD" w:rsidR="008365FF" w:rsidRPr="00AC2CA5" w:rsidRDefault="008365FF" w:rsidP="00DE3062">
            <w:pPr>
              <w:pStyle w:val="Prrafodelista2"/>
              <w:numPr>
                <w:ilvl w:val="0"/>
                <w:numId w:val="47"/>
              </w:numPr>
              <w:tabs>
                <w:tab w:val="clear" w:pos="426"/>
              </w:tabs>
              <w:spacing w:before="120"/>
              <w:ind w:left="317"/>
              <w:contextualSpacing w:val="0"/>
              <w:rPr>
                <w:rFonts w:ascii="Arial Narrow" w:hAnsi="Arial Narrow"/>
                <w:sz w:val="17"/>
                <w:szCs w:val="17"/>
              </w:rPr>
            </w:pPr>
            <w:r w:rsidRPr="00AC2CA5">
              <w:rPr>
                <w:rFonts w:ascii="Arial Narrow" w:hAnsi="Arial Narrow"/>
                <w:sz w:val="17"/>
                <w:szCs w:val="17"/>
              </w:rPr>
              <w:t>Aplicar progresivamente las estrategias necesarias para producir textos adecuados, coherentes y cohesionados. (CL, CD</w:t>
            </w:r>
            <w:r w:rsidR="00DE3062">
              <w:rPr>
                <w:rFonts w:ascii="Arial Narrow" w:hAnsi="Arial Narrow"/>
                <w:sz w:val="17"/>
                <w:szCs w:val="17"/>
              </w:rPr>
              <w:t xml:space="preserve">, </w:t>
            </w:r>
            <w:r w:rsidRPr="00AC2CA5">
              <w:rPr>
                <w:rFonts w:ascii="Arial Narrow" w:hAnsi="Arial Narrow"/>
                <w:sz w:val="17"/>
                <w:szCs w:val="17"/>
              </w:rPr>
              <w:t>CAA)</w:t>
            </w:r>
          </w:p>
        </w:tc>
        <w:tc>
          <w:tcPr>
            <w:tcW w:w="3827" w:type="dxa"/>
            <w:shd w:val="clear" w:color="auto" w:fill="D9D9D9" w:themeFill="background1" w:themeFillShade="D9"/>
          </w:tcPr>
          <w:p w14:paraId="296AF119" w14:textId="1988AFFA" w:rsidR="008365FF" w:rsidRPr="00AC2CA5" w:rsidRDefault="008365FF" w:rsidP="00DE3062">
            <w:pPr>
              <w:pStyle w:val="Prrafodelista1"/>
              <w:widowControl w:val="0"/>
              <w:numPr>
                <w:ilvl w:val="1"/>
                <w:numId w:val="47"/>
              </w:numPr>
              <w:tabs>
                <w:tab w:val="clear" w:pos="426"/>
              </w:tabs>
              <w:autoSpaceDE w:val="0"/>
              <w:autoSpaceDN w:val="0"/>
              <w:adjustRightInd w:val="0"/>
              <w:spacing w:before="40"/>
              <w:ind w:left="317" w:right="39" w:hanging="357"/>
              <w:contextualSpacing w:val="0"/>
              <w:rPr>
                <w:rFonts w:ascii="Arial Narrow" w:hAnsi="Arial Narrow"/>
                <w:sz w:val="17"/>
                <w:szCs w:val="17"/>
              </w:rPr>
            </w:pPr>
            <w:r w:rsidRPr="00AC2CA5">
              <w:rPr>
                <w:rFonts w:ascii="Arial Narrow" w:hAnsi="Arial Narrow"/>
                <w:sz w:val="17"/>
                <w:szCs w:val="17"/>
              </w:rPr>
              <w:t>Aplica técnicas diversas para planificar sus escritos: redacta borradores de escritura. (CL</w:t>
            </w:r>
            <w:r w:rsidR="00DE3062">
              <w:rPr>
                <w:rFonts w:ascii="Arial Narrow" w:hAnsi="Arial Narrow"/>
                <w:sz w:val="17"/>
                <w:szCs w:val="17"/>
              </w:rPr>
              <w:t xml:space="preserve">, </w:t>
            </w:r>
            <w:r w:rsidRPr="00AC2CA5">
              <w:rPr>
                <w:rFonts w:ascii="Arial Narrow" w:hAnsi="Arial Narrow"/>
                <w:sz w:val="17"/>
                <w:szCs w:val="17"/>
              </w:rPr>
              <w:t>CAA)</w:t>
            </w:r>
          </w:p>
        </w:tc>
        <w:tc>
          <w:tcPr>
            <w:tcW w:w="1418" w:type="dxa"/>
            <w:shd w:val="clear" w:color="auto" w:fill="D9D9D9" w:themeFill="background1" w:themeFillShade="D9"/>
          </w:tcPr>
          <w:p w14:paraId="06B01C56" w14:textId="77777777" w:rsidR="008365FF" w:rsidRPr="00AC2CA5" w:rsidRDefault="008365FF" w:rsidP="003218C3">
            <w:pPr>
              <w:spacing w:before="40" w:after="40"/>
              <w:rPr>
                <w:rFonts w:ascii="Arial Narrow" w:hAnsi="Arial Narrow"/>
                <w:b/>
                <w:color w:val="000000"/>
                <w:sz w:val="17"/>
                <w:szCs w:val="17"/>
              </w:rPr>
            </w:pPr>
            <w:r w:rsidRPr="00AC2CA5">
              <w:rPr>
                <w:rFonts w:ascii="Arial Narrow" w:eastAsia="Calibri" w:hAnsi="Arial Narrow"/>
                <w:b/>
                <w:color w:val="000000"/>
                <w:sz w:val="17"/>
                <w:szCs w:val="17"/>
              </w:rPr>
              <w:t xml:space="preserve">EH: </w:t>
            </w:r>
            <w:r w:rsidRPr="00AC2CA5">
              <w:rPr>
                <w:rFonts w:ascii="Arial Narrow" w:eastAsia="Calibri" w:hAnsi="Arial Narrow"/>
                <w:color w:val="000000"/>
                <w:sz w:val="17"/>
                <w:szCs w:val="17"/>
              </w:rPr>
              <w:t xml:space="preserve">7; </w:t>
            </w:r>
            <w:r w:rsidRPr="00AC2CA5">
              <w:rPr>
                <w:rFonts w:ascii="Arial Narrow" w:eastAsia="Calibri" w:hAnsi="Arial Narrow"/>
                <w:b/>
                <w:color w:val="000000"/>
                <w:sz w:val="17"/>
                <w:szCs w:val="17"/>
              </w:rPr>
              <w:t xml:space="preserve">LC: </w:t>
            </w:r>
            <w:r w:rsidRPr="00AC2CA5">
              <w:rPr>
                <w:rFonts w:ascii="Arial Narrow" w:eastAsia="Calibri" w:hAnsi="Arial Narrow"/>
                <w:color w:val="000000"/>
                <w:sz w:val="17"/>
                <w:szCs w:val="17"/>
              </w:rPr>
              <w:t xml:space="preserve">12; </w:t>
            </w:r>
            <w:r w:rsidRPr="00AC2CA5">
              <w:rPr>
                <w:rFonts w:ascii="Arial Narrow" w:eastAsia="Calibri" w:hAnsi="Arial Narrow"/>
                <w:b/>
                <w:color w:val="000000"/>
                <w:sz w:val="17"/>
                <w:szCs w:val="17"/>
              </w:rPr>
              <w:t xml:space="preserve">COE: </w:t>
            </w:r>
            <w:r w:rsidRPr="00AC2CA5">
              <w:rPr>
                <w:rFonts w:ascii="Arial Narrow" w:eastAsia="Calibri" w:hAnsi="Arial Narrow"/>
                <w:color w:val="000000"/>
                <w:sz w:val="17"/>
                <w:szCs w:val="17"/>
              </w:rPr>
              <w:t xml:space="preserve">4, 6; </w:t>
            </w:r>
            <w:r w:rsidRPr="00AC2CA5">
              <w:rPr>
                <w:rFonts w:ascii="Arial Narrow" w:eastAsia="Calibri" w:hAnsi="Arial Narrow"/>
                <w:b/>
                <w:color w:val="000000"/>
                <w:sz w:val="17"/>
                <w:szCs w:val="17"/>
              </w:rPr>
              <w:t xml:space="preserve">AL: </w:t>
            </w:r>
            <w:r w:rsidRPr="00AC2CA5">
              <w:rPr>
                <w:rFonts w:ascii="Arial Narrow" w:eastAsia="Calibri" w:hAnsi="Arial Narrow"/>
                <w:color w:val="000000"/>
                <w:sz w:val="17"/>
                <w:szCs w:val="17"/>
              </w:rPr>
              <w:t xml:space="preserve">8; </w:t>
            </w:r>
            <w:r w:rsidRPr="00AC2CA5">
              <w:rPr>
                <w:rFonts w:ascii="Arial Narrow" w:eastAsia="Calibri" w:hAnsi="Arial Narrow"/>
                <w:b/>
                <w:color w:val="000000"/>
                <w:sz w:val="17"/>
                <w:szCs w:val="17"/>
              </w:rPr>
              <w:t xml:space="preserve">E: </w:t>
            </w:r>
            <w:r w:rsidRPr="00AC2CA5">
              <w:rPr>
                <w:rFonts w:ascii="Arial Narrow" w:eastAsia="Calibri" w:hAnsi="Arial Narrow"/>
                <w:color w:val="000000"/>
                <w:sz w:val="17"/>
                <w:szCs w:val="17"/>
              </w:rPr>
              <w:t xml:space="preserve">4-6; </w:t>
            </w:r>
            <w:r w:rsidRPr="00AC2CA5">
              <w:rPr>
                <w:rFonts w:ascii="Arial Narrow" w:eastAsia="Calibri" w:hAnsi="Arial Narrow"/>
                <w:b/>
                <w:color w:val="000000"/>
                <w:sz w:val="17"/>
                <w:szCs w:val="17"/>
              </w:rPr>
              <w:t xml:space="preserve">CT: </w:t>
            </w:r>
            <w:r w:rsidRPr="00AC2CA5">
              <w:rPr>
                <w:rFonts w:ascii="Arial Narrow" w:eastAsia="Calibri" w:hAnsi="Arial Narrow"/>
                <w:color w:val="000000"/>
                <w:sz w:val="17"/>
                <w:szCs w:val="17"/>
              </w:rPr>
              <w:t xml:space="preserve">18; </w:t>
            </w:r>
            <w:r w:rsidRPr="00AC2CA5">
              <w:rPr>
                <w:rFonts w:ascii="Arial Narrow" w:hAnsi="Arial Narrow"/>
                <w:b/>
                <w:color w:val="000000"/>
                <w:sz w:val="17"/>
                <w:szCs w:val="17"/>
              </w:rPr>
              <w:t xml:space="preserve">TF: </w:t>
            </w:r>
            <w:r w:rsidRPr="00AC2CA5">
              <w:rPr>
                <w:rFonts w:ascii="Arial Narrow" w:hAnsi="Arial Narrow"/>
                <w:color w:val="000000"/>
                <w:sz w:val="17"/>
                <w:szCs w:val="17"/>
              </w:rPr>
              <w:t>5-7.</w:t>
            </w:r>
          </w:p>
        </w:tc>
      </w:tr>
      <w:tr w:rsidR="008365FF" w:rsidRPr="00AC2CA5" w14:paraId="33F7AB82" w14:textId="77777777" w:rsidTr="003218C3">
        <w:tblPrEx>
          <w:tblLook w:val="01E0" w:firstRow="1" w:lastRow="1" w:firstColumn="1" w:lastColumn="1" w:noHBand="0" w:noVBand="0"/>
        </w:tblPrEx>
        <w:trPr>
          <w:trHeight w:val="1072"/>
        </w:trPr>
        <w:tc>
          <w:tcPr>
            <w:tcW w:w="2240" w:type="dxa"/>
            <w:vMerge/>
            <w:shd w:val="clear" w:color="auto" w:fill="D9D9D9" w:themeFill="background1" w:themeFillShade="D9"/>
          </w:tcPr>
          <w:p w14:paraId="66009D2A" w14:textId="77777777" w:rsidR="008365FF" w:rsidRPr="00AC2CA5" w:rsidRDefault="008365FF" w:rsidP="003218C3">
            <w:pPr>
              <w:spacing w:before="120"/>
              <w:jc w:val="both"/>
              <w:rPr>
                <w:rFonts w:ascii="Arial Narrow" w:hAnsi="Arial Narrow"/>
                <w:sz w:val="17"/>
                <w:szCs w:val="17"/>
              </w:rPr>
            </w:pPr>
          </w:p>
        </w:tc>
        <w:tc>
          <w:tcPr>
            <w:tcW w:w="2410" w:type="dxa"/>
            <w:vMerge/>
            <w:shd w:val="clear" w:color="auto" w:fill="D9D9D9" w:themeFill="background1" w:themeFillShade="D9"/>
          </w:tcPr>
          <w:p w14:paraId="409A3F41" w14:textId="77777777" w:rsidR="008365FF" w:rsidRPr="00AC2CA5" w:rsidRDefault="008365FF" w:rsidP="00F350DF">
            <w:pPr>
              <w:pStyle w:val="Prrafodelista2"/>
              <w:numPr>
                <w:ilvl w:val="0"/>
                <w:numId w:val="47"/>
              </w:numPr>
              <w:tabs>
                <w:tab w:val="clear" w:pos="426"/>
              </w:tabs>
              <w:spacing w:before="120"/>
              <w:ind w:left="317"/>
              <w:contextualSpacing w:val="0"/>
              <w:rPr>
                <w:rFonts w:ascii="Arial Narrow" w:hAnsi="Arial Narrow"/>
                <w:sz w:val="17"/>
                <w:szCs w:val="17"/>
              </w:rPr>
            </w:pPr>
          </w:p>
        </w:tc>
        <w:tc>
          <w:tcPr>
            <w:tcW w:w="3827" w:type="dxa"/>
            <w:shd w:val="clear" w:color="auto" w:fill="D9D9D9" w:themeFill="background1" w:themeFillShade="D9"/>
          </w:tcPr>
          <w:p w14:paraId="78798923" w14:textId="34B2C053" w:rsidR="008365FF" w:rsidRPr="00AC2CA5" w:rsidRDefault="008365FF" w:rsidP="00DE3062">
            <w:pPr>
              <w:pStyle w:val="Prrafodelista1"/>
              <w:widowControl w:val="0"/>
              <w:numPr>
                <w:ilvl w:val="1"/>
                <w:numId w:val="47"/>
              </w:numPr>
              <w:tabs>
                <w:tab w:val="clear" w:pos="426"/>
              </w:tabs>
              <w:autoSpaceDE w:val="0"/>
              <w:autoSpaceDN w:val="0"/>
              <w:adjustRightInd w:val="0"/>
              <w:ind w:left="318" w:right="39"/>
              <w:contextualSpacing w:val="0"/>
              <w:rPr>
                <w:rFonts w:ascii="Arial Narrow" w:hAnsi="Arial Narrow"/>
                <w:sz w:val="17"/>
                <w:szCs w:val="17"/>
              </w:rPr>
            </w:pPr>
            <w:r w:rsidRPr="00AC2CA5">
              <w:rPr>
                <w:rFonts w:ascii="Arial Narrow" w:hAnsi="Arial Narrow"/>
                <w:sz w:val="17"/>
                <w:szCs w:val="17"/>
              </w:rPr>
              <w:t>Revisa el texto en varias fases para aclarar problemas con el contenido (ideas y estructura) o la forma (puntuación, ortografía, gramática y presentación) evaluando su propia producción escrita o la de sus compañeros. (CL</w:t>
            </w:r>
            <w:r w:rsidR="00DE3062">
              <w:rPr>
                <w:rFonts w:ascii="Arial Narrow" w:hAnsi="Arial Narrow"/>
                <w:sz w:val="17"/>
                <w:szCs w:val="17"/>
              </w:rPr>
              <w:t xml:space="preserve">, </w:t>
            </w:r>
            <w:r w:rsidRPr="00AC2CA5">
              <w:rPr>
                <w:rFonts w:ascii="Arial Narrow" w:hAnsi="Arial Narrow"/>
                <w:sz w:val="17"/>
                <w:szCs w:val="17"/>
              </w:rPr>
              <w:t>CAA)</w:t>
            </w:r>
          </w:p>
        </w:tc>
        <w:tc>
          <w:tcPr>
            <w:tcW w:w="1418" w:type="dxa"/>
            <w:shd w:val="clear" w:color="auto" w:fill="D9D9D9" w:themeFill="background1" w:themeFillShade="D9"/>
          </w:tcPr>
          <w:p w14:paraId="698EEC76" w14:textId="77777777" w:rsidR="008365FF" w:rsidRPr="00AC2CA5" w:rsidRDefault="008365FF" w:rsidP="003218C3">
            <w:pPr>
              <w:spacing w:before="40" w:after="40"/>
              <w:rPr>
                <w:rFonts w:ascii="Arial Narrow" w:eastAsia="Calibri" w:hAnsi="Arial Narrow"/>
                <w:color w:val="000000"/>
                <w:sz w:val="17"/>
                <w:szCs w:val="17"/>
              </w:rPr>
            </w:pPr>
            <w:r w:rsidRPr="00AC2CA5">
              <w:rPr>
                <w:rFonts w:ascii="Arial Narrow" w:eastAsia="Calibri" w:hAnsi="Arial Narrow"/>
                <w:b/>
                <w:color w:val="000000"/>
                <w:sz w:val="17"/>
                <w:szCs w:val="17"/>
              </w:rPr>
              <w:t xml:space="preserve">EH: </w:t>
            </w:r>
            <w:r w:rsidRPr="00AC2CA5">
              <w:rPr>
                <w:rFonts w:ascii="Arial Narrow" w:eastAsia="Calibri" w:hAnsi="Arial Narrow"/>
                <w:color w:val="000000"/>
                <w:sz w:val="17"/>
                <w:szCs w:val="17"/>
              </w:rPr>
              <w:t xml:space="preserve">7. </w:t>
            </w:r>
            <w:r w:rsidRPr="00AC2CA5">
              <w:rPr>
                <w:rFonts w:ascii="Arial Narrow" w:eastAsia="Calibri" w:hAnsi="Arial Narrow"/>
                <w:b/>
                <w:color w:val="000000"/>
                <w:sz w:val="17"/>
                <w:szCs w:val="17"/>
              </w:rPr>
              <w:t xml:space="preserve">LC: </w:t>
            </w:r>
            <w:r w:rsidRPr="00AC2CA5">
              <w:rPr>
                <w:rFonts w:ascii="Arial Narrow" w:eastAsia="Calibri" w:hAnsi="Arial Narrow"/>
                <w:color w:val="000000"/>
                <w:sz w:val="17"/>
                <w:szCs w:val="17"/>
              </w:rPr>
              <w:t>12.</w:t>
            </w:r>
          </w:p>
          <w:p w14:paraId="2B1268AC" w14:textId="77777777" w:rsidR="008365FF" w:rsidRPr="00AC2CA5" w:rsidRDefault="008365FF" w:rsidP="003218C3">
            <w:pPr>
              <w:spacing w:before="40" w:after="40"/>
              <w:rPr>
                <w:rFonts w:ascii="Arial Narrow" w:eastAsia="Calibri" w:hAnsi="Arial Narrow"/>
                <w:b/>
                <w:color w:val="000000"/>
                <w:sz w:val="17"/>
                <w:szCs w:val="17"/>
              </w:rPr>
            </w:pPr>
            <w:r w:rsidRPr="00AC2CA5">
              <w:rPr>
                <w:rFonts w:ascii="Arial Narrow" w:eastAsia="Calibri" w:hAnsi="Arial Narrow"/>
                <w:b/>
                <w:color w:val="000000"/>
                <w:sz w:val="17"/>
                <w:szCs w:val="17"/>
              </w:rPr>
              <w:t xml:space="preserve">COE:  </w:t>
            </w:r>
            <w:r w:rsidRPr="00AC2CA5">
              <w:rPr>
                <w:rFonts w:ascii="Arial Narrow" w:eastAsia="Calibri" w:hAnsi="Arial Narrow"/>
                <w:color w:val="000000"/>
                <w:sz w:val="17"/>
                <w:szCs w:val="17"/>
              </w:rPr>
              <w:t xml:space="preserve">6. </w:t>
            </w:r>
            <w:r w:rsidRPr="00AC2CA5">
              <w:rPr>
                <w:rFonts w:ascii="Arial Narrow" w:eastAsia="Calibri" w:hAnsi="Arial Narrow"/>
                <w:b/>
                <w:color w:val="000000"/>
                <w:sz w:val="17"/>
                <w:szCs w:val="17"/>
              </w:rPr>
              <w:t xml:space="preserve">AL: </w:t>
            </w:r>
            <w:r w:rsidRPr="00AC2CA5">
              <w:rPr>
                <w:rFonts w:ascii="Arial Narrow" w:eastAsia="Calibri" w:hAnsi="Arial Narrow"/>
                <w:color w:val="000000"/>
                <w:sz w:val="17"/>
                <w:szCs w:val="17"/>
              </w:rPr>
              <w:t>8.</w:t>
            </w:r>
          </w:p>
          <w:p w14:paraId="7C466759" w14:textId="77777777" w:rsidR="008365FF" w:rsidRPr="00AC2CA5" w:rsidRDefault="008365FF" w:rsidP="003218C3">
            <w:pPr>
              <w:spacing w:before="40" w:after="40"/>
              <w:rPr>
                <w:rFonts w:ascii="Arial Narrow" w:hAnsi="Arial Narrow"/>
                <w:b/>
                <w:color w:val="000000"/>
                <w:sz w:val="17"/>
                <w:szCs w:val="17"/>
              </w:rPr>
            </w:pPr>
            <w:r w:rsidRPr="00AC2CA5">
              <w:rPr>
                <w:rFonts w:ascii="Arial Narrow" w:eastAsia="Calibri" w:hAnsi="Arial Narrow"/>
                <w:b/>
                <w:color w:val="000000"/>
                <w:sz w:val="17"/>
                <w:szCs w:val="17"/>
              </w:rPr>
              <w:t xml:space="preserve">E: </w:t>
            </w:r>
            <w:r w:rsidRPr="00AC2CA5">
              <w:rPr>
                <w:rFonts w:ascii="Arial Narrow" w:eastAsia="Calibri" w:hAnsi="Arial Narrow"/>
                <w:color w:val="000000"/>
                <w:sz w:val="17"/>
                <w:szCs w:val="17"/>
              </w:rPr>
              <w:t xml:space="preserve">6. </w:t>
            </w:r>
            <w:r w:rsidRPr="00AC2CA5">
              <w:rPr>
                <w:rFonts w:ascii="Arial Narrow" w:eastAsia="Calibri" w:hAnsi="Arial Narrow"/>
                <w:b/>
                <w:color w:val="000000"/>
                <w:sz w:val="17"/>
                <w:szCs w:val="17"/>
              </w:rPr>
              <w:t xml:space="preserve">CT: </w:t>
            </w:r>
            <w:r w:rsidRPr="00AC2CA5">
              <w:rPr>
                <w:rFonts w:ascii="Arial Narrow" w:eastAsia="Calibri" w:hAnsi="Arial Narrow"/>
                <w:color w:val="000000"/>
                <w:sz w:val="17"/>
                <w:szCs w:val="17"/>
              </w:rPr>
              <w:t xml:space="preserve">18. </w:t>
            </w:r>
            <w:r w:rsidRPr="00AC2CA5">
              <w:rPr>
                <w:rFonts w:ascii="Arial Narrow" w:hAnsi="Arial Narrow"/>
                <w:b/>
                <w:color w:val="000000"/>
                <w:sz w:val="17"/>
                <w:szCs w:val="17"/>
              </w:rPr>
              <w:t xml:space="preserve">TF: </w:t>
            </w:r>
            <w:r w:rsidRPr="00AC2CA5">
              <w:rPr>
                <w:rFonts w:ascii="Arial Narrow" w:hAnsi="Arial Narrow"/>
                <w:color w:val="000000"/>
                <w:sz w:val="17"/>
                <w:szCs w:val="17"/>
              </w:rPr>
              <w:t>8.</w:t>
            </w:r>
          </w:p>
        </w:tc>
      </w:tr>
      <w:tr w:rsidR="008365FF" w:rsidRPr="00AC2CA5" w14:paraId="214C1DF6" w14:textId="77777777" w:rsidTr="003218C3">
        <w:tblPrEx>
          <w:tblLook w:val="01E0" w:firstRow="1" w:lastRow="1" w:firstColumn="1" w:lastColumn="1" w:noHBand="0" w:noVBand="0"/>
        </w:tblPrEx>
        <w:trPr>
          <w:trHeight w:val="834"/>
        </w:trPr>
        <w:tc>
          <w:tcPr>
            <w:tcW w:w="2240" w:type="dxa"/>
            <w:vMerge/>
            <w:tcBorders>
              <w:bottom w:val="single" w:sz="4" w:space="0" w:color="FFFFFF" w:themeColor="background1"/>
            </w:tcBorders>
            <w:shd w:val="clear" w:color="auto" w:fill="D9D9D9" w:themeFill="background1" w:themeFillShade="D9"/>
          </w:tcPr>
          <w:p w14:paraId="3F7B5C8A" w14:textId="77777777" w:rsidR="008365FF" w:rsidRPr="00AC2CA5" w:rsidRDefault="008365FF" w:rsidP="003218C3">
            <w:pPr>
              <w:spacing w:before="120"/>
              <w:jc w:val="both"/>
              <w:rPr>
                <w:rFonts w:ascii="Arial Narrow" w:hAnsi="Arial Narrow"/>
                <w:sz w:val="17"/>
                <w:szCs w:val="17"/>
              </w:rPr>
            </w:pPr>
          </w:p>
        </w:tc>
        <w:tc>
          <w:tcPr>
            <w:tcW w:w="2410" w:type="dxa"/>
            <w:tcBorders>
              <w:bottom w:val="single" w:sz="4" w:space="0" w:color="FFFFFF" w:themeColor="background1"/>
            </w:tcBorders>
            <w:shd w:val="clear" w:color="auto" w:fill="D9D9D9" w:themeFill="background1" w:themeFillShade="D9"/>
          </w:tcPr>
          <w:p w14:paraId="7A99EA74" w14:textId="77777777" w:rsidR="008365FF" w:rsidRPr="00AC2CA5" w:rsidRDefault="008365FF" w:rsidP="00F350DF">
            <w:pPr>
              <w:pStyle w:val="Prrafodelista1"/>
              <w:numPr>
                <w:ilvl w:val="0"/>
                <w:numId w:val="47"/>
              </w:numPr>
              <w:tabs>
                <w:tab w:val="clear" w:pos="426"/>
              </w:tabs>
              <w:spacing w:before="40"/>
              <w:ind w:left="318" w:hanging="318"/>
              <w:contextualSpacing w:val="0"/>
              <w:rPr>
                <w:rFonts w:ascii="Arial Narrow" w:hAnsi="Arial Narrow"/>
                <w:sz w:val="17"/>
                <w:szCs w:val="17"/>
              </w:rPr>
            </w:pPr>
            <w:r w:rsidRPr="00AC2CA5">
              <w:rPr>
                <w:rFonts w:ascii="Arial Narrow" w:hAnsi="Arial Narrow"/>
                <w:sz w:val="17"/>
                <w:szCs w:val="17"/>
              </w:rPr>
              <w:t>Seleccionar los conocimientos que se obtengan de las bibliotecas o de cualquier otra fuente de información impresa en papel o digital integrándolos en un proceso de aprendizaje continuo. (CL; CSC, CD).</w:t>
            </w:r>
          </w:p>
        </w:tc>
        <w:tc>
          <w:tcPr>
            <w:tcW w:w="3827" w:type="dxa"/>
            <w:tcBorders>
              <w:bottom w:val="single" w:sz="4" w:space="0" w:color="FFFFFF" w:themeColor="background1"/>
            </w:tcBorders>
            <w:shd w:val="clear" w:color="auto" w:fill="D9D9D9" w:themeFill="background1" w:themeFillShade="D9"/>
          </w:tcPr>
          <w:p w14:paraId="7DC4598D" w14:textId="77777777" w:rsidR="008365FF" w:rsidRPr="00AC2CA5" w:rsidRDefault="008365FF" w:rsidP="00F350DF">
            <w:pPr>
              <w:pStyle w:val="Prrafodelista1"/>
              <w:widowControl w:val="0"/>
              <w:numPr>
                <w:ilvl w:val="1"/>
                <w:numId w:val="47"/>
              </w:numPr>
              <w:tabs>
                <w:tab w:val="clear" w:pos="426"/>
              </w:tabs>
              <w:autoSpaceDE w:val="0"/>
              <w:autoSpaceDN w:val="0"/>
              <w:adjustRightInd w:val="0"/>
              <w:spacing w:before="40"/>
              <w:ind w:left="318" w:right="39"/>
              <w:contextualSpacing w:val="0"/>
              <w:rPr>
                <w:rFonts w:ascii="Arial Narrow" w:hAnsi="Arial Narrow"/>
                <w:sz w:val="17"/>
                <w:szCs w:val="17"/>
              </w:rPr>
            </w:pPr>
            <w:r w:rsidRPr="00AC2CA5">
              <w:rPr>
                <w:rFonts w:ascii="Arial Narrow" w:hAnsi="Arial Narrow"/>
                <w:sz w:val="17"/>
                <w:szCs w:val="17"/>
              </w:rPr>
              <w:t>Conoce y utiliza herramientas de la Tecnología de la Información y la Comunicación, participando, intercambiando opiniones, comentando y valorando escritos ajenos o escribiendo y dando a conocer los suyos propios. (CL, CSC, CD)</w:t>
            </w:r>
          </w:p>
        </w:tc>
        <w:tc>
          <w:tcPr>
            <w:tcW w:w="1418" w:type="dxa"/>
            <w:tcBorders>
              <w:bottom w:val="single" w:sz="4" w:space="0" w:color="FFFFFF" w:themeColor="background1"/>
            </w:tcBorders>
            <w:shd w:val="clear" w:color="auto" w:fill="D9D9D9" w:themeFill="background1" w:themeFillShade="D9"/>
          </w:tcPr>
          <w:p w14:paraId="212B9DA9" w14:textId="12A43C76" w:rsidR="008365FF" w:rsidRPr="00AC2CA5" w:rsidRDefault="008365FF" w:rsidP="00DE3062">
            <w:pPr>
              <w:widowControl w:val="0"/>
              <w:autoSpaceDE w:val="0"/>
              <w:autoSpaceDN w:val="0"/>
              <w:adjustRightInd w:val="0"/>
              <w:jc w:val="both"/>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4, 7; </w:t>
            </w:r>
            <w:r w:rsidRPr="00AC2CA5">
              <w:rPr>
                <w:rFonts w:ascii="Arial Narrow" w:hAnsi="Arial Narrow"/>
                <w:b/>
                <w:color w:val="000000"/>
                <w:sz w:val="17"/>
                <w:szCs w:val="17"/>
              </w:rPr>
              <w:t xml:space="preserve">LC: </w:t>
            </w:r>
            <w:r w:rsidRPr="00AC2CA5">
              <w:rPr>
                <w:rFonts w:ascii="Arial Narrow" w:hAnsi="Arial Narrow"/>
                <w:color w:val="000000"/>
                <w:sz w:val="17"/>
                <w:szCs w:val="17"/>
              </w:rPr>
              <w:t>12;</w:t>
            </w:r>
            <w:r w:rsidR="00DE3062">
              <w:rPr>
                <w:rFonts w:ascii="Arial Narrow" w:hAnsi="Arial Narrow"/>
                <w:color w:val="000000"/>
                <w:sz w:val="17"/>
                <w:szCs w:val="17"/>
              </w:rPr>
              <w:t xml:space="preserve"> </w:t>
            </w:r>
            <w:r w:rsidRPr="00AC2CA5">
              <w:rPr>
                <w:rFonts w:ascii="Arial Narrow" w:hAnsi="Arial Narrow"/>
                <w:b/>
                <w:color w:val="000000"/>
                <w:sz w:val="17"/>
                <w:szCs w:val="17"/>
              </w:rPr>
              <w:t xml:space="preserve">TF: </w:t>
            </w:r>
            <w:r w:rsidRPr="00AC2CA5">
              <w:rPr>
                <w:rFonts w:ascii="Arial Narrow" w:hAnsi="Arial Narrow"/>
                <w:color w:val="000000"/>
                <w:sz w:val="17"/>
                <w:szCs w:val="17"/>
              </w:rPr>
              <w:t>9-10.</w:t>
            </w:r>
            <w:r w:rsidRPr="00AC2CA5">
              <w:rPr>
                <w:rFonts w:ascii="Arial Narrow" w:hAnsi="Arial Narrow"/>
                <w:b/>
                <w:color w:val="000000"/>
                <w:sz w:val="17"/>
                <w:szCs w:val="17"/>
              </w:rPr>
              <w:t xml:space="preserve"> </w:t>
            </w:r>
          </w:p>
        </w:tc>
      </w:tr>
      <w:tr w:rsidR="008365FF" w:rsidRPr="00AC2CA5" w14:paraId="22417409" w14:textId="77777777" w:rsidTr="003218C3">
        <w:tblPrEx>
          <w:tblLook w:val="01E0" w:firstRow="1" w:lastRow="1" w:firstColumn="1" w:lastColumn="1" w:noHBand="0" w:noVBand="0"/>
        </w:tblPrEx>
        <w:trPr>
          <w:trHeight w:val="88"/>
        </w:trPr>
        <w:tc>
          <w:tcPr>
            <w:tcW w:w="2240" w:type="dxa"/>
            <w:shd w:val="clear" w:color="auto" w:fill="A6A6A6" w:themeFill="background1" w:themeFillShade="A6"/>
          </w:tcPr>
          <w:p w14:paraId="00261760" w14:textId="77777777" w:rsidR="008365FF" w:rsidRPr="00AC2CA5" w:rsidRDefault="008365FF" w:rsidP="003218C3">
            <w:pPr>
              <w:spacing w:before="120"/>
              <w:jc w:val="both"/>
              <w:rPr>
                <w:rFonts w:ascii="Arial Narrow" w:hAnsi="Arial Narrow"/>
                <w:b/>
                <w:sz w:val="17"/>
                <w:szCs w:val="17"/>
              </w:rPr>
            </w:pPr>
            <w:r w:rsidRPr="00AC2CA5">
              <w:rPr>
                <w:rFonts w:ascii="Arial Narrow" w:hAnsi="Arial Narrow"/>
                <w:b/>
                <w:sz w:val="17"/>
                <w:szCs w:val="17"/>
              </w:rPr>
              <w:lastRenderedPageBreak/>
              <w:t>Educación literaria</w:t>
            </w:r>
          </w:p>
        </w:tc>
        <w:tc>
          <w:tcPr>
            <w:tcW w:w="2410" w:type="dxa"/>
            <w:shd w:val="clear" w:color="auto" w:fill="A6A6A6" w:themeFill="background1" w:themeFillShade="A6"/>
          </w:tcPr>
          <w:p w14:paraId="505B6968" w14:textId="77777777" w:rsidR="008365FF" w:rsidRPr="00AC2CA5" w:rsidRDefault="008365FF" w:rsidP="003218C3">
            <w:pPr>
              <w:rPr>
                <w:rFonts w:ascii="Arial Narrow" w:eastAsia="Calibri" w:hAnsi="Arial Narrow"/>
                <w:sz w:val="17"/>
                <w:szCs w:val="17"/>
              </w:rPr>
            </w:pPr>
          </w:p>
        </w:tc>
        <w:tc>
          <w:tcPr>
            <w:tcW w:w="3827" w:type="dxa"/>
            <w:shd w:val="clear" w:color="auto" w:fill="A6A6A6" w:themeFill="background1" w:themeFillShade="A6"/>
          </w:tcPr>
          <w:p w14:paraId="5DE7A913" w14:textId="77777777" w:rsidR="008365FF" w:rsidRPr="00AC2CA5" w:rsidRDefault="008365FF" w:rsidP="003218C3">
            <w:pPr>
              <w:ind w:right="39"/>
              <w:rPr>
                <w:rFonts w:ascii="Arial Narrow" w:eastAsia="Calibri" w:hAnsi="Arial Narrow"/>
                <w:sz w:val="17"/>
                <w:szCs w:val="17"/>
              </w:rPr>
            </w:pPr>
          </w:p>
        </w:tc>
        <w:tc>
          <w:tcPr>
            <w:tcW w:w="1418" w:type="dxa"/>
            <w:shd w:val="clear" w:color="auto" w:fill="A6A6A6" w:themeFill="background1" w:themeFillShade="A6"/>
          </w:tcPr>
          <w:p w14:paraId="1B4E3484" w14:textId="77777777" w:rsidR="008365FF" w:rsidRPr="00AC2CA5" w:rsidRDefault="008365FF" w:rsidP="003218C3">
            <w:pPr>
              <w:rPr>
                <w:rFonts w:ascii="Arial Narrow" w:eastAsia="Calibri" w:hAnsi="Arial Narrow"/>
                <w:b/>
                <w:color w:val="000000"/>
                <w:sz w:val="17"/>
                <w:szCs w:val="17"/>
              </w:rPr>
            </w:pPr>
          </w:p>
        </w:tc>
      </w:tr>
      <w:tr w:rsidR="008365FF" w:rsidRPr="00AC2CA5" w14:paraId="41947D4E" w14:textId="77777777" w:rsidTr="003218C3">
        <w:tblPrEx>
          <w:tblLook w:val="01E0" w:firstRow="1" w:lastRow="1" w:firstColumn="1" w:lastColumn="1" w:noHBand="0" w:noVBand="0"/>
        </w:tblPrEx>
        <w:trPr>
          <w:trHeight w:val="1353"/>
        </w:trPr>
        <w:tc>
          <w:tcPr>
            <w:tcW w:w="2240" w:type="dxa"/>
            <w:vMerge w:val="restart"/>
            <w:shd w:val="clear" w:color="auto" w:fill="D9D9D9" w:themeFill="background1" w:themeFillShade="D9"/>
          </w:tcPr>
          <w:p w14:paraId="440D4D11"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Observación, reflexión y explicación y uso de los rasgos característicos que permiten diferenciar los diferentes géneros textuales.</w:t>
            </w:r>
          </w:p>
          <w:p w14:paraId="0A8D9E5A"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 xml:space="preserve">Aproximación a las obras más representativas de la literatura española del s. </w:t>
            </w:r>
            <w:r w:rsidRPr="00AC2CA5">
              <w:rPr>
                <w:rFonts w:ascii="Arial Narrow" w:hAnsi="Arial Narrow"/>
                <w:smallCaps/>
                <w:sz w:val="17"/>
                <w:szCs w:val="17"/>
              </w:rPr>
              <w:t>xix</w:t>
            </w:r>
            <w:r w:rsidRPr="00AC2CA5">
              <w:rPr>
                <w:rFonts w:ascii="Arial Narrow" w:hAnsi="Arial Narrow"/>
                <w:sz w:val="17"/>
                <w:szCs w:val="17"/>
              </w:rPr>
              <w:t xml:space="preserve">, y especialmente del Realismo y Naturalismo a través de la lectura y explicación de fragmentos significativos. </w:t>
            </w:r>
          </w:p>
          <w:p w14:paraId="4D52702C" w14:textId="626E7756" w:rsidR="003B324C" w:rsidRPr="00AC2CA5" w:rsidRDefault="003B324C" w:rsidP="00C9626D">
            <w:pPr>
              <w:spacing w:before="120"/>
              <w:rPr>
                <w:rFonts w:ascii="Arial Narrow" w:hAnsi="Arial Narrow"/>
                <w:sz w:val="17"/>
                <w:szCs w:val="17"/>
              </w:rPr>
            </w:pPr>
            <w:r w:rsidRPr="00AC2CA5">
              <w:rPr>
                <w:rFonts w:ascii="Arial Narrow" w:hAnsi="Arial Narrow"/>
                <w:sz w:val="17"/>
                <w:szCs w:val="17"/>
              </w:rPr>
              <w:t xml:space="preserve">Los novelistas andaluces del siglo </w:t>
            </w:r>
            <w:r w:rsidR="00C9626D">
              <w:rPr>
                <w:rFonts w:ascii="Arial Narrow" w:hAnsi="Arial Narrow"/>
                <w:smallCaps/>
                <w:sz w:val="17"/>
                <w:szCs w:val="17"/>
              </w:rPr>
              <w:t>xix</w:t>
            </w:r>
            <w:r w:rsidRPr="00AC2CA5">
              <w:rPr>
                <w:rFonts w:ascii="Arial Narrow" w:hAnsi="Arial Narrow"/>
                <w:sz w:val="17"/>
                <w:szCs w:val="17"/>
              </w:rPr>
              <w:t>.</w:t>
            </w:r>
          </w:p>
        </w:tc>
        <w:tc>
          <w:tcPr>
            <w:tcW w:w="2410" w:type="dxa"/>
            <w:shd w:val="clear" w:color="auto" w:fill="D9D9D9" w:themeFill="background1" w:themeFillShade="D9"/>
          </w:tcPr>
          <w:p w14:paraId="6EA63082" w14:textId="42E5074B" w:rsidR="008365FF" w:rsidRPr="00AC2CA5" w:rsidRDefault="008365FF" w:rsidP="00F350DF">
            <w:pPr>
              <w:pStyle w:val="Prrafodelista2"/>
              <w:numPr>
                <w:ilvl w:val="0"/>
                <w:numId w:val="47"/>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Identificar y explicar las estructuras de los diferentes géneros textuales. (CL, CSC,</w:t>
            </w:r>
            <w:r w:rsidR="00C9626D">
              <w:rPr>
                <w:rFonts w:ascii="Arial Narrow" w:hAnsi="Arial Narrow"/>
                <w:sz w:val="17"/>
                <w:szCs w:val="17"/>
              </w:rPr>
              <w:t xml:space="preserve"> </w:t>
            </w:r>
            <w:r w:rsidRPr="00AC2CA5">
              <w:rPr>
                <w:rFonts w:ascii="Arial Narrow" w:hAnsi="Arial Narrow"/>
                <w:sz w:val="17"/>
                <w:szCs w:val="17"/>
              </w:rPr>
              <w:t>CEC)</w:t>
            </w:r>
          </w:p>
        </w:tc>
        <w:tc>
          <w:tcPr>
            <w:tcW w:w="3827" w:type="dxa"/>
            <w:shd w:val="clear" w:color="auto" w:fill="D9D9D9" w:themeFill="background1" w:themeFillShade="D9"/>
          </w:tcPr>
          <w:p w14:paraId="789FD3F9" w14:textId="4B4FB3AA" w:rsidR="008365FF" w:rsidRPr="00AC2CA5" w:rsidRDefault="008365FF" w:rsidP="00F350DF">
            <w:pPr>
              <w:pStyle w:val="Prrafodelista2"/>
              <w:numPr>
                <w:ilvl w:val="1"/>
                <w:numId w:val="47"/>
              </w:numPr>
              <w:tabs>
                <w:tab w:val="clear" w:pos="426"/>
              </w:tabs>
              <w:spacing w:before="120"/>
              <w:ind w:left="318" w:right="39" w:hanging="318"/>
              <w:contextualSpacing w:val="0"/>
              <w:rPr>
                <w:rFonts w:ascii="Arial Narrow" w:hAnsi="Arial Narrow"/>
                <w:sz w:val="17"/>
                <w:szCs w:val="17"/>
              </w:rPr>
            </w:pPr>
            <w:r w:rsidRPr="00AC2CA5">
              <w:rPr>
                <w:rFonts w:ascii="Arial Narrow" w:hAnsi="Arial Narrow"/>
                <w:sz w:val="17"/>
                <w:szCs w:val="17"/>
              </w:rPr>
              <w:t>Conoce los elementos de la situación comunicativa que determinan los diversos usos lingüísticos: tema, propósito, destinatario, género textual, etc. (CL, CSC,</w:t>
            </w:r>
            <w:r w:rsidR="00DE3062">
              <w:rPr>
                <w:rFonts w:ascii="Arial Narrow" w:hAnsi="Arial Narrow"/>
                <w:sz w:val="17"/>
                <w:szCs w:val="17"/>
              </w:rPr>
              <w:t xml:space="preserve"> </w:t>
            </w:r>
            <w:r w:rsidRPr="00AC2CA5">
              <w:rPr>
                <w:rFonts w:ascii="Arial Narrow" w:hAnsi="Arial Narrow"/>
                <w:sz w:val="17"/>
                <w:szCs w:val="17"/>
              </w:rPr>
              <w:t xml:space="preserve">CEC)  </w:t>
            </w:r>
          </w:p>
        </w:tc>
        <w:tc>
          <w:tcPr>
            <w:tcW w:w="1418" w:type="dxa"/>
            <w:shd w:val="clear" w:color="auto" w:fill="D9D9D9" w:themeFill="background1" w:themeFillShade="D9"/>
          </w:tcPr>
          <w:p w14:paraId="1534E448" w14:textId="382EAF7D" w:rsidR="008365FF" w:rsidRPr="00AC2CA5" w:rsidRDefault="008365FF" w:rsidP="003218C3">
            <w:pPr>
              <w:spacing w:before="40" w:after="40"/>
              <w:rPr>
                <w:rFonts w:ascii="Arial Narrow" w:eastAsia="Calibri" w:hAnsi="Arial Narrow"/>
                <w:color w:val="000000"/>
                <w:sz w:val="17"/>
                <w:szCs w:val="17"/>
              </w:rPr>
            </w:pPr>
            <w:r w:rsidRPr="00AC2CA5">
              <w:rPr>
                <w:rFonts w:ascii="Arial Narrow" w:eastAsia="Calibri" w:hAnsi="Arial Narrow"/>
                <w:b/>
                <w:color w:val="000000"/>
                <w:sz w:val="17"/>
                <w:szCs w:val="17"/>
              </w:rPr>
              <w:t xml:space="preserve">EH: </w:t>
            </w:r>
            <w:r w:rsidRPr="00AC2CA5">
              <w:rPr>
                <w:rFonts w:ascii="Arial Narrow" w:eastAsia="Calibri" w:hAnsi="Arial Narrow"/>
                <w:color w:val="000000"/>
                <w:sz w:val="17"/>
                <w:szCs w:val="17"/>
              </w:rPr>
              <w:t xml:space="preserve">7; </w:t>
            </w:r>
            <w:r w:rsidRPr="00AC2CA5">
              <w:rPr>
                <w:rFonts w:ascii="Arial Narrow" w:eastAsia="Calibri" w:hAnsi="Arial Narrow"/>
                <w:b/>
                <w:color w:val="000000"/>
                <w:sz w:val="17"/>
                <w:szCs w:val="17"/>
              </w:rPr>
              <w:t xml:space="preserve">LC: </w:t>
            </w:r>
            <w:r w:rsidRPr="00AC2CA5">
              <w:rPr>
                <w:rFonts w:ascii="Arial Narrow" w:eastAsia="Calibri" w:hAnsi="Arial Narrow"/>
                <w:color w:val="000000"/>
                <w:sz w:val="17"/>
                <w:szCs w:val="17"/>
              </w:rPr>
              <w:t xml:space="preserve">11; </w:t>
            </w:r>
            <w:r w:rsidRPr="00AC2CA5">
              <w:rPr>
                <w:rFonts w:ascii="Arial Narrow" w:eastAsia="Calibri" w:hAnsi="Arial Narrow"/>
                <w:b/>
                <w:color w:val="000000"/>
                <w:sz w:val="17"/>
                <w:szCs w:val="17"/>
              </w:rPr>
              <w:t xml:space="preserve">COE: </w:t>
            </w:r>
            <w:r w:rsidRPr="00AC2CA5">
              <w:rPr>
                <w:rFonts w:ascii="Arial Narrow" w:eastAsia="Calibri" w:hAnsi="Arial Narrow"/>
                <w:color w:val="000000"/>
                <w:sz w:val="17"/>
                <w:szCs w:val="17"/>
              </w:rPr>
              <w:t xml:space="preserve">2; 5; </w:t>
            </w:r>
            <w:r w:rsidRPr="00AC2CA5">
              <w:rPr>
                <w:rFonts w:ascii="Arial Narrow" w:eastAsia="Calibri" w:hAnsi="Arial Narrow"/>
                <w:b/>
                <w:color w:val="000000"/>
                <w:sz w:val="17"/>
                <w:szCs w:val="17"/>
              </w:rPr>
              <w:t xml:space="preserve">AL: </w:t>
            </w:r>
            <w:r w:rsidRPr="00AC2CA5">
              <w:rPr>
                <w:rFonts w:ascii="Arial Narrow" w:eastAsia="Calibri" w:hAnsi="Arial Narrow"/>
                <w:color w:val="000000"/>
                <w:sz w:val="17"/>
                <w:szCs w:val="17"/>
              </w:rPr>
              <w:t xml:space="preserve">1-8; </w:t>
            </w:r>
            <w:r w:rsidRPr="00AC2CA5">
              <w:rPr>
                <w:rFonts w:ascii="Arial Narrow" w:eastAsia="Calibri" w:hAnsi="Arial Narrow"/>
                <w:b/>
                <w:color w:val="000000"/>
                <w:sz w:val="17"/>
                <w:szCs w:val="17"/>
              </w:rPr>
              <w:t xml:space="preserve">EL: </w:t>
            </w:r>
            <w:r w:rsidR="00571DFD">
              <w:rPr>
                <w:rFonts w:ascii="Arial Narrow" w:eastAsia="Calibri" w:hAnsi="Arial Narrow"/>
                <w:color w:val="000000"/>
                <w:sz w:val="17"/>
                <w:szCs w:val="17"/>
              </w:rPr>
              <w:t>1-23</w:t>
            </w:r>
            <w:r w:rsidRPr="00AC2CA5">
              <w:rPr>
                <w:rFonts w:ascii="Arial Narrow" w:eastAsia="Calibri" w:hAnsi="Arial Narrow"/>
                <w:color w:val="000000"/>
                <w:sz w:val="17"/>
                <w:szCs w:val="17"/>
              </w:rPr>
              <w:t>;</w:t>
            </w:r>
            <w:r w:rsidR="00DE3062">
              <w:rPr>
                <w:rFonts w:ascii="Arial Narrow" w:eastAsia="Calibri" w:hAnsi="Arial Narrow"/>
                <w:color w:val="000000"/>
                <w:sz w:val="17"/>
                <w:szCs w:val="17"/>
              </w:rPr>
              <w:t xml:space="preserve"> </w:t>
            </w:r>
            <w:r w:rsidRPr="00AC2CA5">
              <w:rPr>
                <w:rFonts w:ascii="Arial Narrow" w:eastAsia="Calibri" w:hAnsi="Arial Narrow"/>
                <w:b/>
                <w:color w:val="000000"/>
                <w:sz w:val="17"/>
                <w:szCs w:val="17"/>
              </w:rPr>
              <w:t xml:space="preserve">TF: </w:t>
            </w:r>
            <w:r w:rsidRPr="00AC2CA5">
              <w:rPr>
                <w:rFonts w:ascii="Arial Narrow" w:eastAsia="Calibri" w:hAnsi="Arial Narrow"/>
                <w:color w:val="000000"/>
                <w:sz w:val="17"/>
                <w:szCs w:val="17"/>
              </w:rPr>
              <w:t>8.</w:t>
            </w:r>
          </w:p>
          <w:p w14:paraId="292668F0" w14:textId="77777777" w:rsidR="008365FF" w:rsidRPr="00AC2CA5" w:rsidRDefault="008365FF" w:rsidP="003218C3">
            <w:pPr>
              <w:pStyle w:val="Prrafodelista1"/>
              <w:spacing w:before="40" w:after="40"/>
              <w:ind w:left="0"/>
              <w:jc w:val="both"/>
              <w:rPr>
                <w:rFonts w:ascii="Arial Narrow" w:hAnsi="Arial Narrow"/>
                <w:b/>
                <w:color w:val="000000"/>
                <w:sz w:val="17"/>
                <w:szCs w:val="17"/>
              </w:rPr>
            </w:pPr>
          </w:p>
        </w:tc>
      </w:tr>
      <w:tr w:rsidR="008365FF" w:rsidRPr="00AC2CA5" w14:paraId="488D5ADD" w14:textId="77777777" w:rsidTr="003218C3">
        <w:tblPrEx>
          <w:tblLook w:val="01E0" w:firstRow="1" w:lastRow="1" w:firstColumn="1" w:lastColumn="1" w:noHBand="0" w:noVBand="0"/>
        </w:tblPrEx>
        <w:trPr>
          <w:trHeight w:val="1353"/>
        </w:trPr>
        <w:tc>
          <w:tcPr>
            <w:tcW w:w="2240" w:type="dxa"/>
            <w:vMerge/>
            <w:shd w:val="clear" w:color="auto" w:fill="D9D9D9" w:themeFill="background1" w:themeFillShade="D9"/>
          </w:tcPr>
          <w:p w14:paraId="7897E310" w14:textId="77777777" w:rsidR="008365FF" w:rsidRPr="00AC2CA5" w:rsidRDefault="008365FF" w:rsidP="003218C3">
            <w:pPr>
              <w:spacing w:before="120"/>
              <w:rPr>
                <w:rFonts w:ascii="Arial Narrow" w:hAnsi="Arial Narrow"/>
                <w:sz w:val="17"/>
                <w:szCs w:val="17"/>
              </w:rPr>
            </w:pPr>
          </w:p>
        </w:tc>
        <w:tc>
          <w:tcPr>
            <w:tcW w:w="2410" w:type="dxa"/>
            <w:shd w:val="clear" w:color="auto" w:fill="D9D9D9" w:themeFill="background1" w:themeFillShade="D9"/>
          </w:tcPr>
          <w:p w14:paraId="75EED2D2" w14:textId="77777777" w:rsidR="008365FF" w:rsidRPr="00AC2CA5" w:rsidRDefault="008365FF" w:rsidP="00F350DF">
            <w:pPr>
              <w:pStyle w:val="Prrafodelista2"/>
              <w:numPr>
                <w:ilvl w:val="0"/>
                <w:numId w:val="47"/>
              </w:numPr>
              <w:tabs>
                <w:tab w:val="clear" w:pos="426"/>
              </w:tabs>
              <w:spacing w:before="40"/>
              <w:ind w:left="312" w:hanging="357"/>
              <w:contextualSpacing w:val="0"/>
              <w:rPr>
                <w:rFonts w:ascii="Arial Narrow" w:hAnsi="Arial Narrow"/>
                <w:sz w:val="17"/>
                <w:szCs w:val="17"/>
              </w:rPr>
            </w:pPr>
            <w:r w:rsidRPr="00AC2CA5">
              <w:rPr>
                <w:rFonts w:ascii="Arial Narrow" w:hAnsi="Arial Narrow"/>
                <w:sz w:val="17"/>
                <w:szCs w:val="17"/>
              </w:rPr>
              <w:t xml:space="preserve">Comprender textos literarios representativos del s. </w:t>
            </w:r>
            <w:r w:rsidRPr="00AC2CA5">
              <w:rPr>
                <w:rFonts w:ascii="Arial Narrow" w:hAnsi="Arial Narrow"/>
                <w:smallCaps/>
                <w:sz w:val="17"/>
                <w:szCs w:val="17"/>
              </w:rPr>
              <w:t>xix</w:t>
            </w:r>
            <w:r w:rsidRPr="00AC2CA5">
              <w:rPr>
                <w:rFonts w:ascii="Arial Narrow" w:hAnsi="Arial Narrow"/>
                <w:sz w:val="17"/>
                <w:szCs w:val="17"/>
              </w:rPr>
              <w:t xml:space="preserve"> reconociendo la intención del autor, el tema, los rasgos propios del género al que pertenece y relacionando su contenido con el contexto sociocultural y literario de la época, o de otras épocas, y expresando la relación existente con juicios personales razonados. (CL, CSC, CEC)</w:t>
            </w:r>
          </w:p>
        </w:tc>
        <w:tc>
          <w:tcPr>
            <w:tcW w:w="3827" w:type="dxa"/>
            <w:shd w:val="clear" w:color="auto" w:fill="D9D9D9" w:themeFill="background1" w:themeFillShade="D9"/>
          </w:tcPr>
          <w:p w14:paraId="661AC5C9" w14:textId="602E2DB0" w:rsidR="008365FF" w:rsidRPr="00AC2CA5" w:rsidRDefault="008365FF" w:rsidP="00F350DF">
            <w:pPr>
              <w:pStyle w:val="Prrafodelista2"/>
              <w:numPr>
                <w:ilvl w:val="1"/>
                <w:numId w:val="47"/>
              </w:numPr>
              <w:tabs>
                <w:tab w:val="clear" w:pos="426"/>
              </w:tabs>
              <w:spacing w:before="120"/>
              <w:ind w:left="318" w:right="39" w:hanging="318"/>
              <w:contextualSpacing w:val="0"/>
              <w:rPr>
                <w:rFonts w:ascii="Arial Narrow" w:hAnsi="Arial Narrow"/>
                <w:sz w:val="17"/>
                <w:szCs w:val="17"/>
              </w:rPr>
            </w:pPr>
            <w:r w:rsidRPr="00AC2CA5">
              <w:rPr>
                <w:rFonts w:ascii="Arial Narrow" w:hAnsi="Arial Narrow"/>
                <w:sz w:val="17"/>
                <w:szCs w:val="17"/>
              </w:rPr>
              <w:t xml:space="preserve"> Lee y comprende una selección de textos literarios representativos de la literatura del s. </w:t>
            </w:r>
            <w:r w:rsidRPr="00AC2CA5">
              <w:rPr>
                <w:rFonts w:ascii="Arial Narrow" w:hAnsi="Arial Narrow"/>
                <w:smallCaps/>
                <w:sz w:val="17"/>
                <w:szCs w:val="17"/>
              </w:rPr>
              <w:t>xix</w:t>
            </w:r>
            <w:r w:rsidRPr="00AC2CA5">
              <w:rPr>
                <w:rFonts w:ascii="Arial Narrow" w:hAnsi="Arial Narrow"/>
                <w:sz w:val="17"/>
                <w:szCs w:val="17"/>
              </w:rPr>
              <w:t>, y especialmente del Realismo y Naturalismo, resumiendo su contenido e interpretando el lenguaje literario (CL, CSC,</w:t>
            </w:r>
            <w:r w:rsidR="00C9626D">
              <w:rPr>
                <w:rFonts w:ascii="Arial Narrow" w:hAnsi="Arial Narrow"/>
                <w:sz w:val="17"/>
                <w:szCs w:val="17"/>
              </w:rPr>
              <w:t xml:space="preserve"> </w:t>
            </w:r>
            <w:r w:rsidRPr="00AC2CA5">
              <w:rPr>
                <w:rFonts w:ascii="Arial Narrow" w:hAnsi="Arial Narrow"/>
                <w:sz w:val="17"/>
                <w:szCs w:val="17"/>
              </w:rPr>
              <w:t xml:space="preserve">CEC).  </w:t>
            </w:r>
          </w:p>
        </w:tc>
        <w:tc>
          <w:tcPr>
            <w:tcW w:w="1418" w:type="dxa"/>
            <w:shd w:val="clear" w:color="auto" w:fill="D9D9D9" w:themeFill="background1" w:themeFillShade="D9"/>
          </w:tcPr>
          <w:p w14:paraId="2C22A7D5" w14:textId="23FBBA96" w:rsidR="008365FF" w:rsidRPr="00AC2CA5" w:rsidRDefault="008365FF" w:rsidP="003218C3">
            <w:pPr>
              <w:pStyle w:val="Prrafodelista1"/>
              <w:widowControl w:val="0"/>
              <w:autoSpaceDE w:val="0"/>
              <w:autoSpaceDN w:val="0"/>
              <w:adjustRightInd w:val="0"/>
              <w:spacing w:before="40" w:after="40"/>
              <w:ind w:left="0"/>
              <w:rPr>
                <w:rFonts w:ascii="Arial Narrow" w:hAnsi="Arial Narrow"/>
                <w:b/>
                <w:color w:val="000000"/>
                <w:sz w:val="17"/>
                <w:szCs w:val="17"/>
              </w:rPr>
            </w:pP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7; </w:t>
            </w:r>
            <w:r w:rsidRPr="00AC2CA5">
              <w:rPr>
                <w:rFonts w:ascii="Arial Narrow" w:hAnsi="Arial Narrow"/>
                <w:b/>
                <w:color w:val="000000"/>
                <w:sz w:val="17"/>
                <w:szCs w:val="17"/>
              </w:rPr>
              <w:t xml:space="preserve">EL: </w:t>
            </w:r>
            <w:r w:rsidRPr="00AC2CA5">
              <w:rPr>
                <w:rFonts w:ascii="Arial Narrow" w:hAnsi="Arial Narrow"/>
                <w:color w:val="000000"/>
                <w:sz w:val="17"/>
                <w:szCs w:val="17"/>
              </w:rPr>
              <w:t xml:space="preserve">1-18; </w:t>
            </w:r>
            <w:r w:rsidRPr="00AC2CA5">
              <w:rPr>
                <w:rFonts w:ascii="Arial Narrow" w:hAnsi="Arial Narrow"/>
                <w:b/>
                <w:color w:val="000000"/>
                <w:sz w:val="17"/>
                <w:szCs w:val="17"/>
              </w:rPr>
              <w:t xml:space="preserve">CT: </w:t>
            </w:r>
            <w:r w:rsidR="00571DFD">
              <w:rPr>
                <w:rFonts w:ascii="Arial Narrow" w:hAnsi="Arial Narrow"/>
                <w:color w:val="000000"/>
                <w:sz w:val="17"/>
                <w:szCs w:val="17"/>
              </w:rPr>
              <w:t>1-23</w:t>
            </w:r>
            <w:r w:rsidRPr="00AC2CA5">
              <w:rPr>
                <w:rFonts w:ascii="Arial Narrow" w:hAnsi="Arial Narrow"/>
                <w:color w:val="000000"/>
                <w:sz w:val="17"/>
                <w:szCs w:val="17"/>
              </w:rPr>
              <w:t xml:space="preserve">; </w:t>
            </w:r>
            <w:r w:rsidRPr="00AC2CA5">
              <w:rPr>
                <w:rFonts w:ascii="Arial Narrow" w:hAnsi="Arial Narrow"/>
                <w:b/>
                <w:color w:val="000000"/>
                <w:sz w:val="17"/>
                <w:szCs w:val="17"/>
              </w:rPr>
              <w:t xml:space="preserve">TF: </w:t>
            </w:r>
            <w:r w:rsidRPr="00AC2CA5">
              <w:rPr>
                <w:rFonts w:ascii="Arial Narrow" w:hAnsi="Arial Narrow"/>
                <w:color w:val="000000"/>
                <w:sz w:val="17"/>
                <w:szCs w:val="17"/>
              </w:rPr>
              <w:t>8.</w:t>
            </w:r>
          </w:p>
        </w:tc>
      </w:tr>
    </w:tbl>
    <w:p w14:paraId="71E3AADF" w14:textId="77777777" w:rsidR="008365FF" w:rsidRPr="00AC2CA5" w:rsidRDefault="008365FF" w:rsidP="008365FF">
      <w:pPr>
        <w:spacing w:before="240" w:after="40"/>
        <w:rPr>
          <w:rFonts w:ascii="Arial Narrow" w:hAnsi="Arial Narrow"/>
          <w:b/>
          <w:sz w:val="17"/>
          <w:szCs w:val="17"/>
        </w:rPr>
      </w:pPr>
    </w:p>
    <w:p w14:paraId="461F1E01" w14:textId="77777777" w:rsidR="008365FF" w:rsidRPr="00AC2CA5" w:rsidRDefault="008365FF" w:rsidP="008365FF">
      <w:pPr>
        <w:spacing w:before="240" w:after="40"/>
        <w:rPr>
          <w:rFonts w:ascii="Arial Narrow" w:hAnsi="Arial Narrow"/>
          <w:sz w:val="17"/>
          <w:szCs w:val="17"/>
        </w:rPr>
      </w:pPr>
      <w:r w:rsidRPr="00AC2CA5">
        <w:rPr>
          <w:rFonts w:ascii="Arial Narrow" w:hAnsi="Arial Narrow"/>
          <w:b/>
          <w:sz w:val="17"/>
          <w:szCs w:val="17"/>
        </w:rPr>
        <w:t>EH:</w:t>
      </w:r>
      <w:r w:rsidRPr="00AC2CA5">
        <w:rPr>
          <w:rFonts w:ascii="Arial Narrow" w:hAnsi="Arial Narrow"/>
          <w:sz w:val="17"/>
          <w:szCs w:val="17"/>
        </w:rPr>
        <w:t xml:space="preserve"> Escuchar y hablar.                      </w:t>
      </w:r>
      <w:r w:rsidRPr="00AC2CA5">
        <w:rPr>
          <w:rFonts w:ascii="Arial Narrow" w:hAnsi="Arial Narrow"/>
          <w:b/>
          <w:sz w:val="17"/>
          <w:szCs w:val="17"/>
        </w:rPr>
        <w:t xml:space="preserve">LC: </w:t>
      </w:r>
      <w:r w:rsidRPr="00AC2CA5">
        <w:rPr>
          <w:rFonts w:ascii="Arial Narrow" w:hAnsi="Arial Narrow"/>
          <w:sz w:val="17"/>
          <w:szCs w:val="17"/>
        </w:rPr>
        <w:t xml:space="preserve">Leer y comprender.             </w:t>
      </w:r>
      <w:r w:rsidRPr="00AC2CA5">
        <w:rPr>
          <w:rFonts w:ascii="Arial Narrow" w:hAnsi="Arial Narrow"/>
          <w:b/>
          <w:sz w:val="17"/>
          <w:szCs w:val="17"/>
        </w:rPr>
        <w:t xml:space="preserve">COE: </w:t>
      </w:r>
      <w:r w:rsidRPr="00AC2CA5">
        <w:rPr>
          <w:rFonts w:ascii="Arial Narrow" w:hAnsi="Arial Narrow"/>
          <w:sz w:val="17"/>
          <w:szCs w:val="17"/>
        </w:rPr>
        <w:t xml:space="preserve">Comunicación oral y escrita.        </w:t>
      </w:r>
      <w:r w:rsidRPr="00AC2CA5">
        <w:rPr>
          <w:rFonts w:ascii="Arial Narrow" w:hAnsi="Arial Narrow"/>
          <w:b/>
          <w:sz w:val="17"/>
          <w:szCs w:val="17"/>
        </w:rPr>
        <w:t>AL:</w:t>
      </w:r>
      <w:r w:rsidRPr="00AC2CA5">
        <w:rPr>
          <w:rFonts w:ascii="Arial Narrow" w:hAnsi="Arial Narrow"/>
          <w:sz w:val="17"/>
          <w:szCs w:val="17"/>
        </w:rPr>
        <w:t xml:space="preserve"> Ampliar el léxico.      </w:t>
      </w:r>
      <w:r w:rsidRPr="00AC2CA5">
        <w:rPr>
          <w:rFonts w:ascii="Arial Narrow" w:hAnsi="Arial Narrow"/>
          <w:b/>
          <w:sz w:val="17"/>
          <w:szCs w:val="17"/>
        </w:rPr>
        <w:t>E:</w:t>
      </w:r>
      <w:r w:rsidRPr="00AC2CA5">
        <w:rPr>
          <w:rFonts w:ascii="Arial Narrow" w:hAnsi="Arial Narrow"/>
          <w:sz w:val="17"/>
          <w:szCs w:val="17"/>
        </w:rPr>
        <w:t xml:space="preserve"> Escribir.</w:t>
      </w:r>
    </w:p>
    <w:p w14:paraId="32CEE2E8" w14:textId="77777777" w:rsidR="008365FF" w:rsidRPr="00AC2CA5" w:rsidRDefault="008365FF" w:rsidP="008365FF">
      <w:pPr>
        <w:spacing w:after="120"/>
        <w:rPr>
          <w:rFonts w:ascii="Arial Narrow" w:hAnsi="Arial Narrow"/>
          <w:sz w:val="17"/>
          <w:szCs w:val="17"/>
        </w:rPr>
      </w:pPr>
      <w:r w:rsidRPr="00AC2CA5">
        <w:rPr>
          <w:rFonts w:ascii="Arial Narrow" w:hAnsi="Arial Narrow"/>
          <w:b/>
          <w:sz w:val="17"/>
          <w:szCs w:val="17"/>
        </w:rPr>
        <w:t xml:space="preserve">EL: </w:t>
      </w:r>
      <w:r w:rsidRPr="00AC2CA5">
        <w:rPr>
          <w:rFonts w:ascii="Arial Narrow" w:hAnsi="Arial Narrow"/>
          <w:sz w:val="17"/>
          <w:szCs w:val="17"/>
        </w:rPr>
        <w:t xml:space="preserve">Educación literaria.                      </w:t>
      </w:r>
      <w:r w:rsidRPr="00AC2CA5">
        <w:rPr>
          <w:rFonts w:ascii="Arial Narrow" w:hAnsi="Arial Narrow"/>
          <w:b/>
          <w:sz w:val="17"/>
          <w:szCs w:val="17"/>
        </w:rPr>
        <w:t>CT:</w:t>
      </w:r>
      <w:r w:rsidRPr="00AC2CA5">
        <w:rPr>
          <w:rFonts w:ascii="Arial Narrow" w:hAnsi="Arial Narrow"/>
          <w:sz w:val="17"/>
          <w:szCs w:val="17"/>
        </w:rPr>
        <w:t xml:space="preserve"> Comentar un texto.             </w:t>
      </w:r>
      <w:r w:rsidRPr="00AC2CA5">
        <w:rPr>
          <w:rFonts w:ascii="Arial Narrow" w:hAnsi="Arial Narrow"/>
          <w:b/>
          <w:sz w:val="17"/>
          <w:szCs w:val="17"/>
        </w:rPr>
        <w:t xml:space="preserve"> TF: </w:t>
      </w:r>
      <w:r w:rsidRPr="00AC2CA5">
        <w:rPr>
          <w:rFonts w:ascii="Arial Narrow" w:hAnsi="Arial Narrow"/>
          <w:sz w:val="17"/>
          <w:szCs w:val="17"/>
        </w:rPr>
        <w:t>Tarea final.</w:t>
      </w:r>
    </w:p>
    <w:p w14:paraId="45E3B041" w14:textId="77777777" w:rsidR="008365FF" w:rsidRPr="00AC2CA5" w:rsidRDefault="008365FF" w:rsidP="008365FF">
      <w:pPr>
        <w:pStyle w:val="Ttulo3"/>
        <w:rPr>
          <w:rFonts w:cs="Arial"/>
          <w:sz w:val="22"/>
        </w:rPr>
      </w:pPr>
      <w:r w:rsidRPr="00AC2CA5">
        <w:rPr>
          <w:rFonts w:cs="Arial"/>
          <w:sz w:val="22"/>
        </w:rPr>
        <w:t>Temporalización</w:t>
      </w:r>
    </w:p>
    <w:p w14:paraId="4AED7C83" w14:textId="77777777" w:rsidR="008365FF" w:rsidRPr="00AC2CA5" w:rsidRDefault="008365FF" w:rsidP="008365FF">
      <w:pPr>
        <w:spacing w:before="240" w:line="240" w:lineRule="exact"/>
        <w:jc w:val="both"/>
        <w:rPr>
          <w:szCs w:val="19"/>
        </w:rPr>
      </w:pPr>
      <w:r w:rsidRPr="00AC2CA5">
        <w:rPr>
          <w:szCs w:val="19"/>
        </w:rPr>
        <w:t>Se recomienda desarrollar esta unidad a lo largo de aproximadamente 10 sesiones. Las secciones de EDUCACIÓN LITERARIA y la TAREA FINAL necesitarán dos sesiones cada una de ellas.</w:t>
      </w:r>
    </w:p>
    <w:p w14:paraId="13CE91B2" w14:textId="77777777" w:rsidR="008365FF" w:rsidRPr="00AC2CA5" w:rsidRDefault="008365FF" w:rsidP="008365FF">
      <w:pPr>
        <w:spacing w:before="240" w:line="240" w:lineRule="exact"/>
        <w:jc w:val="both"/>
        <w:rPr>
          <w:szCs w:val="19"/>
        </w:rPr>
      </w:pPr>
      <w:r w:rsidRPr="00AC2CA5">
        <w:rPr>
          <w:szCs w:val="19"/>
        </w:rPr>
        <w:t>Esta recomendación dependerá de las características del grupo y de las necesidades de refuerzo de determinados contenidos que considere el profesor.</w:t>
      </w:r>
    </w:p>
    <w:p w14:paraId="76B826EA" w14:textId="77777777" w:rsidR="008365FF" w:rsidRPr="00AC2CA5" w:rsidRDefault="008365FF" w:rsidP="008365FF">
      <w:pPr>
        <w:pStyle w:val="Ttulo3"/>
        <w:rPr>
          <w:rFonts w:cs="Arial"/>
          <w:sz w:val="22"/>
        </w:rPr>
      </w:pPr>
      <w:r w:rsidRPr="00AC2CA5">
        <w:rPr>
          <w:rFonts w:cs="Arial"/>
          <w:sz w:val="22"/>
        </w:rPr>
        <w:t>Atención a la diversidad y Educación inclusiva</w:t>
      </w:r>
    </w:p>
    <w:p w14:paraId="11B9C344" w14:textId="77777777" w:rsidR="008365FF" w:rsidRPr="00AC2CA5" w:rsidRDefault="008365FF" w:rsidP="008365FF">
      <w:pPr>
        <w:spacing w:before="240" w:line="240" w:lineRule="exact"/>
        <w:jc w:val="both"/>
        <w:rPr>
          <w:szCs w:val="19"/>
        </w:rPr>
      </w:pPr>
      <w:r w:rsidRPr="00AC2CA5">
        <w:rPr>
          <w:szCs w:val="19"/>
        </w:rPr>
        <w:t>La unidad didáctica integrada contribuye al desarrollo de las competencias clave del alumnado en base a los principios de educación inclusiva, de participación y de cooperación. Por lo tanto, las tareas planteadas en la unidad propician producciones diversas en cada alumno, integran diferentes niveles y permiten variedad de respuestas correctas.</w:t>
      </w:r>
    </w:p>
    <w:p w14:paraId="1E84BCAE" w14:textId="77777777" w:rsidR="008365FF" w:rsidRPr="00AC2CA5" w:rsidRDefault="008365FF" w:rsidP="008365FF">
      <w:pPr>
        <w:spacing w:before="240" w:line="240" w:lineRule="exact"/>
        <w:jc w:val="both"/>
        <w:rPr>
          <w:szCs w:val="19"/>
        </w:rPr>
      </w:pPr>
      <w:r w:rsidRPr="00AC2CA5">
        <w:rPr>
          <w:szCs w:val="19"/>
        </w:rPr>
        <w:t xml:space="preserve">El análisis y producción de textos del ámbito personal de distintos géneros y en distintos soportes y formatos permite atender a la diversidad de intereses, capacidades y estilos de aprendizaje, y fomentan la integración de los estudiantes en el grupo a partir del conocimiento más profundo de los demás miembros del grupo. </w:t>
      </w:r>
    </w:p>
    <w:p w14:paraId="654722CB" w14:textId="77777777" w:rsidR="008365FF" w:rsidRPr="00AC2CA5" w:rsidRDefault="008365FF" w:rsidP="008365FF">
      <w:pPr>
        <w:spacing w:before="240" w:line="240" w:lineRule="exact"/>
        <w:jc w:val="both"/>
        <w:rPr>
          <w:szCs w:val="19"/>
        </w:rPr>
      </w:pPr>
      <w:r w:rsidRPr="00AC2CA5">
        <w:rPr>
          <w:szCs w:val="19"/>
        </w:rPr>
        <w:t xml:space="preserve">Para atender a los diferentes ritmos de aprendizaje, la unidad ofrece un </w:t>
      </w:r>
      <w:r w:rsidRPr="00AC2CA5">
        <w:rPr>
          <w:b/>
          <w:szCs w:val="19"/>
        </w:rPr>
        <w:t>programa específico de refuerzo y ampliación</w:t>
      </w:r>
      <w:r w:rsidRPr="00AC2CA5">
        <w:rPr>
          <w:szCs w:val="19"/>
        </w:rPr>
        <w:t xml:space="preserve"> que se centra en los siguientes elementos curriculares: </w:t>
      </w:r>
    </w:p>
    <w:p w14:paraId="750EBFCD" w14:textId="77777777" w:rsidR="008365FF" w:rsidRPr="00AC2CA5" w:rsidRDefault="008365FF" w:rsidP="008365FF">
      <w:pPr>
        <w:spacing w:before="240" w:line="240" w:lineRule="exact"/>
        <w:jc w:val="both"/>
        <w:rPr>
          <w:szCs w:val="19"/>
        </w:rPr>
      </w:pPr>
    </w:p>
    <w:tbl>
      <w:tblPr>
        <w:tblStyle w:val="Cuadrculamedia3"/>
        <w:tblW w:w="0" w:type="auto"/>
        <w:tblInd w:w="170" w:type="dxa"/>
        <w:tblLayout w:type="fixed"/>
        <w:tblCellMar>
          <w:top w:w="170" w:type="dxa"/>
          <w:left w:w="170" w:type="dxa"/>
          <w:bottom w:w="170" w:type="dxa"/>
          <w:right w:w="170" w:type="dxa"/>
        </w:tblCellMar>
        <w:tblLook w:val="0420" w:firstRow="1" w:lastRow="0" w:firstColumn="0" w:lastColumn="0" w:noHBand="0" w:noVBand="1"/>
      </w:tblPr>
      <w:tblGrid>
        <w:gridCol w:w="4825"/>
        <w:gridCol w:w="5098"/>
      </w:tblGrid>
      <w:tr w:rsidR="008365FF" w:rsidRPr="00AC2CA5" w14:paraId="26F440B9" w14:textId="77777777" w:rsidTr="003218C3">
        <w:trPr>
          <w:cnfStyle w:val="100000000000" w:firstRow="1" w:lastRow="0" w:firstColumn="0" w:lastColumn="0" w:oddVBand="0" w:evenVBand="0" w:oddHBand="0" w:evenHBand="0" w:firstRowFirstColumn="0" w:firstRowLastColumn="0" w:lastRowFirstColumn="0" w:lastRowLastColumn="0"/>
        </w:trPr>
        <w:tc>
          <w:tcPr>
            <w:tcW w:w="4825" w:type="dxa"/>
            <w:shd w:val="clear" w:color="auto" w:fill="404040" w:themeFill="text1" w:themeFillTint="BF"/>
            <w:vAlign w:val="center"/>
          </w:tcPr>
          <w:p w14:paraId="51E1178E" w14:textId="77777777" w:rsidR="008365FF" w:rsidRPr="00AC2CA5" w:rsidRDefault="008365FF" w:rsidP="003218C3">
            <w:pPr>
              <w:tabs>
                <w:tab w:val="left" w:pos="256"/>
              </w:tabs>
              <w:rPr>
                <w:b w:val="0"/>
                <w:bCs w:val="0"/>
                <w:szCs w:val="19"/>
              </w:rPr>
            </w:pPr>
            <w:r w:rsidRPr="00AC2CA5">
              <w:rPr>
                <w:szCs w:val="19"/>
              </w:rPr>
              <w:t>Refuerzo</w:t>
            </w:r>
          </w:p>
        </w:tc>
        <w:tc>
          <w:tcPr>
            <w:tcW w:w="5098" w:type="dxa"/>
            <w:shd w:val="clear" w:color="auto" w:fill="404040" w:themeFill="text1" w:themeFillTint="BF"/>
            <w:vAlign w:val="center"/>
          </w:tcPr>
          <w:p w14:paraId="435174A2" w14:textId="77777777" w:rsidR="008365FF" w:rsidRPr="00AC2CA5" w:rsidRDefault="008365FF" w:rsidP="003218C3">
            <w:pPr>
              <w:tabs>
                <w:tab w:val="left" w:pos="256"/>
              </w:tabs>
              <w:rPr>
                <w:szCs w:val="19"/>
              </w:rPr>
            </w:pPr>
            <w:r w:rsidRPr="00AC2CA5">
              <w:rPr>
                <w:szCs w:val="19"/>
              </w:rPr>
              <w:t>Ampliación</w:t>
            </w:r>
          </w:p>
        </w:tc>
      </w:tr>
      <w:tr w:rsidR="008365FF" w:rsidRPr="00AC2CA5" w14:paraId="667E0D1B" w14:textId="77777777" w:rsidTr="003218C3">
        <w:trPr>
          <w:cnfStyle w:val="000000100000" w:firstRow="0" w:lastRow="0" w:firstColumn="0" w:lastColumn="0" w:oddVBand="0" w:evenVBand="0" w:oddHBand="1" w:evenHBand="0" w:firstRowFirstColumn="0" w:firstRowLastColumn="0" w:lastRowFirstColumn="0" w:lastRowLastColumn="0"/>
        </w:trPr>
        <w:tc>
          <w:tcPr>
            <w:tcW w:w="4825" w:type="dxa"/>
            <w:shd w:val="clear" w:color="auto" w:fill="D9D9D9" w:themeFill="background1" w:themeFillShade="D9"/>
          </w:tcPr>
          <w:p w14:paraId="0363B2D5"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Lectura, comprensión e interpretación global de textos científicos.</w:t>
            </w:r>
          </w:p>
          <w:p w14:paraId="22D03CA5"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Identificación de las características de los textos científicos.</w:t>
            </w:r>
          </w:p>
          <w:p w14:paraId="29B34050" w14:textId="77777777" w:rsidR="008365FF" w:rsidRPr="00AC2CA5" w:rsidRDefault="008365FF" w:rsidP="00F350DF">
            <w:pPr>
              <w:pStyle w:val="Prrafodelista"/>
              <w:numPr>
                <w:ilvl w:val="0"/>
                <w:numId w:val="23"/>
              </w:numPr>
              <w:tabs>
                <w:tab w:val="clear" w:pos="426"/>
              </w:tabs>
              <w:spacing w:after="120" w:line="240" w:lineRule="exact"/>
              <w:contextualSpacing w:val="0"/>
              <w:rPr>
                <w:rFonts w:ascii="Arial Narrow" w:hAnsi="Arial Narrow"/>
                <w:sz w:val="18"/>
                <w:szCs w:val="18"/>
              </w:rPr>
            </w:pPr>
            <w:r w:rsidRPr="00AC2CA5">
              <w:rPr>
                <w:szCs w:val="19"/>
              </w:rPr>
              <w:t xml:space="preserve">Reconocimiento de las características del </w:t>
            </w:r>
            <w:r w:rsidRPr="00AC2CA5">
              <w:rPr>
                <w:szCs w:val="19"/>
              </w:rPr>
              <w:lastRenderedPageBreak/>
              <w:t>Realismo y Naturalismo.</w:t>
            </w:r>
          </w:p>
          <w:p w14:paraId="5CB703A5" w14:textId="77777777" w:rsidR="008365FF" w:rsidRPr="00AC2CA5" w:rsidRDefault="008365FF" w:rsidP="00F350DF">
            <w:pPr>
              <w:pStyle w:val="Prrafodelista"/>
              <w:numPr>
                <w:ilvl w:val="0"/>
                <w:numId w:val="23"/>
              </w:numPr>
              <w:tabs>
                <w:tab w:val="clear" w:pos="426"/>
              </w:tabs>
              <w:spacing w:after="120" w:line="240" w:lineRule="exact"/>
              <w:contextualSpacing w:val="0"/>
              <w:rPr>
                <w:rFonts w:ascii="Arial Narrow" w:hAnsi="Arial Narrow"/>
                <w:sz w:val="18"/>
                <w:szCs w:val="18"/>
              </w:rPr>
            </w:pPr>
            <w:r w:rsidRPr="00AC2CA5">
              <w:rPr>
                <w:szCs w:val="19"/>
              </w:rPr>
              <w:t>Lectura, comprensión y análisis de textos literarios del Realismo y Naturalismo.</w:t>
            </w:r>
          </w:p>
        </w:tc>
        <w:tc>
          <w:tcPr>
            <w:tcW w:w="5098" w:type="dxa"/>
            <w:shd w:val="clear" w:color="auto" w:fill="D9D9D9" w:themeFill="background1" w:themeFillShade="D9"/>
          </w:tcPr>
          <w:p w14:paraId="7413AED3"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lastRenderedPageBreak/>
              <w:t xml:space="preserve">Lectura, comprensión e interpretación de textos literarios científicos. </w:t>
            </w:r>
          </w:p>
          <w:p w14:paraId="3226C558"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Ampliación del léxico del agua.</w:t>
            </w:r>
          </w:p>
          <w:p w14:paraId="146DA201"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 xml:space="preserve">Identificación de la denotación y connotación en </w:t>
            </w:r>
            <w:r w:rsidRPr="00AC2CA5">
              <w:rPr>
                <w:szCs w:val="19"/>
              </w:rPr>
              <w:lastRenderedPageBreak/>
              <w:t>diversas palabras.</w:t>
            </w:r>
          </w:p>
          <w:p w14:paraId="4CECBC75"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Conocimiento los autores y obras del Realismo y Naturalismo</w:t>
            </w:r>
            <w:r w:rsidRPr="00AC2CA5">
              <w:rPr>
                <w:smallCaps/>
                <w:szCs w:val="19"/>
              </w:rPr>
              <w:t>.</w:t>
            </w:r>
          </w:p>
          <w:p w14:paraId="3106A1E8"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Lectura, comprensión y análisis de textos literarios del Realismo y Naturalismo.</w:t>
            </w:r>
          </w:p>
        </w:tc>
      </w:tr>
    </w:tbl>
    <w:p w14:paraId="0CC9BE1F" w14:textId="66CCA40D" w:rsidR="008365FF" w:rsidRPr="00AC2CA5" w:rsidRDefault="008365FF" w:rsidP="008365FF">
      <w:pPr>
        <w:spacing w:before="240" w:after="80" w:line="240" w:lineRule="exact"/>
        <w:rPr>
          <w:szCs w:val="19"/>
        </w:rPr>
      </w:pPr>
      <w:r w:rsidRPr="00AC2CA5">
        <w:rPr>
          <w:szCs w:val="19"/>
        </w:rPr>
        <w:lastRenderedPageBreak/>
        <w:t xml:space="preserve">Asimismo, para atender las necesidades de los alumnos que requieren medidas específicas de apoyo educativo se ha diseñado una </w:t>
      </w:r>
      <w:r w:rsidRPr="00AC2CA5">
        <w:rPr>
          <w:b/>
          <w:szCs w:val="19"/>
        </w:rPr>
        <w:t>adaptación curricular</w:t>
      </w:r>
      <w:r w:rsidRPr="00AC2CA5">
        <w:rPr>
          <w:szCs w:val="19"/>
        </w:rPr>
        <w:t xml:space="preserve"> de la </w:t>
      </w:r>
      <w:r w:rsidR="00571DFD">
        <w:rPr>
          <w:smallCaps/>
          <w:szCs w:val="19"/>
        </w:rPr>
        <w:t>U</w:t>
      </w:r>
      <w:r w:rsidRPr="00AC2CA5">
        <w:rPr>
          <w:smallCaps/>
          <w:szCs w:val="19"/>
        </w:rPr>
        <w:t>nidad</w:t>
      </w:r>
      <w:r w:rsidRPr="00AC2CA5">
        <w:rPr>
          <w:szCs w:val="19"/>
        </w:rPr>
        <w:t xml:space="preserve"> 9 a partir de la propuesta general centrada en los siguientes apartados: </w:t>
      </w:r>
    </w:p>
    <w:p w14:paraId="328F61A9"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Lectura (adaptación del texto).</w:t>
      </w:r>
    </w:p>
    <w:p w14:paraId="41A2654A"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Comprensión lectora.</w:t>
      </w:r>
    </w:p>
    <w:p w14:paraId="0E149A02"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La comunicación y los textos.</w:t>
      </w:r>
    </w:p>
    <w:p w14:paraId="4764F533"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Educación literaria.</w:t>
      </w:r>
    </w:p>
    <w:p w14:paraId="071F8165"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Propuesta de evaluación.</w:t>
      </w:r>
    </w:p>
    <w:p w14:paraId="5EB3A754" w14:textId="77777777" w:rsidR="008365FF" w:rsidRPr="00AC2CA5" w:rsidRDefault="008365FF" w:rsidP="008365FF">
      <w:pPr>
        <w:pStyle w:val="Ttulo3"/>
        <w:rPr>
          <w:rFonts w:cs="Arial"/>
          <w:sz w:val="19"/>
          <w:szCs w:val="19"/>
        </w:rPr>
      </w:pPr>
      <w:r w:rsidRPr="00AC2CA5">
        <w:rPr>
          <w:rFonts w:cs="Arial"/>
          <w:sz w:val="19"/>
          <w:szCs w:val="19"/>
        </w:rPr>
        <w:t>Herramientas de evaluación</w:t>
      </w:r>
    </w:p>
    <w:p w14:paraId="2D271EBA"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Seguimiento de las actividades </w:t>
      </w:r>
      <w:r w:rsidRPr="00AC2CA5">
        <w:rPr>
          <w:szCs w:val="19"/>
        </w:rPr>
        <w:t>marcadas en la programación</w:t>
      </w:r>
      <w:r w:rsidRPr="00AC2CA5">
        <w:rPr>
          <w:b/>
          <w:szCs w:val="19"/>
        </w:rPr>
        <w:t>.</w:t>
      </w:r>
    </w:p>
    <w:p w14:paraId="50D29DE9"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Blog </w:t>
      </w:r>
      <w:r w:rsidRPr="00AC2CA5">
        <w:rPr>
          <w:szCs w:val="19"/>
        </w:rPr>
        <w:t>de aula</w:t>
      </w:r>
      <w:r w:rsidRPr="00AC2CA5">
        <w:rPr>
          <w:b/>
          <w:szCs w:val="19"/>
        </w:rPr>
        <w:t xml:space="preserve">. </w:t>
      </w:r>
    </w:p>
    <w:p w14:paraId="3B00D367"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Portafolio.</w:t>
      </w:r>
    </w:p>
    <w:p w14:paraId="29BAF581"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Diario de aprendizaje.</w:t>
      </w:r>
    </w:p>
    <w:p w14:paraId="04691C99"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Evaluación de la tarea.</w:t>
      </w:r>
    </w:p>
    <w:p w14:paraId="4F7ADF0A" w14:textId="77777777" w:rsidR="008365FF" w:rsidRPr="00AC2CA5" w:rsidRDefault="008365FF" w:rsidP="00F350DF">
      <w:pPr>
        <w:pStyle w:val="Prrafodelista"/>
        <w:numPr>
          <w:ilvl w:val="0"/>
          <w:numId w:val="50"/>
        </w:numPr>
        <w:spacing w:before="240" w:line="240" w:lineRule="exact"/>
        <w:ind w:left="714" w:hanging="357"/>
        <w:contextualSpacing w:val="0"/>
        <w:jc w:val="both"/>
        <w:rPr>
          <w:b/>
          <w:szCs w:val="19"/>
        </w:rPr>
      </w:pPr>
      <w:r w:rsidRPr="00AC2CA5">
        <w:rPr>
          <w:b/>
          <w:szCs w:val="19"/>
        </w:rPr>
        <w:t>Rúbrica de la tarea.</w:t>
      </w:r>
    </w:p>
    <w:p w14:paraId="37CB6B15"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Rúbricas generales para la evaluación de destrezas comunicativas.</w:t>
      </w:r>
    </w:p>
    <w:p w14:paraId="11D7E66A" w14:textId="4C8503B6"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Prueba de evaluación de la </w:t>
      </w:r>
      <w:r w:rsidR="00571DFD">
        <w:rPr>
          <w:b/>
          <w:smallCaps/>
          <w:szCs w:val="19"/>
        </w:rPr>
        <w:t>U</w:t>
      </w:r>
      <w:r w:rsidRPr="00AC2CA5">
        <w:rPr>
          <w:b/>
          <w:smallCaps/>
          <w:szCs w:val="19"/>
        </w:rPr>
        <w:t>nidad</w:t>
      </w:r>
      <w:r w:rsidRPr="00AC2CA5">
        <w:rPr>
          <w:szCs w:val="19"/>
        </w:rPr>
        <w:t xml:space="preserve"> </w:t>
      </w:r>
      <w:r w:rsidRPr="00AC2CA5">
        <w:rPr>
          <w:b/>
          <w:szCs w:val="19"/>
        </w:rPr>
        <w:t>9.</w:t>
      </w:r>
    </w:p>
    <w:p w14:paraId="22AF258F"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de comprensión lectora.</w:t>
      </w:r>
    </w:p>
    <w:p w14:paraId="3440A981"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2.º trimestre</w:t>
      </w:r>
      <w:r w:rsidRPr="00AC2CA5">
        <w:rPr>
          <w:szCs w:val="19"/>
        </w:rPr>
        <w:t>.</w:t>
      </w:r>
    </w:p>
    <w:p w14:paraId="2FB38970" w14:textId="77777777" w:rsidR="008365FF" w:rsidRPr="00AC2CA5" w:rsidRDefault="008365FF" w:rsidP="008365FF">
      <w:pPr>
        <w:spacing w:line="276" w:lineRule="auto"/>
        <w:rPr>
          <w:rFonts w:ascii="Calibri" w:hAnsi="Calibri"/>
          <w:b/>
          <w:szCs w:val="19"/>
        </w:rPr>
      </w:pPr>
    </w:p>
    <w:p w14:paraId="15AC63C8" w14:textId="77777777" w:rsidR="008365FF" w:rsidRPr="00AC2CA5" w:rsidRDefault="008365FF" w:rsidP="008365FF">
      <w:pPr>
        <w:spacing w:line="276" w:lineRule="auto"/>
      </w:pPr>
      <w:r w:rsidRPr="00AC2CA5">
        <w:br w:type="page"/>
      </w:r>
    </w:p>
    <w:p w14:paraId="117CBE2F" w14:textId="77777777" w:rsidR="008365FF" w:rsidRPr="00AC2CA5" w:rsidRDefault="008365FF" w:rsidP="008365FF">
      <w:pPr>
        <w:sectPr w:rsidR="008365FF" w:rsidRPr="00AC2CA5" w:rsidSect="003218C3">
          <w:pgSz w:w="11906" w:h="16838"/>
          <w:pgMar w:top="1134" w:right="845" w:bottom="1418" w:left="1134" w:header="709" w:footer="709" w:gutter="0"/>
          <w:cols w:space="708"/>
          <w:docGrid w:linePitch="360"/>
        </w:sectPr>
      </w:pPr>
    </w:p>
    <w:tbl>
      <w:tblPr>
        <w:tblW w:w="15134" w:type="dxa"/>
        <w:tblInd w:w="-38"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70" w:type="dxa"/>
          <w:right w:w="70" w:type="dxa"/>
        </w:tblCellMar>
        <w:tblLook w:val="0000" w:firstRow="0" w:lastRow="0" w:firstColumn="0" w:lastColumn="0" w:noHBand="0" w:noVBand="0"/>
      </w:tblPr>
      <w:tblGrid>
        <w:gridCol w:w="2133"/>
        <w:gridCol w:w="1676"/>
        <w:gridCol w:w="2379"/>
        <w:gridCol w:w="2599"/>
        <w:gridCol w:w="2746"/>
        <w:gridCol w:w="2749"/>
        <w:gridCol w:w="852"/>
      </w:tblGrid>
      <w:tr w:rsidR="008365FF" w:rsidRPr="00AC2CA5" w14:paraId="76CA0F18" w14:textId="77777777" w:rsidTr="003218C3">
        <w:trPr>
          <w:trHeight w:val="374"/>
        </w:trPr>
        <w:tc>
          <w:tcPr>
            <w:tcW w:w="15134" w:type="dxa"/>
            <w:gridSpan w:val="7"/>
            <w:tcBorders>
              <w:top w:val="single" w:sz="6" w:space="0" w:color="auto"/>
              <w:left w:val="single" w:sz="6" w:space="0" w:color="auto"/>
              <w:bottom w:val="single" w:sz="6" w:space="0" w:color="auto"/>
              <w:right w:val="single" w:sz="6" w:space="0" w:color="auto"/>
            </w:tcBorders>
            <w:shd w:val="clear" w:color="auto" w:fill="404040" w:themeFill="text1" w:themeFillTint="BF"/>
          </w:tcPr>
          <w:p w14:paraId="7998D255" w14:textId="57405C86" w:rsidR="008365FF" w:rsidRPr="00AC2CA5" w:rsidRDefault="008365FF" w:rsidP="00571DFD">
            <w:pPr>
              <w:spacing w:before="120" w:after="120"/>
              <w:ind w:left="108"/>
              <w:jc w:val="center"/>
              <w:rPr>
                <w:rFonts w:ascii="Calibri" w:hAnsi="Calibri" w:cs="Calibri"/>
                <w:b/>
                <w:color w:val="FFFFFF" w:themeColor="background1"/>
              </w:rPr>
            </w:pPr>
            <w:r w:rsidRPr="00AC2CA5">
              <w:rPr>
                <w:rFonts w:ascii="Arial Narrow" w:hAnsi="Arial Narrow"/>
                <w:b/>
                <w:color w:val="FFFFFF" w:themeColor="background1"/>
                <w:sz w:val="18"/>
                <w:szCs w:val="18"/>
              </w:rPr>
              <w:lastRenderedPageBreak/>
              <w:t xml:space="preserve">RÚBRICA DE EVALUACIÓN DE LA TAREA: </w:t>
            </w:r>
            <w:r w:rsidRPr="00AC2CA5">
              <w:rPr>
                <w:rFonts w:ascii="Arial Narrow" w:hAnsi="Arial Narrow"/>
                <w:b/>
                <w:bCs/>
                <w:color w:val="FFFFFF" w:themeColor="background1"/>
                <w:sz w:val="18"/>
                <w:szCs w:val="18"/>
              </w:rPr>
              <w:t>CIENCIA Y ARTE</w:t>
            </w:r>
            <w:r w:rsidR="00571DFD">
              <w:rPr>
                <w:rFonts w:ascii="Arial Narrow" w:hAnsi="Arial Narrow"/>
                <w:b/>
                <w:bCs/>
                <w:color w:val="FFFFFF" w:themeColor="background1"/>
                <w:sz w:val="18"/>
                <w:szCs w:val="18"/>
              </w:rPr>
              <w:t>: UNA FOTOGRAFÍA COMENTADA</w:t>
            </w:r>
          </w:p>
        </w:tc>
      </w:tr>
      <w:tr w:rsidR="008365FF" w:rsidRPr="00AC2CA5" w14:paraId="0D6C005D" w14:textId="77777777" w:rsidTr="003218C3">
        <w:trPr>
          <w:trHeight w:val="432"/>
        </w:trPr>
        <w:tc>
          <w:tcPr>
            <w:tcW w:w="3809" w:type="dxa"/>
            <w:gridSpan w:val="2"/>
            <w:tcBorders>
              <w:top w:val="single" w:sz="6" w:space="0" w:color="auto"/>
              <w:left w:val="single" w:sz="4" w:space="0" w:color="auto"/>
              <w:bottom w:val="single" w:sz="4" w:space="0" w:color="auto"/>
              <w:right w:val="single" w:sz="4" w:space="0" w:color="auto"/>
            </w:tcBorders>
            <w:shd w:val="clear" w:color="auto" w:fill="A6A6A6" w:themeFill="background1" w:themeFillShade="A6"/>
          </w:tcPr>
          <w:p w14:paraId="40B2149D" w14:textId="77777777" w:rsidR="008365FF" w:rsidRPr="00AC2CA5" w:rsidRDefault="008365FF" w:rsidP="003218C3">
            <w:pPr>
              <w:spacing w:before="120"/>
              <w:ind w:left="108"/>
              <w:rPr>
                <w:rFonts w:ascii="Arial Narrow" w:hAnsi="Arial Narrow" w:cs="Calibri"/>
                <w:b/>
                <w:sz w:val="20"/>
                <w:szCs w:val="20"/>
              </w:rPr>
            </w:pPr>
            <w:r w:rsidRPr="00AC2CA5">
              <w:rPr>
                <w:rFonts w:ascii="Arial Narrow" w:hAnsi="Arial Narrow" w:cs="Calibri"/>
                <w:b/>
                <w:sz w:val="20"/>
                <w:szCs w:val="20"/>
              </w:rPr>
              <w:t>DESCRIPCIÓN</w:t>
            </w:r>
          </w:p>
        </w:tc>
        <w:tc>
          <w:tcPr>
            <w:tcW w:w="11325" w:type="dxa"/>
            <w:gridSpan w:val="5"/>
            <w:tcBorders>
              <w:top w:val="single" w:sz="6" w:space="0" w:color="auto"/>
              <w:left w:val="single" w:sz="4" w:space="0" w:color="auto"/>
              <w:bottom w:val="single" w:sz="4" w:space="0" w:color="auto"/>
              <w:right w:val="single" w:sz="4" w:space="0" w:color="auto"/>
            </w:tcBorders>
            <w:shd w:val="clear" w:color="auto" w:fill="A6A6A6" w:themeFill="background1" w:themeFillShade="A6"/>
          </w:tcPr>
          <w:p w14:paraId="0ACD9F7C" w14:textId="77777777" w:rsidR="008365FF" w:rsidRPr="00AC2CA5" w:rsidRDefault="008365FF" w:rsidP="003218C3">
            <w:pPr>
              <w:spacing w:before="120"/>
              <w:ind w:left="108"/>
              <w:rPr>
                <w:rFonts w:ascii="Arial Narrow" w:hAnsi="Arial Narrow" w:cs="Calibri"/>
                <w:sz w:val="20"/>
                <w:szCs w:val="20"/>
              </w:rPr>
            </w:pPr>
            <w:r w:rsidRPr="00AC2CA5">
              <w:rPr>
                <w:rFonts w:ascii="Arial Narrow" w:hAnsi="Arial Narrow" w:cstheme="minorHAnsi"/>
                <w:sz w:val="20"/>
                <w:szCs w:val="20"/>
              </w:rPr>
              <w:t>El alumno participará en el comentario de una fotografía creativa</w:t>
            </w:r>
            <w:r w:rsidRPr="00AC2CA5">
              <w:rPr>
                <w:rFonts w:ascii="Arial Narrow" w:hAnsi="Arial Narrow" w:cstheme="minorHAnsi"/>
                <w:bCs/>
                <w:sz w:val="20"/>
                <w:szCs w:val="20"/>
              </w:rPr>
              <w:t>.</w:t>
            </w:r>
          </w:p>
        </w:tc>
      </w:tr>
      <w:tr w:rsidR="008365FF" w:rsidRPr="00AC2CA5" w14:paraId="66473164" w14:textId="77777777" w:rsidTr="0032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706"/>
        </w:trPr>
        <w:tc>
          <w:tcPr>
            <w:tcW w:w="2133" w:type="dxa"/>
            <w:vMerge w:val="restart"/>
            <w:tcBorders>
              <w:top w:val="single" w:sz="4" w:space="0" w:color="auto"/>
              <w:left w:val="single" w:sz="4" w:space="0" w:color="auto"/>
              <w:bottom w:val="single" w:sz="4" w:space="0" w:color="auto"/>
              <w:right w:val="single" w:sz="4" w:space="0" w:color="auto"/>
            </w:tcBorders>
            <w:shd w:val="clear" w:color="auto" w:fill="D9D9D9"/>
          </w:tcPr>
          <w:p w14:paraId="035698A0" w14:textId="77777777" w:rsidR="008365FF" w:rsidRPr="00AC2CA5" w:rsidRDefault="008365FF" w:rsidP="003218C3">
            <w:pPr>
              <w:spacing w:before="240"/>
              <w:jc w:val="center"/>
              <w:rPr>
                <w:rFonts w:ascii="Arial Narrow" w:hAnsi="Arial Narrow"/>
                <w:b/>
                <w:color w:val="000000"/>
                <w:sz w:val="18"/>
                <w:szCs w:val="18"/>
              </w:rPr>
            </w:pPr>
            <w:r w:rsidRPr="00AC2CA5">
              <w:rPr>
                <w:rFonts w:ascii="Arial Narrow" w:hAnsi="Arial Narrow"/>
                <w:b/>
                <w:color w:val="000000"/>
                <w:sz w:val="18"/>
                <w:szCs w:val="18"/>
              </w:rPr>
              <w:t>Estándares de aprendizaje</w:t>
            </w:r>
          </w:p>
          <w:p w14:paraId="2C29E561" w14:textId="77777777" w:rsidR="008365FF" w:rsidRPr="00AC2CA5" w:rsidRDefault="008365FF" w:rsidP="003218C3">
            <w:pPr>
              <w:spacing w:before="240"/>
              <w:jc w:val="center"/>
              <w:rPr>
                <w:rFonts w:ascii="Arial Narrow" w:hAnsi="Arial Narrow"/>
                <w:b/>
                <w:color w:val="000000"/>
                <w:sz w:val="18"/>
                <w:szCs w:val="18"/>
              </w:rPr>
            </w:pPr>
          </w:p>
        </w:tc>
        <w:tc>
          <w:tcPr>
            <w:tcW w:w="1676" w:type="dxa"/>
            <w:vMerge w:val="restart"/>
            <w:tcBorders>
              <w:top w:val="single" w:sz="4" w:space="0" w:color="auto"/>
              <w:left w:val="single" w:sz="4" w:space="0" w:color="auto"/>
              <w:bottom w:val="single" w:sz="4" w:space="0" w:color="auto"/>
              <w:right w:val="single" w:sz="4" w:space="0" w:color="auto"/>
            </w:tcBorders>
            <w:shd w:val="clear" w:color="auto" w:fill="D9D9D9"/>
          </w:tcPr>
          <w:p w14:paraId="5E517701"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Dimensiones y aspectos evaluables</w:t>
            </w:r>
          </w:p>
          <w:p w14:paraId="764F471D" w14:textId="77777777" w:rsidR="008365FF" w:rsidRPr="00AC2CA5" w:rsidRDefault="008365FF" w:rsidP="003218C3">
            <w:pPr>
              <w:spacing w:before="240"/>
              <w:jc w:val="center"/>
              <w:rPr>
                <w:rFonts w:ascii="Arial Narrow" w:hAnsi="Arial Narrow"/>
                <w:b/>
                <w:sz w:val="20"/>
                <w:szCs w:val="20"/>
              </w:rPr>
            </w:pPr>
          </w:p>
        </w:tc>
        <w:tc>
          <w:tcPr>
            <w:tcW w:w="11325" w:type="dxa"/>
            <w:gridSpan w:val="5"/>
            <w:tcBorders>
              <w:top w:val="single" w:sz="4" w:space="0" w:color="auto"/>
              <w:left w:val="single" w:sz="4" w:space="0" w:color="auto"/>
              <w:bottom w:val="single" w:sz="12" w:space="0" w:color="000000"/>
              <w:right w:val="single" w:sz="4" w:space="0" w:color="auto"/>
            </w:tcBorders>
            <w:shd w:val="clear" w:color="auto" w:fill="D9D9D9"/>
          </w:tcPr>
          <w:p w14:paraId="5A681700" w14:textId="77777777" w:rsidR="008365FF" w:rsidRPr="00AC2CA5" w:rsidRDefault="008365FF" w:rsidP="003218C3">
            <w:pPr>
              <w:spacing w:before="240"/>
              <w:rPr>
                <w:rFonts w:ascii="Arial Narrow" w:hAnsi="Arial Narrow"/>
                <w:b/>
                <w:sz w:val="20"/>
                <w:szCs w:val="20"/>
              </w:rPr>
            </w:pPr>
            <w:r w:rsidRPr="00AC2CA5">
              <w:rPr>
                <w:rFonts w:ascii="Arial Narrow" w:hAnsi="Arial Narrow"/>
                <w:b/>
                <w:sz w:val="20"/>
                <w:szCs w:val="20"/>
              </w:rPr>
              <w:t>Niveles de desempeño</w:t>
            </w:r>
          </w:p>
        </w:tc>
      </w:tr>
      <w:tr w:rsidR="008365FF" w:rsidRPr="00AC2CA5" w14:paraId="114587F3" w14:textId="77777777" w:rsidTr="0032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96"/>
        </w:trPr>
        <w:tc>
          <w:tcPr>
            <w:tcW w:w="2133" w:type="dxa"/>
            <w:vMerge/>
            <w:tcBorders>
              <w:top w:val="single" w:sz="4" w:space="0" w:color="auto"/>
              <w:left w:val="single" w:sz="4" w:space="0" w:color="auto"/>
              <w:bottom w:val="single" w:sz="4" w:space="0" w:color="auto"/>
              <w:right w:val="single" w:sz="4" w:space="0" w:color="auto"/>
            </w:tcBorders>
            <w:shd w:val="clear" w:color="auto" w:fill="D9D9D9"/>
          </w:tcPr>
          <w:p w14:paraId="543EB3BA" w14:textId="77777777" w:rsidR="008365FF" w:rsidRPr="00AC2CA5" w:rsidRDefault="008365FF" w:rsidP="003218C3">
            <w:pPr>
              <w:spacing w:before="240"/>
              <w:jc w:val="center"/>
              <w:rPr>
                <w:rFonts w:ascii="Arial Narrow" w:hAnsi="Arial Narrow"/>
                <w:b/>
                <w:color w:val="000000"/>
                <w:sz w:val="18"/>
                <w:szCs w:val="18"/>
              </w:rPr>
            </w:pPr>
          </w:p>
        </w:tc>
        <w:tc>
          <w:tcPr>
            <w:tcW w:w="1676" w:type="dxa"/>
            <w:vMerge/>
            <w:tcBorders>
              <w:top w:val="single" w:sz="4" w:space="0" w:color="auto"/>
              <w:left w:val="single" w:sz="4" w:space="0" w:color="auto"/>
              <w:bottom w:val="single" w:sz="4" w:space="0" w:color="auto"/>
              <w:right w:val="single" w:sz="4" w:space="0" w:color="auto"/>
            </w:tcBorders>
            <w:shd w:val="clear" w:color="auto" w:fill="D9D9D9"/>
          </w:tcPr>
          <w:p w14:paraId="0481BDB7" w14:textId="77777777" w:rsidR="008365FF" w:rsidRPr="00AC2CA5" w:rsidRDefault="008365FF" w:rsidP="003218C3">
            <w:pPr>
              <w:spacing w:before="240"/>
              <w:jc w:val="center"/>
              <w:rPr>
                <w:rFonts w:ascii="Arial Narrow" w:hAnsi="Arial Narrow"/>
                <w:b/>
                <w:sz w:val="20"/>
                <w:szCs w:val="20"/>
              </w:rPr>
            </w:pPr>
          </w:p>
        </w:tc>
        <w:tc>
          <w:tcPr>
            <w:tcW w:w="2379" w:type="dxa"/>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0057D27A"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Excelente (3)</w:t>
            </w:r>
          </w:p>
        </w:tc>
        <w:tc>
          <w:tcPr>
            <w:tcW w:w="2599" w:type="dxa"/>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44324040"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Satisfactorio (2)</w:t>
            </w:r>
          </w:p>
        </w:tc>
        <w:tc>
          <w:tcPr>
            <w:tcW w:w="2746" w:type="dxa"/>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56D7BE5A"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En proceso (1)</w:t>
            </w:r>
          </w:p>
        </w:tc>
        <w:tc>
          <w:tcPr>
            <w:tcW w:w="2749" w:type="dxa"/>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2DAE6886"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No logrado</w:t>
            </w:r>
          </w:p>
        </w:tc>
        <w:tc>
          <w:tcPr>
            <w:tcW w:w="852" w:type="dxa"/>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16ECB0C1"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Puntos</w:t>
            </w:r>
          </w:p>
        </w:tc>
      </w:tr>
      <w:tr w:rsidR="008365FF" w:rsidRPr="00AC2CA5" w14:paraId="23AB3CA5" w14:textId="77777777" w:rsidTr="00B21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4538"/>
        </w:trPr>
        <w:tc>
          <w:tcPr>
            <w:tcW w:w="2133" w:type="dxa"/>
            <w:vMerge w:val="restart"/>
            <w:tcBorders>
              <w:top w:val="single" w:sz="4" w:space="0" w:color="auto"/>
              <w:left w:val="single" w:sz="4" w:space="0" w:color="auto"/>
              <w:right w:val="single" w:sz="4" w:space="0" w:color="auto"/>
            </w:tcBorders>
          </w:tcPr>
          <w:p w14:paraId="650F9495" w14:textId="60149044" w:rsidR="008365FF" w:rsidRPr="00AC2CA5" w:rsidRDefault="008365FF" w:rsidP="003218C3">
            <w:pPr>
              <w:rPr>
                <w:rFonts w:ascii="Arial Narrow" w:hAnsi="Arial Narrow"/>
                <w:sz w:val="17"/>
                <w:szCs w:val="17"/>
              </w:rPr>
            </w:pPr>
            <w:r w:rsidRPr="00AC2CA5">
              <w:rPr>
                <w:rFonts w:ascii="Arial Narrow" w:hAnsi="Arial Narrow"/>
                <w:sz w:val="17"/>
                <w:szCs w:val="17"/>
              </w:rPr>
              <w:t>Comprende el sentido</w:t>
            </w:r>
            <w:r w:rsidR="00B21733">
              <w:rPr>
                <w:rFonts w:ascii="Arial Narrow" w:hAnsi="Arial Narrow"/>
                <w:sz w:val="17"/>
                <w:szCs w:val="17"/>
              </w:rPr>
              <w:t xml:space="preserve"> </w:t>
            </w:r>
            <w:r w:rsidRPr="00AC2CA5">
              <w:rPr>
                <w:rFonts w:ascii="Arial Narrow" w:hAnsi="Arial Narrow"/>
                <w:sz w:val="17"/>
                <w:szCs w:val="17"/>
              </w:rPr>
              <w:t xml:space="preserve">global de textos orales y escritos propios del ámbito personal, académico y laboral, identificando, la información relevante, determinando el tema y reconociendo la intención comunicativa del hablante. (CL, SIEE, CEC) </w:t>
            </w:r>
          </w:p>
          <w:p w14:paraId="07181F58" w14:textId="6F14D9C6" w:rsidR="008365FF" w:rsidRPr="00AC2CA5" w:rsidRDefault="008365FF" w:rsidP="003218C3">
            <w:pPr>
              <w:jc w:val="both"/>
              <w:rPr>
                <w:rFonts w:ascii="Arial Narrow" w:hAnsi="Arial Narrow"/>
                <w:sz w:val="17"/>
                <w:szCs w:val="17"/>
              </w:rPr>
            </w:pPr>
            <w:r w:rsidRPr="00AC2CA5">
              <w:rPr>
                <w:rFonts w:ascii="Arial Narrow" w:hAnsi="Arial Narrow"/>
                <w:sz w:val="17"/>
                <w:szCs w:val="17"/>
              </w:rPr>
              <w:t>Conoce los elementos de la situación comunicativa que determinan los diversos usos lingüísticos: tema, propósito, des</w:t>
            </w:r>
            <w:r w:rsidR="00B21733">
              <w:rPr>
                <w:rFonts w:ascii="Arial Narrow" w:hAnsi="Arial Narrow"/>
                <w:sz w:val="17"/>
                <w:szCs w:val="17"/>
              </w:rPr>
              <w:t>tinatario, género textual, etc.</w:t>
            </w:r>
            <w:r w:rsidRPr="00AC2CA5">
              <w:rPr>
                <w:rFonts w:ascii="Arial Narrow" w:hAnsi="Arial Narrow"/>
                <w:sz w:val="17"/>
                <w:szCs w:val="17"/>
              </w:rPr>
              <w:t xml:space="preserve"> (CL, CSC,CEC)  </w:t>
            </w:r>
          </w:p>
          <w:p w14:paraId="6A134DA1" w14:textId="77777777" w:rsidR="00B21733" w:rsidRDefault="00B21733" w:rsidP="003218C3">
            <w:pPr>
              <w:rPr>
                <w:rFonts w:ascii="Arial Narrow" w:hAnsi="Arial Narrow"/>
                <w:sz w:val="17"/>
                <w:szCs w:val="17"/>
              </w:rPr>
            </w:pPr>
          </w:p>
          <w:p w14:paraId="0195F73A" w14:textId="77777777" w:rsidR="00B21733" w:rsidRDefault="00B21733" w:rsidP="003218C3">
            <w:pPr>
              <w:rPr>
                <w:rFonts w:ascii="Arial Narrow" w:hAnsi="Arial Narrow"/>
                <w:sz w:val="17"/>
                <w:szCs w:val="17"/>
              </w:rPr>
            </w:pPr>
          </w:p>
          <w:p w14:paraId="713A2876" w14:textId="77777777" w:rsidR="00B21733" w:rsidRDefault="00B21733" w:rsidP="003218C3">
            <w:pPr>
              <w:rPr>
                <w:rFonts w:ascii="Arial Narrow" w:hAnsi="Arial Narrow"/>
                <w:sz w:val="17"/>
                <w:szCs w:val="17"/>
              </w:rPr>
            </w:pPr>
          </w:p>
          <w:p w14:paraId="7B6CEB02" w14:textId="24B0DAE5" w:rsidR="008365FF" w:rsidRPr="00AC2CA5" w:rsidRDefault="008365FF" w:rsidP="003218C3">
            <w:pPr>
              <w:rPr>
                <w:rFonts w:ascii="Arial Narrow" w:hAnsi="Arial Narrow"/>
                <w:sz w:val="17"/>
                <w:szCs w:val="17"/>
              </w:rPr>
            </w:pPr>
            <w:r w:rsidRPr="00AC2CA5">
              <w:rPr>
                <w:rFonts w:ascii="Arial Narrow" w:hAnsi="Arial Narrow"/>
                <w:sz w:val="17"/>
                <w:szCs w:val="17"/>
              </w:rPr>
              <w:lastRenderedPageBreak/>
              <w:t>Redacta con claridad y corrección textos narrativos, descriptivos, instructivos, expositivos y argumentativos adecuándose a los rasgos propio</w:t>
            </w:r>
            <w:r w:rsidR="00B21733">
              <w:rPr>
                <w:rFonts w:ascii="Arial Narrow" w:hAnsi="Arial Narrow"/>
                <w:sz w:val="17"/>
                <w:szCs w:val="17"/>
              </w:rPr>
              <w:t>s de la tipología seleccionada.</w:t>
            </w:r>
            <w:r w:rsidRPr="00AC2CA5">
              <w:rPr>
                <w:rFonts w:ascii="Arial Narrow" w:hAnsi="Arial Narrow"/>
                <w:sz w:val="17"/>
                <w:szCs w:val="17"/>
              </w:rPr>
              <w:t xml:space="preserve"> (CL, CSC, CEC)</w:t>
            </w:r>
          </w:p>
          <w:p w14:paraId="4FED72D0" w14:textId="77777777" w:rsidR="008365FF" w:rsidRPr="00AC2CA5" w:rsidRDefault="008365FF" w:rsidP="003218C3">
            <w:pPr>
              <w:rPr>
                <w:rFonts w:ascii="Arial Narrow" w:hAnsi="Arial Narrow"/>
                <w:sz w:val="17"/>
                <w:szCs w:val="17"/>
              </w:rPr>
            </w:pPr>
            <w:r w:rsidRPr="00AC2CA5">
              <w:rPr>
                <w:rFonts w:ascii="Arial Narrow" w:hAnsi="Arial Narrow"/>
                <w:sz w:val="17"/>
                <w:szCs w:val="17"/>
              </w:rPr>
              <w:t>Revisa el texto en varias fases para aclarar problemas con el contenido (ideas y estructura) o la forma (puntuación, ortografía, gramática y presentación) evaluando su propia producción escrita o la de sus compañeros. (CL y CAA)</w:t>
            </w:r>
          </w:p>
          <w:p w14:paraId="635A7971" w14:textId="77777777" w:rsidR="008365FF" w:rsidRDefault="008365FF" w:rsidP="003218C3">
            <w:pPr>
              <w:rPr>
                <w:rFonts w:ascii="Arial Narrow" w:hAnsi="Arial Narrow"/>
                <w:color w:val="000000"/>
                <w:sz w:val="20"/>
                <w:szCs w:val="20"/>
              </w:rPr>
            </w:pPr>
          </w:p>
          <w:p w14:paraId="3E217EF9" w14:textId="77777777" w:rsidR="00B21733" w:rsidRDefault="00B21733" w:rsidP="003218C3">
            <w:pPr>
              <w:rPr>
                <w:rFonts w:ascii="Arial Narrow" w:hAnsi="Arial Narrow"/>
                <w:color w:val="000000"/>
                <w:sz w:val="20"/>
                <w:szCs w:val="20"/>
              </w:rPr>
            </w:pPr>
          </w:p>
          <w:p w14:paraId="2610DC5E" w14:textId="77777777" w:rsidR="00B21733" w:rsidRDefault="00B21733" w:rsidP="003218C3">
            <w:pPr>
              <w:rPr>
                <w:rFonts w:ascii="Arial Narrow" w:hAnsi="Arial Narrow"/>
                <w:color w:val="000000"/>
                <w:sz w:val="20"/>
                <w:szCs w:val="20"/>
              </w:rPr>
            </w:pPr>
          </w:p>
          <w:p w14:paraId="6FE2C7AE" w14:textId="77777777" w:rsidR="00B21733" w:rsidRPr="00AC2CA5" w:rsidRDefault="00B21733" w:rsidP="003218C3">
            <w:pPr>
              <w:rPr>
                <w:rFonts w:ascii="Arial Narrow" w:hAnsi="Arial Narrow"/>
                <w:color w:val="000000"/>
                <w:sz w:val="20"/>
                <w:szCs w:val="20"/>
              </w:rPr>
            </w:pPr>
          </w:p>
          <w:p w14:paraId="20F1C2C3" w14:textId="77777777" w:rsidR="008365FF" w:rsidRPr="00AC2CA5" w:rsidRDefault="008365FF" w:rsidP="003218C3">
            <w:pPr>
              <w:rPr>
                <w:rFonts w:ascii="Arial Narrow" w:hAnsi="Arial Narrow"/>
                <w:color w:val="000000"/>
                <w:sz w:val="20"/>
                <w:szCs w:val="20"/>
              </w:rPr>
            </w:pPr>
            <w:r w:rsidRPr="00AC2CA5">
              <w:rPr>
                <w:rFonts w:ascii="Arial Narrow" w:hAnsi="Arial Narrow"/>
                <w:sz w:val="17"/>
                <w:szCs w:val="17"/>
              </w:rPr>
              <w:t>Conoce y utiliza herramientas de la Tecnología de la Información y la Comunicación, participando, intercambiando opiniones, comentando y valorando escritos ajenos o escribiendo y dando a conocer los suyos propios. (CL, CSC, CD)</w:t>
            </w:r>
          </w:p>
          <w:p w14:paraId="608C6E62" w14:textId="77777777" w:rsidR="008365FF" w:rsidRPr="00AC2CA5" w:rsidRDefault="008365FF" w:rsidP="003218C3">
            <w:pPr>
              <w:rPr>
                <w:rFonts w:ascii="Arial Narrow" w:hAnsi="Arial Narrow"/>
                <w:sz w:val="17"/>
                <w:szCs w:val="17"/>
              </w:rPr>
            </w:pPr>
            <w:r w:rsidRPr="00AC2CA5">
              <w:rPr>
                <w:rFonts w:ascii="Arial Narrow" w:hAnsi="Arial Narrow"/>
                <w:sz w:val="17"/>
                <w:szCs w:val="17"/>
              </w:rPr>
              <w:t>Realiza presentaciones orales de forma individual o en grupo, planificando el proceso de oralidad, organizando el contenido, consultando fuente de información diversas, gestionando el tiempo y transmitiendo la información de forma coherente aprovechando vídeos, grabaciones u otros soportes digitales. (CL, SIEE, CEC)</w:t>
            </w:r>
          </w:p>
          <w:p w14:paraId="6C093DF4" w14:textId="77777777" w:rsidR="008365FF" w:rsidRPr="00AC2CA5" w:rsidRDefault="008365FF" w:rsidP="003218C3">
            <w:pPr>
              <w:rPr>
                <w:rFonts w:ascii="Arial Narrow" w:hAnsi="Arial Narrow"/>
                <w:color w:val="000000"/>
                <w:sz w:val="20"/>
                <w:szCs w:val="20"/>
              </w:rPr>
            </w:pPr>
            <w:r w:rsidRPr="00AC2CA5">
              <w:rPr>
                <w:rFonts w:ascii="Arial Narrow" w:hAnsi="Arial Narrow"/>
                <w:sz w:val="17"/>
                <w:szCs w:val="17"/>
              </w:rPr>
              <w:lastRenderedPageBreak/>
              <w:t>Revisa sus discursos orales y escritos aplicando correctamente las normas ortográficas y gramaticales reconociendo su valor social para obtener una comunicación eficiente. (CL)</w:t>
            </w:r>
          </w:p>
        </w:tc>
        <w:tc>
          <w:tcPr>
            <w:tcW w:w="1676" w:type="dxa"/>
            <w:tcBorders>
              <w:top w:val="single" w:sz="4" w:space="0" w:color="auto"/>
              <w:left w:val="single" w:sz="4" w:space="0" w:color="auto"/>
              <w:bottom w:val="single" w:sz="4" w:space="0" w:color="auto"/>
              <w:right w:val="single" w:sz="4" w:space="0" w:color="auto"/>
            </w:tcBorders>
          </w:tcPr>
          <w:p w14:paraId="7EF26F8F" w14:textId="0DF37752" w:rsidR="008365FF" w:rsidRPr="00AC2CA5" w:rsidRDefault="008365FF" w:rsidP="003218C3">
            <w:pPr>
              <w:jc w:val="center"/>
              <w:rPr>
                <w:rFonts w:ascii="Arial Narrow" w:hAnsi="Arial Narrow"/>
                <w:b/>
                <w:color w:val="000000"/>
                <w:sz w:val="20"/>
                <w:szCs w:val="20"/>
              </w:rPr>
            </w:pPr>
            <w:r w:rsidRPr="00AC2CA5">
              <w:rPr>
                <w:rFonts w:ascii="Arial Narrow" w:hAnsi="Arial Narrow"/>
                <w:b/>
                <w:color w:val="000000"/>
                <w:sz w:val="20"/>
                <w:szCs w:val="20"/>
              </w:rPr>
              <w:lastRenderedPageBreak/>
              <w:t>Conocimiento teórico</w:t>
            </w:r>
          </w:p>
          <w:p w14:paraId="407AB277" w14:textId="77777777" w:rsidR="008365FF" w:rsidRPr="00AC2CA5" w:rsidRDefault="008365FF" w:rsidP="003218C3">
            <w:pPr>
              <w:jc w:val="center"/>
              <w:rPr>
                <w:rFonts w:ascii="Arial Narrow" w:hAnsi="Arial Narrow"/>
                <w:color w:val="000000"/>
                <w:sz w:val="20"/>
                <w:szCs w:val="20"/>
              </w:rPr>
            </w:pPr>
          </w:p>
        </w:tc>
        <w:tc>
          <w:tcPr>
            <w:tcW w:w="2379" w:type="dxa"/>
            <w:tcBorders>
              <w:top w:val="single" w:sz="4" w:space="0" w:color="auto"/>
              <w:left w:val="single" w:sz="4" w:space="0" w:color="auto"/>
              <w:bottom w:val="single" w:sz="4" w:space="0" w:color="auto"/>
              <w:right w:val="single" w:sz="4" w:space="0" w:color="auto"/>
            </w:tcBorders>
          </w:tcPr>
          <w:p w14:paraId="3E1D649C"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Domina y explica los conceptos de la imagen así como su importancia a la hora de ilustrar textos de diversa índole.</w:t>
            </w:r>
          </w:p>
          <w:p w14:paraId="08A9854C" w14:textId="77777777" w:rsidR="008365FF" w:rsidRPr="00AC2CA5" w:rsidRDefault="008365FF" w:rsidP="003218C3">
            <w:pPr>
              <w:rPr>
                <w:rFonts w:ascii="Arial Narrow" w:hAnsi="Arial Narrow"/>
                <w:color w:val="000000"/>
                <w:spacing w:val="-10"/>
                <w:sz w:val="20"/>
                <w:szCs w:val="20"/>
              </w:rPr>
            </w:pPr>
          </w:p>
        </w:tc>
        <w:tc>
          <w:tcPr>
            <w:tcW w:w="2599" w:type="dxa"/>
            <w:tcBorders>
              <w:top w:val="single" w:sz="4" w:space="0" w:color="auto"/>
              <w:left w:val="single" w:sz="4" w:space="0" w:color="auto"/>
              <w:bottom w:val="single" w:sz="4" w:space="0" w:color="auto"/>
              <w:right w:val="single" w:sz="4" w:space="0" w:color="auto"/>
            </w:tcBorders>
          </w:tcPr>
          <w:p w14:paraId="6A6B792B"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 xml:space="preserve">Conoce los conceptos de la imagen y su importancia para la ilustración de textos. </w:t>
            </w:r>
          </w:p>
          <w:p w14:paraId="3814482E" w14:textId="77777777" w:rsidR="008365FF" w:rsidRPr="00AC2CA5" w:rsidRDefault="008365FF" w:rsidP="003218C3">
            <w:pPr>
              <w:rPr>
                <w:rFonts w:ascii="Arial Narrow" w:hAnsi="Arial Narrow"/>
                <w:color w:val="000000"/>
                <w:sz w:val="20"/>
                <w:szCs w:val="20"/>
              </w:rPr>
            </w:pPr>
          </w:p>
          <w:p w14:paraId="7D21D337" w14:textId="77777777" w:rsidR="008365FF" w:rsidRPr="00AC2CA5" w:rsidRDefault="008365FF" w:rsidP="003218C3">
            <w:pPr>
              <w:rPr>
                <w:rFonts w:ascii="Arial Narrow" w:hAnsi="Arial Narrow"/>
                <w:color w:val="000000"/>
                <w:sz w:val="20"/>
                <w:szCs w:val="20"/>
              </w:rPr>
            </w:pPr>
          </w:p>
          <w:p w14:paraId="15B0E243" w14:textId="77777777" w:rsidR="008365FF" w:rsidRPr="00AC2CA5" w:rsidRDefault="008365FF" w:rsidP="003218C3">
            <w:pPr>
              <w:rPr>
                <w:rFonts w:ascii="Arial Narrow" w:hAnsi="Arial Narrow"/>
                <w:color w:val="000000"/>
                <w:sz w:val="20"/>
                <w:szCs w:val="20"/>
              </w:rPr>
            </w:pPr>
          </w:p>
        </w:tc>
        <w:tc>
          <w:tcPr>
            <w:tcW w:w="2746" w:type="dxa"/>
            <w:tcBorders>
              <w:top w:val="single" w:sz="4" w:space="0" w:color="auto"/>
              <w:left w:val="single" w:sz="4" w:space="0" w:color="auto"/>
              <w:bottom w:val="single" w:sz="4" w:space="0" w:color="auto"/>
              <w:right w:val="single" w:sz="4" w:space="0" w:color="auto"/>
            </w:tcBorders>
          </w:tcPr>
          <w:p w14:paraId="3DE4F2CA"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Conoce parte de los conceptos básicos y su importancia para ilustrar textos.</w:t>
            </w:r>
          </w:p>
          <w:p w14:paraId="1343100B" w14:textId="77777777" w:rsidR="008365FF" w:rsidRPr="00AC2CA5" w:rsidRDefault="008365FF" w:rsidP="003218C3">
            <w:pPr>
              <w:rPr>
                <w:rFonts w:ascii="Arial Narrow" w:hAnsi="Arial Narrow"/>
                <w:color w:val="000000"/>
                <w:sz w:val="20"/>
                <w:szCs w:val="20"/>
              </w:rPr>
            </w:pPr>
          </w:p>
          <w:p w14:paraId="0ECB359D" w14:textId="77777777" w:rsidR="008365FF" w:rsidRPr="00AC2CA5" w:rsidRDefault="008365FF" w:rsidP="003218C3">
            <w:pPr>
              <w:rPr>
                <w:rFonts w:ascii="Arial Narrow" w:hAnsi="Arial Narrow"/>
                <w:color w:val="000000"/>
                <w:sz w:val="20"/>
                <w:szCs w:val="20"/>
              </w:rPr>
            </w:pPr>
          </w:p>
          <w:p w14:paraId="24D483AE" w14:textId="77777777" w:rsidR="008365FF" w:rsidRPr="00AC2CA5" w:rsidRDefault="008365FF" w:rsidP="003218C3">
            <w:pPr>
              <w:rPr>
                <w:rFonts w:ascii="Arial Narrow" w:hAnsi="Arial Narrow"/>
                <w:color w:val="000000"/>
                <w:sz w:val="20"/>
                <w:szCs w:val="20"/>
              </w:rPr>
            </w:pPr>
          </w:p>
        </w:tc>
        <w:tc>
          <w:tcPr>
            <w:tcW w:w="2749" w:type="dxa"/>
            <w:tcBorders>
              <w:top w:val="single" w:sz="4" w:space="0" w:color="auto"/>
              <w:left w:val="single" w:sz="4" w:space="0" w:color="auto"/>
              <w:bottom w:val="single" w:sz="4" w:space="0" w:color="auto"/>
              <w:right w:val="single" w:sz="4" w:space="0" w:color="auto"/>
            </w:tcBorders>
          </w:tcPr>
          <w:p w14:paraId="07CC742B"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Desconoce el tema en gran parte o en su totalidad</w:t>
            </w:r>
          </w:p>
          <w:p w14:paraId="499153D0" w14:textId="77777777" w:rsidR="008365FF" w:rsidRPr="00AC2CA5" w:rsidRDefault="008365FF" w:rsidP="003218C3">
            <w:pPr>
              <w:rPr>
                <w:rFonts w:ascii="Arial Narrow" w:hAnsi="Arial Narrow"/>
                <w:color w:val="000000"/>
                <w:sz w:val="20"/>
                <w:szCs w:val="20"/>
              </w:rPr>
            </w:pPr>
          </w:p>
          <w:p w14:paraId="67492342" w14:textId="77777777" w:rsidR="008365FF" w:rsidRPr="00AC2CA5" w:rsidRDefault="008365FF" w:rsidP="003218C3">
            <w:pPr>
              <w:rPr>
                <w:rFonts w:ascii="Arial Narrow" w:hAnsi="Arial Narrow"/>
                <w:color w:val="000000"/>
                <w:sz w:val="20"/>
                <w:szCs w:val="20"/>
              </w:rPr>
            </w:pPr>
          </w:p>
          <w:p w14:paraId="7BDA8CDD" w14:textId="77777777" w:rsidR="008365FF" w:rsidRPr="00AC2CA5" w:rsidRDefault="008365FF" w:rsidP="003218C3">
            <w:pPr>
              <w:rPr>
                <w:rFonts w:ascii="Arial Narrow" w:hAnsi="Arial Narrow"/>
                <w:color w:val="000000"/>
                <w:sz w:val="20"/>
                <w:szCs w:val="20"/>
              </w:rPr>
            </w:pPr>
          </w:p>
          <w:p w14:paraId="0A5AFE16" w14:textId="77777777" w:rsidR="008365FF" w:rsidRPr="00AC2CA5" w:rsidRDefault="008365FF" w:rsidP="003218C3">
            <w:pPr>
              <w:rPr>
                <w:rFonts w:ascii="Arial Narrow" w:hAnsi="Arial Narrow"/>
                <w:color w:val="000000"/>
                <w:sz w:val="20"/>
                <w:szCs w:val="20"/>
              </w:rPr>
            </w:pPr>
          </w:p>
        </w:tc>
        <w:tc>
          <w:tcPr>
            <w:tcW w:w="852" w:type="dxa"/>
            <w:vMerge w:val="restart"/>
            <w:tcBorders>
              <w:top w:val="single" w:sz="4" w:space="0" w:color="auto"/>
              <w:left w:val="single" w:sz="4" w:space="0" w:color="auto"/>
              <w:right w:val="single" w:sz="4" w:space="0" w:color="auto"/>
            </w:tcBorders>
          </w:tcPr>
          <w:p w14:paraId="5FD258F3" w14:textId="77777777" w:rsidR="008365FF" w:rsidRPr="00AC2CA5" w:rsidRDefault="008365FF" w:rsidP="003218C3">
            <w:pPr>
              <w:rPr>
                <w:rFonts w:ascii="Arial Narrow" w:hAnsi="Arial Narrow"/>
                <w:color w:val="000000"/>
                <w:sz w:val="20"/>
                <w:szCs w:val="20"/>
              </w:rPr>
            </w:pPr>
          </w:p>
        </w:tc>
      </w:tr>
      <w:tr w:rsidR="008365FF" w:rsidRPr="00AC2CA5" w14:paraId="72474C16" w14:textId="77777777" w:rsidTr="00321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5118"/>
        </w:trPr>
        <w:tc>
          <w:tcPr>
            <w:tcW w:w="2133" w:type="dxa"/>
            <w:vMerge/>
            <w:tcBorders>
              <w:top w:val="single" w:sz="4" w:space="0" w:color="auto"/>
              <w:left w:val="single" w:sz="4" w:space="0" w:color="auto"/>
              <w:right w:val="single" w:sz="4" w:space="0" w:color="auto"/>
            </w:tcBorders>
          </w:tcPr>
          <w:p w14:paraId="7B423BA9" w14:textId="77777777" w:rsidR="008365FF" w:rsidRPr="00AC2CA5" w:rsidRDefault="008365FF" w:rsidP="003218C3">
            <w:pPr>
              <w:rPr>
                <w:rFonts w:ascii="Arial Narrow" w:hAnsi="Arial Narrow"/>
                <w:sz w:val="17"/>
                <w:szCs w:val="17"/>
              </w:rPr>
            </w:pPr>
          </w:p>
        </w:tc>
        <w:tc>
          <w:tcPr>
            <w:tcW w:w="1676" w:type="dxa"/>
            <w:tcBorders>
              <w:top w:val="single" w:sz="4" w:space="0" w:color="auto"/>
              <w:left w:val="single" w:sz="4" w:space="0" w:color="auto"/>
              <w:bottom w:val="single" w:sz="4" w:space="0" w:color="auto"/>
              <w:right w:val="single" w:sz="4" w:space="0" w:color="auto"/>
            </w:tcBorders>
          </w:tcPr>
          <w:p w14:paraId="36F7CBAA" w14:textId="77777777" w:rsidR="008365FF" w:rsidRPr="00AC2CA5" w:rsidRDefault="008365FF" w:rsidP="003218C3">
            <w:pPr>
              <w:jc w:val="center"/>
              <w:rPr>
                <w:rFonts w:ascii="Arial Narrow" w:hAnsi="Arial Narrow"/>
                <w:b/>
                <w:color w:val="000000"/>
                <w:sz w:val="20"/>
                <w:szCs w:val="20"/>
              </w:rPr>
            </w:pPr>
            <w:r w:rsidRPr="00AC2CA5">
              <w:rPr>
                <w:rFonts w:ascii="Arial Narrow" w:hAnsi="Arial Narrow"/>
                <w:b/>
                <w:color w:val="000000"/>
                <w:sz w:val="20"/>
                <w:szCs w:val="20"/>
              </w:rPr>
              <w:t>Aportación personal</w:t>
            </w:r>
          </w:p>
          <w:p w14:paraId="1E3E0047" w14:textId="77777777" w:rsidR="008365FF" w:rsidRPr="00AC2CA5" w:rsidRDefault="008365FF" w:rsidP="00B21733">
            <w:pPr>
              <w:jc w:val="center"/>
              <w:rPr>
                <w:rFonts w:ascii="Arial Narrow" w:hAnsi="Arial Narrow"/>
                <w:b/>
                <w:color w:val="000000"/>
                <w:sz w:val="20"/>
                <w:szCs w:val="20"/>
              </w:rPr>
            </w:pPr>
          </w:p>
        </w:tc>
        <w:tc>
          <w:tcPr>
            <w:tcW w:w="2379" w:type="dxa"/>
            <w:tcBorders>
              <w:top w:val="single" w:sz="4" w:space="0" w:color="auto"/>
              <w:left w:val="single" w:sz="4" w:space="0" w:color="auto"/>
              <w:bottom w:val="single" w:sz="4" w:space="0" w:color="auto"/>
              <w:right w:val="single" w:sz="4" w:space="0" w:color="auto"/>
            </w:tcBorders>
          </w:tcPr>
          <w:p w14:paraId="4B9D535F"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 xml:space="preserve">Realiza y elige fotografías originales que sirven de </w:t>
            </w:r>
            <w:r w:rsidRPr="00AC2CA5">
              <w:rPr>
                <w:rFonts w:ascii="Arial Narrow" w:hAnsi="Arial Narrow" w:cs="Calibri"/>
                <w:sz w:val="20"/>
                <w:szCs w:val="20"/>
                <w:lang w:eastAsia="es-MX"/>
              </w:rPr>
              <w:t xml:space="preserve">estímulo visual y énfasis al texto. </w:t>
            </w:r>
            <w:r w:rsidRPr="00AC2CA5">
              <w:rPr>
                <w:rFonts w:ascii="Arial Narrow" w:hAnsi="Arial Narrow"/>
                <w:color w:val="000000"/>
                <w:sz w:val="20"/>
                <w:szCs w:val="20"/>
              </w:rPr>
              <w:t xml:space="preserve"> </w:t>
            </w:r>
          </w:p>
          <w:p w14:paraId="6CF980BC"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Presenta un formato de la imagen que permite una perfecta incorporación sin interferir en la lectura del texto.</w:t>
            </w:r>
          </w:p>
          <w:p w14:paraId="545C71C9"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shd w:val="clear" w:color="auto" w:fill="FFFFFF"/>
              </w:rPr>
              <w:t>Ofrece un borrador del texto perfectamente estructurado, coherente y cohesionado.</w:t>
            </w:r>
          </w:p>
          <w:p w14:paraId="294D500C" w14:textId="2DF0F240" w:rsidR="00B21733" w:rsidRPr="00AC2CA5" w:rsidRDefault="008365FF" w:rsidP="00B21733">
            <w:pPr>
              <w:spacing w:after="0"/>
              <w:rPr>
                <w:rFonts w:ascii="Arial Narrow" w:hAnsi="Arial Narrow"/>
                <w:color w:val="000000"/>
                <w:sz w:val="20"/>
                <w:szCs w:val="20"/>
              </w:rPr>
            </w:pPr>
            <w:r w:rsidRPr="00AC2CA5">
              <w:rPr>
                <w:rFonts w:ascii="Arial Narrow" w:hAnsi="Arial Narrow"/>
                <w:color w:val="000000"/>
                <w:sz w:val="20"/>
                <w:szCs w:val="20"/>
              </w:rPr>
              <w:t>Utiliza las TIC adecuada y eficazmente para la documentación, edición y difusión de producciones audiovisuales.</w:t>
            </w:r>
          </w:p>
        </w:tc>
        <w:tc>
          <w:tcPr>
            <w:tcW w:w="2599" w:type="dxa"/>
            <w:tcBorders>
              <w:top w:val="single" w:sz="4" w:space="0" w:color="auto"/>
              <w:left w:val="single" w:sz="4" w:space="0" w:color="auto"/>
              <w:bottom w:val="single" w:sz="4" w:space="0" w:color="auto"/>
              <w:right w:val="single" w:sz="4" w:space="0" w:color="auto"/>
            </w:tcBorders>
          </w:tcPr>
          <w:p w14:paraId="1604A8B7"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 xml:space="preserve">Realiza y elige fotografías acordes con el contenido del texto.    </w:t>
            </w:r>
          </w:p>
          <w:p w14:paraId="7F95CD98"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Presenta un formato de la imagen adecuado.</w:t>
            </w:r>
          </w:p>
          <w:p w14:paraId="7E4424E9" w14:textId="77777777" w:rsidR="008365FF" w:rsidRPr="00AC2CA5" w:rsidRDefault="008365FF" w:rsidP="003218C3">
            <w:pPr>
              <w:rPr>
                <w:rFonts w:ascii="Arial Narrow" w:hAnsi="Arial Narrow"/>
                <w:color w:val="000000"/>
                <w:sz w:val="20"/>
                <w:szCs w:val="20"/>
                <w:shd w:val="clear" w:color="auto" w:fill="FFFFFF"/>
              </w:rPr>
            </w:pPr>
            <w:r w:rsidRPr="00AC2CA5">
              <w:rPr>
                <w:rFonts w:ascii="Arial Narrow" w:hAnsi="Arial Narrow"/>
                <w:color w:val="000000"/>
                <w:sz w:val="20"/>
                <w:szCs w:val="20"/>
                <w:shd w:val="clear" w:color="auto" w:fill="FFFFFF"/>
              </w:rPr>
              <w:t>Ofrece un borrador del texto estructurado, coherente y cohesionado.</w:t>
            </w:r>
          </w:p>
          <w:p w14:paraId="02C425E5" w14:textId="6ED8567F" w:rsidR="008365FF" w:rsidRPr="00AC2CA5" w:rsidRDefault="008365FF" w:rsidP="00B21733">
            <w:pPr>
              <w:rPr>
                <w:rFonts w:ascii="Arial Narrow" w:hAnsi="Arial Narrow"/>
                <w:color w:val="000000"/>
                <w:sz w:val="20"/>
                <w:szCs w:val="20"/>
              </w:rPr>
            </w:pPr>
            <w:r w:rsidRPr="00AC2CA5">
              <w:rPr>
                <w:rFonts w:ascii="Arial Narrow" w:hAnsi="Arial Narrow"/>
                <w:color w:val="000000"/>
                <w:sz w:val="20"/>
                <w:szCs w:val="20"/>
              </w:rPr>
              <w:t>Utiliza las TIC adecuadamente para la documentación, edición y difusión de producciones audiovisuales.</w:t>
            </w:r>
          </w:p>
        </w:tc>
        <w:tc>
          <w:tcPr>
            <w:tcW w:w="2746" w:type="dxa"/>
            <w:tcBorders>
              <w:top w:val="single" w:sz="4" w:space="0" w:color="auto"/>
              <w:left w:val="single" w:sz="4" w:space="0" w:color="auto"/>
              <w:bottom w:val="single" w:sz="4" w:space="0" w:color="auto"/>
              <w:right w:val="single" w:sz="4" w:space="0" w:color="auto"/>
            </w:tcBorders>
          </w:tcPr>
          <w:p w14:paraId="39EE7345"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Realiza y elige fotografías sin tener demasiada relación con el texto.</w:t>
            </w:r>
          </w:p>
          <w:p w14:paraId="37B609A3"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Presenta un formato de imagen no del todo adecuado.</w:t>
            </w:r>
          </w:p>
          <w:p w14:paraId="5A903CED"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shd w:val="clear" w:color="auto" w:fill="FFFFFF"/>
              </w:rPr>
              <w:t>Ofrece un borrador del texto no del todo estructurado, coherente y/o cohesionado.</w:t>
            </w:r>
          </w:p>
          <w:p w14:paraId="59FC382B" w14:textId="7C7B44E9" w:rsidR="008365FF" w:rsidRPr="00AC2CA5" w:rsidRDefault="008365FF" w:rsidP="00B21733">
            <w:pPr>
              <w:rPr>
                <w:rFonts w:ascii="Arial Narrow" w:hAnsi="Arial Narrow"/>
                <w:color w:val="000000"/>
                <w:sz w:val="20"/>
                <w:szCs w:val="20"/>
              </w:rPr>
            </w:pPr>
            <w:r w:rsidRPr="00AC2CA5">
              <w:rPr>
                <w:rFonts w:ascii="Arial Narrow" w:hAnsi="Arial Narrow"/>
                <w:color w:val="000000"/>
                <w:sz w:val="20"/>
                <w:szCs w:val="20"/>
              </w:rPr>
              <w:t>Utiliza las TIC  para la documentación, edición y difusión de producciones audiovisuales.</w:t>
            </w:r>
          </w:p>
        </w:tc>
        <w:tc>
          <w:tcPr>
            <w:tcW w:w="2749" w:type="dxa"/>
            <w:tcBorders>
              <w:top w:val="single" w:sz="4" w:space="0" w:color="auto"/>
              <w:left w:val="single" w:sz="4" w:space="0" w:color="auto"/>
              <w:bottom w:val="single" w:sz="4" w:space="0" w:color="auto"/>
              <w:right w:val="single" w:sz="4" w:space="0" w:color="auto"/>
            </w:tcBorders>
          </w:tcPr>
          <w:p w14:paraId="3C03C2DB"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No realiza y/o elige fotografías adecuadas para el proyecto.</w:t>
            </w:r>
          </w:p>
          <w:p w14:paraId="64A752B5"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Presenta un formato nada adecuado.</w:t>
            </w:r>
          </w:p>
          <w:p w14:paraId="2911BBA5"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shd w:val="clear" w:color="auto" w:fill="FFFFFF"/>
              </w:rPr>
              <w:t>Ofrece un borrador del texto nada adecuado, coherente y/o cohesionado.</w:t>
            </w:r>
          </w:p>
          <w:p w14:paraId="7AC33B5B" w14:textId="7D79A0F9" w:rsidR="008365FF" w:rsidRPr="00AC2CA5" w:rsidRDefault="008365FF" w:rsidP="00B21733">
            <w:pPr>
              <w:rPr>
                <w:rFonts w:ascii="Arial Narrow" w:hAnsi="Arial Narrow"/>
                <w:color w:val="000000"/>
                <w:sz w:val="20"/>
                <w:szCs w:val="20"/>
              </w:rPr>
            </w:pPr>
            <w:r w:rsidRPr="00AC2CA5">
              <w:rPr>
                <w:rFonts w:ascii="Arial Narrow" w:hAnsi="Arial Narrow"/>
                <w:color w:val="000000"/>
                <w:sz w:val="20"/>
                <w:szCs w:val="20"/>
              </w:rPr>
              <w:t xml:space="preserve">No </w:t>
            </w:r>
            <w:r w:rsidR="00B21733">
              <w:rPr>
                <w:rFonts w:ascii="Arial Narrow" w:hAnsi="Arial Narrow"/>
                <w:color w:val="000000"/>
                <w:sz w:val="20"/>
                <w:szCs w:val="20"/>
              </w:rPr>
              <w:t>U</w:t>
            </w:r>
            <w:r w:rsidRPr="00AC2CA5">
              <w:rPr>
                <w:rFonts w:ascii="Arial Narrow" w:hAnsi="Arial Narrow"/>
                <w:color w:val="000000"/>
                <w:sz w:val="20"/>
                <w:szCs w:val="20"/>
              </w:rPr>
              <w:t>tiliza las TIC o lo hace inadecuadamente para la documentación, edición y difusión de producciones audiovisuales.</w:t>
            </w:r>
          </w:p>
        </w:tc>
        <w:tc>
          <w:tcPr>
            <w:tcW w:w="852" w:type="dxa"/>
            <w:vMerge/>
            <w:tcBorders>
              <w:top w:val="single" w:sz="4" w:space="0" w:color="auto"/>
              <w:left w:val="single" w:sz="4" w:space="0" w:color="auto"/>
              <w:right w:val="single" w:sz="4" w:space="0" w:color="auto"/>
            </w:tcBorders>
          </w:tcPr>
          <w:p w14:paraId="2EC90EBE" w14:textId="77777777" w:rsidR="008365FF" w:rsidRPr="00AC2CA5" w:rsidRDefault="008365FF" w:rsidP="003218C3">
            <w:pPr>
              <w:rPr>
                <w:rFonts w:ascii="Arial Narrow" w:hAnsi="Arial Narrow"/>
                <w:color w:val="000000"/>
                <w:sz w:val="20"/>
                <w:szCs w:val="20"/>
              </w:rPr>
            </w:pPr>
          </w:p>
        </w:tc>
      </w:tr>
      <w:tr w:rsidR="008365FF" w:rsidRPr="00AC2CA5" w14:paraId="41CD1E90" w14:textId="77777777" w:rsidTr="00B21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379"/>
        </w:trPr>
        <w:tc>
          <w:tcPr>
            <w:tcW w:w="2133" w:type="dxa"/>
            <w:vMerge/>
            <w:tcBorders>
              <w:left w:val="single" w:sz="4" w:space="0" w:color="auto"/>
              <w:bottom w:val="single" w:sz="4" w:space="0" w:color="auto"/>
              <w:right w:val="single" w:sz="4" w:space="0" w:color="auto"/>
            </w:tcBorders>
          </w:tcPr>
          <w:p w14:paraId="343EE99F" w14:textId="77777777" w:rsidR="008365FF" w:rsidRPr="00AC2CA5" w:rsidRDefault="008365FF" w:rsidP="003218C3">
            <w:pPr>
              <w:rPr>
                <w:rFonts w:ascii="Arial Narrow" w:hAnsi="Arial Narrow"/>
                <w:sz w:val="17"/>
                <w:szCs w:val="17"/>
              </w:rPr>
            </w:pPr>
          </w:p>
        </w:tc>
        <w:tc>
          <w:tcPr>
            <w:tcW w:w="1676" w:type="dxa"/>
            <w:tcBorders>
              <w:top w:val="single" w:sz="4" w:space="0" w:color="auto"/>
              <w:left w:val="single" w:sz="4" w:space="0" w:color="auto"/>
              <w:bottom w:val="single" w:sz="4" w:space="0" w:color="auto"/>
              <w:right w:val="single" w:sz="4" w:space="0" w:color="auto"/>
            </w:tcBorders>
          </w:tcPr>
          <w:p w14:paraId="553B9C5C" w14:textId="7E07341D" w:rsidR="008365FF" w:rsidRPr="00AC2CA5" w:rsidRDefault="008365FF" w:rsidP="003218C3">
            <w:pPr>
              <w:jc w:val="center"/>
              <w:rPr>
                <w:rFonts w:ascii="Arial Narrow" w:hAnsi="Arial Narrow"/>
                <w:b/>
                <w:color w:val="000000"/>
                <w:sz w:val="20"/>
                <w:szCs w:val="20"/>
              </w:rPr>
            </w:pPr>
            <w:r w:rsidRPr="00AC2CA5">
              <w:rPr>
                <w:rFonts w:ascii="Arial Narrow" w:hAnsi="Arial Narrow"/>
                <w:b/>
                <w:color w:val="000000"/>
                <w:sz w:val="20"/>
                <w:szCs w:val="20"/>
              </w:rPr>
              <w:t xml:space="preserve">Trabajo </w:t>
            </w:r>
            <w:r w:rsidR="00B21733">
              <w:rPr>
                <w:rFonts w:ascii="Arial Narrow" w:hAnsi="Arial Narrow"/>
                <w:b/>
                <w:color w:val="000000"/>
                <w:sz w:val="20"/>
                <w:szCs w:val="20"/>
              </w:rPr>
              <w:br/>
            </w:r>
            <w:r w:rsidRPr="00AC2CA5">
              <w:rPr>
                <w:rFonts w:ascii="Arial Narrow" w:hAnsi="Arial Narrow"/>
                <w:b/>
                <w:color w:val="000000"/>
                <w:sz w:val="20"/>
                <w:szCs w:val="20"/>
              </w:rPr>
              <w:t>en equipo</w:t>
            </w:r>
          </w:p>
          <w:p w14:paraId="6AEA59AC" w14:textId="77777777" w:rsidR="008365FF" w:rsidRPr="00AC2CA5" w:rsidRDefault="008365FF" w:rsidP="003218C3">
            <w:pPr>
              <w:jc w:val="center"/>
              <w:rPr>
                <w:rFonts w:ascii="Arial Narrow" w:hAnsi="Arial Narrow"/>
                <w:color w:val="000000"/>
                <w:sz w:val="20"/>
                <w:szCs w:val="20"/>
              </w:rPr>
            </w:pPr>
          </w:p>
          <w:p w14:paraId="69CF62A0" w14:textId="77777777" w:rsidR="008365FF" w:rsidRPr="00AC2CA5" w:rsidRDefault="008365FF" w:rsidP="00B21733">
            <w:pPr>
              <w:jc w:val="center"/>
              <w:rPr>
                <w:rFonts w:ascii="Arial Narrow" w:hAnsi="Arial Narrow"/>
                <w:b/>
                <w:color w:val="000000"/>
                <w:sz w:val="20"/>
                <w:szCs w:val="20"/>
              </w:rPr>
            </w:pPr>
          </w:p>
        </w:tc>
        <w:tc>
          <w:tcPr>
            <w:tcW w:w="2379" w:type="dxa"/>
            <w:tcBorders>
              <w:top w:val="single" w:sz="4" w:space="0" w:color="auto"/>
              <w:left w:val="single" w:sz="4" w:space="0" w:color="auto"/>
              <w:bottom w:val="single" w:sz="4" w:space="0" w:color="auto"/>
              <w:right w:val="single" w:sz="4" w:space="0" w:color="auto"/>
            </w:tcBorders>
          </w:tcPr>
          <w:p w14:paraId="3F17AB9D"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Participa de modo activo y con actitud positiva y responsable en las tareas cooperativas.</w:t>
            </w:r>
          </w:p>
          <w:p w14:paraId="76009FF7" w14:textId="77777777" w:rsidR="008365FF" w:rsidRPr="00AC2CA5" w:rsidRDefault="008365FF" w:rsidP="003218C3">
            <w:pPr>
              <w:rPr>
                <w:rFonts w:ascii="Arial Narrow" w:hAnsi="Arial Narrow"/>
                <w:color w:val="000000"/>
                <w:sz w:val="20"/>
                <w:szCs w:val="20"/>
              </w:rPr>
            </w:pPr>
          </w:p>
          <w:p w14:paraId="48FBCC61" w14:textId="75673CBC" w:rsidR="008365FF" w:rsidRPr="00AC2CA5" w:rsidRDefault="008365FF" w:rsidP="00B21733">
            <w:pPr>
              <w:rPr>
                <w:rFonts w:ascii="Arial Narrow" w:hAnsi="Arial Narrow"/>
                <w:color w:val="000000"/>
                <w:sz w:val="20"/>
                <w:szCs w:val="20"/>
              </w:rPr>
            </w:pPr>
            <w:r w:rsidRPr="00AC2CA5">
              <w:rPr>
                <w:rFonts w:ascii="Arial Narrow" w:hAnsi="Arial Narrow"/>
                <w:color w:val="000000"/>
                <w:sz w:val="20"/>
                <w:szCs w:val="20"/>
              </w:rPr>
              <w:t>Revisa el trabajo propio y ajeno siguiendo criterios objetivos y sugiere mejoras razonadas.</w:t>
            </w:r>
          </w:p>
        </w:tc>
        <w:tc>
          <w:tcPr>
            <w:tcW w:w="2599" w:type="dxa"/>
            <w:tcBorders>
              <w:top w:val="single" w:sz="4" w:space="0" w:color="auto"/>
              <w:left w:val="single" w:sz="4" w:space="0" w:color="auto"/>
              <w:bottom w:val="single" w:sz="4" w:space="0" w:color="auto"/>
              <w:right w:val="single" w:sz="4" w:space="0" w:color="auto"/>
            </w:tcBorders>
          </w:tcPr>
          <w:p w14:paraId="6DAD60CB"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Participa de modo activo y con actitud positiva y responsable en la mayor parte de las tareas cooperativas</w:t>
            </w:r>
          </w:p>
          <w:p w14:paraId="296374D1" w14:textId="77777777" w:rsidR="008365FF" w:rsidRPr="00AC2CA5" w:rsidRDefault="008365FF" w:rsidP="003218C3">
            <w:pPr>
              <w:rPr>
                <w:rFonts w:ascii="Arial Narrow" w:hAnsi="Arial Narrow"/>
                <w:color w:val="000000"/>
                <w:sz w:val="20"/>
                <w:szCs w:val="20"/>
              </w:rPr>
            </w:pPr>
          </w:p>
          <w:p w14:paraId="6785504A"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Revisa el trabajo propio  y ajeno siguiendo  criterios objetivos y sugiere mejoras</w:t>
            </w:r>
          </w:p>
        </w:tc>
        <w:tc>
          <w:tcPr>
            <w:tcW w:w="2746" w:type="dxa"/>
            <w:tcBorders>
              <w:top w:val="single" w:sz="4" w:space="0" w:color="auto"/>
              <w:left w:val="single" w:sz="4" w:space="0" w:color="auto"/>
              <w:bottom w:val="single" w:sz="4" w:space="0" w:color="auto"/>
              <w:right w:val="single" w:sz="4" w:space="0" w:color="auto"/>
            </w:tcBorders>
          </w:tcPr>
          <w:p w14:paraId="648CC6FF"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Participa de forma irregular en las tareas cooperativas.</w:t>
            </w:r>
          </w:p>
          <w:p w14:paraId="07BB1BDA" w14:textId="77777777" w:rsidR="008365FF" w:rsidRPr="00AC2CA5" w:rsidRDefault="008365FF" w:rsidP="003218C3">
            <w:pPr>
              <w:rPr>
                <w:rFonts w:ascii="Arial Narrow" w:hAnsi="Arial Narrow"/>
                <w:color w:val="000000"/>
                <w:sz w:val="20"/>
                <w:szCs w:val="20"/>
              </w:rPr>
            </w:pPr>
          </w:p>
          <w:p w14:paraId="4BDBBE79" w14:textId="1491F069" w:rsidR="008365FF" w:rsidRPr="00AC2CA5" w:rsidRDefault="008365FF" w:rsidP="00B21733">
            <w:pPr>
              <w:rPr>
                <w:rFonts w:ascii="Arial Narrow" w:hAnsi="Arial Narrow"/>
                <w:color w:val="000000"/>
                <w:sz w:val="20"/>
                <w:szCs w:val="20"/>
              </w:rPr>
            </w:pPr>
            <w:r w:rsidRPr="00AC2CA5">
              <w:rPr>
                <w:rFonts w:ascii="Arial Narrow" w:hAnsi="Arial Narrow"/>
                <w:color w:val="000000"/>
                <w:sz w:val="20"/>
                <w:szCs w:val="20"/>
              </w:rPr>
              <w:t xml:space="preserve">Revisa el  trabajo propio y ajeno siguiendo criterios sin demasiada objetividad y/o no sugiere mejoras. </w:t>
            </w:r>
          </w:p>
        </w:tc>
        <w:tc>
          <w:tcPr>
            <w:tcW w:w="2749" w:type="dxa"/>
            <w:tcBorders>
              <w:top w:val="single" w:sz="4" w:space="0" w:color="auto"/>
              <w:left w:val="single" w:sz="4" w:space="0" w:color="auto"/>
              <w:bottom w:val="single" w:sz="4" w:space="0" w:color="auto"/>
              <w:right w:val="single" w:sz="4" w:space="0" w:color="auto"/>
            </w:tcBorders>
          </w:tcPr>
          <w:p w14:paraId="1E7F1E20" w14:textId="77777777" w:rsidR="008365FF" w:rsidRPr="00AC2CA5" w:rsidRDefault="008365FF" w:rsidP="003218C3">
            <w:pPr>
              <w:rPr>
                <w:rFonts w:ascii="Arial Narrow" w:hAnsi="Arial Narrow"/>
                <w:color w:val="000000"/>
                <w:sz w:val="20"/>
                <w:szCs w:val="20"/>
              </w:rPr>
            </w:pPr>
            <w:r w:rsidRPr="00AC2CA5">
              <w:rPr>
                <w:rFonts w:ascii="Arial Narrow" w:hAnsi="Arial Narrow"/>
                <w:color w:val="000000"/>
                <w:sz w:val="20"/>
                <w:szCs w:val="20"/>
              </w:rPr>
              <w:t>No participa o lo hace erróneamente, en las tareas cooperativas.</w:t>
            </w:r>
          </w:p>
          <w:p w14:paraId="69C75122" w14:textId="3DC0A637" w:rsidR="008365FF" w:rsidRPr="00AC2CA5" w:rsidRDefault="008365FF" w:rsidP="00B21733">
            <w:pPr>
              <w:rPr>
                <w:rFonts w:ascii="Arial Narrow" w:hAnsi="Arial Narrow"/>
                <w:color w:val="000000"/>
                <w:sz w:val="20"/>
                <w:szCs w:val="20"/>
              </w:rPr>
            </w:pPr>
            <w:r w:rsidRPr="00AC2CA5">
              <w:rPr>
                <w:rFonts w:ascii="Arial Narrow" w:hAnsi="Arial Narrow"/>
                <w:color w:val="000000"/>
                <w:sz w:val="20"/>
                <w:szCs w:val="20"/>
              </w:rPr>
              <w:t xml:space="preserve">No revisa el trabajo propio y ajeno siguiendo criterios objetivos y/o no sugiere mejoras. </w:t>
            </w:r>
          </w:p>
        </w:tc>
        <w:tc>
          <w:tcPr>
            <w:tcW w:w="852" w:type="dxa"/>
            <w:vMerge/>
            <w:tcBorders>
              <w:left w:val="single" w:sz="4" w:space="0" w:color="auto"/>
              <w:bottom w:val="single" w:sz="4" w:space="0" w:color="auto"/>
              <w:right w:val="single" w:sz="4" w:space="0" w:color="auto"/>
            </w:tcBorders>
          </w:tcPr>
          <w:p w14:paraId="1E8079CB" w14:textId="77777777" w:rsidR="008365FF" w:rsidRPr="00AC2CA5" w:rsidRDefault="008365FF" w:rsidP="003218C3">
            <w:pPr>
              <w:rPr>
                <w:rFonts w:ascii="Arial Narrow" w:hAnsi="Arial Narrow"/>
                <w:color w:val="000000"/>
                <w:sz w:val="20"/>
                <w:szCs w:val="20"/>
              </w:rPr>
            </w:pPr>
          </w:p>
        </w:tc>
      </w:tr>
    </w:tbl>
    <w:p w14:paraId="0D43978B" w14:textId="77777777" w:rsidR="008365FF" w:rsidRPr="00AC2CA5" w:rsidRDefault="008365FF" w:rsidP="008365FF"/>
    <w:p w14:paraId="751964C4" w14:textId="77777777" w:rsidR="008365FF" w:rsidRPr="00AC2CA5" w:rsidRDefault="008365FF" w:rsidP="008365FF">
      <w:pPr>
        <w:spacing w:line="276" w:lineRule="auto"/>
        <w:sectPr w:rsidR="008365FF" w:rsidRPr="00AC2CA5" w:rsidSect="003218C3">
          <w:pgSz w:w="16838" w:h="11906" w:orient="landscape"/>
          <w:pgMar w:top="1134" w:right="1134" w:bottom="845" w:left="1418" w:header="709" w:footer="709" w:gutter="0"/>
          <w:cols w:space="708"/>
          <w:docGrid w:linePitch="360"/>
        </w:sectPr>
      </w:pPr>
    </w:p>
    <w:p w14:paraId="6A3BB906" w14:textId="77777777" w:rsidR="008365FF" w:rsidRPr="00AC2CA5" w:rsidRDefault="008365FF" w:rsidP="008365FF">
      <w:pPr>
        <w:pStyle w:val="Ttulo2"/>
      </w:pPr>
      <w:r w:rsidRPr="00AC2CA5">
        <w:lastRenderedPageBreak/>
        <w:t>Unidad 10. Con los cinco sentidos</w:t>
      </w:r>
    </w:p>
    <w:p w14:paraId="103604E8" w14:textId="77777777" w:rsidR="008365FF" w:rsidRPr="00AC2CA5" w:rsidRDefault="008365FF" w:rsidP="008365FF">
      <w:pPr>
        <w:pStyle w:val="Ttulo3"/>
        <w:spacing w:line="240" w:lineRule="auto"/>
        <w:rPr>
          <w:rFonts w:cs="Arial"/>
          <w:sz w:val="22"/>
        </w:rPr>
      </w:pPr>
      <w:r w:rsidRPr="00AC2CA5">
        <w:rPr>
          <w:rFonts w:cs="Arial"/>
          <w:sz w:val="22"/>
        </w:rPr>
        <w:t>Metodología didáctica</w:t>
      </w:r>
    </w:p>
    <w:p w14:paraId="0366F713" w14:textId="77777777" w:rsidR="008365FF" w:rsidRPr="00AC2CA5" w:rsidRDefault="008365FF" w:rsidP="008365FF">
      <w:pPr>
        <w:tabs>
          <w:tab w:val="left" w:pos="5954"/>
          <w:tab w:val="left" w:pos="8929"/>
        </w:tabs>
        <w:spacing w:before="240" w:line="240" w:lineRule="exact"/>
        <w:jc w:val="both"/>
        <w:rPr>
          <w:szCs w:val="19"/>
        </w:rPr>
      </w:pPr>
      <w:r w:rsidRPr="00AC2CA5">
        <w:rPr>
          <w:szCs w:val="19"/>
        </w:rPr>
        <w:t xml:space="preserve">La curiosidad por lo que resulta lejano, «extraño», exótico ha sido siempre parte de la naturaleza del ser humano. Las otras sociedades nos atraen por sus diferentes formas de vida, por sus costumbres alejadas de las propias, por sus manifestaciones culturales tan distintas… atraen poderosamente la imaginación hasta convertirse en obras de arte de mano de pintores, escritores… Es ese salto transcultural el que ahora nos ocupa y que conllevará un interés humano y artístico por el otro. </w:t>
      </w:r>
    </w:p>
    <w:p w14:paraId="20214F9F" w14:textId="77777777" w:rsidR="008365FF" w:rsidRPr="00AC2CA5" w:rsidRDefault="008365FF" w:rsidP="008365FF">
      <w:pPr>
        <w:tabs>
          <w:tab w:val="left" w:pos="5954"/>
          <w:tab w:val="left" w:pos="8929"/>
        </w:tabs>
        <w:spacing w:before="240" w:line="240" w:lineRule="exact"/>
        <w:jc w:val="both"/>
        <w:rPr>
          <w:szCs w:val="19"/>
        </w:rPr>
      </w:pPr>
      <w:r w:rsidRPr="00AC2CA5">
        <w:rPr>
          <w:szCs w:val="19"/>
        </w:rPr>
        <w:t xml:space="preserve">A partir de esta unidad se entra de lleno en el texto literario, en este caso en la simbología, en el mundo de las imágenes literarias dominadas por los sentidos, en la plasmación metafórica de las visiones poéticas. </w:t>
      </w:r>
    </w:p>
    <w:p w14:paraId="38F857AF" w14:textId="7C8CA4C9" w:rsidR="008365FF" w:rsidRPr="00AC2CA5" w:rsidRDefault="008365FF" w:rsidP="008365FF">
      <w:pPr>
        <w:tabs>
          <w:tab w:val="left" w:pos="5954"/>
          <w:tab w:val="left" w:pos="8929"/>
        </w:tabs>
        <w:spacing w:before="240" w:line="240" w:lineRule="exact"/>
        <w:jc w:val="both"/>
        <w:rPr>
          <w:szCs w:val="19"/>
          <w:lang w:val="es-ES_tradnl"/>
        </w:rPr>
      </w:pPr>
      <w:r w:rsidRPr="00AC2CA5">
        <w:rPr>
          <w:szCs w:val="19"/>
        </w:rPr>
        <w:t>Se profundizará, además, en el estudio del mundo modernista y la Generación del 98 (la literatura finisecular). Es el comienzo del siglo</w:t>
      </w:r>
      <w:r w:rsidRPr="00AC2CA5">
        <w:rPr>
          <w:smallCaps/>
          <w:szCs w:val="19"/>
        </w:rPr>
        <w:t xml:space="preserve"> xx</w:t>
      </w:r>
      <w:r w:rsidRPr="00AC2CA5">
        <w:rPr>
          <w:szCs w:val="19"/>
        </w:rPr>
        <w:t xml:space="preserve"> y de las transformaciones artísticas que van a dar lugar a una nueva concepción de las obras, lo que se constatará en las unidades siguientes. El </w:t>
      </w:r>
      <w:r w:rsidR="00E35727">
        <w:rPr>
          <w:szCs w:val="19"/>
        </w:rPr>
        <w:t>M</w:t>
      </w:r>
      <w:r w:rsidRPr="00AC2CA5">
        <w:rPr>
          <w:szCs w:val="19"/>
        </w:rPr>
        <w:t>odernismo nos acercará al mundo de Rubén Darío y a los modernistas españoles, particularmente Antonio Machado y su simbolismo. Por otro lado, se analizará con detalle el noventayochismo. A ellos se sumará la obra muy personal de Valle-Inclán.</w:t>
      </w:r>
    </w:p>
    <w:p w14:paraId="2A48B502" w14:textId="77777777" w:rsidR="008365FF" w:rsidRPr="00AC2CA5" w:rsidRDefault="008365FF" w:rsidP="008365FF">
      <w:pPr>
        <w:rPr>
          <w:lang w:val="es-ES_tradnl"/>
        </w:rPr>
      </w:pPr>
    </w:p>
    <w:p w14:paraId="4254DECD" w14:textId="77777777" w:rsidR="008365FF" w:rsidRPr="00AC2CA5" w:rsidRDefault="008365FF" w:rsidP="008365FF">
      <w:pPr>
        <w:spacing w:before="240" w:line="240" w:lineRule="exact"/>
        <w:jc w:val="both"/>
        <w:rPr>
          <w:b/>
          <w:szCs w:val="19"/>
        </w:rPr>
      </w:pPr>
      <w:r w:rsidRPr="00AC2CA5">
        <w:rPr>
          <w:szCs w:val="19"/>
        </w:rPr>
        <w:t xml:space="preserve">Para preparar y contribuir a la realización de esta tarea, se establecen las siguientes </w:t>
      </w:r>
      <w:r w:rsidRPr="00AC2CA5">
        <w:rPr>
          <w:b/>
          <w:szCs w:val="19"/>
        </w:rPr>
        <w:t xml:space="preserve">tareas intermedias: </w:t>
      </w:r>
    </w:p>
    <w:p w14:paraId="4CF4267A"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Preparar una definición.</w:t>
      </w:r>
    </w:p>
    <w:p w14:paraId="4D750583"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Reescribir un poema modernista.</w:t>
      </w:r>
    </w:p>
    <w:p w14:paraId="1D6161B6"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Construir metáforas.</w:t>
      </w:r>
    </w:p>
    <w:p w14:paraId="3BEE44E8"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Escribir un texto expositivo sobre el exotismo.</w:t>
      </w:r>
    </w:p>
    <w:p w14:paraId="3ED63E31"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Describir un cuadro.</w:t>
      </w:r>
    </w:p>
    <w:p w14:paraId="3C1CA356"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b/>
          <w:sz w:val="32"/>
          <w:szCs w:val="32"/>
        </w:rPr>
      </w:pPr>
      <w:r w:rsidRPr="00AC2CA5">
        <w:rPr>
          <w:szCs w:val="19"/>
        </w:rPr>
        <w:t>Presentar un proyecto narrativo transmedia.</w:t>
      </w:r>
    </w:p>
    <w:p w14:paraId="31B2E34C" w14:textId="77777777" w:rsidR="008365FF" w:rsidRPr="00AC2CA5" w:rsidRDefault="008365FF" w:rsidP="008365FF">
      <w:pPr>
        <w:pStyle w:val="Ttulo3"/>
        <w:spacing w:line="240" w:lineRule="auto"/>
        <w:jc w:val="both"/>
        <w:rPr>
          <w:rFonts w:cs="Arial"/>
          <w:sz w:val="22"/>
        </w:rPr>
      </w:pPr>
      <w:r w:rsidRPr="00AC2CA5">
        <w:rPr>
          <w:rFonts w:cs="Arial"/>
          <w:sz w:val="22"/>
        </w:rPr>
        <w:t>Competencias clave y objetivos</w:t>
      </w:r>
    </w:p>
    <w:p w14:paraId="36C6B845" w14:textId="5A9591FE" w:rsidR="008365FF" w:rsidRPr="00AC2CA5" w:rsidRDefault="008365FF" w:rsidP="008365FF">
      <w:pPr>
        <w:spacing w:line="240" w:lineRule="exact"/>
        <w:jc w:val="both"/>
        <w:rPr>
          <w:szCs w:val="19"/>
        </w:rPr>
      </w:pPr>
      <w:r w:rsidRPr="00AC2CA5">
        <w:rPr>
          <w:szCs w:val="19"/>
        </w:rPr>
        <w:t xml:space="preserve">La </w:t>
      </w:r>
      <w:r w:rsidR="00E35727">
        <w:rPr>
          <w:smallCaps/>
          <w:szCs w:val="19"/>
        </w:rPr>
        <w:t>U</w:t>
      </w:r>
      <w:r w:rsidRPr="00AC2CA5">
        <w:rPr>
          <w:smallCaps/>
          <w:szCs w:val="19"/>
        </w:rPr>
        <w:t>nidad</w:t>
      </w:r>
      <w:r w:rsidRPr="00AC2CA5">
        <w:rPr>
          <w:szCs w:val="19"/>
        </w:rPr>
        <w:t xml:space="preserve"> 10 contribuye al desarrollo de las competencias clave y los objetivos específicos que se detallan en el siguiente cuadro. </w:t>
      </w:r>
    </w:p>
    <w:p w14:paraId="00980ADC" w14:textId="77777777" w:rsidR="008365FF" w:rsidRPr="00AC2CA5" w:rsidRDefault="008365FF" w:rsidP="008365FF">
      <w:pPr>
        <w:pStyle w:val="Listavistosa-nfasis11"/>
        <w:ind w:left="720"/>
        <w:contextualSpacing/>
        <w:rPr>
          <w:rFonts w:asciiTheme="minorHAnsi" w:hAnsiTheme="minorHAnsi" w:cs="Arial"/>
          <w:color w:val="222222"/>
          <w:sz w:val="20"/>
          <w:szCs w:val="20"/>
        </w:rPr>
      </w:pPr>
    </w:p>
    <w:tbl>
      <w:tblPr>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8"/>
        <w:gridCol w:w="5953"/>
      </w:tblGrid>
      <w:tr w:rsidR="008365FF" w:rsidRPr="00AC2CA5" w14:paraId="2D12D8DE" w14:textId="77777777" w:rsidTr="003218C3">
        <w:trPr>
          <w:trHeight w:val="424"/>
        </w:trPr>
        <w:tc>
          <w:tcPr>
            <w:tcW w:w="3828" w:type="dxa"/>
            <w:tcBorders>
              <w:bottom w:val="single" w:sz="4" w:space="0" w:color="FFFFFF" w:themeColor="background1"/>
            </w:tcBorders>
            <w:shd w:val="clear" w:color="auto" w:fill="333333"/>
          </w:tcPr>
          <w:p w14:paraId="63E53A97"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COMPETENCIAS CLAVE</w:t>
            </w:r>
          </w:p>
        </w:tc>
        <w:tc>
          <w:tcPr>
            <w:tcW w:w="5953" w:type="dxa"/>
            <w:tcBorders>
              <w:bottom w:val="single" w:sz="4" w:space="0" w:color="FFFFFF" w:themeColor="background1"/>
            </w:tcBorders>
            <w:shd w:val="clear" w:color="auto" w:fill="333333"/>
          </w:tcPr>
          <w:p w14:paraId="6C059430"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OBJETIVOS</w:t>
            </w:r>
          </w:p>
        </w:tc>
      </w:tr>
      <w:tr w:rsidR="008365FF" w:rsidRPr="00AC2CA5" w14:paraId="677BB0C7" w14:textId="77777777" w:rsidTr="003218C3">
        <w:tc>
          <w:tcPr>
            <w:tcW w:w="3828" w:type="dxa"/>
            <w:shd w:val="clear" w:color="auto" w:fill="D9D9D9" w:themeFill="background1" w:themeFillShade="D9"/>
          </w:tcPr>
          <w:p w14:paraId="471697FC" w14:textId="77777777" w:rsidR="008365FF" w:rsidRPr="00AC2CA5" w:rsidRDefault="008365FF" w:rsidP="003218C3">
            <w:pPr>
              <w:spacing w:before="60" w:after="60"/>
              <w:ind w:left="68"/>
              <w:rPr>
                <w:rFonts w:asciiTheme="minorHAnsi" w:eastAsia="Calibri" w:hAnsiTheme="minorHAnsi"/>
                <w:sz w:val="20"/>
                <w:szCs w:val="20"/>
              </w:rPr>
            </w:pPr>
            <w:r w:rsidRPr="00AC2CA5">
              <w:rPr>
                <w:rFonts w:asciiTheme="minorHAnsi" w:hAnsiTheme="minorHAnsi"/>
                <w:sz w:val="20"/>
                <w:szCs w:val="20"/>
              </w:rPr>
              <w:t>Comunicación lingüística (CL)</w:t>
            </w:r>
          </w:p>
          <w:p w14:paraId="48D1887F"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eastAsia="Calibri" w:hAnsiTheme="minorHAnsi"/>
                <w:sz w:val="20"/>
                <w:szCs w:val="20"/>
              </w:rPr>
              <w:t>C</w:t>
            </w:r>
            <w:r w:rsidRPr="00AC2CA5">
              <w:rPr>
                <w:rFonts w:asciiTheme="minorHAnsi" w:hAnsiTheme="minorHAnsi"/>
                <w:sz w:val="20"/>
                <w:szCs w:val="20"/>
              </w:rPr>
              <w:t>ompetencia digital (CD)</w:t>
            </w:r>
          </w:p>
          <w:p w14:paraId="296E43D5"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Aprender a aprender (CAA)</w:t>
            </w:r>
          </w:p>
          <w:p w14:paraId="062D181A"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Competencias sociales y cívicas (CSC)</w:t>
            </w:r>
          </w:p>
          <w:p w14:paraId="0B024922"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Sentido de iniciativa y espíritu emprendedor (SIEE)</w:t>
            </w:r>
          </w:p>
          <w:p w14:paraId="71BC4CDA"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Conciencia y expresiones culturales (CEC)</w:t>
            </w:r>
          </w:p>
        </w:tc>
        <w:tc>
          <w:tcPr>
            <w:tcW w:w="5953" w:type="dxa"/>
            <w:shd w:val="clear" w:color="auto" w:fill="D9D9D9" w:themeFill="background1" w:themeFillShade="D9"/>
          </w:tcPr>
          <w:p w14:paraId="5FDD4D8A"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Comprender y valorar el sentido global de textos orales y escritos, reconociendo la intención del emisor.</w:t>
            </w:r>
          </w:p>
          <w:p w14:paraId="47F49B32"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Identificar diferentes recursos expresivos (símbolos, metáforas, imágenes sensoriales) y su finalidad en textos literarios.</w:t>
            </w:r>
          </w:p>
          <w:p w14:paraId="0DF2B4DE"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Reconocer y emplear recursos expresivos en el lenguaje cotidiano.</w:t>
            </w:r>
          </w:p>
          <w:p w14:paraId="33116B1C"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Escribir textos descriptivos siguiendo un modelo dado.</w:t>
            </w:r>
          </w:p>
          <w:p w14:paraId="3E46EF6F"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Comprender las características de la literatura de fin de siglo, sus principales autores y las obras más representativas.</w:t>
            </w:r>
          </w:p>
          <w:p w14:paraId="425C3C22"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Elaborar un proyecto narrativo transmedia.</w:t>
            </w:r>
          </w:p>
        </w:tc>
      </w:tr>
    </w:tbl>
    <w:p w14:paraId="0F39A6A0" w14:textId="77777777" w:rsidR="008365FF" w:rsidRPr="00AC2CA5" w:rsidRDefault="008365FF" w:rsidP="008365FF">
      <w:pPr>
        <w:pStyle w:val="Ttulo3"/>
        <w:spacing w:line="240" w:lineRule="exact"/>
        <w:jc w:val="both"/>
        <w:rPr>
          <w:sz w:val="22"/>
        </w:rPr>
      </w:pPr>
    </w:p>
    <w:p w14:paraId="48352643" w14:textId="77777777" w:rsidR="008365FF" w:rsidRPr="00AC2CA5" w:rsidRDefault="008365FF" w:rsidP="008365FF">
      <w:pPr>
        <w:pStyle w:val="Ttulo3"/>
        <w:spacing w:line="240" w:lineRule="exact"/>
        <w:jc w:val="both"/>
        <w:rPr>
          <w:sz w:val="22"/>
        </w:rPr>
      </w:pPr>
      <w:r w:rsidRPr="00AC2CA5">
        <w:rPr>
          <w:sz w:val="22"/>
        </w:rPr>
        <w:lastRenderedPageBreak/>
        <w:t>Contenidos, criterios de evaluación, estándares de aprendizaje e indicadores</w:t>
      </w:r>
    </w:p>
    <w:p w14:paraId="3A09B4A7" w14:textId="77777777" w:rsidR="008365FF" w:rsidRPr="00AC2CA5" w:rsidRDefault="008365FF" w:rsidP="008365FF">
      <w:pPr>
        <w:spacing w:before="240" w:line="240" w:lineRule="exact"/>
        <w:jc w:val="both"/>
        <w:rPr>
          <w:szCs w:val="19"/>
        </w:rPr>
      </w:pPr>
      <w:r w:rsidRPr="00AC2CA5">
        <w:rPr>
          <w:color w:val="222222"/>
          <w:szCs w:val="19"/>
          <w:lang w:val="es-ES_tradnl"/>
        </w:rPr>
        <w:t>En</w:t>
      </w:r>
      <w:r w:rsidRPr="00AC2CA5">
        <w:rPr>
          <w:i/>
          <w:iCs/>
          <w:szCs w:val="19"/>
        </w:rPr>
        <w:t xml:space="preserve"> </w:t>
      </w:r>
      <w:r w:rsidRPr="00AC2CA5">
        <w:rPr>
          <w:color w:val="222222"/>
          <w:szCs w:val="19"/>
          <w:lang w:val="es-ES_tradnl"/>
        </w:rPr>
        <w:t xml:space="preserve">la tabla se presentan los contenidos de la </w:t>
      </w:r>
      <w:r w:rsidRPr="00AC2CA5">
        <w:rPr>
          <w:smallCaps/>
          <w:color w:val="222222"/>
          <w:szCs w:val="19"/>
          <w:lang w:val="es-ES_tradnl"/>
        </w:rPr>
        <w:t>Unidad 10</w:t>
      </w:r>
      <w:r w:rsidRPr="00AC2CA5">
        <w:rPr>
          <w:color w:val="222222"/>
          <w:szCs w:val="19"/>
          <w:lang w:val="es-ES_tradnl"/>
        </w:rPr>
        <w:t xml:space="preserve">, vinculados con los criterios de evaluación y los estándares de aprendizaje evaluables, relacionados con las competencias clave que desarrollan. </w:t>
      </w:r>
      <w:r w:rsidRPr="00AC2CA5">
        <w:rPr>
          <w:szCs w:val="19"/>
        </w:rPr>
        <w:t>Los indicadores son las actividades del libro de texto asociadas a cada estándar.</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ayout w:type="fixed"/>
        <w:tblLook w:val="00A0" w:firstRow="1" w:lastRow="0" w:firstColumn="1" w:lastColumn="0" w:noHBand="0" w:noVBand="0"/>
      </w:tblPr>
      <w:tblGrid>
        <w:gridCol w:w="2235"/>
        <w:gridCol w:w="2409"/>
        <w:gridCol w:w="3828"/>
        <w:gridCol w:w="1275"/>
      </w:tblGrid>
      <w:tr w:rsidR="008365FF" w:rsidRPr="00AC2CA5" w14:paraId="55A25181" w14:textId="77777777" w:rsidTr="003218C3">
        <w:tc>
          <w:tcPr>
            <w:tcW w:w="2235" w:type="dxa"/>
            <w:tcBorders>
              <w:bottom w:val="single" w:sz="4" w:space="0" w:color="FFFFFF" w:themeColor="background1"/>
            </w:tcBorders>
            <w:shd w:val="clear" w:color="auto" w:fill="333333"/>
          </w:tcPr>
          <w:p w14:paraId="21643C1E" w14:textId="77777777" w:rsidR="008365FF" w:rsidRPr="00AC2CA5" w:rsidRDefault="008365FF" w:rsidP="003218C3">
            <w:pPr>
              <w:spacing w:before="120"/>
              <w:jc w:val="both"/>
              <w:rPr>
                <w:rFonts w:ascii="Arial Narrow" w:hAnsi="Arial Narrow"/>
                <w:b/>
                <w:color w:val="FFFFFF"/>
                <w:sz w:val="20"/>
                <w:szCs w:val="20"/>
              </w:rPr>
            </w:pPr>
            <w:r w:rsidRPr="00AC2CA5">
              <w:rPr>
                <w:rFonts w:ascii="Arial Narrow" w:hAnsi="Arial Narrow"/>
                <w:b/>
                <w:sz w:val="20"/>
                <w:szCs w:val="20"/>
              </w:rPr>
              <w:br w:type="page"/>
            </w:r>
            <w:r w:rsidRPr="00AC2CA5">
              <w:rPr>
                <w:rFonts w:ascii="Arial Narrow" w:hAnsi="Arial Narrow"/>
                <w:b/>
                <w:color w:val="FFFFFF"/>
                <w:sz w:val="20"/>
                <w:szCs w:val="20"/>
              </w:rPr>
              <w:t>Contenidos</w:t>
            </w:r>
          </w:p>
        </w:tc>
        <w:tc>
          <w:tcPr>
            <w:tcW w:w="2409" w:type="dxa"/>
            <w:tcBorders>
              <w:bottom w:val="single" w:sz="4" w:space="0" w:color="FFFFFF" w:themeColor="background1"/>
            </w:tcBorders>
            <w:shd w:val="clear" w:color="auto" w:fill="333333"/>
          </w:tcPr>
          <w:p w14:paraId="1D630F63" w14:textId="77777777" w:rsidR="008365FF" w:rsidRPr="00AC2CA5" w:rsidRDefault="008365FF" w:rsidP="003218C3">
            <w:pPr>
              <w:widowControl w:val="0"/>
              <w:autoSpaceDE w:val="0"/>
              <w:autoSpaceDN w:val="0"/>
              <w:adjustRightInd w:val="0"/>
              <w:spacing w:before="120"/>
              <w:jc w:val="both"/>
              <w:rPr>
                <w:rFonts w:ascii="Arial Narrow" w:hAnsi="Arial Narrow"/>
                <w:b/>
                <w:color w:val="FFFFFF"/>
                <w:sz w:val="20"/>
                <w:szCs w:val="20"/>
              </w:rPr>
            </w:pPr>
            <w:r w:rsidRPr="00AC2CA5">
              <w:rPr>
                <w:rFonts w:ascii="Arial Narrow" w:hAnsi="Arial Narrow"/>
                <w:b/>
                <w:color w:val="FFFFFF"/>
                <w:sz w:val="20"/>
                <w:szCs w:val="20"/>
              </w:rPr>
              <w:t xml:space="preserve">Criterios de evaluación </w:t>
            </w:r>
          </w:p>
        </w:tc>
        <w:tc>
          <w:tcPr>
            <w:tcW w:w="3828" w:type="dxa"/>
            <w:tcBorders>
              <w:bottom w:val="single" w:sz="4" w:space="0" w:color="FFFFFF" w:themeColor="background1"/>
            </w:tcBorders>
            <w:shd w:val="clear" w:color="auto" w:fill="333333"/>
          </w:tcPr>
          <w:p w14:paraId="7C51FD30" w14:textId="77777777" w:rsidR="008365FF" w:rsidRPr="00AC2CA5" w:rsidRDefault="008365FF" w:rsidP="003218C3">
            <w:pPr>
              <w:widowControl w:val="0"/>
              <w:autoSpaceDE w:val="0"/>
              <w:autoSpaceDN w:val="0"/>
              <w:adjustRightInd w:val="0"/>
              <w:spacing w:before="120"/>
              <w:ind w:right="34"/>
              <w:jc w:val="both"/>
              <w:rPr>
                <w:rFonts w:ascii="Calibri" w:hAnsi="Calibri"/>
                <w:b/>
                <w:color w:val="FFFFFF"/>
                <w:sz w:val="20"/>
                <w:szCs w:val="20"/>
              </w:rPr>
            </w:pPr>
            <w:r w:rsidRPr="00AC2CA5">
              <w:rPr>
                <w:rFonts w:ascii="Calibri" w:hAnsi="Calibri"/>
                <w:b/>
                <w:color w:val="FFFFFF"/>
                <w:sz w:val="20"/>
                <w:szCs w:val="20"/>
              </w:rPr>
              <w:t>Estándares de aprendizaje</w:t>
            </w:r>
          </w:p>
        </w:tc>
        <w:tc>
          <w:tcPr>
            <w:tcW w:w="1275" w:type="dxa"/>
            <w:tcBorders>
              <w:bottom w:val="single" w:sz="4" w:space="0" w:color="FFFFFF" w:themeColor="background1"/>
            </w:tcBorders>
            <w:shd w:val="clear" w:color="auto" w:fill="333333"/>
          </w:tcPr>
          <w:p w14:paraId="706B0B6D" w14:textId="77777777" w:rsidR="008365FF" w:rsidRPr="00AC2CA5" w:rsidRDefault="008365FF" w:rsidP="003218C3">
            <w:pPr>
              <w:widowControl w:val="0"/>
              <w:autoSpaceDE w:val="0"/>
              <w:autoSpaceDN w:val="0"/>
              <w:adjustRightInd w:val="0"/>
              <w:spacing w:before="120"/>
              <w:jc w:val="both"/>
              <w:rPr>
                <w:rFonts w:ascii="Calibri" w:hAnsi="Calibri"/>
                <w:b/>
                <w:color w:val="FFFFFF"/>
                <w:sz w:val="20"/>
                <w:szCs w:val="20"/>
              </w:rPr>
            </w:pPr>
            <w:r w:rsidRPr="00AC2CA5">
              <w:rPr>
                <w:rFonts w:ascii="Calibri" w:hAnsi="Calibri"/>
                <w:b/>
                <w:color w:val="FFFFFF"/>
                <w:sz w:val="20"/>
                <w:szCs w:val="20"/>
              </w:rPr>
              <w:t>Indicadores</w:t>
            </w:r>
          </w:p>
        </w:tc>
      </w:tr>
      <w:tr w:rsidR="008365FF" w:rsidRPr="00AC2CA5" w14:paraId="32B8AC93" w14:textId="77777777" w:rsidTr="003218C3">
        <w:trPr>
          <w:trHeight w:val="340"/>
        </w:trPr>
        <w:tc>
          <w:tcPr>
            <w:tcW w:w="8472" w:type="dxa"/>
            <w:gridSpan w:val="3"/>
            <w:shd w:val="clear" w:color="auto" w:fill="A6A6A6" w:themeFill="background1" w:themeFillShade="A6"/>
            <w:vAlign w:val="center"/>
          </w:tcPr>
          <w:p w14:paraId="4F1D93E9" w14:textId="77777777" w:rsidR="008365FF" w:rsidRPr="00AC2CA5" w:rsidRDefault="008365FF" w:rsidP="003218C3">
            <w:pPr>
              <w:widowControl w:val="0"/>
              <w:autoSpaceDE w:val="0"/>
              <w:autoSpaceDN w:val="0"/>
              <w:adjustRightInd w:val="0"/>
              <w:ind w:right="34"/>
              <w:jc w:val="both"/>
              <w:rPr>
                <w:rFonts w:ascii="Arial Narrow" w:hAnsi="Arial Narrow"/>
                <w:sz w:val="17"/>
                <w:szCs w:val="17"/>
              </w:rPr>
            </w:pPr>
            <w:r w:rsidRPr="00AC2CA5">
              <w:rPr>
                <w:rFonts w:ascii="Arial Narrow" w:hAnsi="Arial Narrow"/>
                <w:b/>
                <w:sz w:val="17"/>
                <w:szCs w:val="17"/>
              </w:rPr>
              <w:t>Comunicación oral: escuchar y hablar</w:t>
            </w:r>
          </w:p>
        </w:tc>
        <w:tc>
          <w:tcPr>
            <w:tcW w:w="1275" w:type="dxa"/>
            <w:shd w:val="clear" w:color="auto" w:fill="A6A6A6" w:themeFill="background1" w:themeFillShade="A6"/>
          </w:tcPr>
          <w:p w14:paraId="3CC02783" w14:textId="77777777" w:rsidR="008365FF" w:rsidRPr="00AC2CA5" w:rsidRDefault="008365FF" w:rsidP="003218C3">
            <w:pPr>
              <w:widowControl w:val="0"/>
              <w:autoSpaceDE w:val="0"/>
              <w:autoSpaceDN w:val="0"/>
              <w:adjustRightInd w:val="0"/>
              <w:jc w:val="both"/>
              <w:rPr>
                <w:rFonts w:ascii="Arial Narrow" w:hAnsi="Arial Narrow"/>
                <w:b/>
                <w:sz w:val="17"/>
                <w:szCs w:val="17"/>
              </w:rPr>
            </w:pPr>
          </w:p>
        </w:tc>
      </w:tr>
      <w:tr w:rsidR="008365FF" w:rsidRPr="00AC2CA5" w14:paraId="581BFD3E" w14:textId="77777777" w:rsidTr="003218C3">
        <w:tblPrEx>
          <w:tblLook w:val="01E0" w:firstRow="1" w:lastRow="1" w:firstColumn="1" w:lastColumn="1" w:noHBand="0" w:noVBand="0"/>
        </w:tblPrEx>
        <w:trPr>
          <w:trHeight w:val="1500"/>
        </w:trPr>
        <w:tc>
          <w:tcPr>
            <w:tcW w:w="2235" w:type="dxa"/>
            <w:vMerge w:val="restart"/>
            <w:shd w:val="clear" w:color="auto" w:fill="D9D9D9" w:themeFill="background1" w:themeFillShade="D9"/>
          </w:tcPr>
          <w:p w14:paraId="71C15106"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 xml:space="preserve">Comprensión, interpretación y valoración de textos en relación con la finalidad que persiguen. </w:t>
            </w:r>
          </w:p>
          <w:p w14:paraId="204E5A47" w14:textId="77777777" w:rsidR="008365FF" w:rsidRPr="00AC2CA5" w:rsidRDefault="008365FF" w:rsidP="003218C3">
            <w:pPr>
              <w:spacing w:before="120"/>
              <w:jc w:val="both"/>
              <w:rPr>
                <w:rFonts w:ascii="Arial Narrow" w:hAnsi="Arial Narrow"/>
                <w:sz w:val="17"/>
                <w:szCs w:val="17"/>
              </w:rPr>
            </w:pPr>
          </w:p>
          <w:p w14:paraId="78EA1C72" w14:textId="77777777" w:rsidR="008365FF" w:rsidRPr="00AC2CA5" w:rsidRDefault="008365FF" w:rsidP="003218C3">
            <w:pPr>
              <w:spacing w:before="120"/>
              <w:jc w:val="both"/>
              <w:rPr>
                <w:rFonts w:ascii="Arial Narrow" w:hAnsi="Arial Narrow"/>
                <w:sz w:val="17"/>
                <w:szCs w:val="17"/>
              </w:rPr>
            </w:pPr>
          </w:p>
          <w:p w14:paraId="48524CA1" w14:textId="77777777" w:rsidR="008365FF" w:rsidRPr="00AC2CA5" w:rsidRDefault="008365FF" w:rsidP="003218C3">
            <w:pPr>
              <w:spacing w:before="120"/>
              <w:jc w:val="both"/>
              <w:rPr>
                <w:rFonts w:ascii="Arial Narrow" w:hAnsi="Arial Narrow"/>
                <w:sz w:val="17"/>
                <w:szCs w:val="17"/>
              </w:rPr>
            </w:pPr>
          </w:p>
          <w:p w14:paraId="1852A936"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Conocimiento, uso y aplicación de las estrategias necesarias para hablar en público, y de los instrumentos de autoevaluación en prácticas orales formales o informales.  .</w:t>
            </w:r>
          </w:p>
        </w:tc>
        <w:tc>
          <w:tcPr>
            <w:tcW w:w="2409" w:type="dxa"/>
            <w:shd w:val="clear" w:color="auto" w:fill="D9D9D9" w:themeFill="background1" w:themeFillShade="D9"/>
          </w:tcPr>
          <w:p w14:paraId="36324599" w14:textId="77777777" w:rsidR="008365FF" w:rsidRPr="00AC2CA5" w:rsidRDefault="008365FF" w:rsidP="00F350DF">
            <w:pPr>
              <w:pStyle w:val="Prrafodelista1"/>
              <w:numPr>
                <w:ilvl w:val="0"/>
                <w:numId w:val="48"/>
              </w:numPr>
              <w:tabs>
                <w:tab w:val="clear" w:pos="426"/>
              </w:tabs>
              <w:spacing w:before="40"/>
              <w:ind w:left="246" w:hanging="284"/>
              <w:contextualSpacing w:val="0"/>
              <w:jc w:val="both"/>
              <w:rPr>
                <w:rFonts w:ascii="Arial Narrow" w:hAnsi="Arial Narrow"/>
                <w:sz w:val="17"/>
                <w:szCs w:val="17"/>
              </w:rPr>
            </w:pPr>
            <w:r w:rsidRPr="00AC2CA5">
              <w:rPr>
                <w:rFonts w:ascii="Arial Narrow" w:hAnsi="Arial Narrow"/>
                <w:sz w:val="17"/>
                <w:szCs w:val="17"/>
              </w:rPr>
              <w:t>Comprender, interpretar y valorar textos orales propios del ámbito personal, académico/escolar y social. (CL, SIEE, CEC)</w:t>
            </w:r>
          </w:p>
        </w:tc>
        <w:tc>
          <w:tcPr>
            <w:tcW w:w="3828" w:type="dxa"/>
            <w:shd w:val="clear" w:color="auto" w:fill="D9D9D9" w:themeFill="background1" w:themeFillShade="D9"/>
          </w:tcPr>
          <w:p w14:paraId="41A4D546" w14:textId="77777777" w:rsidR="008365FF" w:rsidRPr="00AC2CA5" w:rsidRDefault="008365FF" w:rsidP="00F350DF">
            <w:pPr>
              <w:pStyle w:val="Prrafodelista2"/>
              <w:numPr>
                <w:ilvl w:val="1"/>
                <w:numId w:val="48"/>
              </w:numPr>
              <w:tabs>
                <w:tab w:val="clear" w:pos="426"/>
              </w:tabs>
              <w:spacing w:before="40"/>
              <w:ind w:left="253" w:right="34" w:hangingChars="149" w:hanging="253"/>
              <w:contextualSpacing w:val="0"/>
              <w:jc w:val="both"/>
              <w:rPr>
                <w:rFonts w:ascii="Arial Narrow" w:hAnsi="Arial Narrow"/>
                <w:sz w:val="17"/>
                <w:szCs w:val="17"/>
              </w:rPr>
            </w:pPr>
            <w:r w:rsidRPr="00AC2CA5">
              <w:rPr>
                <w:rFonts w:ascii="Arial Narrow" w:hAnsi="Arial Narrow"/>
                <w:sz w:val="17"/>
                <w:szCs w:val="17"/>
              </w:rPr>
              <w:t xml:space="preserve">Comprende el sentido global de textos orales y escritos  propios del ámbito personal, académico y laboral, identificando, la información relevante, determinando el tema y reconociendo la intención comunicativa del hablante. (CL, SIEE, CEC) </w:t>
            </w:r>
          </w:p>
          <w:p w14:paraId="6B96BE56" w14:textId="77777777" w:rsidR="008365FF" w:rsidRPr="00AC2CA5" w:rsidRDefault="008365FF" w:rsidP="003218C3">
            <w:pPr>
              <w:pStyle w:val="Prrafodelista2"/>
              <w:spacing w:before="40"/>
              <w:ind w:left="0" w:right="34"/>
              <w:jc w:val="both"/>
              <w:rPr>
                <w:rFonts w:ascii="Arial Narrow" w:hAnsi="Arial Narrow"/>
                <w:sz w:val="17"/>
                <w:szCs w:val="17"/>
              </w:rPr>
            </w:pPr>
          </w:p>
          <w:p w14:paraId="1110D644" w14:textId="77777777" w:rsidR="008365FF" w:rsidRPr="00AC2CA5" w:rsidRDefault="008365FF" w:rsidP="003218C3">
            <w:pPr>
              <w:pStyle w:val="Prrafodelista2"/>
              <w:spacing w:before="40"/>
              <w:ind w:left="0" w:right="34"/>
              <w:jc w:val="both"/>
              <w:rPr>
                <w:rFonts w:ascii="Arial Narrow" w:hAnsi="Arial Narrow"/>
                <w:sz w:val="17"/>
                <w:szCs w:val="17"/>
              </w:rPr>
            </w:pPr>
          </w:p>
        </w:tc>
        <w:tc>
          <w:tcPr>
            <w:tcW w:w="1275" w:type="dxa"/>
            <w:shd w:val="clear" w:color="auto" w:fill="D9D9D9" w:themeFill="background1" w:themeFillShade="D9"/>
          </w:tcPr>
          <w:p w14:paraId="4DF8AD45" w14:textId="52398C15" w:rsidR="008365FF" w:rsidRPr="00AC2CA5" w:rsidRDefault="008365FF" w:rsidP="0007681D">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1-3, 8;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4-7;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1, 3;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9;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1-2; </w:t>
            </w:r>
            <w:r w:rsidRPr="00AC2CA5">
              <w:rPr>
                <w:rFonts w:ascii="Arial Narrow" w:hAnsi="Arial Narrow"/>
                <w:b/>
                <w:color w:val="000000"/>
                <w:sz w:val="17"/>
                <w:szCs w:val="17"/>
              </w:rPr>
              <w:t xml:space="preserve">EL: </w:t>
            </w:r>
            <w:r w:rsidRPr="00AC2CA5">
              <w:rPr>
                <w:rFonts w:ascii="Arial Narrow" w:hAnsi="Arial Narrow"/>
                <w:color w:val="000000"/>
                <w:sz w:val="17"/>
                <w:szCs w:val="17"/>
              </w:rPr>
              <w:t>1-3; 5-7;</w:t>
            </w:r>
            <w:r w:rsidR="0007681D">
              <w:rPr>
                <w:rFonts w:ascii="Arial Narrow" w:hAnsi="Arial Narrow"/>
                <w:color w:val="000000"/>
                <w:sz w:val="17"/>
                <w:szCs w:val="17"/>
              </w:rPr>
              <w:t xml:space="preserve"> 9-13; 17-20</w:t>
            </w:r>
            <w:r w:rsidRPr="0007681D">
              <w:rPr>
                <w:rFonts w:ascii="Arial Narrow" w:hAnsi="Arial Narrow"/>
                <w:color w:val="000000"/>
                <w:sz w:val="17"/>
                <w:szCs w:val="17"/>
              </w:rPr>
              <w:t>;</w:t>
            </w:r>
            <w:r w:rsidRPr="00AC2CA5">
              <w:rPr>
                <w:rFonts w:ascii="Arial Narrow" w:hAnsi="Arial Narrow"/>
                <w:color w:val="000000"/>
                <w:sz w:val="17"/>
                <w:szCs w:val="17"/>
              </w:rPr>
              <w:t xml:space="preserve">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1, 4-12,19-20, 22-27; </w:t>
            </w:r>
            <w:r w:rsidRPr="00AC2CA5">
              <w:rPr>
                <w:rFonts w:ascii="Arial Narrow" w:hAnsi="Arial Narrow"/>
                <w:b/>
                <w:color w:val="000000"/>
                <w:sz w:val="17"/>
                <w:szCs w:val="17"/>
              </w:rPr>
              <w:t xml:space="preserve">TF: </w:t>
            </w:r>
            <w:r w:rsidRPr="00AC2CA5">
              <w:rPr>
                <w:rFonts w:ascii="Arial Narrow" w:hAnsi="Arial Narrow"/>
                <w:color w:val="000000"/>
                <w:sz w:val="17"/>
                <w:szCs w:val="17"/>
              </w:rPr>
              <w:t>1-4.</w:t>
            </w:r>
          </w:p>
        </w:tc>
      </w:tr>
      <w:tr w:rsidR="008365FF" w:rsidRPr="00AC2CA5" w14:paraId="5EC55599" w14:textId="77777777" w:rsidTr="003218C3">
        <w:tblPrEx>
          <w:tblLook w:val="01E0" w:firstRow="1" w:lastRow="1" w:firstColumn="1" w:lastColumn="1" w:noHBand="0" w:noVBand="0"/>
        </w:tblPrEx>
        <w:trPr>
          <w:trHeight w:val="949"/>
        </w:trPr>
        <w:tc>
          <w:tcPr>
            <w:tcW w:w="2235" w:type="dxa"/>
            <w:vMerge/>
            <w:shd w:val="clear" w:color="auto" w:fill="D9D9D9" w:themeFill="background1" w:themeFillShade="D9"/>
          </w:tcPr>
          <w:p w14:paraId="44CF10CF" w14:textId="77777777" w:rsidR="008365FF" w:rsidRPr="00AC2CA5" w:rsidRDefault="008365FF" w:rsidP="003218C3">
            <w:pPr>
              <w:spacing w:before="120"/>
              <w:jc w:val="both"/>
              <w:rPr>
                <w:rFonts w:ascii="Arial Narrow" w:hAnsi="Arial Narrow"/>
                <w:sz w:val="17"/>
                <w:szCs w:val="17"/>
              </w:rPr>
            </w:pPr>
          </w:p>
        </w:tc>
        <w:tc>
          <w:tcPr>
            <w:tcW w:w="2409" w:type="dxa"/>
            <w:shd w:val="clear" w:color="auto" w:fill="D9D9D9" w:themeFill="background1" w:themeFillShade="D9"/>
          </w:tcPr>
          <w:p w14:paraId="56C4B482" w14:textId="77777777" w:rsidR="008365FF" w:rsidRPr="00AC2CA5" w:rsidRDefault="008365FF" w:rsidP="00F350DF">
            <w:pPr>
              <w:pStyle w:val="Prrafodelista2"/>
              <w:numPr>
                <w:ilvl w:val="0"/>
                <w:numId w:val="48"/>
              </w:numPr>
              <w:tabs>
                <w:tab w:val="clear" w:pos="426"/>
              </w:tabs>
              <w:spacing w:before="40"/>
              <w:ind w:left="312" w:hanging="357"/>
              <w:contextualSpacing w:val="0"/>
              <w:jc w:val="both"/>
              <w:rPr>
                <w:rFonts w:ascii="Arial Narrow" w:hAnsi="Arial Narrow"/>
                <w:sz w:val="17"/>
                <w:szCs w:val="17"/>
              </w:rPr>
            </w:pPr>
            <w:r w:rsidRPr="00AC2CA5">
              <w:rPr>
                <w:rFonts w:ascii="Arial Narrow" w:hAnsi="Arial Narrow"/>
                <w:sz w:val="17"/>
                <w:szCs w:val="17"/>
              </w:rPr>
              <w:t>Valorar la lengua oral como instrumento de aprendizaje, como medio para transmitir conocimientos, ideas y sentimientos y como herramienta para regular la conducta. (CL, SIEE, CEC)</w:t>
            </w:r>
          </w:p>
        </w:tc>
        <w:tc>
          <w:tcPr>
            <w:tcW w:w="3828" w:type="dxa"/>
            <w:shd w:val="clear" w:color="auto" w:fill="D9D9D9" w:themeFill="background1" w:themeFillShade="D9"/>
          </w:tcPr>
          <w:p w14:paraId="534DBADD" w14:textId="77777777" w:rsidR="008365FF" w:rsidRPr="00AC2CA5" w:rsidRDefault="008365FF" w:rsidP="00F350DF">
            <w:pPr>
              <w:pStyle w:val="Prrafodelista2"/>
              <w:numPr>
                <w:ilvl w:val="1"/>
                <w:numId w:val="48"/>
              </w:numPr>
              <w:tabs>
                <w:tab w:val="clear" w:pos="426"/>
              </w:tabs>
              <w:spacing w:before="40"/>
              <w:ind w:left="318" w:right="34" w:hanging="318"/>
              <w:contextualSpacing w:val="0"/>
              <w:jc w:val="both"/>
              <w:rPr>
                <w:rFonts w:ascii="Arial Narrow" w:hAnsi="Arial Narrow"/>
                <w:sz w:val="17"/>
                <w:szCs w:val="17"/>
              </w:rPr>
            </w:pPr>
            <w:r w:rsidRPr="00AC2CA5">
              <w:rPr>
                <w:rFonts w:ascii="Arial Narrow" w:hAnsi="Arial Narrow"/>
                <w:sz w:val="17"/>
                <w:szCs w:val="17"/>
              </w:rPr>
              <w:t>Retiene información relevante y extrae informaciones concretas. (CL, SIEE, CEC)</w:t>
            </w:r>
          </w:p>
        </w:tc>
        <w:tc>
          <w:tcPr>
            <w:tcW w:w="1275" w:type="dxa"/>
            <w:shd w:val="clear" w:color="auto" w:fill="D9D9D9" w:themeFill="background1" w:themeFillShade="D9"/>
          </w:tcPr>
          <w:p w14:paraId="68068FBE" w14:textId="525623BF" w:rsidR="008365FF" w:rsidRPr="00AC2CA5" w:rsidRDefault="008365FF" w:rsidP="00B71332">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1,2;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2-5;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1;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9;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1-2; </w:t>
            </w:r>
            <w:r w:rsidRPr="00AC2CA5">
              <w:rPr>
                <w:rFonts w:ascii="Arial Narrow" w:hAnsi="Arial Narrow"/>
                <w:b/>
                <w:color w:val="000000"/>
                <w:sz w:val="17"/>
                <w:szCs w:val="17"/>
              </w:rPr>
              <w:t xml:space="preserve">EL: </w:t>
            </w:r>
            <w:r w:rsidRPr="00AC2CA5">
              <w:rPr>
                <w:rFonts w:ascii="Arial Narrow" w:hAnsi="Arial Narrow"/>
                <w:color w:val="000000"/>
                <w:sz w:val="17"/>
                <w:szCs w:val="17"/>
              </w:rPr>
              <w:t xml:space="preserve">1-3, 5-7, </w:t>
            </w:r>
            <w:r w:rsidR="00B71332">
              <w:rPr>
                <w:rFonts w:ascii="Arial Narrow" w:hAnsi="Arial Narrow"/>
                <w:color w:val="000000"/>
                <w:sz w:val="17"/>
                <w:szCs w:val="17"/>
              </w:rPr>
              <w:t xml:space="preserve">10, 13, </w:t>
            </w:r>
            <w:r w:rsidRPr="00B71332">
              <w:rPr>
                <w:rFonts w:ascii="Arial Narrow" w:hAnsi="Arial Narrow"/>
                <w:color w:val="000000"/>
                <w:sz w:val="17"/>
                <w:szCs w:val="17"/>
              </w:rPr>
              <w:t>1</w:t>
            </w:r>
            <w:r w:rsidR="00B71332" w:rsidRPr="00B71332">
              <w:rPr>
                <w:rFonts w:ascii="Arial Narrow" w:hAnsi="Arial Narrow"/>
                <w:color w:val="000000"/>
                <w:sz w:val="17"/>
                <w:szCs w:val="17"/>
              </w:rPr>
              <w:t>7</w:t>
            </w:r>
            <w:r w:rsidRPr="00B71332">
              <w:rPr>
                <w:rFonts w:ascii="Arial Narrow" w:hAnsi="Arial Narrow"/>
                <w:color w:val="000000"/>
                <w:sz w:val="17"/>
                <w:szCs w:val="17"/>
              </w:rPr>
              <w:t>-1</w:t>
            </w:r>
            <w:r w:rsidR="00B71332" w:rsidRPr="00B71332">
              <w:rPr>
                <w:rFonts w:ascii="Arial Narrow" w:hAnsi="Arial Narrow"/>
                <w:color w:val="000000"/>
                <w:sz w:val="17"/>
                <w:szCs w:val="17"/>
              </w:rPr>
              <w:t>8</w:t>
            </w:r>
            <w:r w:rsidRPr="00B71332">
              <w:rPr>
                <w:rFonts w:ascii="Arial Narrow" w:hAnsi="Arial Narrow"/>
                <w:color w:val="000000"/>
                <w:sz w:val="17"/>
                <w:szCs w:val="17"/>
              </w:rPr>
              <w:t>;</w:t>
            </w:r>
            <w:r w:rsidRPr="00AC2CA5">
              <w:rPr>
                <w:rFonts w:ascii="Arial Narrow" w:hAnsi="Arial Narrow"/>
                <w:color w:val="000000"/>
                <w:sz w:val="17"/>
                <w:szCs w:val="17"/>
              </w:rPr>
              <w:t xml:space="preserve">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1, 4-12,19, 20, 22-27; </w:t>
            </w:r>
            <w:r w:rsidRPr="00AC2CA5">
              <w:rPr>
                <w:rFonts w:ascii="Arial Narrow" w:hAnsi="Arial Narrow"/>
                <w:b/>
                <w:color w:val="000000"/>
                <w:sz w:val="17"/>
                <w:szCs w:val="17"/>
              </w:rPr>
              <w:t xml:space="preserve">TF: </w:t>
            </w:r>
            <w:r w:rsidRPr="00AC2CA5">
              <w:rPr>
                <w:rFonts w:ascii="Arial Narrow" w:hAnsi="Arial Narrow"/>
                <w:color w:val="000000"/>
                <w:sz w:val="17"/>
                <w:szCs w:val="17"/>
              </w:rPr>
              <w:t>1-4.</w:t>
            </w:r>
          </w:p>
        </w:tc>
      </w:tr>
      <w:tr w:rsidR="008365FF" w:rsidRPr="00AC2CA5" w14:paraId="7664D107" w14:textId="77777777" w:rsidTr="003218C3">
        <w:tblPrEx>
          <w:tblLook w:val="01E0" w:firstRow="1" w:lastRow="1" w:firstColumn="1" w:lastColumn="1" w:noHBand="0" w:noVBand="0"/>
        </w:tblPrEx>
        <w:trPr>
          <w:trHeight w:val="1406"/>
        </w:trPr>
        <w:tc>
          <w:tcPr>
            <w:tcW w:w="2235" w:type="dxa"/>
            <w:vMerge/>
            <w:tcBorders>
              <w:bottom w:val="single" w:sz="4" w:space="0" w:color="FFFFFF" w:themeColor="background1"/>
            </w:tcBorders>
            <w:shd w:val="clear" w:color="auto" w:fill="D9D9D9" w:themeFill="background1" w:themeFillShade="D9"/>
          </w:tcPr>
          <w:p w14:paraId="5371A5CC" w14:textId="77777777" w:rsidR="008365FF" w:rsidRPr="00AC2CA5" w:rsidRDefault="008365FF" w:rsidP="003218C3">
            <w:pPr>
              <w:spacing w:before="120"/>
              <w:jc w:val="both"/>
              <w:rPr>
                <w:rFonts w:ascii="Arial Narrow" w:hAnsi="Arial Narrow"/>
                <w:sz w:val="17"/>
                <w:szCs w:val="17"/>
              </w:rPr>
            </w:pPr>
          </w:p>
        </w:tc>
        <w:tc>
          <w:tcPr>
            <w:tcW w:w="2409" w:type="dxa"/>
            <w:tcBorders>
              <w:bottom w:val="single" w:sz="4" w:space="0" w:color="FFFFFF" w:themeColor="background1"/>
            </w:tcBorders>
            <w:shd w:val="clear" w:color="auto" w:fill="D9D9D9" w:themeFill="background1" w:themeFillShade="D9"/>
          </w:tcPr>
          <w:p w14:paraId="49F26D6F" w14:textId="4682DCCD" w:rsidR="008365FF" w:rsidRPr="00AC2CA5" w:rsidRDefault="008365FF" w:rsidP="00F350DF">
            <w:pPr>
              <w:pStyle w:val="Prrafodelista2"/>
              <w:numPr>
                <w:ilvl w:val="0"/>
                <w:numId w:val="48"/>
              </w:numPr>
              <w:tabs>
                <w:tab w:val="clear" w:pos="426"/>
              </w:tabs>
              <w:spacing w:before="40"/>
              <w:ind w:left="312" w:hanging="357"/>
              <w:contextualSpacing w:val="0"/>
              <w:jc w:val="both"/>
              <w:rPr>
                <w:rFonts w:ascii="Arial Narrow" w:hAnsi="Arial Narrow"/>
                <w:sz w:val="17"/>
                <w:szCs w:val="17"/>
              </w:rPr>
            </w:pPr>
            <w:r w:rsidRPr="00AC2CA5">
              <w:rPr>
                <w:rFonts w:ascii="Arial Narrow" w:hAnsi="Arial Narrow"/>
                <w:sz w:val="17"/>
                <w:szCs w:val="17"/>
              </w:rPr>
              <w:t xml:space="preserve">Aprender a hablar en público, en situaciones formales o informales, de forma individual o en grupo. (CL, </w:t>
            </w:r>
            <w:r w:rsidR="00E35727">
              <w:rPr>
                <w:rFonts w:ascii="Arial Narrow" w:hAnsi="Arial Narrow"/>
                <w:sz w:val="17"/>
                <w:szCs w:val="17"/>
              </w:rPr>
              <w:t>C</w:t>
            </w:r>
            <w:r w:rsidRPr="00AC2CA5">
              <w:rPr>
                <w:rFonts w:ascii="Arial Narrow" w:hAnsi="Arial Narrow"/>
                <w:sz w:val="17"/>
                <w:szCs w:val="17"/>
              </w:rPr>
              <w:t>AA</w:t>
            </w:r>
            <w:r w:rsidR="00E35727">
              <w:rPr>
                <w:rFonts w:ascii="Arial Narrow" w:hAnsi="Arial Narrow"/>
                <w:sz w:val="17"/>
                <w:szCs w:val="17"/>
              </w:rPr>
              <w:t>,</w:t>
            </w:r>
            <w:r w:rsidRPr="00AC2CA5">
              <w:rPr>
                <w:rFonts w:ascii="Arial Narrow" w:hAnsi="Arial Narrow"/>
                <w:sz w:val="17"/>
                <w:szCs w:val="17"/>
              </w:rPr>
              <w:t xml:space="preserve"> CEC, CSC)</w:t>
            </w:r>
          </w:p>
        </w:tc>
        <w:tc>
          <w:tcPr>
            <w:tcW w:w="3828" w:type="dxa"/>
            <w:tcBorders>
              <w:bottom w:val="single" w:sz="4" w:space="0" w:color="FFFFFF" w:themeColor="background1"/>
            </w:tcBorders>
            <w:shd w:val="clear" w:color="auto" w:fill="D9D9D9" w:themeFill="background1" w:themeFillShade="D9"/>
          </w:tcPr>
          <w:p w14:paraId="745D0B7F" w14:textId="77777777" w:rsidR="008365FF" w:rsidRPr="00AC2CA5" w:rsidRDefault="008365FF" w:rsidP="00F350DF">
            <w:pPr>
              <w:pStyle w:val="Prrafodelista2"/>
              <w:numPr>
                <w:ilvl w:val="1"/>
                <w:numId w:val="48"/>
              </w:numPr>
              <w:tabs>
                <w:tab w:val="clear" w:pos="426"/>
              </w:tabs>
              <w:spacing w:before="40"/>
              <w:ind w:left="317" w:right="34" w:hanging="357"/>
              <w:contextualSpacing w:val="0"/>
              <w:jc w:val="both"/>
              <w:rPr>
                <w:rFonts w:ascii="Arial Narrow" w:hAnsi="Arial Narrow"/>
                <w:sz w:val="17"/>
                <w:szCs w:val="17"/>
              </w:rPr>
            </w:pPr>
            <w:r w:rsidRPr="00AC2CA5">
              <w:rPr>
                <w:rFonts w:ascii="Arial Narrow" w:hAnsi="Arial Narrow"/>
                <w:sz w:val="17"/>
                <w:szCs w:val="17"/>
              </w:rPr>
              <w:t>Realiza presentaciones orales de forma individual o en grupo, planificando el proceso de oralidad, organizando el contenido, consultando fuente de información diversas, gestionando el tiempo y transmitiendo la información de forma coherente aprovechando vídeos, grabaciones u otros soportes digitales. (CL, SIEE, CEC)</w:t>
            </w:r>
          </w:p>
        </w:tc>
        <w:tc>
          <w:tcPr>
            <w:tcW w:w="1275" w:type="dxa"/>
            <w:tcBorders>
              <w:bottom w:val="single" w:sz="4" w:space="0" w:color="FFFFFF" w:themeColor="background1"/>
            </w:tcBorders>
            <w:shd w:val="clear" w:color="auto" w:fill="D9D9D9" w:themeFill="background1" w:themeFillShade="D9"/>
          </w:tcPr>
          <w:p w14:paraId="308EEE9D" w14:textId="77777777"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6;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11;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7; </w:t>
            </w:r>
            <w:r w:rsidRPr="00AC2CA5">
              <w:rPr>
                <w:rFonts w:ascii="Arial Narrow" w:hAnsi="Arial Narrow"/>
                <w:b/>
                <w:color w:val="000000"/>
                <w:sz w:val="17"/>
                <w:szCs w:val="17"/>
              </w:rPr>
              <w:t xml:space="preserve">TF: </w:t>
            </w:r>
            <w:r w:rsidRPr="00AC2CA5">
              <w:rPr>
                <w:rFonts w:ascii="Arial Narrow" w:hAnsi="Arial Narrow"/>
                <w:color w:val="000000"/>
                <w:sz w:val="17"/>
                <w:szCs w:val="17"/>
              </w:rPr>
              <w:t>8.</w:t>
            </w:r>
          </w:p>
        </w:tc>
      </w:tr>
      <w:tr w:rsidR="008365FF" w:rsidRPr="00AC2CA5" w14:paraId="0763FE2A" w14:textId="77777777" w:rsidTr="003218C3">
        <w:trPr>
          <w:trHeight w:val="320"/>
        </w:trPr>
        <w:tc>
          <w:tcPr>
            <w:tcW w:w="8472" w:type="dxa"/>
            <w:gridSpan w:val="3"/>
            <w:shd w:val="clear" w:color="auto" w:fill="A6A6A6" w:themeFill="background1" w:themeFillShade="A6"/>
            <w:vAlign w:val="center"/>
          </w:tcPr>
          <w:p w14:paraId="14B3EB23" w14:textId="77777777" w:rsidR="008365FF" w:rsidRPr="00AC2CA5" w:rsidRDefault="008365FF" w:rsidP="003218C3">
            <w:pPr>
              <w:widowControl w:val="0"/>
              <w:autoSpaceDE w:val="0"/>
              <w:autoSpaceDN w:val="0"/>
              <w:adjustRightInd w:val="0"/>
              <w:ind w:right="34"/>
              <w:jc w:val="both"/>
              <w:rPr>
                <w:rFonts w:ascii="Arial Narrow" w:hAnsi="Arial Narrow"/>
                <w:sz w:val="17"/>
                <w:szCs w:val="17"/>
              </w:rPr>
            </w:pPr>
            <w:r w:rsidRPr="00AC2CA5">
              <w:rPr>
                <w:rFonts w:ascii="Arial Narrow" w:hAnsi="Arial Narrow"/>
                <w:b/>
                <w:sz w:val="17"/>
                <w:szCs w:val="17"/>
              </w:rPr>
              <w:t>Comunicación escrita: leer y escribir</w:t>
            </w:r>
          </w:p>
        </w:tc>
        <w:tc>
          <w:tcPr>
            <w:tcW w:w="1275" w:type="dxa"/>
            <w:shd w:val="clear" w:color="auto" w:fill="A6A6A6" w:themeFill="background1" w:themeFillShade="A6"/>
          </w:tcPr>
          <w:p w14:paraId="55505F47" w14:textId="77777777" w:rsidR="008365FF" w:rsidRPr="00AC2CA5" w:rsidRDefault="008365FF" w:rsidP="003218C3">
            <w:pPr>
              <w:widowControl w:val="0"/>
              <w:autoSpaceDE w:val="0"/>
              <w:autoSpaceDN w:val="0"/>
              <w:adjustRightInd w:val="0"/>
              <w:jc w:val="both"/>
              <w:rPr>
                <w:rFonts w:ascii="Arial Narrow" w:hAnsi="Arial Narrow"/>
                <w:b/>
                <w:color w:val="000000"/>
                <w:sz w:val="17"/>
                <w:szCs w:val="17"/>
              </w:rPr>
            </w:pPr>
          </w:p>
        </w:tc>
      </w:tr>
      <w:tr w:rsidR="008365FF" w:rsidRPr="00AC2CA5" w14:paraId="71D2DA14" w14:textId="77777777" w:rsidTr="003218C3">
        <w:tblPrEx>
          <w:tblLook w:val="01E0" w:firstRow="1" w:lastRow="1" w:firstColumn="1" w:lastColumn="1" w:noHBand="0" w:noVBand="0"/>
        </w:tblPrEx>
        <w:trPr>
          <w:trHeight w:val="580"/>
        </w:trPr>
        <w:tc>
          <w:tcPr>
            <w:tcW w:w="2235" w:type="dxa"/>
            <w:vMerge w:val="restart"/>
            <w:shd w:val="clear" w:color="auto" w:fill="D9D9D9" w:themeFill="background1" w:themeFillShade="D9"/>
          </w:tcPr>
          <w:p w14:paraId="221A3CCB" w14:textId="77777777" w:rsidR="008365FF" w:rsidRPr="00AC2CA5" w:rsidRDefault="008365FF" w:rsidP="003218C3">
            <w:pPr>
              <w:spacing w:before="120"/>
              <w:jc w:val="both"/>
              <w:rPr>
                <w:rFonts w:ascii="Arial Narrow" w:hAnsi="Arial Narrow"/>
                <w:sz w:val="17"/>
                <w:szCs w:val="17"/>
              </w:rPr>
            </w:pPr>
            <w:r w:rsidRPr="00AC2CA5">
              <w:rPr>
                <w:rFonts w:ascii="Arial Narrow" w:hAnsi="Arial Narrow"/>
                <w:sz w:val="17"/>
                <w:szCs w:val="17"/>
              </w:rPr>
              <w:t>Actitud progresivamente crítica y reflexiva ante la lectura.</w:t>
            </w:r>
          </w:p>
          <w:p w14:paraId="639AFFAD"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Escritura de textos propios del ámbito personal, académico, social y laboral.</w:t>
            </w:r>
          </w:p>
          <w:p w14:paraId="4C4F7813"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Utilización progresivamente autónoma de los diccionarios, de las bibliotecas y de las Tecnologías de la Información y la Comunicación como fuente de obtención de información.</w:t>
            </w:r>
          </w:p>
        </w:tc>
        <w:tc>
          <w:tcPr>
            <w:tcW w:w="2409" w:type="dxa"/>
            <w:vMerge w:val="restart"/>
            <w:shd w:val="clear" w:color="auto" w:fill="D9D9D9" w:themeFill="background1" w:themeFillShade="D9"/>
          </w:tcPr>
          <w:p w14:paraId="1FBE3DC8" w14:textId="77777777" w:rsidR="008365FF" w:rsidRPr="00AC2CA5" w:rsidRDefault="008365FF" w:rsidP="00F350DF">
            <w:pPr>
              <w:pStyle w:val="Prrafodelista2"/>
              <w:numPr>
                <w:ilvl w:val="0"/>
                <w:numId w:val="48"/>
              </w:numPr>
              <w:tabs>
                <w:tab w:val="clear" w:pos="426"/>
              </w:tabs>
              <w:spacing w:before="120"/>
              <w:ind w:left="317"/>
              <w:contextualSpacing w:val="0"/>
              <w:jc w:val="both"/>
              <w:rPr>
                <w:rFonts w:ascii="Arial Narrow" w:hAnsi="Arial Narrow"/>
                <w:sz w:val="17"/>
                <w:szCs w:val="17"/>
              </w:rPr>
            </w:pPr>
            <w:r w:rsidRPr="00AC2CA5">
              <w:rPr>
                <w:rFonts w:ascii="Arial Narrow" w:hAnsi="Arial Narrow"/>
                <w:sz w:val="17"/>
                <w:szCs w:val="17"/>
              </w:rPr>
              <w:t>.Manifestar una actitud crítica ante la lectura de cualquier tipo de textos u obras literarias a través de una lectura reflexiva que permita identificar posturas de acuerdo o desacuerdo respetando en todo momento las opiniones de los demás.  (CL, CAA, CSC, CEC)</w:t>
            </w:r>
          </w:p>
        </w:tc>
        <w:tc>
          <w:tcPr>
            <w:tcW w:w="3828" w:type="dxa"/>
            <w:shd w:val="clear" w:color="auto" w:fill="D9D9D9" w:themeFill="background1" w:themeFillShade="D9"/>
          </w:tcPr>
          <w:p w14:paraId="6054E311" w14:textId="77777777" w:rsidR="008365FF" w:rsidRPr="00AC2CA5" w:rsidRDefault="008365FF" w:rsidP="00F350DF">
            <w:pPr>
              <w:pStyle w:val="Prrafodelista1"/>
              <w:widowControl w:val="0"/>
              <w:numPr>
                <w:ilvl w:val="1"/>
                <w:numId w:val="48"/>
              </w:numPr>
              <w:tabs>
                <w:tab w:val="clear" w:pos="426"/>
              </w:tabs>
              <w:autoSpaceDE w:val="0"/>
              <w:autoSpaceDN w:val="0"/>
              <w:adjustRightInd w:val="0"/>
              <w:spacing w:before="120"/>
              <w:ind w:left="317" w:right="34" w:hanging="357"/>
              <w:contextualSpacing w:val="0"/>
              <w:jc w:val="both"/>
              <w:rPr>
                <w:rFonts w:ascii="Arial Narrow" w:hAnsi="Arial Narrow"/>
                <w:sz w:val="17"/>
                <w:szCs w:val="17"/>
              </w:rPr>
            </w:pPr>
            <w:r w:rsidRPr="00AC2CA5">
              <w:rPr>
                <w:rFonts w:ascii="Arial Narrow" w:hAnsi="Arial Narrow"/>
                <w:sz w:val="17"/>
                <w:szCs w:val="17"/>
              </w:rPr>
              <w:t>Elabora su propia interpretación sobre el significado de un texto. (CL, CSC, CEC)</w:t>
            </w:r>
          </w:p>
        </w:tc>
        <w:tc>
          <w:tcPr>
            <w:tcW w:w="1275" w:type="dxa"/>
            <w:shd w:val="clear" w:color="auto" w:fill="D9D9D9" w:themeFill="background1" w:themeFillShade="D9"/>
          </w:tcPr>
          <w:p w14:paraId="1D737817" w14:textId="2398198C" w:rsidR="008365FF" w:rsidRPr="00AC2CA5" w:rsidRDefault="008365FF" w:rsidP="00B71332">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4; </w:t>
            </w:r>
            <w:r w:rsidRPr="00AC2CA5">
              <w:rPr>
                <w:rFonts w:ascii="Arial Narrow" w:hAnsi="Arial Narrow"/>
                <w:b/>
                <w:color w:val="000000"/>
                <w:sz w:val="17"/>
                <w:szCs w:val="17"/>
              </w:rPr>
              <w:t xml:space="preserve">LC: </w:t>
            </w:r>
            <w:r w:rsidRPr="00AC2CA5">
              <w:rPr>
                <w:rFonts w:ascii="Arial Narrow" w:hAnsi="Arial Narrow"/>
                <w:color w:val="000000"/>
                <w:sz w:val="17"/>
                <w:szCs w:val="17"/>
              </w:rPr>
              <w:t>1-7;</w:t>
            </w:r>
            <w:r w:rsidR="00E35727">
              <w:rPr>
                <w:rFonts w:ascii="Arial Narrow" w:hAnsi="Arial Narrow"/>
                <w:color w:val="000000"/>
                <w:sz w:val="17"/>
                <w:szCs w:val="17"/>
              </w:rPr>
              <w:t xml:space="preserve">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1-3; </w:t>
            </w:r>
            <w:r w:rsidRPr="00AC2CA5">
              <w:rPr>
                <w:rFonts w:ascii="Arial Narrow" w:hAnsi="Arial Narrow"/>
                <w:b/>
                <w:color w:val="000000"/>
                <w:sz w:val="17"/>
                <w:szCs w:val="17"/>
              </w:rPr>
              <w:t xml:space="preserve">AL: </w:t>
            </w:r>
            <w:r w:rsidRPr="00AC2CA5">
              <w:rPr>
                <w:rFonts w:ascii="Arial Narrow" w:hAnsi="Arial Narrow"/>
                <w:color w:val="000000"/>
                <w:sz w:val="17"/>
                <w:szCs w:val="17"/>
              </w:rPr>
              <w:t>9;</w:t>
            </w:r>
            <w:r w:rsidR="00E35727">
              <w:rPr>
                <w:rFonts w:ascii="Arial Narrow" w:hAnsi="Arial Narrow"/>
                <w:color w:val="000000"/>
                <w:sz w:val="17"/>
                <w:szCs w:val="17"/>
              </w:rPr>
              <w:t xml:space="preserve">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1-3; </w:t>
            </w:r>
            <w:r w:rsidRPr="00AC2CA5">
              <w:rPr>
                <w:rFonts w:ascii="Arial Narrow" w:hAnsi="Arial Narrow"/>
                <w:b/>
                <w:color w:val="000000"/>
                <w:sz w:val="17"/>
                <w:szCs w:val="17"/>
              </w:rPr>
              <w:t xml:space="preserve">EL: </w:t>
            </w:r>
            <w:r w:rsidRPr="00B71332">
              <w:rPr>
                <w:rFonts w:ascii="Arial Narrow" w:hAnsi="Arial Narrow"/>
                <w:color w:val="000000"/>
                <w:sz w:val="17"/>
                <w:szCs w:val="17"/>
              </w:rPr>
              <w:t>1-</w:t>
            </w:r>
            <w:r w:rsidR="00B71332" w:rsidRPr="00B71332">
              <w:rPr>
                <w:rFonts w:ascii="Arial Narrow" w:hAnsi="Arial Narrow"/>
                <w:color w:val="000000"/>
                <w:sz w:val="17"/>
                <w:szCs w:val="17"/>
              </w:rPr>
              <w:t>10, 13, 15-20</w:t>
            </w:r>
            <w:r w:rsidRPr="00B71332">
              <w:rPr>
                <w:rFonts w:ascii="Arial Narrow" w:hAnsi="Arial Narrow"/>
                <w:color w:val="000000"/>
                <w:sz w:val="17"/>
                <w:szCs w:val="17"/>
              </w:rPr>
              <w:t>;</w:t>
            </w:r>
            <w:r w:rsidRPr="00AC2CA5">
              <w:rPr>
                <w:rFonts w:ascii="Arial Narrow" w:hAnsi="Arial Narrow"/>
                <w:color w:val="000000"/>
                <w:sz w:val="17"/>
                <w:szCs w:val="17"/>
              </w:rPr>
              <w:t xml:space="preserve"> </w:t>
            </w:r>
            <w:r w:rsidRPr="00AC2CA5">
              <w:rPr>
                <w:rFonts w:ascii="Arial Narrow" w:hAnsi="Arial Narrow"/>
                <w:b/>
                <w:color w:val="000000"/>
                <w:sz w:val="17"/>
                <w:szCs w:val="17"/>
              </w:rPr>
              <w:t xml:space="preserve">CT: </w:t>
            </w:r>
            <w:r w:rsidRPr="00AC2CA5">
              <w:rPr>
                <w:rFonts w:ascii="Arial Narrow" w:hAnsi="Arial Narrow"/>
                <w:color w:val="000000"/>
                <w:sz w:val="17"/>
                <w:szCs w:val="17"/>
              </w:rPr>
              <w:t>1; 4-6; 7-2; 19-20, 22-27;</w:t>
            </w:r>
            <w:r w:rsidR="00E35727">
              <w:rPr>
                <w:rFonts w:ascii="Arial Narrow" w:hAnsi="Arial Narrow"/>
                <w:color w:val="000000"/>
                <w:sz w:val="17"/>
                <w:szCs w:val="17"/>
              </w:rPr>
              <w:t xml:space="preserve"> </w:t>
            </w:r>
            <w:r w:rsidRPr="00AC2CA5">
              <w:rPr>
                <w:rFonts w:ascii="Arial Narrow" w:hAnsi="Arial Narrow"/>
                <w:b/>
                <w:color w:val="000000"/>
                <w:sz w:val="17"/>
                <w:szCs w:val="17"/>
              </w:rPr>
              <w:t xml:space="preserve">TF: </w:t>
            </w:r>
            <w:r w:rsidRPr="00AC2CA5">
              <w:rPr>
                <w:rFonts w:ascii="Arial Narrow" w:hAnsi="Arial Narrow"/>
                <w:color w:val="000000"/>
                <w:sz w:val="17"/>
                <w:szCs w:val="17"/>
              </w:rPr>
              <w:t>1-4.</w:t>
            </w:r>
          </w:p>
        </w:tc>
      </w:tr>
      <w:tr w:rsidR="008365FF" w:rsidRPr="00AC2CA5" w14:paraId="3E8EB6DF" w14:textId="77777777" w:rsidTr="003218C3">
        <w:tblPrEx>
          <w:tblLook w:val="01E0" w:firstRow="1" w:lastRow="1" w:firstColumn="1" w:lastColumn="1" w:noHBand="0" w:noVBand="0"/>
        </w:tblPrEx>
        <w:trPr>
          <w:trHeight w:val="1481"/>
        </w:trPr>
        <w:tc>
          <w:tcPr>
            <w:tcW w:w="2235" w:type="dxa"/>
            <w:vMerge/>
            <w:shd w:val="clear" w:color="auto" w:fill="D9D9D9" w:themeFill="background1" w:themeFillShade="D9"/>
          </w:tcPr>
          <w:p w14:paraId="4105154C" w14:textId="77777777" w:rsidR="008365FF" w:rsidRPr="00AC2CA5" w:rsidRDefault="008365FF" w:rsidP="003218C3">
            <w:pPr>
              <w:spacing w:before="120"/>
              <w:jc w:val="both"/>
              <w:rPr>
                <w:rFonts w:ascii="Arial Narrow" w:hAnsi="Arial Narrow"/>
                <w:sz w:val="17"/>
                <w:szCs w:val="17"/>
              </w:rPr>
            </w:pPr>
          </w:p>
        </w:tc>
        <w:tc>
          <w:tcPr>
            <w:tcW w:w="2409" w:type="dxa"/>
            <w:vMerge/>
            <w:shd w:val="clear" w:color="auto" w:fill="D9D9D9" w:themeFill="background1" w:themeFillShade="D9"/>
          </w:tcPr>
          <w:p w14:paraId="7B0ECAF7" w14:textId="77777777" w:rsidR="008365FF" w:rsidRPr="00AC2CA5" w:rsidRDefault="008365FF" w:rsidP="00F350DF">
            <w:pPr>
              <w:pStyle w:val="Prrafodelista2"/>
              <w:numPr>
                <w:ilvl w:val="0"/>
                <w:numId w:val="48"/>
              </w:numPr>
              <w:tabs>
                <w:tab w:val="clear" w:pos="426"/>
              </w:tabs>
              <w:spacing w:before="120"/>
              <w:ind w:left="317"/>
              <w:contextualSpacing w:val="0"/>
              <w:jc w:val="both"/>
              <w:rPr>
                <w:rFonts w:ascii="Arial Narrow" w:hAnsi="Arial Narrow"/>
                <w:sz w:val="17"/>
                <w:szCs w:val="17"/>
              </w:rPr>
            </w:pPr>
          </w:p>
        </w:tc>
        <w:tc>
          <w:tcPr>
            <w:tcW w:w="3828" w:type="dxa"/>
            <w:shd w:val="clear" w:color="auto" w:fill="D9D9D9" w:themeFill="background1" w:themeFillShade="D9"/>
          </w:tcPr>
          <w:p w14:paraId="018D5514" w14:textId="71BF5792" w:rsidR="008365FF" w:rsidRPr="00AC2CA5" w:rsidRDefault="008365FF" w:rsidP="00F350DF">
            <w:pPr>
              <w:pStyle w:val="Prrafodelista1"/>
              <w:widowControl w:val="0"/>
              <w:numPr>
                <w:ilvl w:val="1"/>
                <w:numId w:val="48"/>
              </w:numPr>
              <w:tabs>
                <w:tab w:val="clear" w:pos="426"/>
              </w:tabs>
              <w:autoSpaceDE w:val="0"/>
              <w:autoSpaceDN w:val="0"/>
              <w:adjustRightInd w:val="0"/>
              <w:spacing w:before="120"/>
              <w:ind w:left="317" w:right="34" w:hanging="357"/>
              <w:contextualSpacing w:val="0"/>
              <w:jc w:val="both"/>
              <w:rPr>
                <w:rFonts w:ascii="Arial Narrow" w:hAnsi="Arial Narrow"/>
                <w:sz w:val="17"/>
                <w:szCs w:val="17"/>
              </w:rPr>
            </w:pPr>
            <w:r w:rsidRPr="00AC2CA5">
              <w:rPr>
                <w:rFonts w:ascii="Arial Narrow" w:hAnsi="Arial Narrow"/>
                <w:sz w:val="17"/>
                <w:szCs w:val="17"/>
              </w:rPr>
              <w:t>Hace conexiones entre un texto y su contexto, integrándolo y evaluándolo críticamente y realizando hipótesis sobre el mismo.</w:t>
            </w:r>
            <w:r w:rsidR="00E35727">
              <w:rPr>
                <w:rFonts w:ascii="Arial Narrow" w:hAnsi="Arial Narrow"/>
                <w:sz w:val="17"/>
                <w:szCs w:val="17"/>
              </w:rPr>
              <w:t xml:space="preserve"> </w:t>
            </w:r>
            <w:r w:rsidR="009D59DF">
              <w:rPr>
                <w:rFonts w:ascii="Arial Narrow" w:hAnsi="Arial Narrow"/>
                <w:sz w:val="17"/>
                <w:szCs w:val="17"/>
              </w:rPr>
              <w:t>(CL, CAA, CSC</w:t>
            </w:r>
            <w:r w:rsidR="00E35727" w:rsidRPr="00AC2CA5">
              <w:rPr>
                <w:rFonts w:ascii="Arial Narrow" w:hAnsi="Arial Narrow"/>
                <w:sz w:val="17"/>
                <w:szCs w:val="17"/>
              </w:rPr>
              <w:t>)</w:t>
            </w:r>
          </w:p>
        </w:tc>
        <w:tc>
          <w:tcPr>
            <w:tcW w:w="1275" w:type="dxa"/>
            <w:shd w:val="clear" w:color="auto" w:fill="D9D9D9" w:themeFill="background1" w:themeFillShade="D9"/>
          </w:tcPr>
          <w:p w14:paraId="260590BF" w14:textId="092FCD5D"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1-7;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9;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1-3; </w:t>
            </w:r>
            <w:r w:rsidRPr="00AC2CA5">
              <w:rPr>
                <w:rFonts w:ascii="Arial Narrow" w:hAnsi="Arial Narrow"/>
                <w:b/>
                <w:color w:val="000000"/>
                <w:sz w:val="17"/>
                <w:szCs w:val="17"/>
              </w:rPr>
              <w:t xml:space="preserve">EL: </w:t>
            </w:r>
            <w:r w:rsidRPr="00AC2CA5">
              <w:rPr>
                <w:rFonts w:ascii="Arial Narrow" w:hAnsi="Arial Narrow"/>
                <w:color w:val="000000"/>
                <w:sz w:val="17"/>
                <w:szCs w:val="17"/>
              </w:rPr>
              <w:t>1-</w:t>
            </w:r>
            <w:r w:rsidR="00B71332">
              <w:rPr>
                <w:rFonts w:ascii="Arial Narrow" w:hAnsi="Arial Narrow"/>
                <w:color w:val="000000"/>
                <w:sz w:val="17"/>
                <w:szCs w:val="17"/>
              </w:rPr>
              <w:t xml:space="preserve">9, </w:t>
            </w:r>
            <w:r w:rsidR="00B71332" w:rsidRPr="001A0F9D">
              <w:rPr>
                <w:rFonts w:ascii="Arial Narrow" w:hAnsi="Arial Narrow"/>
                <w:sz w:val="17"/>
                <w:szCs w:val="17"/>
              </w:rPr>
              <w:t xml:space="preserve">11, </w:t>
            </w:r>
            <w:r w:rsidR="001A0F9D">
              <w:rPr>
                <w:rFonts w:ascii="Arial Narrow" w:hAnsi="Arial Narrow"/>
                <w:sz w:val="17"/>
                <w:szCs w:val="17"/>
              </w:rPr>
              <w:t xml:space="preserve">13, </w:t>
            </w:r>
            <w:r w:rsidR="00B71332">
              <w:rPr>
                <w:rFonts w:ascii="Arial Narrow" w:hAnsi="Arial Narrow"/>
                <w:color w:val="000000"/>
                <w:sz w:val="17"/>
                <w:szCs w:val="17"/>
              </w:rPr>
              <w:t>15-20</w:t>
            </w:r>
            <w:r w:rsidRPr="00AC2CA5">
              <w:rPr>
                <w:rFonts w:ascii="Arial Narrow" w:hAnsi="Arial Narrow"/>
                <w:color w:val="000000"/>
                <w:sz w:val="17"/>
                <w:szCs w:val="17"/>
              </w:rPr>
              <w:t xml:space="preserve">;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2-5; </w:t>
            </w:r>
            <w:r w:rsidRPr="00AC2CA5">
              <w:rPr>
                <w:rFonts w:ascii="Arial Narrow" w:hAnsi="Arial Narrow"/>
                <w:b/>
                <w:color w:val="000000"/>
                <w:sz w:val="17"/>
                <w:szCs w:val="17"/>
              </w:rPr>
              <w:t xml:space="preserve">TF: </w:t>
            </w:r>
            <w:r w:rsidRPr="00AC2CA5">
              <w:rPr>
                <w:rFonts w:ascii="Arial Narrow" w:hAnsi="Arial Narrow"/>
                <w:color w:val="000000"/>
                <w:sz w:val="17"/>
                <w:szCs w:val="17"/>
              </w:rPr>
              <w:t>1-4.</w:t>
            </w:r>
          </w:p>
        </w:tc>
      </w:tr>
      <w:tr w:rsidR="008365FF" w:rsidRPr="00AC2CA5" w14:paraId="302B72F8" w14:textId="77777777" w:rsidTr="003218C3">
        <w:tblPrEx>
          <w:tblLook w:val="01E0" w:firstRow="1" w:lastRow="1" w:firstColumn="1" w:lastColumn="1" w:noHBand="0" w:noVBand="0"/>
        </w:tblPrEx>
        <w:trPr>
          <w:trHeight w:val="985"/>
        </w:trPr>
        <w:tc>
          <w:tcPr>
            <w:tcW w:w="2235" w:type="dxa"/>
            <w:vMerge/>
            <w:shd w:val="clear" w:color="auto" w:fill="D9D9D9" w:themeFill="background1" w:themeFillShade="D9"/>
          </w:tcPr>
          <w:p w14:paraId="040A52EF" w14:textId="77777777" w:rsidR="008365FF" w:rsidRPr="00AC2CA5" w:rsidRDefault="008365FF" w:rsidP="003218C3">
            <w:pPr>
              <w:spacing w:before="120"/>
              <w:jc w:val="both"/>
              <w:rPr>
                <w:rFonts w:ascii="Arial Narrow" w:hAnsi="Arial Narrow"/>
                <w:sz w:val="17"/>
                <w:szCs w:val="17"/>
              </w:rPr>
            </w:pPr>
          </w:p>
        </w:tc>
        <w:tc>
          <w:tcPr>
            <w:tcW w:w="2409" w:type="dxa"/>
            <w:shd w:val="clear" w:color="auto" w:fill="D9D9D9" w:themeFill="background1" w:themeFillShade="D9"/>
          </w:tcPr>
          <w:p w14:paraId="1B1C4264" w14:textId="77777777" w:rsidR="008365FF" w:rsidRPr="00AC2CA5" w:rsidRDefault="008365FF" w:rsidP="00F350DF">
            <w:pPr>
              <w:pStyle w:val="Prrafodelista2"/>
              <w:numPr>
                <w:ilvl w:val="0"/>
                <w:numId w:val="48"/>
              </w:numPr>
              <w:tabs>
                <w:tab w:val="clear" w:pos="426"/>
              </w:tabs>
              <w:spacing w:before="120"/>
              <w:ind w:left="317"/>
              <w:contextualSpacing w:val="0"/>
              <w:jc w:val="both"/>
              <w:rPr>
                <w:rFonts w:ascii="Arial Narrow" w:hAnsi="Arial Narrow"/>
                <w:sz w:val="17"/>
                <w:szCs w:val="17"/>
              </w:rPr>
            </w:pPr>
            <w:r w:rsidRPr="00AC2CA5">
              <w:rPr>
                <w:rFonts w:ascii="Arial Narrow" w:hAnsi="Arial Narrow"/>
                <w:sz w:val="17"/>
                <w:szCs w:val="17"/>
              </w:rPr>
              <w:t>Escribir textos en relación con el ámbito de uso. (CL, CSC, CEC)</w:t>
            </w:r>
          </w:p>
        </w:tc>
        <w:tc>
          <w:tcPr>
            <w:tcW w:w="3828" w:type="dxa"/>
            <w:shd w:val="clear" w:color="auto" w:fill="D9D9D9" w:themeFill="background1" w:themeFillShade="D9"/>
          </w:tcPr>
          <w:p w14:paraId="262BA636" w14:textId="5CCCC843" w:rsidR="008365FF" w:rsidRPr="00AC2CA5" w:rsidRDefault="008365FF" w:rsidP="00F350DF">
            <w:pPr>
              <w:pStyle w:val="Prrafodelista2"/>
              <w:numPr>
                <w:ilvl w:val="1"/>
                <w:numId w:val="48"/>
              </w:numPr>
              <w:tabs>
                <w:tab w:val="clear" w:pos="426"/>
              </w:tabs>
              <w:spacing w:before="40"/>
              <w:ind w:left="317" w:right="34" w:hanging="357"/>
              <w:contextualSpacing w:val="0"/>
              <w:jc w:val="both"/>
              <w:rPr>
                <w:rFonts w:ascii="Arial Narrow" w:hAnsi="Arial Narrow"/>
                <w:sz w:val="17"/>
                <w:szCs w:val="17"/>
              </w:rPr>
            </w:pPr>
            <w:r w:rsidRPr="00AC2CA5">
              <w:rPr>
                <w:rFonts w:ascii="Arial Narrow" w:hAnsi="Arial Narrow"/>
                <w:sz w:val="17"/>
                <w:szCs w:val="17"/>
              </w:rPr>
              <w:t>Redacta con claridad y corrección textos narrativos, descriptivos, instructivos, expositivos y poéticos adecuándose a los rasgos propios</w:t>
            </w:r>
            <w:r w:rsidR="009D59DF">
              <w:rPr>
                <w:rFonts w:ascii="Arial Narrow" w:hAnsi="Arial Narrow"/>
                <w:sz w:val="17"/>
                <w:szCs w:val="17"/>
              </w:rPr>
              <w:t xml:space="preserve"> de la tipología seleccionada. </w:t>
            </w:r>
            <w:r w:rsidRPr="00AC2CA5">
              <w:rPr>
                <w:rFonts w:ascii="Arial Narrow" w:hAnsi="Arial Narrow"/>
                <w:sz w:val="17"/>
                <w:szCs w:val="17"/>
              </w:rPr>
              <w:t>(CL, CSC, CEC)</w:t>
            </w:r>
          </w:p>
        </w:tc>
        <w:tc>
          <w:tcPr>
            <w:tcW w:w="1275" w:type="dxa"/>
            <w:shd w:val="clear" w:color="auto" w:fill="D9D9D9" w:themeFill="background1" w:themeFillShade="D9"/>
          </w:tcPr>
          <w:p w14:paraId="13F81ADE" w14:textId="1F422C69" w:rsidR="008365FF" w:rsidRPr="00AC2CA5" w:rsidRDefault="008365FF" w:rsidP="009D59DF">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4-7; </w:t>
            </w:r>
            <w:r w:rsidRPr="00AC2CA5">
              <w:rPr>
                <w:rFonts w:ascii="Arial Narrow" w:hAnsi="Arial Narrow"/>
                <w:b/>
                <w:color w:val="000000"/>
                <w:sz w:val="17"/>
                <w:szCs w:val="17"/>
              </w:rPr>
              <w:t xml:space="preserve">LC: </w:t>
            </w:r>
            <w:r w:rsidRPr="00AC2CA5">
              <w:rPr>
                <w:rFonts w:ascii="Arial Narrow" w:hAnsi="Arial Narrow"/>
                <w:color w:val="000000"/>
                <w:sz w:val="17"/>
                <w:szCs w:val="17"/>
              </w:rPr>
              <w:t>12;</w:t>
            </w:r>
            <w:r w:rsidR="009D59DF">
              <w:rPr>
                <w:rFonts w:ascii="Arial Narrow" w:hAnsi="Arial Narrow"/>
                <w:color w:val="000000"/>
                <w:sz w:val="17"/>
                <w:szCs w:val="17"/>
              </w:rPr>
              <w:t xml:space="preserve">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2;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4-6;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28; </w:t>
            </w:r>
            <w:r w:rsidRPr="00AC2CA5">
              <w:rPr>
                <w:rFonts w:ascii="Arial Narrow" w:hAnsi="Arial Narrow"/>
                <w:b/>
                <w:color w:val="000000"/>
                <w:sz w:val="17"/>
                <w:szCs w:val="17"/>
              </w:rPr>
              <w:t xml:space="preserve">TF: </w:t>
            </w:r>
            <w:r w:rsidRPr="00AC2CA5">
              <w:rPr>
                <w:rFonts w:ascii="Arial Narrow" w:hAnsi="Arial Narrow"/>
                <w:color w:val="000000"/>
                <w:sz w:val="17"/>
                <w:szCs w:val="17"/>
              </w:rPr>
              <w:t>5.</w:t>
            </w:r>
          </w:p>
        </w:tc>
      </w:tr>
      <w:tr w:rsidR="008365FF" w:rsidRPr="00AC2CA5" w14:paraId="785F8B96" w14:textId="77777777" w:rsidTr="003218C3">
        <w:tblPrEx>
          <w:tblLook w:val="01E0" w:firstRow="1" w:lastRow="1" w:firstColumn="1" w:lastColumn="1" w:noHBand="0" w:noVBand="0"/>
        </w:tblPrEx>
        <w:trPr>
          <w:trHeight w:val="805"/>
        </w:trPr>
        <w:tc>
          <w:tcPr>
            <w:tcW w:w="2235" w:type="dxa"/>
            <w:vMerge/>
            <w:shd w:val="clear" w:color="auto" w:fill="D9D9D9" w:themeFill="background1" w:themeFillShade="D9"/>
          </w:tcPr>
          <w:p w14:paraId="0DE6500A" w14:textId="77777777" w:rsidR="008365FF" w:rsidRPr="00AC2CA5" w:rsidRDefault="008365FF" w:rsidP="003218C3">
            <w:pPr>
              <w:spacing w:before="120"/>
              <w:jc w:val="both"/>
              <w:rPr>
                <w:rFonts w:ascii="Arial Narrow" w:hAnsi="Arial Narrow"/>
                <w:sz w:val="17"/>
                <w:szCs w:val="17"/>
              </w:rPr>
            </w:pPr>
          </w:p>
        </w:tc>
        <w:tc>
          <w:tcPr>
            <w:tcW w:w="2409" w:type="dxa"/>
            <w:vMerge w:val="restart"/>
            <w:shd w:val="clear" w:color="auto" w:fill="D9D9D9" w:themeFill="background1" w:themeFillShade="D9"/>
          </w:tcPr>
          <w:p w14:paraId="57994F19" w14:textId="6B1E7CF6" w:rsidR="008365FF" w:rsidRPr="00AC2CA5" w:rsidRDefault="008365FF" w:rsidP="009D59DF">
            <w:pPr>
              <w:pStyle w:val="Prrafodelista2"/>
              <w:numPr>
                <w:ilvl w:val="0"/>
                <w:numId w:val="48"/>
              </w:numPr>
              <w:tabs>
                <w:tab w:val="clear" w:pos="426"/>
              </w:tabs>
              <w:spacing w:before="120"/>
              <w:ind w:left="317"/>
              <w:contextualSpacing w:val="0"/>
              <w:jc w:val="both"/>
              <w:rPr>
                <w:rFonts w:ascii="Arial Narrow" w:hAnsi="Arial Narrow"/>
                <w:sz w:val="17"/>
                <w:szCs w:val="17"/>
              </w:rPr>
            </w:pPr>
            <w:r w:rsidRPr="00AC2CA5">
              <w:rPr>
                <w:rFonts w:ascii="Arial Narrow" w:hAnsi="Arial Narrow"/>
                <w:sz w:val="17"/>
                <w:szCs w:val="17"/>
              </w:rPr>
              <w:t>Aplicar progresivamente las estrategias necesarias para producir textos adecuados, coherentes y cohesionados. (CL, CD</w:t>
            </w:r>
            <w:r w:rsidR="009D59DF">
              <w:rPr>
                <w:rFonts w:ascii="Arial Narrow" w:hAnsi="Arial Narrow"/>
                <w:sz w:val="17"/>
                <w:szCs w:val="17"/>
              </w:rPr>
              <w:t>,</w:t>
            </w:r>
            <w:r w:rsidRPr="00AC2CA5">
              <w:rPr>
                <w:rFonts w:ascii="Arial Narrow" w:hAnsi="Arial Narrow"/>
                <w:sz w:val="17"/>
                <w:szCs w:val="17"/>
              </w:rPr>
              <w:t xml:space="preserve"> CAA)</w:t>
            </w:r>
          </w:p>
        </w:tc>
        <w:tc>
          <w:tcPr>
            <w:tcW w:w="3828" w:type="dxa"/>
            <w:shd w:val="clear" w:color="auto" w:fill="D9D9D9" w:themeFill="background1" w:themeFillShade="D9"/>
          </w:tcPr>
          <w:p w14:paraId="2F7C4627" w14:textId="1A002589" w:rsidR="008365FF" w:rsidRPr="00AC2CA5" w:rsidRDefault="008365FF" w:rsidP="009D59DF">
            <w:pPr>
              <w:pStyle w:val="Prrafodelista1"/>
              <w:widowControl w:val="0"/>
              <w:numPr>
                <w:ilvl w:val="1"/>
                <w:numId w:val="48"/>
              </w:numPr>
              <w:tabs>
                <w:tab w:val="clear" w:pos="426"/>
              </w:tabs>
              <w:autoSpaceDE w:val="0"/>
              <w:autoSpaceDN w:val="0"/>
              <w:adjustRightInd w:val="0"/>
              <w:spacing w:before="40"/>
              <w:ind w:left="317" w:right="34" w:hanging="357"/>
              <w:contextualSpacing w:val="0"/>
              <w:jc w:val="both"/>
              <w:rPr>
                <w:rFonts w:ascii="Arial Narrow" w:hAnsi="Arial Narrow"/>
                <w:sz w:val="17"/>
                <w:szCs w:val="17"/>
              </w:rPr>
            </w:pPr>
            <w:r w:rsidRPr="00AC2CA5">
              <w:rPr>
                <w:rFonts w:ascii="Arial Narrow" w:hAnsi="Arial Narrow"/>
                <w:sz w:val="17"/>
                <w:szCs w:val="17"/>
              </w:rPr>
              <w:t>Aplica técnicas diversas para planificar sus escritos: redacta borradores de escritura. (CL</w:t>
            </w:r>
            <w:r w:rsidR="009D59DF">
              <w:rPr>
                <w:rFonts w:ascii="Arial Narrow" w:hAnsi="Arial Narrow"/>
                <w:sz w:val="17"/>
                <w:szCs w:val="17"/>
              </w:rPr>
              <w:t>,</w:t>
            </w:r>
            <w:r w:rsidRPr="00AC2CA5">
              <w:rPr>
                <w:rFonts w:ascii="Arial Narrow" w:hAnsi="Arial Narrow"/>
                <w:sz w:val="17"/>
                <w:szCs w:val="17"/>
              </w:rPr>
              <w:t xml:space="preserve"> CAA)</w:t>
            </w:r>
          </w:p>
        </w:tc>
        <w:tc>
          <w:tcPr>
            <w:tcW w:w="1275" w:type="dxa"/>
            <w:shd w:val="clear" w:color="auto" w:fill="D9D9D9" w:themeFill="background1" w:themeFillShade="D9"/>
          </w:tcPr>
          <w:p w14:paraId="4D9C185D" w14:textId="77777777"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4-7;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12;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12;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4-6;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28; </w:t>
            </w:r>
            <w:r w:rsidRPr="00AC2CA5">
              <w:rPr>
                <w:rFonts w:ascii="Arial Narrow" w:hAnsi="Arial Narrow"/>
                <w:b/>
                <w:color w:val="000000"/>
                <w:sz w:val="17"/>
                <w:szCs w:val="17"/>
              </w:rPr>
              <w:t xml:space="preserve">TF: </w:t>
            </w:r>
            <w:r w:rsidRPr="00AC2CA5">
              <w:rPr>
                <w:rFonts w:ascii="Arial Narrow" w:hAnsi="Arial Narrow"/>
                <w:color w:val="000000"/>
                <w:sz w:val="17"/>
                <w:szCs w:val="17"/>
              </w:rPr>
              <w:t>5.</w:t>
            </w:r>
          </w:p>
        </w:tc>
      </w:tr>
      <w:tr w:rsidR="008365FF" w:rsidRPr="00AC2CA5" w14:paraId="4C2B48A1" w14:textId="77777777" w:rsidTr="003218C3">
        <w:tblPrEx>
          <w:tblLook w:val="01E0" w:firstRow="1" w:lastRow="1" w:firstColumn="1" w:lastColumn="1" w:noHBand="0" w:noVBand="0"/>
        </w:tblPrEx>
        <w:trPr>
          <w:trHeight w:val="1072"/>
        </w:trPr>
        <w:tc>
          <w:tcPr>
            <w:tcW w:w="2235" w:type="dxa"/>
            <w:vMerge/>
            <w:shd w:val="clear" w:color="auto" w:fill="D9D9D9" w:themeFill="background1" w:themeFillShade="D9"/>
          </w:tcPr>
          <w:p w14:paraId="047AF79A" w14:textId="77777777" w:rsidR="008365FF" w:rsidRPr="00AC2CA5" w:rsidRDefault="008365FF" w:rsidP="003218C3">
            <w:pPr>
              <w:spacing w:before="120"/>
              <w:jc w:val="both"/>
              <w:rPr>
                <w:rFonts w:ascii="Arial Narrow" w:hAnsi="Arial Narrow"/>
                <w:sz w:val="17"/>
                <w:szCs w:val="17"/>
              </w:rPr>
            </w:pPr>
          </w:p>
        </w:tc>
        <w:tc>
          <w:tcPr>
            <w:tcW w:w="2409" w:type="dxa"/>
            <w:vMerge/>
            <w:shd w:val="clear" w:color="auto" w:fill="D9D9D9" w:themeFill="background1" w:themeFillShade="D9"/>
          </w:tcPr>
          <w:p w14:paraId="7C797707" w14:textId="77777777" w:rsidR="008365FF" w:rsidRPr="00AC2CA5" w:rsidRDefault="008365FF" w:rsidP="00F350DF">
            <w:pPr>
              <w:pStyle w:val="Prrafodelista2"/>
              <w:numPr>
                <w:ilvl w:val="0"/>
                <w:numId w:val="48"/>
              </w:numPr>
              <w:tabs>
                <w:tab w:val="clear" w:pos="426"/>
              </w:tabs>
              <w:spacing w:before="120"/>
              <w:ind w:left="317"/>
              <w:contextualSpacing w:val="0"/>
              <w:jc w:val="both"/>
              <w:rPr>
                <w:rFonts w:ascii="Arial Narrow" w:hAnsi="Arial Narrow"/>
                <w:sz w:val="17"/>
                <w:szCs w:val="17"/>
              </w:rPr>
            </w:pPr>
          </w:p>
        </w:tc>
        <w:tc>
          <w:tcPr>
            <w:tcW w:w="3828" w:type="dxa"/>
            <w:shd w:val="clear" w:color="auto" w:fill="D9D9D9" w:themeFill="background1" w:themeFillShade="D9"/>
          </w:tcPr>
          <w:p w14:paraId="5AD84E90" w14:textId="4BC04B5C" w:rsidR="008365FF" w:rsidRPr="00AC2CA5" w:rsidRDefault="008365FF" w:rsidP="009D59DF">
            <w:pPr>
              <w:pStyle w:val="Prrafodelista1"/>
              <w:widowControl w:val="0"/>
              <w:numPr>
                <w:ilvl w:val="1"/>
                <w:numId w:val="48"/>
              </w:numPr>
              <w:tabs>
                <w:tab w:val="clear" w:pos="426"/>
              </w:tabs>
              <w:autoSpaceDE w:val="0"/>
              <w:autoSpaceDN w:val="0"/>
              <w:adjustRightInd w:val="0"/>
              <w:ind w:left="318" w:right="34"/>
              <w:contextualSpacing w:val="0"/>
              <w:jc w:val="both"/>
              <w:rPr>
                <w:rFonts w:ascii="Arial Narrow" w:hAnsi="Arial Narrow"/>
                <w:sz w:val="17"/>
                <w:szCs w:val="17"/>
              </w:rPr>
            </w:pPr>
            <w:r w:rsidRPr="00AC2CA5">
              <w:rPr>
                <w:rFonts w:ascii="Arial Narrow" w:hAnsi="Arial Narrow"/>
                <w:sz w:val="17"/>
                <w:szCs w:val="17"/>
              </w:rPr>
              <w:t>Revisa el texto en varias fases para aclarar problemas con el contenido (ideas y estructura) o la forma (puntuación, ortografía, gramática y presentación) evaluando su propia producción escrita o la de sus compañeros. (CL</w:t>
            </w:r>
            <w:r w:rsidR="009D59DF">
              <w:rPr>
                <w:rFonts w:ascii="Arial Narrow" w:hAnsi="Arial Narrow"/>
                <w:sz w:val="17"/>
                <w:szCs w:val="17"/>
              </w:rPr>
              <w:t>,</w:t>
            </w:r>
            <w:r w:rsidRPr="00AC2CA5">
              <w:rPr>
                <w:rFonts w:ascii="Arial Narrow" w:hAnsi="Arial Narrow"/>
                <w:sz w:val="17"/>
                <w:szCs w:val="17"/>
              </w:rPr>
              <w:t xml:space="preserve"> CAA)</w:t>
            </w:r>
          </w:p>
        </w:tc>
        <w:tc>
          <w:tcPr>
            <w:tcW w:w="1275" w:type="dxa"/>
            <w:shd w:val="clear" w:color="auto" w:fill="D9D9D9" w:themeFill="background1" w:themeFillShade="D9"/>
          </w:tcPr>
          <w:p w14:paraId="374AD071" w14:textId="77777777"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LC: 1</w:t>
            </w:r>
            <w:r w:rsidRPr="00AC2CA5">
              <w:rPr>
                <w:rFonts w:ascii="Arial Narrow" w:hAnsi="Arial Narrow"/>
                <w:color w:val="000000"/>
                <w:sz w:val="17"/>
                <w:szCs w:val="17"/>
              </w:rPr>
              <w:t xml:space="preserve">2;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12;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4-6;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28; </w:t>
            </w:r>
            <w:r w:rsidRPr="00AC2CA5">
              <w:rPr>
                <w:rFonts w:ascii="Arial Narrow" w:hAnsi="Arial Narrow"/>
                <w:b/>
                <w:color w:val="000000"/>
                <w:sz w:val="17"/>
                <w:szCs w:val="17"/>
              </w:rPr>
              <w:t>TF:</w:t>
            </w:r>
            <w:r w:rsidRPr="00AC2CA5">
              <w:rPr>
                <w:rFonts w:ascii="Arial Narrow" w:hAnsi="Arial Narrow"/>
                <w:color w:val="000000"/>
                <w:sz w:val="17"/>
                <w:szCs w:val="17"/>
              </w:rPr>
              <w:t xml:space="preserve"> 5.</w:t>
            </w:r>
          </w:p>
        </w:tc>
      </w:tr>
      <w:tr w:rsidR="008365FF" w:rsidRPr="00AC2CA5" w14:paraId="2710D942" w14:textId="77777777" w:rsidTr="003218C3">
        <w:tblPrEx>
          <w:tblLook w:val="01E0" w:firstRow="1" w:lastRow="1" w:firstColumn="1" w:lastColumn="1" w:noHBand="0" w:noVBand="0"/>
        </w:tblPrEx>
        <w:trPr>
          <w:trHeight w:val="834"/>
        </w:trPr>
        <w:tc>
          <w:tcPr>
            <w:tcW w:w="2235" w:type="dxa"/>
            <w:vMerge/>
            <w:tcBorders>
              <w:bottom w:val="single" w:sz="4" w:space="0" w:color="FFFFFF" w:themeColor="background1"/>
            </w:tcBorders>
            <w:shd w:val="clear" w:color="auto" w:fill="D9D9D9" w:themeFill="background1" w:themeFillShade="D9"/>
          </w:tcPr>
          <w:p w14:paraId="338E3091" w14:textId="77777777" w:rsidR="008365FF" w:rsidRPr="00AC2CA5" w:rsidRDefault="008365FF" w:rsidP="003218C3">
            <w:pPr>
              <w:spacing w:before="120"/>
              <w:jc w:val="both"/>
              <w:rPr>
                <w:rFonts w:ascii="Arial Narrow" w:hAnsi="Arial Narrow"/>
                <w:sz w:val="17"/>
                <w:szCs w:val="17"/>
              </w:rPr>
            </w:pPr>
          </w:p>
        </w:tc>
        <w:tc>
          <w:tcPr>
            <w:tcW w:w="2409" w:type="dxa"/>
            <w:tcBorders>
              <w:bottom w:val="single" w:sz="4" w:space="0" w:color="FFFFFF" w:themeColor="background1"/>
            </w:tcBorders>
            <w:shd w:val="clear" w:color="auto" w:fill="D9D9D9" w:themeFill="background1" w:themeFillShade="D9"/>
          </w:tcPr>
          <w:p w14:paraId="70E9E99D" w14:textId="77777777" w:rsidR="008365FF" w:rsidRPr="00AC2CA5" w:rsidRDefault="008365FF" w:rsidP="00F350DF">
            <w:pPr>
              <w:pStyle w:val="Prrafodelista1"/>
              <w:numPr>
                <w:ilvl w:val="0"/>
                <w:numId w:val="48"/>
              </w:numPr>
              <w:tabs>
                <w:tab w:val="clear" w:pos="426"/>
              </w:tabs>
              <w:spacing w:before="40"/>
              <w:ind w:left="318" w:hanging="318"/>
              <w:contextualSpacing w:val="0"/>
              <w:jc w:val="both"/>
              <w:rPr>
                <w:rFonts w:ascii="Arial Narrow" w:hAnsi="Arial Narrow"/>
                <w:sz w:val="17"/>
                <w:szCs w:val="17"/>
              </w:rPr>
            </w:pPr>
            <w:r w:rsidRPr="00AC2CA5">
              <w:rPr>
                <w:rFonts w:ascii="Arial Narrow" w:hAnsi="Arial Narrow"/>
                <w:sz w:val="17"/>
                <w:szCs w:val="17"/>
              </w:rPr>
              <w:t xml:space="preserve">Seleccionar los conocimientos que se obtengan de las bibliotecas o de cualquier otra fuente de información impresa en papel o digital integrándolos en un proceso de aprendizaje </w:t>
            </w:r>
            <w:r w:rsidRPr="00AC2CA5">
              <w:rPr>
                <w:rFonts w:ascii="Arial Narrow" w:hAnsi="Arial Narrow"/>
                <w:sz w:val="17"/>
                <w:szCs w:val="17"/>
              </w:rPr>
              <w:lastRenderedPageBreak/>
              <w:t>continuo. (CL; CSC, CD).</w:t>
            </w:r>
          </w:p>
        </w:tc>
        <w:tc>
          <w:tcPr>
            <w:tcW w:w="3828" w:type="dxa"/>
            <w:tcBorders>
              <w:bottom w:val="single" w:sz="4" w:space="0" w:color="FFFFFF" w:themeColor="background1"/>
            </w:tcBorders>
            <w:shd w:val="clear" w:color="auto" w:fill="D9D9D9" w:themeFill="background1" w:themeFillShade="D9"/>
          </w:tcPr>
          <w:p w14:paraId="58B41C0D" w14:textId="77777777" w:rsidR="008365FF" w:rsidRPr="00AC2CA5" w:rsidRDefault="008365FF" w:rsidP="00F350DF">
            <w:pPr>
              <w:pStyle w:val="Prrafodelista1"/>
              <w:widowControl w:val="0"/>
              <w:numPr>
                <w:ilvl w:val="1"/>
                <w:numId w:val="48"/>
              </w:numPr>
              <w:tabs>
                <w:tab w:val="clear" w:pos="426"/>
              </w:tabs>
              <w:autoSpaceDE w:val="0"/>
              <w:autoSpaceDN w:val="0"/>
              <w:adjustRightInd w:val="0"/>
              <w:spacing w:before="40"/>
              <w:ind w:left="318" w:right="34"/>
              <w:contextualSpacing w:val="0"/>
              <w:jc w:val="both"/>
              <w:rPr>
                <w:rFonts w:ascii="Arial Narrow" w:hAnsi="Arial Narrow"/>
                <w:sz w:val="17"/>
                <w:szCs w:val="17"/>
              </w:rPr>
            </w:pPr>
            <w:r w:rsidRPr="00AC2CA5">
              <w:rPr>
                <w:rFonts w:ascii="Arial Narrow" w:hAnsi="Arial Narrow"/>
                <w:sz w:val="17"/>
                <w:szCs w:val="17"/>
              </w:rPr>
              <w:lastRenderedPageBreak/>
              <w:t>Conoce y utiliza herramientas de la Tecnología de la Información y la Comunicación, participando, intercambiando opiniones, comentando y valorando escritos ajenos o escribiendo y dando a conocer los suyos propios. (CL, CSC, CD)</w:t>
            </w:r>
          </w:p>
        </w:tc>
        <w:tc>
          <w:tcPr>
            <w:tcW w:w="1275" w:type="dxa"/>
            <w:tcBorders>
              <w:bottom w:val="single" w:sz="4" w:space="0" w:color="FFFFFF" w:themeColor="background1"/>
            </w:tcBorders>
            <w:shd w:val="clear" w:color="auto" w:fill="D9D9D9" w:themeFill="background1" w:themeFillShade="D9"/>
          </w:tcPr>
          <w:p w14:paraId="10A50DD8" w14:textId="77777777" w:rsidR="008365FF" w:rsidRPr="00AC2CA5" w:rsidRDefault="008365FF" w:rsidP="003218C3">
            <w:pPr>
              <w:widowControl w:val="0"/>
              <w:autoSpaceDE w:val="0"/>
              <w:autoSpaceDN w:val="0"/>
              <w:adjustRightInd w:val="0"/>
              <w:jc w:val="both"/>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4; </w:t>
            </w:r>
            <w:r w:rsidRPr="00AC2CA5">
              <w:rPr>
                <w:rFonts w:ascii="Arial Narrow" w:hAnsi="Arial Narrow"/>
                <w:b/>
                <w:color w:val="000000"/>
                <w:sz w:val="17"/>
                <w:szCs w:val="17"/>
              </w:rPr>
              <w:t xml:space="preserve">TF: </w:t>
            </w:r>
            <w:r w:rsidRPr="00AC2CA5">
              <w:rPr>
                <w:rFonts w:ascii="Arial Narrow" w:hAnsi="Arial Narrow"/>
                <w:color w:val="000000"/>
                <w:sz w:val="17"/>
                <w:szCs w:val="17"/>
              </w:rPr>
              <w:t>1-3; 6-8</w:t>
            </w:r>
            <w:r w:rsidRPr="00AC2CA5">
              <w:rPr>
                <w:rFonts w:ascii="Arial Narrow" w:hAnsi="Arial Narrow"/>
                <w:b/>
                <w:color w:val="000000"/>
                <w:sz w:val="17"/>
                <w:szCs w:val="17"/>
              </w:rPr>
              <w:t>.</w:t>
            </w:r>
          </w:p>
        </w:tc>
      </w:tr>
      <w:tr w:rsidR="008365FF" w:rsidRPr="00AC2CA5" w14:paraId="43B97A2D" w14:textId="77777777" w:rsidTr="003218C3">
        <w:tblPrEx>
          <w:tblLook w:val="01E0" w:firstRow="1" w:lastRow="1" w:firstColumn="1" w:lastColumn="1" w:noHBand="0" w:noVBand="0"/>
        </w:tblPrEx>
        <w:trPr>
          <w:trHeight w:val="88"/>
        </w:trPr>
        <w:tc>
          <w:tcPr>
            <w:tcW w:w="2235" w:type="dxa"/>
            <w:shd w:val="clear" w:color="auto" w:fill="A6A6A6" w:themeFill="background1" w:themeFillShade="A6"/>
          </w:tcPr>
          <w:p w14:paraId="4C6B7EE2" w14:textId="77777777" w:rsidR="008365FF" w:rsidRPr="00AC2CA5" w:rsidRDefault="008365FF" w:rsidP="003218C3">
            <w:pPr>
              <w:spacing w:before="120"/>
              <w:jc w:val="both"/>
              <w:rPr>
                <w:rFonts w:ascii="Arial Narrow" w:hAnsi="Arial Narrow"/>
                <w:b/>
                <w:sz w:val="17"/>
                <w:szCs w:val="17"/>
              </w:rPr>
            </w:pPr>
            <w:r w:rsidRPr="00AC2CA5">
              <w:rPr>
                <w:rFonts w:ascii="Arial Narrow" w:hAnsi="Arial Narrow"/>
                <w:b/>
                <w:sz w:val="17"/>
                <w:szCs w:val="17"/>
              </w:rPr>
              <w:lastRenderedPageBreak/>
              <w:t>Educación literaria</w:t>
            </w:r>
          </w:p>
        </w:tc>
        <w:tc>
          <w:tcPr>
            <w:tcW w:w="2409" w:type="dxa"/>
            <w:shd w:val="clear" w:color="auto" w:fill="A6A6A6" w:themeFill="background1" w:themeFillShade="A6"/>
          </w:tcPr>
          <w:p w14:paraId="52EF8FFF" w14:textId="77777777" w:rsidR="008365FF" w:rsidRPr="00AC2CA5" w:rsidRDefault="008365FF" w:rsidP="003218C3">
            <w:pPr>
              <w:rPr>
                <w:rFonts w:ascii="Arial Narrow" w:hAnsi="Arial Narrow"/>
                <w:sz w:val="17"/>
                <w:szCs w:val="17"/>
              </w:rPr>
            </w:pPr>
          </w:p>
        </w:tc>
        <w:tc>
          <w:tcPr>
            <w:tcW w:w="3828" w:type="dxa"/>
            <w:shd w:val="clear" w:color="auto" w:fill="A6A6A6" w:themeFill="background1" w:themeFillShade="A6"/>
          </w:tcPr>
          <w:p w14:paraId="4B74190E" w14:textId="77777777" w:rsidR="008365FF" w:rsidRPr="00AC2CA5" w:rsidRDefault="008365FF" w:rsidP="003218C3">
            <w:pPr>
              <w:ind w:right="34"/>
              <w:rPr>
                <w:rFonts w:ascii="Arial Narrow" w:hAnsi="Arial Narrow"/>
                <w:sz w:val="17"/>
                <w:szCs w:val="17"/>
              </w:rPr>
            </w:pPr>
          </w:p>
        </w:tc>
        <w:tc>
          <w:tcPr>
            <w:tcW w:w="1275" w:type="dxa"/>
            <w:shd w:val="clear" w:color="auto" w:fill="A6A6A6" w:themeFill="background1" w:themeFillShade="A6"/>
          </w:tcPr>
          <w:p w14:paraId="3FF20BBF" w14:textId="77777777" w:rsidR="008365FF" w:rsidRPr="00AC2CA5" w:rsidRDefault="008365FF" w:rsidP="003218C3">
            <w:pPr>
              <w:rPr>
                <w:rFonts w:ascii="Arial Narrow" w:hAnsi="Arial Narrow"/>
                <w:b/>
                <w:color w:val="000000"/>
                <w:sz w:val="17"/>
                <w:szCs w:val="17"/>
              </w:rPr>
            </w:pPr>
          </w:p>
        </w:tc>
      </w:tr>
      <w:tr w:rsidR="008365FF" w:rsidRPr="00AC2CA5" w14:paraId="05693DB6" w14:textId="77777777" w:rsidTr="003218C3">
        <w:tblPrEx>
          <w:tblLook w:val="01E0" w:firstRow="1" w:lastRow="1" w:firstColumn="1" w:lastColumn="1" w:noHBand="0" w:noVBand="0"/>
        </w:tblPrEx>
        <w:trPr>
          <w:trHeight w:val="1164"/>
        </w:trPr>
        <w:tc>
          <w:tcPr>
            <w:tcW w:w="2235" w:type="dxa"/>
            <w:shd w:val="clear" w:color="auto" w:fill="D9D9D9" w:themeFill="background1" w:themeFillShade="D9"/>
          </w:tcPr>
          <w:p w14:paraId="3D90D761" w14:textId="77777777" w:rsidR="008365FF" w:rsidRPr="00AC2CA5" w:rsidRDefault="008365FF" w:rsidP="003218C3">
            <w:pPr>
              <w:spacing w:before="120"/>
              <w:jc w:val="both"/>
              <w:rPr>
                <w:rFonts w:ascii="Arial Narrow" w:hAnsi="Arial Narrow"/>
                <w:sz w:val="17"/>
                <w:szCs w:val="17"/>
              </w:rPr>
            </w:pPr>
            <w:r w:rsidRPr="00AC2CA5">
              <w:rPr>
                <w:rFonts w:ascii="Arial Narrow" w:hAnsi="Arial Narrow"/>
                <w:sz w:val="17"/>
                <w:szCs w:val="17"/>
              </w:rPr>
              <w:t>Observación, reflexión y explicación y uso de los rasgos característicos que permiten diferenciar los diferentes géneros textuales.</w:t>
            </w:r>
          </w:p>
        </w:tc>
        <w:tc>
          <w:tcPr>
            <w:tcW w:w="2409" w:type="dxa"/>
            <w:shd w:val="clear" w:color="auto" w:fill="D9D9D9" w:themeFill="background1" w:themeFillShade="D9"/>
          </w:tcPr>
          <w:p w14:paraId="78A38591" w14:textId="2B17EA81" w:rsidR="008365FF" w:rsidRPr="00AC2CA5" w:rsidRDefault="008365FF" w:rsidP="00F350DF">
            <w:pPr>
              <w:pStyle w:val="Prrafodelista2"/>
              <w:numPr>
                <w:ilvl w:val="0"/>
                <w:numId w:val="48"/>
              </w:numPr>
              <w:tabs>
                <w:tab w:val="clear" w:pos="426"/>
              </w:tabs>
              <w:spacing w:before="40"/>
              <w:ind w:left="312" w:hanging="357"/>
              <w:contextualSpacing w:val="0"/>
              <w:jc w:val="both"/>
              <w:rPr>
                <w:rFonts w:ascii="Arial Narrow" w:hAnsi="Arial Narrow"/>
                <w:sz w:val="17"/>
                <w:szCs w:val="17"/>
              </w:rPr>
            </w:pPr>
            <w:r w:rsidRPr="00AC2CA5">
              <w:rPr>
                <w:rFonts w:ascii="Arial Narrow" w:hAnsi="Arial Narrow"/>
                <w:sz w:val="17"/>
                <w:szCs w:val="17"/>
              </w:rPr>
              <w:t>Identificar y explicar las estructuras de los diferentes géneros textuales. (CL, CSC,</w:t>
            </w:r>
            <w:r w:rsidR="009D59DF">
              <w:rPr>
                <w:rFonts w:ascii="Arial Narrow" w:hAnsi="Arial Narrow"/>
                <w:sz w:val="17"/>
                <w:szCs w:val="17"/>
              </w:rPr>
              <w:t xml:space="preserve"> </w:t>
            </w:r>
            <w:r w:rsidRPr="00AC2CA5">
              <w:rPr>
                <w:rFonts w:ascii="Arial Narrow" w:hAnsi="Arial Narrow"/>
                <w:sz w:val="17"/>
                <w:szCs w:val="17"/>
              </w:rPr>
              <w:t>CEC)</w:t>
            </w:r>
          </w:p>
        </w:tc>
        <w:tc>
          <w:tcPr>
            <w:tcW w:w="3828" w:type="dxa"/>
            <w:shd w:val="clear" w:color="auto" w:fill="D9D9D9" w:themeFill="background1" w:themeFillShade="D9"/>
          </w:tcPr>
          <w:p w14:paraId="34480A02" w14:textId="77777777" w:rsidR="008365FF" w:rsidRPr="00AC2CA5" w:rsidRDefault="008365FF" w:rsidP="00F350DF">
            <w:pPr>
              <w:pStyle w:val="Prrafodelista2"/>
              <w:numPr>
                <w:ilvl w:val="1"/>
                <w:numId w:val="48"/>
              </w:numPr>
              <w:tabs>
                <w:tab w:val="clear" w:pos="426"/>
              </w:tabs>
              <w:spacing w:before="120"/>
              <w:ind w:left="318" w:right="34" w:hanging="318"/>
              <w:contextualSpacing w:val="0"/>
              <w:jc w:val="both"/>
              <w:rPr>
                <w:rFonts w:ascii="Arial Narrow" w:hAnsi="Arial Narrow"/>
                <w:sz w:val="17"/>
                <w:szCs w:val="17"/>
              </w:rPr>
            </w:pPr>
            <w:r w:rsidRPr="00AC2CA5">
              <w:rPr>
                <w:rFonts w:ascii="Arial Narrow" w:hAnsi="Arial Narrow"/>
                <w:sz w:val="17"/>
                <w:szCs w:val="17"/>
              </w:rPr>
              <w:t xml:space="preserve">Conoce los elementos de la situación comunicativa que determinan los diversos usos lingüísticos: tema, propósito, destinatario, género textual, etc. (CL, CSC, CEC)  </w:t>
            </w:r>
          </w:p>
        </w:tc>
        <w:tc>
          <w:tcPr>
            <w:tcW w:w="1275" w:type="dxa"/>
            <w:shd w:val="clear" w:color="auto" w:fill="D9D9D9" w:themeFill="background1" w:themeFillShade="D9"/>
          </w:tcPr>
          <w:p w14:paraId="4AB4ABCB" w14:textId="00ADD262"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4-8; </w:t>
            </w:r>
            <w:r w:rsidRPr="00AC2CA5">
              <w:rPr>
                <w:rFonts w:ascii="Arial Narrow" w:hAnsi="Arial Narrow"/>
                <w:b/>
                <w:color w:val="000000"/>
                <w:sz w:val="17"/>
                <w:szCs w:val="17"/>
              </w:rPr>
              <w:t xml:space="preserve">LC: </w:t>
            </w:r>
            <w:r w:rsidRPr="00AC2CA5">
              <w:rPr>
                <w:rFonts w:ascii="Arial Narrow" w:hAnsi="Arial Narrow"/>
                <w:color w:val="000000"/>
                <w:sz w:val="17"/>
                <w:szCs w:val="17"/>
              </w:rPr>
              <w:t>1-7</w:t>
            </w:r>
            <w:r w:rsidRPr="00AC2CA5">
              <w:rPr>
                <w:rFonts w:ascii="Arial Narrow" w:hAnsi="Arial Narrow"/>
                <w:b/>
                <w:color w:val="000000"/>
                <w:sz w:val="17"/>
                <w:szCs w:val="17"/>
              </w:rPr>
              <w:t xml:space="preserve">; COE: </w:t>
            </w:r>
            <w:r w:rsidRPr="00AC2CA5">
              <w:rPr>
                <w:rFonts w:ascii="Arial Narrow" w:hAnsi="Arial Narrow"/>
                <w:color w:val="000000"/>
                <w:sz w:val="17"/>
                <w:szCs w:val="17"/>
              </w:rPr>
              <w:t xml:space="preserve">1-3;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1-11;  </w:t>
            </w:r>
            <w:r w:rsidRPr="00AC2CA5">
              <w:rPr>
                <w:rFonts w:ascii="Arial Narrow" w:hAnsi="Arial Narrow"/>
                <w:b/>
                <w:color w:val="000000"/>
                <w:sz w:val="17"/>
                <w:szCs w:val="17"/>
              </w:rPr>
              <w:t xml:space="preserve">EL: </w:t>
            </w:r>
            <w:r w:rsidRPr="00AC2CA5">
              <w:rPr>
                <w:rFonts w:ascii="Arial Narrow" w:hAnsi="Arial Narrow"/>
                <w:color w:val="000000"/>
                <w:sz w:val="17"/>
                <w:szCs w:val="17"/>
              </w:rPr>
              <w:t>1-</w:t>
            </w:r>
            <w:r w:rsidR="001A0F9D">
              <w:rPr>
                <w:rFonts w:ascii="Arial Narrow" w:hAnsi="Arial Narrow"/>
                <w:color w:val="000000"/>
                <w:sz w:val="17"/>
                <w:szCs w:val="17"/>
              </w:rPr>
              <w:t>20</w:t>
            </w:r>
            <w:r w:rsidRPr="00AC2CA5">
              <w:rPr>
                <w:rFonts w:ascii="Arial Narrow" w:hAnsi="Arial Narrow"/>
                <w:color w:val="000000"/>
                <w:sz w:val="17"/>
                <w:szCs w:val="17"/>
              </w:rPr>
              <w:t xml:space="preserve">; </w:t>
            </w:r>
            <w:r w:rsidRPr="00AC2CA5">
              <w:rPr>
                <w:rFonts w:ascii="Arial Narrow" w:hAnsi="Arial Narrow"/>
                <w:b/>
                <w:color w:val="000000"/>
                <w:sz w:val="17"/>
                <w:szCs w:val="17"/>
              </w:rPr>
              <w:t xml:space="preserve">CL: </w:t>
            </w:r>
            <w:r w:rsidRPr="00AC2CA5">
              <w:rPr>
                <w:rFonts w:ascii="Arial Narrow" w:hAnsi="Arial Narrow"/>
                <w:color w:val="000000"/>
                <w:sz w:val="17"/>
                <w:szCs w:val="17"/>
              </w:rPr>
              <w:t xml:space="preserve">1-27; </w:t>
            </w:r>
            <w:r w:rsidRPr="00AC2CA5">
              <w:rPr>
                <w:rFonts w:ascii="Arial Narrow" w:hAnsi="Arial Narrow"/>
                <w:b/>
                <w:color w:val="000000"/>
                <w:sz w:val="17"/>
                <w:szCs w:val="17"/>
              </w:rPr>
              <w:t xml:space="preserve">TF: </w:t>
            </w:r>
            <w:r w:rsidRPr="00AC2CA5">
              <w:rPr>
                <w:rFonts w:ascii="Arial Narrow" w:hAnsi="Arial Narrow"/>
                <w:color w:val="000000"/>
                <w:sz w:val="17"/>
                <w:szCs w:val="17"/>
              </w:rPr>
              <w:t>1-6.</w:t>
            </w:r>
          </w:p>
          <w:p w14:paraId="102F6603" w14:textId="77777777" w:rsidR="008365FF" w:rsidRPr="00AC2CA5" w:rsidRDefault="008365FF" w:rsidP="003218C3">
            <w:pPr>
              <w:pStyle w:val="Prrafodelista1"/>
              <w:spacing w:before="40" w:after="40"/>
              <w:ind w:left="0"/>
              <w:jc w:val="both"/>
              <w:rPr>
                <w:rFonts w:ascii="Arial Narrow" w:hAnsi="Arial Narrow"/>
                <w:b/>
                <w:color w:val="000000"/>
                <w:sz w:val="17"/>
                <w:szCs w:val="17"/>
              </w:rPr>
            </w:pPr>
          </w:p>
        </w:tc>
      </w:tr>
      <w:tr w:rsidR="008365FF" w:rsidRPr="00AC2CA5" w14:paraId="2EA5FDD4" w14:textId="77777777" w:rsidTr="003218C3">
        <w:tblPrEx>
          <w:tblLook w:val="01E0" w:firstRow="1" w:lastRow="1" w:firstColumn="1" w:lastColumn="1" w:noHBand="0" w:noVBand="0"/>
        </w:tblPrEx>
        <w:trPr>
          <w:trHeight w:val="1353"/>
        </w:trPr>
        <w:tc>
          <w:tcPr>
            <w:tcW w:w="2235" w:type="dxa"/>
            <w:shd w:val="clear" w:color="auto" w:fill="D9D9D9" w:themeFill="background1" w:themeFillShade="D9"/>
          </w:tcPr>
          <w:p w14:paraId="0D859F11" w14:textId="77777777" w:rsidR="008365FF" w:rsidRPr="00AC2CA5" w:rsidRDefault="008365FF" w:rsidP="003218C3">
            <w:pPr>
              <w:spacing w:before="120"/>
              <w:jc w:val="both"/>
              <w:rPr>
                <w:rFonts w:ascii="Arial Narrow" w:hAnsi="Arial Narrow"/>
                <w:sz w:val="17"/>
                <w:szCs w:val="17"/>
              </w:rPr>
            </w:pPr>
            <w:r w:rsidRPr="00AC2CA5">
              <w:rPr>
                <w:rFonts w:ascii="Arial Narrow" w:hAnsi="Arial Narrow"/>
                <w:sz w:val="17"/>
                <w:szCs w:val="17"/>
              </w:rPr>
              <w:t xml:space="preserve">Aproximación a las obras más representativas de la literatura española de Fin de Siglo a través de la lectura y explicación de fragmentos significativos. </w:t>
            </w:r>
          </w:p>
          <w:p w14:paraId="31712092" w14:textId="5A341349" w:rsidR="003B324C" w:rsidRPr="00AC2CA5" w:rsidRDefault="003B324C" w:rsidP="003218C3">
            <w:pPr>
              <w:spacing w:before="120"/>
              <w:jc w:val="both"/>
              <w:rPr>
                <w:rFonts w:ascii="Arial Narrow" w:hAnsi="Arial Narrow"/>
                <w:sz w:val="17"/>
                <w:szCs w:val="17"/>
              </w:rPr>
            </w:pPr>
            <w:r w:rsidRPr="00AC2CA5">
              <w:rPr>
                <w:rFonts w:ascii="Arial Narrow" w:hAnsi="Arial Narrow"/>
                <w:sz w:val="17"/>
                <w:szCs w:val="17"/>
              </w:rPr>
              <w:t>Poetas andaluces: Salvador Rueda y Francisco Villaespesa.</w:t>
            </w:r>
          </w:p>
        </w:tc>
        <w:tc>
          <w:tcPr>
            <w:tcW w:w="2409" w:type="dxa"/>
            <w:shd w:val="clear" w:color="auto" w:fill="D9D9D9" w:themeFill="background1" w:themeFillShade="D9"/>
          </w:tcPr>
          <w:p w14:paraId="5BFB5662" w14:textId="77777777" w:rsidR="008365FF" w:rsidRPr="00AC2CA5" w:rsidRDefault="008365FF" w:rsidP="00F350DF">
            <w:pPr>
              <w:pStyle w:val="Prrafodelista2"/>
              <w:numPr>
                <w:ilvl w:val="0"/>
                <w:numId w:val="48"/>
              </w:numPr>
              <w:tabs>
                <w:tab w:val="clear" w:pos="426"/>
              </w:tabs>
              <w:spacing w:before="40"/>
              <w:ind w:left="312" w:hanging="357"/>
              <w:contextualSpacing w:val="0"/>
              <w:jc w:val="both"/>
              <w:rPr>
                <w:rFonts w:ascii="Arial Narrow" w:hAnsi="Arial Narrow"/>
                <w:sz w:val="17"/>
                <w:szCs w:val="17"/>
              </w:rPr>
            </w:pPr>
            <w:r w:rsidRPr="00AC2CA5">
              <w:rPr>
                <w:rFonts w:ascii="Arial Narrow" w:hAnsi="Arial Narrow"/>
                <w:sz w:val="17"/>
                <w:szCs w:val="17"/>
              </w:rPr>
              <w:t>Comprender textos literarios representativos de Fin de Siglo reconociendo la intención del autor, el tema, los rasgos propios del género al que pertenece y relacionando su contenido con el contexto sociocultural y literario de la época, o de otras épocas, y expresando la relación existente con juicios personales razonados. (CL, CSC, CEC)</w:t>
            </w:r>
          </w:p>
        </w:tc>
        <w:tc>
          <w:tcPr>
            <w:tcW w:w="3828" w:type="dxa"/>
            <w:shd w:val="clear" w:color="auto" w:fill="D9D9D9" w:themeFill="background1" w:themeFillShade="D9"/>
          </w:tcPr>
          <w:p w14:paraId="542DC32B" w14:textId="77777777" w:rsidR="008365FF" w:rsidRPr="00AC2CA5" w:rsidRDefault="008365FF" w:rsidP="00F350DF">
            <w:pPr>
              <w:pStyle w:val="Prrafodelista2"/>
              <w:numPr>
                <w:ilvl w:val="1"/>
                <w:numId w:val="48"/>
              </w:numPr>
              <w:tabs>
                <w:tab w:val="clear" w:pos="426"/>
              </w:tabs>
              <w:spacing w:before="120"/>
              <w:ind w:left="318" w:right="34" w:hanging="318"/>
              <w:contextualSpacing w:val="0"/>
              <w:jc w:val="both"/>
              <w:rPr>
                <w:rFonts w:ascii="Arial Narrow" w:hAnsi="Arial Narrow"/>
                <w:sz w:val="17"/>
                <w:szCs w:val="17"/>
              </w:rPr>
            </w:pPr>
            <w:r w:rsidRPr="00AC2CA5">
              <w:rPr>
                <w:rFonts w:ascii="Arial Narrow" w:hAnsi="Arial Narrow"/>
                <w:sz w:val="17"/>
                <w:szCs w:val="17"/>
              </w:rPr>
              <w:t xml:space="preserve"> Lee y comprende una selección de textos literarios representativos de la literatura de Fin de Siglo,  resumiendo su contenido e interpretando el lenguaje literario (CL, CSC, CEC).  </w:t>
            </w:r>
          </w:p>
        </w:tc>
        <w:tc>
          <w:tcPr>
            <w:tcW w:w="1275" w:type="dxa"/>
            <w:shd w:val="clear" w:color="auto" w:fill="D9D9D9" w:themeFill="background1" w:themeFillShade="D9"/>
          </w:tcPr>
          <w:p w14:paraId="7AA53317" w14:textId="66DF881D" w:rsidR="008365FF" w:rsidRPr="00AC2CA5" w:rsidRDefault="008365FF" w:rsidP="001A0F9D">
            <w:pPr>
              <w:pStyle w:val="Prrafodelista1"/>
              <w:widowControl w:val="0"/>
              <w:autoSpaceDE w:val="0"/>
              <w:autoSpaceDN w:val="0"/>
              <w:adjustRightInd w:val="0"/>
              <w:spacing w:before="40" w:after="40"/>
              <w:ind w:left="0"/>
              <w:rPr>
                <w:rFonts w:ascii="Arial Narrow" w:hAnsi="Arial Narrow"/>
                <w:b/>
                <w:color w:val="000000"/>
                <w:sz w:val="17"/>
                <w:szCs w:val="17"/>
              </w:rPr>
            </w:pP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1-10;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1-2;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1-11; </w:t>
            </w:r>
            <w:r w:rsidRPr="00AC2CA5">
              <w:rPr>
                <w:rFonts w:ascii="Arial Narrow" w:hAnsi="Arial Narrow"/>
                <w:b/>
                <w:color w:val="000000"/>
                <w:sz w:val="17"/>
                <w:szCs w:val="17"/>
              </w:rPr>
              <w:t xml:space="preserve">EL: </w:t>
            </w:r>
            <w:r w:rsidRPr="00AC2CA5">
              <w:rPr>
                <w:rFonts w:ascii="Arial Narrow" w:hAnsi="Arial Narrow"/>
                <w:color w:val="000000"/>
                <w:sz w:val="17"/>
                <w:szCs w:val="17"/>
              </w:rPr>
              <w:t>1-</w:t>
            </w:r>
            <w:r w:rsidR="001A0F9D">
              <w:rPr>
                <w:rFonts w:ascii="Arial Narrow" w:hAnsi="Arial Narrow"/>
                <w:color w:val="000000"/>
                <w:sz w:val="17"/>
                <w:szCs w:val="17"/>
              </w:rPr>
              <w:t>20</w:t>
            </w:r>
            <w:r w:rsidRPr="00AC2CA5">
              <w:rPr>
                <w:rFonts w:ascii="Arial Narrow" w:hAnsi="Arial Narrow"/>
                <w:color w:val="000000"/>
                <w:sz w:val="17"/>
                <w:szCs w:val="17"/>
              </w:rPr>
              <w:t xml:space="preserve">;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1-27; </w:t>
            </w:r>
            <w:r w:rsidRPr="00AC2CA5">
              <w:rPr>
                <w:rFonts w:ascii="Arial Narrow" w:hAnsi="Arial Narrow"/>
                <w:b/>
                <w:color w:val="000000"/>
                <w:sz w:val="17"/>
                <w:szCs w:val="17"/>
              </w:rPr>
              <w:t xml:space="preserve">TF: </w:t>
            </w:r>
            <w:r w:rsidRPr="00AC2CA5">
              <w:rPr>
                <w:rFonts w:ascii="Arial Narrow" w:hAnsi="Arial Narrow"/>
                <w:color w:val="000000"/>
                <w:sz w:val="17"/>
                <w:szCs w:val="17"/>
              </w:rPr>
              <w:t>4.</w:t>
            </w:r>
          </w:p>
        </w:tc>
      </w:tr>
    </w:tbl>
    <w:p w14:paraId="09C2A4EC" w14:textId="77777777" w:rsidR="008365FF" w:rsidRPr="00AC2CA5" w:rsidRDefault="008365FF" w:rsidP="008365FF">
      <w:pPr>
        <w:spacing w:before="240" w:after="40"/>
        <w:rPr>
          <w:rFonts w:ascii="Arial Narrow" w:hAnsi="Arial Narrow"/>
          <w:sz w:val="17"/>
          <w:szCs w:val="17"/>
        </w:rPr>
      </w:pPr>
      <w:r w:rsidRPr="00AC2CA5">
        <w:rPr>
          <w:rFonts w:ascii="Arial Narrow" w:hAnsi="Arial Narrow"/>
          <w:b/>
          <w:sz w:val="17"/>
          <w:szCs w:val="17"/>
        </w:rPr>
        <w:t>EH:</w:t>
      </w:r>
      <w:r w:rsidRPr="00AC2CA5">
        <w:rPr>
          <w:rFonts w:ascii="Arial Narrow" w:hAnsi="Arial Narrow"/>
          <w:sz w:val="17"/>
          <w:szCs w:val="17"/>
        </w:rPr>
        <w:t xml:space="preserve"> Escuchar y hablar.                      </w:t>
      </w:r>
      <w:r w:rsidRPr="00AC2CA5">
        <w:rPr>
          <w:rFonts w:ascii="Arial Narrow" w:hAnsi="Arial Narrow"/>
          <w:b/>
          <w:sz w:val="17"/>
          <w:szCs w:val="17"/>
        </w:rPr>
        <w:t xml:space="preserve">LC: </w:t>
      </w:r>
      <w:r w:rsidRPr="00AC2CA5">
        <w:rPr>
          <w:rFonts w:ascii="Arial Narrow" w:hAnsi="Arial Narrow"/>
          <w:sz w:val="17"/>
          <w:szCs w:val="17"/>
        </w:rPr>
        <w:t xml:space="preserve">Leer y comprender.             </w:t>
      </w:r>
      <w:r w:rsidRPr="00AC2CA5">
        <w:rPr>
          <w:rFonts w:ascii="Arial Narrow" w:hAnsi="Arial Narrow"/>
          <w:b/>
          <w:sz w:val="17"/>
          <w:szCs w:val="17"/>
        </w:rPr>
        <w:t xml:space="preserve">COE: </w:t>
      </w:r>
      <w:r w:rsidRPr="00AC2CA5">
        <w:rPr>
          <w:rFonts w:ascii="Arial Narrow" w:hAnsi="Arial Narrow"/>
          <w:sz w:val="17"/>
          <w:szCs w:val="17"/>
        </w:rPr>
        <w:t xml:space="preserve">Comunicación oral y escrita.        </w:t>
      </w:r>
      <w:r w:rsidRPr="00AC2CA5">
        <w:rPr>
          <w:rFonts w:ascii="Arial Narrow" w:hAnsi="Arial Narrow"/>
          <w:b/>
          <w:sz w:val="17"/>
          <w:szCs w:val="17"/>
        </w:rPr>
        <w:t>AL:</w:t>
      </w:r>
      <w:r w:rsidRPr="00AC2CA5">
        <w:rPr>
          <w:rFonts w:ascii="Arial Narrow" w:hAnsi="Arial Narrow"/>
          <w:sz w:val="17"/>
          <w:szCs w:val="17"/>
        </w:rPr>
        <w:t xml:space="preserve"> Ampliar el léxico.      </w:t>
      </w:r>
      <w:r w:rsidRPr="00AC2CA5">
        <w:rPr>
          <w:rFonts w:ascii="Arial Narrow" w:hAnsi="Arial Narrow"/>
          <w:b/>
          <w:sz w:val="17"/>
          <w:szCs w:val="17"/>
        </w:rPr>
        <w:t>E:</w:t>
      </w:r>
      <w:r w:rsidRPr="00AC2CA5">
        <w:rPr>
          <w:rFonts w:ascii="Arial Narrow" w:hAnsi="Arial Narrow"/>
          <w:sz w:val="17"/>
          <w:szCs w:val="17"/>
        </w:rPr>
        <w:t xml:space="preserve"> Escribir.</w:t>
      </w:r>
    </w:p>
    <w:p w14:paraId="0B3DAEF4" w14:textId="77777777" w:rsidR="008365FF" w:rsidRPr="00AC2CA5" w:rsidRDefault="008365FF" w:rsidP="008365FF">
      <w:pPr>
        <w:spacing w:after="120"/>
        <w:rPr>
          <w:rFonts w:ascii="Arial Narrow" w:hAnsi="Arial Narrow"/>
          <w:sz w:val="17"/>
          <w:szCs w:val="17"/>
        </w:rPr>
      </w:pPr>
      <w:r w:rsidRPr="00AC2CA5">
        <w:rPr>
          <w:rFonts w:ascii="Arial Narrow" w:hAnsi="Arial Narrow"/>
          <w:b/>
          <w:sz w:val="17"/>
          <w:szCs w:val="17"/>
        </w:rPr>
        <w:t xml:space="preserve">EL: </w:t>
      </w:r>
      <w:r w:rsidRPr="00AC2CA5">
        <w:rPr>
          <w:rFonts w:ascii="Arial Narrow" w:hAnsi="Arial Narrow"/>
          <w:sz w:val="17"/>
          <w:szCs w:val="17"/>
        </w:rPr>
        <w:t xml:space="preserve">Educación literaria.                      </w:t>
      </w:r>
      <w:r w:rsidRPr="00AC2CA5">
        <w:rPr>
          <w:rFonts w:ascii="Arial Narrow" w:hAnsi="Arial Narrow"/>
          <w:b/>
          <w:sz w:val="17"/>
          <w:szCs w:val="17"/>
        </w:rPr>
        <w:t>CT:</w:t>
      </w:r>
      <w:r w:rsidRPr="00AC2CA5">
        <w:rPr>
          <w:rFonts w:ascii="Arial Narrow" w:hAnsi="Arial Narrow"/>
          <w:sz w:val="17"/>
          <w:szCs w:val="17"/>
        </w:rPr>
        <w:t xml:space="preserve"> Comentar un texto.             </w:t>
      </w:r>
      <w:r w:rsidRPr="00AC2CA5">
        <w:rPr>
          <w:rFonts w:ascii="Arial Narrow" w:hAnsi="Arial Narrow"/>
          <w:b/>
          <w:sz w:val="17"/>
          <w:szCs w:val="17"/>
        </w:rPr>
        <w:t xml:space="preserve"> TF: </w:t>
      </w:r>
      <w:r w:rsidRPr="00AC2CA5">
        <w:rPr>
          <w:rFonts w:ascii="Arial Narrow" w:hAnsi="Arial Narrow"/>
          <w:sz w:val="17"/>
          <w:szCs w:val="17"/>
        </w:rPr>
        <w:t>Tarea final.</w:t>
      </w:r>
    </w:p>
    <w:p w14:paraId="586D897A" w14:textId="77777777" w:rsidR="008365FF" w:rsidRPr="00AC2CA5" w:rsidRDefault="008365FF" w:rsidP="008365FF">
      <w:pPr>
        <w:pStyle w:val="Ttulo3"/>
        <w:rPr>
          <w:rFonts w:cs="Arial"/>
          <w:sz w:val="22"/>
        </w:rPr>
      </w:pPr>
      <w:r w:rsidRPr="00AC2CA5">
        <w:rPr>
          <w:rFonts w:cs="Arial"/>
          <w:sz w:val="22"/>
        </w:rPr>
        <w:t>Temporalización</w:t>
      </w:r>
    </w:p>
    <w:p w14:paraId="7D3FE80E" w14:textId="77777777" w:rsidR="008365FF" w:rsidRPr="00AC2CA5" w:rsidRDefault="008365FF" w:rsidP="008365FF">
      <w:pPr>
        <w:spacing w:before="240" w:line="240" w:lineRule="exact"/>
        <w:jc w:val="both"/>
        <w:rPr>
          <w:szCs w:val="19"/>
        </w:rPr>
      </w:pPr>
      <w:r w:rsidRPr="00AC2CA5">
        <w:rPr>
          <w:szCs w:val="19"/>
        </w:rPr>
        <w:t>Se recomienda desarrollar esta unidad a lo largo de aproximadamente 10 sesiones. Las secciones de EDUCACIÓN LITERARIA y la TAREA FINAL necesitarán dos sesiones cada una de ellas.</w:t>
      </w:r>
    </w:p>
    <w:p w14:paraId="17B66004" w14:textId="77777777" w:rsidR="008365FF" w:rsidRPr="00AC2CA5" w:rsidRDefault="008365FF" w:rsidP="008365FF">
      <w:pPr>
        <w:spacing w:before="240" w:line="240" w:lineRule="exact"/>
        <w:jc w:val="both"/>
        <w:rPr>
          <w:szCs w:val="19"/>
        </w:rPr>
      </w:pPr>
      <w:r w:rsidRPr="00AC2CA5">
        <w:rPr>
          <w:szCs w:val="19"/>
        </w:rPr>
        <w:t>Esta recomendación dependerá de las características del grupo y de las necesidades de refuerzo de determinados contenidos que considere el profesor.</w:t>
      </w:r>
    </w:p>
    <w:p w14:paraId="4A8E47E7" w14:textId="77777777" w:rsidR="008365FF" w:rsidRPr="00AC2CA5" w:rsidRDefault="008365FF" w:rsidP="008365FF">
      <w:pPr>
        <w:pStyle w:val="Ttulo3"/>
        <w:rPr>
          <w:rFonts w:cs="Arial"/>
          <w:sz w:val="22"/>
        </w:rPr>
      </w:pPr>
      <w:r w:rsidRPr="00AC2CA5">
        <w:rPr>
          <w:rFonts w:cs="Arial"/>
          <w:sz w:val="22"/>
        </w:rPr>
        <w:t>Atención a la diversidad y Educación inclusiva</w:t>
      </w:r>
    </w:p>
    <w:p w14:paraId="4F694993" w14:textId="77777777" w:rsidR="008365FF" w:rsidRPr="00AC2CA5" w:rsidRDefault="008365FF" w:rsidP="008365FF">
      <w:pPr>
        <w:spacing w:before="240" w:line="240" w:lineRule="exact"/>
        <w:jc w:val="both"/>
        <w:rPr>
          <w:szCs w:val="19"/>
        </w:rPr>
      </w:pPr>
      <w:r w:rsidRPr="00AC2CA5">
        <w:rPr>
          <w:szCs w:val="19"/>
        </w:rPr>
        <w:t>La unidad didáctica integrada contribuye al desarrollo de las competencias clave del alumnado en base a los principios de educación inclusiva, de participación y de cooperación. Por lo tanto, las tareas planteadas en la unidad propician producciones diversas en cada alumno, integran diferentes niveles y permiten variedad de respuestas correctas.</w:t>
      </w:r>
    </w:p>
    <w:p w14:paraId="15387262" w14:textId="77777777" w:rsidR="008365FF" w:rsidRPr="00AC2CA5" w:rsidRDefault="008365FF" w:rsidP="008365FF">
      <w:pPr>
        <w:spacing w:before="240" w:line="240" w:lineRule="exact"/>
        <w:jc w:val="both"/>
        <w:rPr>
          <w:szCs w:val="19"/>
        </w:rPr>
      </w:pPr>
      <w:r w:rsidRPr="00AC2CA5">
        <w:rPr>
          <w:szCs w:val="19"/>
        </w:rPr>
        <w:t xml:space="preserve">El análisis y producción de textos del ámbito personal de distintos géneros y en distintos soportes y formatos permite atender a la diversidad de intereses, capacidades y estilos de aprendizaje, y fomentan la integración de los estudiantes en el grupo a partir del conocimiento más profundo de los demás miembros del grupo. </w:t>
      </w:r>
    </w:p>
    <w:p w14:paraId="3188D53F" w14:textId="77777777" w:rsidR="008365FF" w:rsidRPr="00AC2CA5" w:rsidRDefault="008365FF" w:rsidP="008365FF">
      <w:pPr>
        <w:spacing w:before="240" w:line="240" w:lineRule="exact"/>
        <w:jc w:val="both"/>
        <w:rPr>
          <w:szCs w:val="19"/>
        </w:rPr>
      </w:pPr>
      <w:r w:rsidRPr="00AC2CA5">
        <w:rPr>
          <w:szCs w:val="19"/>
        </w:rPr>
        <w:t xml:space="preserve">Para atender a los diferentes ritmos de aprendizaje, la unidad ofrece un </w:t>
      </w:r>
      <w:r w:rsidRPr="00AC2CA5">
        <w:rPr>
          <w:b/>
          <w:szCs w:val="19"/>
        </w:rPr>
        <w:t>programa específico de refuerzo y ampliación</w:t>
      </w:r>
      <w:r w:rsidRPr="00AC2CA5">
        <w:rPr>
          <w:szCs w:val="19"/>
        </w:rPr>
        <w:t xml:space="preserve"> que se centra en los siguientes elementos curriculares: </w:t>
      </w:r>
    </w:p>
    <w:p w14:paraId="69699BD7" w14:textId="77777777" w:rsidR="008365FF" w:rsidRPr="00AC2CA5" w:rsidRDefault="008365FF" w:rsidP="008365FF"/>
    <w:p w14:paraId="138C6BAA" w14:textId="77777777" w:rsidR="008365FF" w:rsidRPr="00AC2CA5" w:rsidRDefault="008365FF" w:rsidP="008365FF">
      <w:pPr>
        <w:spacing w:before="240" w:line="240" w:lineRule="exact"/>
        <w:jc w:val="both"/>
        <w:rPr>
          <w:szCs w:val="19"/>
        </w:rPr>
      </w:pPr>
    </w:p>
    <w:tbl>
      <w:tblPr>
        <w:tblStyle w:val="Cuadrculamedia3"/>
        <w:tblW w:w="0" w:type="auto"/>
        <w:tblInd w:w="170" w:type="dxa"/>
        <w:tblLayout w:type="fixed"/>
        <w:tblCellMar>
          <w:top w:w="170" w:type="dxa"/>
          <w:left w:w="170" w:type="dxa"/>
          <w:bottom w:w="170" w:type="dxa"/>
          <w:right w:w="170" w:type="dxa"/>
        </w:tblCellMar>
        <w:tblLook w:val="0420" w:firstRow="1" w:lastRow="0" w:firstColumn="0" w:lastColumn="0" w:noHBand="0" w:noVBand="1"/>
      </w:tblPr>
      <w:tblGrid>
        <w:gridCol w:w="4825"/>
        <w:gridCol w:w="5098"/>
      </w:tblGrid>
      <w:tr w:rsidR="008365FF" w:rsidRPr="00AC2CA5" w14:paraId="7ABEFD52" w14:textId="77777777" w:rsidTr="003218C3">
        <w:trPr>
          <w:cnfStyle w:val="100000000000" w:firstRow="1" w:lastRow="0" w:firstColumn="0" w:lastColumn="0" w:oddVBand="0" w:evenVBand="0" w:oddHBand="0" w:evenHBand="0" w:firstRowFirstColumn="0" w:firstRowLastColumn="0" w:lastRowFirstColumn="0" w:lastRowLastColumn="0"/>
        </w:trPr>
        <w:tc>
          <w:tcPr>
            <w:tcW w:w="4825" w:type="dxa"/>
            <w:shd w:val="clear" w:color="auto" w:fill="404040" w:themeFill="text1" w:themeFillTint="BF"/>
            <w:vAlign w:val="center"/>
          </w:tcPr>
          <w:p w14:paraId="0D0B0319" w14:textId="77777777" w:rsidR="008365FF" w:rsidRPr="00AC2CA5" w:rsidRDefault="008365FF" w:rsidP="003218C3">
            <w:pPr>
              <w:tabs>
                <w:tab w:val="left" w:pos="256"/>
              </w:tabs>
              <w:rPr>
                <w:b w:val="0"/>
                <w:bCs w:val="0"/>
                <w:szCs w:val="19"/>
              </w:rPr>
            </w:pPr>
            <w:r w:rsidRPr="00AC2CA5">
              <w:rPr>
                <w:szCs w:val="19"/>
              </w:rPr>
              <w:t>Refuerzo</w:t>
            </w:r>
          </w:p>
        </w:tc>
        <w:tc>
          <w:tcPr>
            <w:tcW w:w="5098" w:type="dxa"/>
            <w:shd w:val="clear" w:color="auto" w:fill="404040" w:themeFill="text1" w:themeFillTint="BF"/>
            <w:vAlign w:val="center"/>
          </w:tcPr>
          <w:p w14:paraId="7A827B3E" w14:textId="77777777" w:rsidR="008365FF" w:rsidRPr="00AC2CA5" w:rsidRDefault="008365FF" w:rsidP="003218C3">
            <w:pPr>
              <w:tabs>
                <w:tab w:val="left" w:pos="256"/>
              </w:tabs>
              <w:rPr>
                <w:szCs w:val="19"/>
              </w:rPr>
            </w:pPr>
            <w:r w:rsidRPr="00AC2CA5">
              <w:rPr>
                <w:szCs w:val="19"/>
              </w:rPr>
              <w:t>Ampliación</w:t>
            </w:r>
          </w:p>
        </w:tc>
      </w:tr>
      <w:tr w:rsidR="008365FF" w:rsidRPr="00AC2CA5" w14:paraId="6DF07DF1" w14:textId="77777777" w:rsidTr="003218C3">
        <w:trPr>
          <w:cnfStyle w:val="000000100000" w:firstRow="0" w:lastRow="0" w:firstColumn="0" w:lastColumn="0" w:oddVBand="0" w:evenVBand="0" w:oddHBand="1" w:evenHBand="0" w:firstRowFirstColumn="0" w:firstRowLastColumn="0" w:lastRowFirstColumn="0" w:lastRowLastColumn="0"/>
        </w:trPr>
        <w:tc>
          <w:tcPr>
            <w:tcW w:w="4825" w:type="dxa"/>
            <w:shd w:val="clear" w:color="auto" w:fill="D9D9D9" w:themeFill="background1" w:themeFillShade="D9"/>
          </w:tcPr>
          <w:p w14:paraId="0C09201D"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Lectura, comprensión e interpretación global de textos poéticos.</w:t>
            </w:r>
          </w:p>
          <w:p w14:paraId="5521AC9C"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lastRenderedPageBreak/>
              <w:t>Reconocimiento de las formas, imágenes y metáforas del simbolismo</w:t>
            </w:r>
          </w:p>
          <w:p w14:paraId="07E7BFBB" w14:textId="77777777" w:rsidR="008365FF" w:rsidRPr="00AC2CA5" w:rsidRDefault="008365FF" w:rsidP="00F350DF">
            <w:pPr>
              <w:pStyle w:val="Prrafodelista"/>
              <w:numPr>
                <w:ilvl w:val="0"/>
                <w:numId w:val="23"/>
              </w:numPr>
              <w:tabs>
                <w:tab w:val="clear" w:pos="426"/>
              </w:tabs>
              <w:spacing w:after="120" w:line="240" w:lineRule="exact"/>
              <w:rPr>
                <w:szCs w:val="19"/>
              </w:rPr>
            </w:pPr>
            <w:r w:rsidRPr="00AC2CA5">
              <w:rPr>
                <w:szCs w:val="19"/>
              </w:rPr>
              <w:t>Reconocimiento de las características del Modernismo y Generación del 98 a través de textos.</w:t>
            </w:r>
          </w:p>
          <w:p w14:paraId="60B3215A" w14:textId="77777777" w:rsidR="008365FF" w:rsidRPr="00AC2CA5" w:rsidRDefault="008365FF" w:rsidP="00F350DF">
            <w:pPr>
              <w:pStyle w:val="Prrafodelista"/>
              <w:numPr>
                <w:ilvl w:val="0"/>
                <w:numId w:val="23"/>
              </w:numPr>
              <w:tabs>
                <w:tab w:val="clear" w:pos="426"/>
              </w:tabs>
              <w:spacing w:after="120" w:line="240" w:lineRule="exact"/>
              <w:contextualSpacing w:val="0"/>
              <w:rPr>
                <w:szCs w:val="19"/>
              </w:rPr>
            </w:pPr>
            <w:r w:rsidRPr="00AC2CA5">
              <w:rPr>
                <w:szCs w:val="19"/>
              </w:rPr>
              <w:t>Lectura y comprensión de textos del Modernismo y Generación del 98.</w:t>
            </w:r>
          </w:p>
        </w:tc>
        <w:tc>
          <w:tcPr>
            <w:tcW w:w="5098" w:type="dxa"/>
            <w:shd w:val="clear" w:color="auto" w:fill="D9D9D9" w:themeFill="background1" w:themeFillShade="D9"/>
          </w:tcPr>
          <w:p w14:paraId="53137148"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lastRenderedPageBreak/>
              <w:t>Comprensión del simbolismo de Rubén Darío.</w:t>
            </w:r>
          </w:p>
          <w:p w14:paraId="2BEDAD1A"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Ampliación del léxico del exotismo.</w:t>
            </w:r>
          </w:p>
          <w:p w14:paraId="58167F08"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lastRenderedPageBreak/>
              <w:t>Reconocimiento de recursos expresivos del lenguaje literario en el uso cotidiano de la lengua.</w:t>
            </w:r>
          </w:p>
          <w:p w14:paraId="721445C5"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Profundización en la literatura de Fin de Siglo.</w:t>
            </w:r>
          </w:p>
          <w:p w14:paraId="0EC59E0A"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Identificación de los principales autores y obras del Modernismo y Generación del 98.</w:t>
            </w:r>
          </w:p>
          <w:p w14:paraId="4E4CA8B1"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Conocimiento de la obra de Manuel Machado.</w:t>
            </w:r>
          </w:p>
        </w:tc>
      </w:tr>
    </w:tbl>
    <w:p w14:paraId="3E1C791E" w14:textId="172DA71F" w:rsidR="008365FF" w:rsidRPr="00AC2CA5" w:rsidRDefault="008365FF" w:rsidP="008365FF">
      <w:pPr>
        <w:spacing w:before="240" w:after="80" w:line="240" w:lineRule="exact"/>
        <w:rPr>
          <w:szCs w:val="19"/>
        </w:rPr>
      </w:pPr>
      <w:r w:rsidRPr="00AC2CA5">
        <w:rPr>
          <w:szCs w:val="19"/>
        </w:rPr>
        <w:lastRenderedPageBreak/>
        <w:t xml:space="preserve">Asimismo, para atender las necesidades de los alumnos que requieren medidas específicas de apoyo educativo se ha diseñado una </w:t>
      </w:r>
      <w:r w:rsidRPr="00AC2CA5">
        <w:rPr>
          <w:b/>
          <w:szCs w:val="19"/>
        </w:rPr>
        <w:t>adaptación curricular</w:t>
      </w:r>
      <w:r w:rsidRPr="00AC2CA5">
        <w:rPr>
          <w:szCs w:val="19"/>
        </w:rPr>
        <w:t xml:space="preserve"> de la </w:t>
      </w:r>
      <w:r w:rsidR="008E5299">
        <w:rPr>
          <w:szCs w:val="19"/>
        </w:rPr>
        <w:t>U</w:t>
      </w:r>
      <w:r w:rsidRPr="00AC2CA5">
        <w:rPr>
          <w:smallCaps/>
          <w:szCs w:val="19"/>
        </w:rPr>
        <w:t>nidad</w:t>
      </w:r>
      <w:r w:rsidRPr="00AC2CA5">
        <w:rPr>
          <w:szCs w:val="19"/>
        </w:rPr>
        <w:t xml:space="preserve"> 10 a partir de la propuesta general centrada en los siguientes apartados: </w:t>
      </w:r>
    </w:p>
    <w:p w14:paraId="655F4365"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Lectura (adaptación del texto).</w:t>
      </w:r>
    </w:p>
    <w:p w14:paraId="12A96F2F"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Comprensión lectora.</w:t>
      </w:r>
    </w:p>
    <w:p w14:paraId="091B0A5C"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La comunicación y los textos.</w:t>
      </w:r>
    </w:p>
    <w:p w14:paraId="6D692C4F"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Educación literaria.</w:t>
      </w:r>
    </w:p>
    <w:p w14:paraId="76D5B813"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Propuesta de evaluación.</w:t>
      </w:r>
    </w:p>
    <w:p w14:paraId="0003A7F8" w14:textId="77777777" w:rsidR="008365FF" w:rsidRPr="00AC2CA5" w:rsidRDefault="008365FF" w:rsidP="008365FF">
      <w:pPr>
        <w:pStyle w:val="Ttulo3"/>
        <w:rPr>
          <w:rFonts w:cs="Arial"/>
          <w:sz w:val="19"/>
          <w:szCs w:val="19"/>
        </w:rPr>
      </w:pPr>
      <w:r w:rsidRPr="00AC2CA5">
        <w:rPr>
          <w:rFonts w:cs="Arial"/>
          <w:sz w:val="19"/>
          <w:szCs w:val="19"/>
        </w:rPr>
        <w:t>Herramientas de evaluación</w:t>
      </w:r>
    </w:p>
    <w:p w14:paraId="274F7A56"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Seguimiento de las actividades </w:t>
      </w:r>
      <w:r w:rsidRPr="00AC2CA5">
        <w:rPr>
          <w:szCs w:val="19"/>
        </w:rPr>
        <w:t>marcadas en la programación</w:t>
      </w:r>
      <w:r w:rsidRPr="00AC2CA5">
        <w:rPr>
          <w:b/>
          <w:szCs w:val="19"/>
        </w:rPr>
        <w:t>.</w:t>
      </w:r>
    </w:p>
    <w:p w14:paraId="2F14F349"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Blog </w:t>
      </w:r>
      <w:r w:rsidRPr="00AC2CA5">
        <w:rPr>
          <w:szCs w:val="19"/>
        </w:rPr>
        <w:t>de aula</w:t>
      </w:r>
      <w:r w:rsidRPr="00AC2CA5">
        <w:rPr>
          <w:b/>
          <w:szCs w:val="19"/>
        </w:rPr>
        <w:t xml:space="preserve">. </w:t>
      </w:r>
    </w:p>
    <w:p w14:paraId="51C6081B"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Portafolio.</w:t>
      </w:r>
    </w:p>
    <w:p w14:paraId="3531C811"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Diario de aprendizaje.</w:t>
      </w:r>
    </w:p>
    <w:p w14:paraId="51D504A6"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Evaluación de la tarea.</w:t>
      </w:r>
    </w:p>
    <w:p w14:paraId="7420314A" w14:textId="77777777" w:rsidR="008365FF" w:rsidRPr="00AC2CA5" w:rsidRDefault="008365FF" w:rsidP="00F350DF">
      <w:pPr>
        <w:pStyle w:val="Prrafodelista"/>
        <w:numPr>
          <w:ilvl w:val="0"/>
          <w:numId w:val="50"/>
        </w:numPr>
        <w:spacing w:before="240" w:line="240" w:lineRule="exact"/>
        <w:ind w:left="714" w:hanging="357"/>
        <w:contextualSpacing w:val="0"/>
        <w:jc w:val="both"/>
        <w:rPr>
          <w:b/>
          <w:szCs w:val="19"/>
        </w:rPr>
      </w:pPr>
      <w:r w:rsidRPr="00AC2CA5">
        <w:rPr>
          <w:b/>
          <w:szCs w:val="19"/>
        </w:rPr>
        <w:t>Rúbrica de la tarea.</w:t>
      </w:r>
    </w:p>
    <w:p w14:paraId="120FCDAF"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Rúbricas generales para la evaluación de destrezas comunicativas.</w:t>
      </w:r>
    </w:p>
    <w:p w14:paraId="03527856" w14:textId="03C03A4D"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Prueba de evaluación de la </w:t>
      </w:r>
      <w:r w:rsidR="008E5299">
        <w:rPr>
          <w:b/>
          <w:smallCaps/>
          <w:szCs w:val="19"/>
        </w:rPr>
        <w:t>U</w:t>
      </w:r>
      <w:r w:rsidRPr="00AC2CA5">
        <w:rPr>
          <w:b/>
          <w:smallCaps/>
          <w:szCs w:val="19"/>
        </w:rPr>
        <w:t>nidad</w:t>
      </w:r>
      <w:r w:rsidRPr="00AC2CA5">
        <w:rPr>
          <w:szCs w:val="19"/>
        </w:rPr>
        <w:t xml:space="preserve"> </w:t>
      </w:r>
      <w:r w:rsidRPr="00AC2CA5">
        <w:rPr>
          <w:b/>
          <w:szCs w:val="19"/>
        </w:rPr>
        <w:t>10.</w:t>
      </w:r>
    </w:p>
    <w:p w14:paraId="0DDF32D8"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de comprensión lectora.</w:t>
      </w:r>
    </w:p>
    <w:p w14:paraId="46AE3368"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2.º trimestre</w:t>
      </w:r>
      <w:r w:rsidRPr="00AC2CA5">
        <w:rPr>
          <w:szCs w:val="19"/>
        </w:rPr>
        <w:t>.</w:t>
      </w:r>
    </w:p>
    <w:p w14:paraId="23F6EA56" w14:textId="77777777" w:rsidR="008365FF" w:rsidRPr="00AC2CA5" w:rsidRDefault="008365FF" w:rsidP="008365FF">
      <w:pPr>
        <w:spacing w:line="276" w:lineRule="auto"/>
        <w:rPr>
          <w:rFonts w:ascii="Calibri" w:hAnsi="Calibri"/>
          <w:b/>
          <w:szCs w:val="19"/>
        </w:rPr>
      </w:pPr>
    </w:p>
    <w:p w14:paraId="528898A4" w14:textId="77777777" w:rsidR="008365FF" w:rsidRPr="00AC2CA5" w:rsidRDefault="008365FF" w:rsidP="008365FF">
      <w:pPr>
        <w:spacing w:line="276" w:lineRule="auto"/>
        <w:rPr>
          <w:rFonts w:ascii="Calibri" w:hAnsi="Calibri"/>
          <w:b/>
          <w:szCs w:val="19"/>
        </w:rPr>
      </w:pPr>
      <w:r w:rsidRPr="00AC2CA5">
        <w:rPr>
          <w:rFonts w:ascii="Calibri" w:hAnsi="Calibri"/>
          <w:b/>
          <w:szCs w:val="19"/>
        </w:rPr>
        <w:br w:type="page"/>
      </w:r>
    </w:p>
    <w:p w14:paraId="5D54BCA5" w14:textId="77777777" w:rsidR="008365FF" w:rsidRPr="00AC2CA5" w:rsidRDefault="008365FF" w:rsidP="008365FF">
      <w:pPr>
        <w:spacing w:line="276" w:lineRule="auto"/>
        <w:rPr>
          <w:rFonts w:ascii="Calibri" w:hAnsi="Calibri"/>
          <w:b/>
          <w:szCs w:val="19"/>
        </w:rPr>
        <w:sectPr w:rsidR="008365FF" w:rsidRPr="00AC2CA5" w:rsidSect="003218C3">
          <w:pgSz w:w="11906" w:h="16838"/>
          <w:pgMar w:top="1134" w:right="845" w:bottom="1418" w:left="1134" w:header="709" w:footer="709" w:gutter="0"/>
          <w:cols w:space="708"/>
          <w:docGrid w:linePitch="360"/>
        </w:sectPr>
      </w:pPr>
    </w:p>
    <w:tbl>
      <w:tblPr>
        <w:tblpPr w:leftFromText="141" w:rightFromText="141" w:vertAnchor="text" w:horzAnchor="margin" w:tblpY="337"/>
        <w:tblOverlap w:val="never"/>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3"/>
        <w:gridCol w:w="1675"/>
        <w:gridCol w:w="2379"/>
        <w:gridCol w:w="2600"/>
        <w:gridCol w:w="2745"/>
        <w:gridCol w:w="2748"/>
        <w:gridCol w:w="834"/>
      </w:tblGrid>
      <w:tr w:rsidR="008365FF" w:rsidRPr="00AC2CA5" w14:paraId="2683A6FE" w14:textId="77777777" w:rsidTr="003218C3">
        <w:tc>
          <w:tcPr>
            <w:tcW w:w="5000" w:type="pct"/>
            <w:gridSpan w:val="7"/>
            <w:tcBorders>
              <w:top w:val="single" w:sz="4" w:space="0" w:color="auto"/>
              <w:left w:val="single" w:sz="4" w:space="0" w:color="auto"/>
              <w:bottom w:val="single" w:sz="4" w:space="0" w:color="auto"/>
              <w:right w:val="single" w:sz="4" w:space="0" w:color="auto"/>
            </w:tcBorders>
            <w:shd w:val="clear" w:color="auto" w:fill="404040" w:themeFill="text1" w:themeFillTint="BF"/>
          </w:tcPr>
          <w:p w14:paraId="16D5E374" w14:textId="2F7777EA" w:rsidR="008365FF" w:rsidRPr="00AC2CA5" w:rsidRDefault="008365FF" w:rsidP="003218C3">
            <w:pPr>
              <w:spacing w:before="240"/>
              <w:jc w:val="center"/>
              <w:rPr>
                <w:rFonts w:ascii="Arial Narrow" w:eastAsia="Calibri" w:hAnsi="Arial Narrow"/>
                <w:b/>
                <w:color w:val="FFFFFF" w:themeColor="background1"/>
                <w:sz w:val="20"/>
                <w:szCs w:val="20"/>
              </w:rPr>
            </w:pPr>
            <w:r w:rsidRPr="00AC2CA5">
              <w:rPr>
                <w:rFonts w:ascii="Arial Narrow" w:hAnsi="Arial Narrow"/>
                <w:b/>
                <w:color w:val="FFFFFF" w:themeColor="background1"/>
                <w:sz w:val="18"/>
                <w:szCs w:val="18"/>
              </w:rPr>
              <w:lastRenderedPageBreak/>
              <w:t xml:space="preserve">RÚBRICA DE EVALUACIÓN DE LA TAREA: </w:t>
            </w:r>
            <w:r w:rsidRPr="00AC2CA5">
              <w:rPr>
                <w:rFonts w:ascii="Arial Narrow" w:hAnsi="Arial Narrow"/>
                <w:b/>
                <w:bCs/>
                <w:color w:val="FFFFFF" w:themeColor="background1"/>
                <w:sz w:val="18"/>
                <w:szCs w:val="18"/>
              </w:rPr>
              <w:t>U</w:t>
            </w:r>
            <w:r w:rsidR="008E5299">
              <w:rPr>
                <w:rFonts w:ascii="Arial Narrow" w:hAnsi="Arial Narrow"/>
                <w:b/>
                <w:bCs/>
                <w:color w:val="FFFFFF" w:themeColor="background1"/>
                <w:sz w:val="18"/>
                <w:szCs w:val="18"/>
              </w:rPr>
              <w:t>N PROYECTO NARRATIVO TRANSMEDIA</w:t>
            </w:r>
          </w:p>
        </w:tc>
      </w:tr>
      <w:tr w:rsidR="008365FF" w:rsidRPr="00AC2CA5" w14:paraId="33C2B210" w14:textId="77777777" w:rsidTr="003218C3">
        <w:tc>
          <w:tcPr>
            <w:tcW w:w="126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3AA2D8D" w14:textId="77777777" w:rsidR="008365FF" w:rsidRPr="00AC2CA5" w:rsidRDefault="008365FF" w:rsidP="003218C3">
            <w:pPr>
              <w:spacing w:before="240"/>
              <w:jc w:val="center"/>
              <w:rPr>
                <w:rFonts w:ascii="Arial Narrow" w:eastAsia="Calibri" w:hAnsi="Arial Narrow"/>
                <w:b/>
                <w:sz w:val="20"/>
                <w:szCs w:val="20"/>
              </w:rPr>
            </w:pPr>
            <w:r w:rsidRPr="00AC2CA5">
              <w:rPr>
                <w:rFonts w:ascii="Arial Narrow" w:hAnsi="Arial Narrow" w:cs="Calibri"/>
                <w:b/>
                <w:sz w:val="20"/>
                <w:szCs w:val="20"/>
              </w:rPr>
              <w:t>DESCRIPCIÓN</w:t>
            </w:r>
          </w:p>
        </w:tc>
        <w:tc>
          <w:tcPr>
            <w:tcW w:w="3740" w:type="pct"/>
            <w:gridSpan w:val="5"/>
            <w:tcBorders>
              <w:top w:val="single" w:sz="4" w:space="0" w:color="auto"/>
              <w:left w:val="single" w:sz="4" w:space="0" w:color="auto"/>
              <w:bottom w:val="single" w:sz="12" w:space="0" w:color="000000"/>
              <w:right w:val="single" w:sz="4" w:space="0" w:color="auto"/>
            </w:tcBorders>
            <w:shd w:val="clear" w:color="auto" w:fill="A6A6A6" w:themeFill="background1" w:themeFillShade="A6"/>
          </w:tcPr>
          <w:p w14:paraId="52A23471" w14:textId="77777777" w:rsidR="008365FF" w:rsidRPr="00AC2CA5" w:rsidRDefault="008365FF" w:rsidP="003218C3">
            <w:pPr>
              <w:spacing w:before="240"/>
              <w:rPr>
                <w:rFonts w:ascii="Arial Narrow" w:eastAsia="Calibri" w:hAnsi="Arial Narrow"/>
                <w:b/>
                <w:sz w:val="20"/>
                <w:szCs w:val="20"/>
              </w:rPr>
            </w:pPr>
            <w:r w:rsidRPr="00AC2CA5">
              <w:rPr>
                <w:rFonts w:ascii="Arial Narrow" w:hAnsi="Arial Narrow" w:cstheme="minorHAnsi"/>
                <w:sz w:val="20"/>
                <w:szCs w:val="20"/>
              </w:rPr>
              <w:t>El alumno participará en un proyecto narrativo transmedia.</w:t>
            </w:r>
          </w:p>
        </w:tc>
      </w:tr>
      <w:tr w:rsidR="008365FF" w:rsidRPr="00AC2CA5" w14:paraId="155AF53F" w14:textId="77777777" w:rsidTr="003218C3">
        <w:tc>
          <w:tcPr>
            <w:tcW w:w="706" w:type="pct"/>
            <w:vMerge w:val="restart"/>
            <w:tcBorders>
              <w:top w:val="single" w:sz="4" w:space="0" w:color="auto"/>
              <w:left w:val="single" w:sz="4" w:space="0" w:color="auto"/>
              <w:bottom w:val="single" w:sz="4" w:space="0" w:color="auto"/>
              <w:right w:val="single" w:sz="4" w:space="0" w:color="auto"/>
            </w:tcBorders>
            <w:shd w:val="clear" w:color="auto" w:fill="D9D9D9"/>
          </w:tcPr>
          <w:p w14:paraId="4F35CF93" w14:textId="77777777" w:rsidR="008365FF" w:rsidRPr="00AC2CA5" w:rsidRDefault="008365FF" w:rsidP="003218C3">
            <w:pPr>
              <w:spacing w:before="240"/>
              <w:jc w:val="center"/>
              <w:rPr>
                <w:rFonts w:ascii="Arial Narrow" w:eastAsia="Calibri" w:hAnsi="Arial Narrow"/>
                <w:b/>
                <w:color w:val="000000"/>
                <w:sz w:val="18"/>
                <w:szCs w:val="18"/>
              </w:rPr>
            </w:pPr>
            <w:r w:rsidRPr="00AC2CA5">
              <w:rPr>
                <w:rFonts w:ascii="Arial Narrow" w:eastAsia="Calibri" w:hAnsi="Arial Narrow"/>
                <w:b/>
                <w:color w:val="000000"/>
                <w:sz w:val="18"/>
                <w:szCs w:val="18"/>
              </w:rPr>
              <w:t>Estándares de aprendizaje</w:t>
            </w:r>
          </w:p>
          <w:p w14:paraId="5E692A58" w14:textId="77777777" w:rsidR="008365FF" w:rsidRPr="00AC2CA5" w:rsidRDefault="008365FF" w:rsidP="003218C3">
            <w:pPr>
              <w:spacing w:before="240"/>
              <w:jc w:val="center"/>
              <w:rPr>
                <w:rFonts w:ascii="Arial Narrow" w:eastAsia="Calibri" w:hAnsi="Arial Narrow"/>
                <w:b/>
                <w:color w:val="000000"/>
                <w:sz w:val="18"/>
                <w:szCs w:val="18"/>
              </w:rPr>
            </w:pPr>
          </w:p>
        </w:tc>
        <w:tc>
          <w:tcPr>
            <w:tcW w:w="554" w:type="pct"/>
            <w:vMerge w:val="restart"/>
            <w:tcBorders>
              <w:top w:val="single" w:sz="4" w:space="0" w:color="auto"/>
              <w:left w:val="single" w:sz="4" w:space="0" w:color="auto"/>
              <w:bottom w:val="single" w:sz="4" w:space="0" w:color="auto"/>
              <w:right w:val="single" w:sz="4" w:space="0" w:color="auto"/>
            </w:tcBorders>
            <w:shd w:val="clear" w:color="auto" w:fill="D9D9D9"/>
          </w:tcPr>
          <w:p w14:paraId="038A5A0C" w14:textId="77777777" w:rsidR="008365FF" w:rsidRPr="00AC2CA5" w:rsidRDefault="008365FF" w:rsidP="003218C3">
            <w:pPr>
              <w:spacing w:before="240"/>
              <w:jc w:val="center"/>
              <w:rPr>
                <w:rFonts w:ascii="Arial Narrow" w:eastAsia="Calibri" w:hAnsi="Arial Narrow"/>
                <w:b/>
                <w:sz w:val="20"/>
                <w:szCs w:val="20"/>
              </w:rPr>
            </w:pPr>
            <w:r w:rsidRPr="00AC2CA5">
              <w:rPr>
                <w:rFonts w:ascii="Arial Narrow" w:eastAsia="Calibri" w:hAnsi="Arial Narrow"/>
                <w:b/>
                <w:sz w:val="20"/>
                <w:szCs w:val="20"/>
              </w:rPr>
              <w:t>Dimensiones y aspectos evaluables</w:t>
            </w:r>
          </w:p>
          <w:p w14:paraId="6DAD3D4C" w14:textId="77777777" w:rsidR="008365FF" w:rsidRPr="00AC2CA5" w:rsidRDefault="008365FF" w:rsidP="003218C3">
            <w:pPr>
              <w:spacing w:before="240"/>
              <w:jc w:val="center"/>
              <w:rPr>
                <w:rFonts w:ascii="Arial Narrow" w:eastAsia="Calibri" w:hAnsi="Arial Narrow"/>
                <w:b/>
                <w:sz w:val="20"/>
                <w:szCs w:val="20"/>
              </w:rPr>
            </w:pPr>
          </w:p>
        </w:tc>
        <w:tc>
          <w:tcPr>
            <w:tcW w:w="3740" w:type="pct"/>
            <w:gridSpan w:val="5"/>
            <w:tcBorders>
              <w:top w:val="single" w:sz="4" w:space="0" w:color="auto"/>
              <w:left w:val="single" w:sz="4" w:space="0" w:color="auto"/>
              <w:bottom w:val="single" w:sz="12" w:space="0" w:color="000000"/>
              <w:right w:val="single" w:sz="4" w:space="0" w:color="auto"/>
            </w:tcBorders>
            <w:shd w:val="clear" w:color="auto" w:fill="D9D9D9"/>
          </w:tcPr>
          <w:p w14:paraId="2A157CA1" w14:textId="77777777" w:rsidR="008365FF" w:rsidRPr="00AC2CA5" w:rsidRDefault="008365FF" w:rsidP="003218C3">
            <w:pPr>
              <w:spacing w:before="240"/>
              <w:rPr>
                <w:rFonts w:ascii="Arial Narrow" w:eastAsia="Calibri" w:hAnsi="Arial Narrow"/>
                <w:b/>
                <w:sz w:val="20"/>
                <w:szCs w:val="20"/>
              </w:rPr>
            </w:pPr>
            <w:r w:rsidRPr="00AC2CA5">
              <w:rPr>
                <w:rFonts w:ascii="Arial Narrow" w:eastAsia="Calibri" w:hAnsi="Arial Narrow"/>
                <w:b/>
                <w:sz w:val="20"/>
                <w:szCs w:val="20"/>
              </w:rPr>
              <w:t>Niveles de desempeño</w:t>
            </w:r>
          </w:p>
        </w:tc>
      </w:tr>
      <w:tr w:rsidR="008365FF" w:rsidRPr="00AC2CA5" w14:paraId="5617F559" w14:textId="77777777" w:rsidTr="003218C3">
        <w:tc>
          <w:tcPr>
            <w:tcW w:w="706" w:type="pct"/>
            <w:vMerge/>
            <w:tcBorders>
              <w:top w:val="single" w:sz="4" w:space="0" w:color="auto"/>
              <w:left w:val="single" w:sz="4" w:space="0" w:color="auto"/>
              <w:bottom w:val="single" w:sz="4" w:space="0" w:color="auto"/>
              <w:right w:val="single" w:sz="4" w:space="0" w:color="auto"/>
            </w:tcBorders>
            <w:shd w:val="clear" w:color="auto" w:fill="D9D9D9"/>
          </w:tcPr>
          <w:p w14:paraId="5D7F33AC" w14:textId="77777777" w:rsidR="008365FF" w:rsidRPr="00AC2CA5" w:rsidRDefault="008365FF" w:rsidP="003218C3">
            <w:pPr>
              <w:spacing w:before="240"/>
              <w:jc w:val="center"/>
              <w:rPr>
                <w:rFonts w:ascii="Arial Narrow" w:eastAsia="Calibri" w:hAnsi="Arial Narrow"/>
                <w:b/>
                <w:color w:val="000000"/>
                <w:sz w:val="18"/>
                <w:szCs w:val="18"/>
              </w:rPr>
            </w:pPr>
          </w:p>
        </w:tc>
        <w:tc>
          <w:tcPr>
            <w:tcW w:w="554" w:type="pct"/>
            <w:vMerge/>
            <w:tcBorders>
              <w:top w:val="single" w:sz="4" w:space="0" w:color="auto"/>
              <w:left w:val="single" w:sz="4" w:space="0" w:color="auto"/>
              <w:bottom w:val="single" w:sz="4" w:space="0" w:color="auto"/>
              <w:right w:val="single" w:sz="4" w:space="0" w:color="auto"/>
            </w:tcBorders>
            <w:shd w:val="clear" w:color="auto" w:fill="D9D9D9"/>
          </w:tcPr>
          <w:p w14:paraId="73EE39C1" w14:textId="77777777" w:rsidR="008365FF" w:rsidRPr="00AC2CA5" w:rsidRDefault="008365FF" w:rsidP="003218C3">
            <w:pPr>
              <w:spacing w:before="240"/>
              <w:jc w:val="center"/>
              <w:rPr>
                <w:rFonts w:ascii="Arial Narrow" w:eastAsia="Calibri" w:hAnsi="Arial Narrow"/>
                <w:b/>
                <w:sz w:val="20"/>
                <w:szCs w:val="20"/>
              </w:rPr>
            </w:pPr>
          </w:p>
        </w:tc>
        <w:tc>
          <w:tcPr>
            <w:tcW w:w="787"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152A8D03" w14:textId="77777777" w:rsidR="008365FF" w:rsidRPr="00AC2CA5" w:rsidRDefault="008365FF" w:rsidP="003218C3">
            <w:pPr>
              <w:spacing w:before="240"/>
              <w:jc w:val="center"/>
              <w:rPr>
                <w:rFonts w:ascii="Arial Narrow" w:eastAsia="Calibri" w:hAnsi="Arial Narrow"/>
                <w:b/>
                <w:sz w:val="20"/>
                <w:szCs w:val="20"/>
              </w:rPr>
            </w:pPr>
            <w:r w:rsidRPr="00AC2CA5">
              <w:rPr>
                <w:rFonts w:ascii="Arial Narrow" w:eastAsia="Calibri" w:hAnsi="Arial Narrow"/>
                <w:b/>
                <w:sz w:val="20"/>
                <w:szCs w:val="20"/>
              </w:rPr>
              <w:t>Excelente (3)</w:t>
            </w:r>
          </w:p>
        </w:tc>
        <w:tc>
          <w:tcPr>
            <w:tcW w:w="860"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1C707526" w14:textId="77777777" w:rsidR="008365FF" w:rsidRPr="00AC2CA5" w:rsidRDefault="008365FF" w:rsidP="003218C3">
            <w:pPr>
              <w:spacing w:before="240"/>
              <w:jc w:val="center"/>
              <w:rPr>
                <w:rFonts w:ascii="Arial Narrow" w:eastAsia="Calibri" w:hAnsi="Arial Narrow"/>
                <w:b/>
                <w:sz w:val="20"/>
                <w:szCs w:val="20"/>
              </w:rPr>
            </w:pPr>
            <w:r w:rsidRPr="00AC2CA5">
              <w:rPr>
                <w:rFonts w:ascii="Arial Narrow" w:eastAsia="Calibri" w:hAnsi="Arial Narrow"/>
                <w:b/>
                <w:sz w:val="20"/>
                <w:szCs w:val="20"/>
              </w:rPr>
              <w:t>Satisfactorio (2)</w:t>
            </w:r>
          </w:p>
        </w:tc>
        <w:tc>
          <w:tcPr>
            <w:tcW w:w="908"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214AEA1B" w14:textId="77777777" w:rsidR="008365FF" w:rsidRPr="00AC2CA5" w:rsidRDefault="008365FF" w:rsidP="003218C3">
            <w:pPr>
              <w:spacing w:before="240"/>
              <w:jc w:val="center"/>
              <w:rPr>
                <w:rFonts w:ascii="Arial Narrow" w:eastAsia="Calibri" w:hAnsi="Arial Narrow"/>
                <w:b/>
                <w:sz w:val="20"/>
                <w:szCs w:val="20"/>
              </w:rPr>
            </w:pPr>
            <w:r w:rsidRPr="00AC2CA5">
              <w:rPr>
                <w:rFonts w:ascii="Arial Narrow" w:eastAsia="Calibri" w:hAnsi="Arial Narrow"/>
                <w:b/>
                <w:sz w:val="20"/>
                <w:szCs w:val="20"/>
              </w:rPr>
              <w:t>En proceso (1)</w:t>
            </w:r>
          </w:p>
        </w:tc>
        <w:tc>
          <w:tcPr>
            <w:tcW w:w="909"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5203C33B" w14:textId="77777777" w:rsidR="008365FF" w:rsidRPr="00AC2CA5" w:rsidRDefault="008365FF" w:rsidP="003218C3">
            <w:pPr>
              <w:spacing w:before="240"/>
              <w:jc w:val="center"/>
              <w:rPr>
                <w:rFonts w:ascii="Arial Narrow" w:eastAsia="Calibri" w:hAnsi="Arial Narrow"/>
                <w:b/>
                <w:sz w:val="20"/>
                <w:szCs w:val="20"/>
              </w:rPr>
            </w:pPr>
            <w:r w:rsidRPr="00AC2CA5">
              <w:rPr>
                <w:rFonts w:ascii="Arial Narrow" w:eastAsia="Calibri" w:hAnsi="Arial Narrow"/>
                <w:b/>
                <w:sz w:val="20"/>
                <w:szCs w:val="20"/>
              </w:rPr>
              <w:t>No logrado</w:t>
            </w:r>
          </w:p>
        </w:tc>
        <w:tc>
          <w:tcPr>
            <w:tcW w:w="276"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75659BD3" w14:textId="77777777" w:rsidR="008365FF" w:rsidRPr="00AC2CA5" w:rsidRDefault="008365FF" w:rsidP="003218C3">
            <w:pPr>
              <w:spacing w:before="240"/>
              <w:jc w:val="center"/>
              <w:rPr>
                <w:rFonts w:ascii="Arial Narrow" w:eastAsia="Calibri" w:hAnsi="Arial Narrow"/>
                <w:b/>
                <w:sz w:val="20"/>
                <w:szCs w:val="20"/>
              </w:rPr>
            </w:pPr>
            <w:r w:rsidRPr="00AC2CA5">
              <w:rPr>
                <w:rFonts w:ascii="Arial Narrow" w:eastAsia="Calibri" w:hAnsi="Arial Narrow"/>
                <w:b/>
                <w:sz w:val="20"/>
                <w:szCs w:val="20"/>
              </w:rPr>
              <w:t>Puntos</w:t>
            </w:r>
          </w:p>
        </w:tc>
      </w:tr>
      <w:tr w:rsidR="008365FF" w:rsidRPr="00AC2CA5" w14:paraId="56D34A82" w14:textId="77777777" w:rsidTr="003218C3">
        <w:tc>
          <w:tcPr>
            <w:tcW w:w="706" w:type="pct"/>
            <w:vMerge w:val="restart"/>
            <w:tcBorders>
              <w:top w:val="single" w:sz="4" w:space="0" w:color="auto"/>
              <w:left w:val="single" w:sz="4" w:space="0" w:color="auto"/>
              <w:right w:val="single" w:sz="4" w:space="0" w:color="auto"/>
            </w:tcBorders>
          </w:tcPr>
          <w:p w14:paraId="6A2239C2" w14:textId="586359BB" w:rsidR="008365FF" w:rsidRPr="00AC2CA5" w:rsidRDefault="008365FF" w:rsidP="003218C3">
            <w:pPr>
              <w:spacing w:before="60"/>
              <w:rPr>
                <w:rFonts w:ascii="Arial Narrow" w:eastAsia="Calibri" w:hAnsi="Arial Narrow"/>
                <w:sz w:val="17"/>
                <w:szCs w:val="17"/>
              </w:rPr>
            </w:pPr>
            <w:r w:rsidRPr="00AC2CA5">
              <w:rPr>
                <w:rFonts w:ascii="Arial Narrow" w:eastAsia="Calibri" w:hAnsi="Arial Narrow"/>
                <w:sz w:val="17"/>
                <w:szCs w:val="17"/>
              </w:rPr>
              <w:t>Comprende el sentido</w:t>
            </w:r>
            <w:r w:rsidR="008E5299">
              <w:rPr>
                <w:rFonts w:ascii="Arial Narrow" w:eastAsia="Calibri" w:hAnsi="Arial Narrow"/>
                <w:sz w:val="17"/>
                <w:szCs w:val="17"/>
              </w:rPr>
              <w:t xml:space="preserve"> </w:t>
            </w:r>
            <w:r w:rsidRPr="00AC2CA5">
              <w:rPr>
                <w:rFonts w:ascii="Arial Narrow" w:eastAsia="Calibri" w:hAnsi="Arial Narrow"/>
                <w:sz w:val="17"/>
                <w:szCs w:val="17"/>
              </w:rPr>
              <w:t xml:space="preserve">global de textos orales y escritos propios del ámbito personal, académico y laboral, identificando, la información relevante, determinando el tema y reconociendo la intención comunicativa del hablante. (CL, SIEE, CEC) </w:t>
            </w:r>
          </w:p>
          <w:p w14:paraId="3E0EB732" w14:textId="77777777" w:rsidR="008365FF" w:rsidRPr="00AC2CA5" w:rsidRDefault="008365FF" w:rsidP="003218C3">
            <w:pPr>
              <w:spacing w:before="60"/>
              <w:jc w:val="both"/>
              <w:rPr>
                <w:rFonts w:ascii="Arial Narrow" w:eastAsia="Calibri" w:hAnsi="Arial Narrow"/>
                <w:sz w:val="17"/>
                <w:szCs w:val="17"/>
              </w:rPr>
            </w:pPr>
          </w:p>
          <w:p w14:paraId="5596CC55" w14:textId="2F92B48D" w:rsidR="008365FF" w:rsidRPr="00AC2CA5" w:rsidRDefault="008365FF" w:rsidP="003218C3">
            <w:pPr>
              <w:spacing w:before="60"/>
              <w:jc w:val="both"/>
              <w:rPr>
                <w:rFonts w:ascii="Arial Narrow" w:eastAsia="Calibri" w:hAnsi="Arial Narrow"/>
                <w:sz w:val="17"/>
                <w:szCs w:val="17"/>
              </w:rPr>
            </w:pPr>
            <w:r w:rsidRPr="00AC2CA5">
              <w:rPr>
                <w:rFonts w:ascii="Arial Narrow" w:eastAsia="Calibri" w:hAnsi="Arial Narrow"/>
                <w:sz w:val="17"/>
                <w:szCs w:val="17"/>
              </w:rPr>
              <w:t>Conoce los elementos de la situación comunicativa que determinan los diversos usos lingüísticos: tema, propósito, de</w:t>
            </w:r>
            <w:r w:rsidR="008E5299">
              <w:rPr>
                <w:rFonts w:ascii="Arial Narrow" w:eastAsia="Calibri" w:hAnsi="Arial Narrow"/>
                <w:sz w:val="17"/>
                <w:szCs w:val="17"/>
              </w:rPr>
              <w:t>stinatario, género textual, etc</w:t>
            </w:r>
            <w:r w:rsidRPr="00AC2CA5">
              <w:rPr>
                <w:rFonts w:ascii="Arial Narrow" w:eastAsia="Calibri" w:hAnsi="Arial Narrow"/>
                <w:sz w:val="17"/>
                <w:szCs w:val="17"/>
              </w:rPr>
              <w:t xml:space="preserve">. (CL, CSC,CEC)  </w:t>
            </w:r>
          </w:p>
          <w:p w14:paraId="1529CA8C" w14:textId="77777777" w:rsidR="008365FF" w:rsidRPr="00AC2CA5" w:rsidRDefault="008365FF" w:rsidP="003218C3">
            <w:pPr>
              <w:spacing w:before="60"/>
              <w:jc w:val="both"/>
              <w:rPr>
                <w:rFonts w:ascii="Arial Narrow" w:eastAsia="Calibri" w:hAnsi="Arial Narrow"/>
                <w:sz w:val="17"/>
                <w:szCs w:val="17"/>
              </w:rPr>
            </w:pPr>
          </w:p>
          <w:p w14:paraId="7F4C2563" w14:textId="77777777" w:rsidR="008365FF" w:rsidRPr="00AC2CA5" w:rsidRDefault="008365FF" w:rsidP="003218C3">
            <w:pPr>
              <w:spacing w:before="60"/>
              <w:rPr>
                <w:rFonts w:ascii="Arial Narrow" w:eastAsia="Calibri" w:hAnsi="Arial Narrow"/>
                <w:sz w:val="17"/>
                <w:szCs w:val="17"/>
              </w:rPr>
            </w:pPr>
          </w:p>
          <w:p w14:paraId="27434093" w14:textId="4E002D6E" w:rsidR="008365FF" w:rsidRPr="00AC2CA5" w:rsidRDefault="008365FF" w:rsidP="003218C3">
            <w:pPr>
              <w:spacing w:before="60"/>
              <w:rPr>
                <w:rFonts w:ascii="Arial Narrow" w:eastAsia="Calibri" w:hAnsi="Arial Narrow"/>
                <w:sz w:val="17"/>
                <w:szCs w:val="17"/>
              </w:rPr>
            </w:pPr>
            <w:r w:rsidRPr="00AC2CA5">
              <w:rPr>
                <w:rFonts w:ascii="Arial Narrow" w:eastAsia="Calibri" w:hAnsi="Arial Narrow"/>
                <w:sz w:val="17"/>
                <w:szCs w:val="17"/>
              </w:rPr>
              <w:t>Redacta con claridad y corrección textos narrativos, descriptivos, instructivos, expositivos y argumentativos adecuándose a los rasgos propios</w:t>
            </w:r>
            <w:r w:rsidR="008E5299">
              <w:rPr>
                <w:rFonts w:ascii="Arial Narrow" w:eastAsia="Calibri" w:hAnsi="Arial Narrow"/>
                <w:sz w:val="17"/>
                <w:szCs w:val="17"/>
              </w:rPr>
              <w:t xml:space="preserve"> de la tipología seleccionada. </w:t>
            </w:r>
            <w:r w:rsidRPr="00AC2CA5">
              <w:rPr>
                <w:rFonts w:ascii="Arial Narrow" w:eastAsia="Calibri" w:hAnsi="Arial Narrow"/>
                <w:sz w:val="17"/>
                <w:szCs w:val="17"/>
              </w:rPr>
              <w:t>(CL, CSC, CEC)</w:t>
            </w:r>
          </w:p>
          <w:p w14:paraId="22930F7D" w14:textId="27F09670" w:rsidR="008365FF" w:rsidRDefault="008365FF" w:rsidP="003218C3">
            <w:pPr>
              <w:spacing w:before="60"/>
              <w:rPr>
                <w:rFonts w:ascii="Arial Narrow" w:eastAsia="Calibri" w:hAnsi="Arial Narrow"/>
                <w:sz w:val="17"/>
                <w:szCs w:val="17"/>
              </w:rPr>
            </w:pPr>
            <w:r w:rsidRPr="00AC2CA5">
              <w:rPr>
                <w:rFonts w:ascii="Arial Narrow" w:eastAsia="Calibri" w:hAnsi="Arial Narrow"/>
                <w:sz w:val="17"/>
                <w:szCs w:val="17"/>
              </w:rPr>
              <w:t xml:space="preserve">Revisa el texto en varias fases </w:t>
            </w:r>
            <w:r w:rsidRPr="00AC2CA5">
              <w:rPr>
                <w:rFonts w:ascii="Arial Narrow" w:eastAsia="Calibri" w:hAnsi="Arial Narrow"/>
                <w:sz w:val="17"/>
                <w:szCs w:val="17"/>
              </w:rPr>
              <w:lastRenderedPageBreak/>
              <w:t>para aclarar problemas con el contenido (ideas y estructura) o la forma (puntuación, ortografía, gramática y presentación) evaluando su propia producción escrita o la de sus compañeros. (CL</w:t>
            </w:r>
            <w:r w:rsidR="008E5299">
              <w:rPr>
                <w:rFonts w:ascii="Arial Narrow" w:eastAsia="Calibri" w:hAnsi="Arial Narrow"/>
                <w:sz w:val="17"/>
                <w:szCs w:val="17"/>
              </w:rPr>
              <w:t>,</w:t>
            </w:r>
            <w:r w:rsidRPr="00AC2CA5">
              <w:rPr>
                <w:rFonts w:ascii="Arial Narrow" w:eastAsia="Calibri" w:hAnsi="Arial Narrow"/>
                <w:sz w:val="17"/>
                <w:szCs w:val="17"/>
              </w:rPr>
              <w:t xml:space="preserve"> CAA)</w:t>
            </w:r>
          </w:p>
          <w:p w14:paraId="7EC5FD88" w14:textId="77777777" w:rsidR="008365FF" w:rsidRPr="00AC2CA5" w:rsidRDefault="008365FF" w:rsidP="003218C3">
            <w:pPr>
              <w:spacing w:before="60"/>
              <w:rPr>
                <w:rFonts w:ascii="Arial Narrow" w:eastAsia="Calibri" w:hAnsi="Arial Narrow"/>
                <w:color w:val="000000"/>
                <w:sz w:val="20"/>
                <w:szCs w:val="20"/>
              </w:rPr>
            </w:pPr>
            <w:r w:rsidRPr="00AC2CA5">
              <w:rPr>
                <w:rFonts w:ascii="Arial Narrow" w:eastAsia="Calibri" w:hAnsi="Arial Narrow"/>
                <w:sz w:val="17"/>
                <w:szCs w:val="17"/>
              </w:rPr>
              <w:t>Conoce y utiliza herramientas de la Tecnología de la Información y la Comunicación, participando, intercambiando opiniones, comentando y valorando escritos ajenos o escribiendo y dando a conocer los suyos propios. (CL, CSC, CD)</w:t>
            </w:r>
          </w:p>
          <w:p w14:paraId="0C9C436B" w14:textId="77777777" w:rsidR="008365FF" w:rsidRPr="00AC2CA5" w:rsidRDefault="008365FF" w:rsidP="003218C3">
            <w:pPr>
              <w:spacing w:before="60"/>
              <w:rPr>
                <w:rFonts w:ascii="Arial Narrow" w:eastAsia="Calibri" w:hAnsi="Arial Narrow"/>
                <w:color w:val="000000"/>
                <w:sz w:val="20"/>
                <w:szCs w:val="20"/>
              </w:rPr>
            </w:pPr>
          </w:p>
          <w:p w14:paraId="61D320D5" w14:textId="77777777" w:rsidR="008365FF" w:rsidRPr="00AC2CA5" w:rsidRDefault="008365FF" w:rsidP="003218C3">
            <w:pPr>
              <w:spacing w:before="60"/>
              <w:rPr>
                <w:rFonts w:ascii="Arial Narrow" w:eastAsia="Calibri" w:hAnsi="Arial Narrow"/>
                <w:sz w:val="17"/>
                <w:szCs w:val="17"/>
              </w:rPr>
            </w:pPr>
          </w:p>
          <w:p w14:paraId="7B9F77B9" w14:textId="77777777" w:rsidR="008365FF" w:rsidRPr="00AC2CA5" w:rsidRDefault="008365FF" w:rsidP="003218C3">
            <w:pPr>
              <w:spacing w:before="60"/>
              <w:rPr>
                <w:rFonts w:ascii="Arial Narrow" w:eastAsia="Calibri" w:hAnsi="Arial Narrow"/>
                <w:sz w:val="17"/>
                <w:szCs w:val="17"/>
              </w:rPr>
            </w:pPr>
            <w:r w:rsidRPr="00AC2CA5">
              <w:rPr>
                <w:rFonts w:ascii="Arial Narrow" w:eastAsia="Calibri" w:hAnsi="Arial Narrow"/>
                <w:sz w:val="17"/>
                <w:szCs w:val="17"/>
              </w:rPr>
              <w:t>Realiza presentaciones orales de forma individual o en grupo, planificando el proceso de oralidad, organizando el contenido, consultando fuente de información diversas, gestionando el tiempo y transmitiendo la información de forma coherente aprovechando vídeos, grabaciones u otros soportes digitales. (CL, SIEE, CEC)</w:t>
            </w:r>
          </w:p>
          <w:p w14:paraId="166D88EA" w14:textId="77777777" w:rsidR="008365FF" w:rsidRPr="00AC2CA5" w:rsidRDefault="008365FF" w:rsidP="003218C3">
            <w:pPr>
              <w:spacing w:before="60"/>
              <w:rPr>
                <w:rFonts w:ascii="Arial Narrow" w:eastAsia="Calibri" w:hAnsi="Arial Narrow"/>
                <w:sz w:val="17"/>
                <w:szCs w:val="17"/>
              </w:rPr>
            </w:pPr>
          </w:p>
          <w:p w14:paraId="032A37A7" w14:textId="77777777" w:rsidR="008365FF" w:rsidRPr="00AC2CA5" w:rsidRDefault="008365FF" w:rsidP="003218C3">
            <w:pPr>
              <w:spacing w:before="60"/>
              <w:rPr>
                <w:rFonts w:ascii="Arial Narrow" w:eastAsia="Calibri" w:hAnsi="Arial Narrow"/>
                <w:color w:val="000000"/>
                <w:sz w:val="20"/>
                <w:szCs w:val="20"/>
              </w:rPr>
            </w:pPr>
            <w:r w:rsidRPr="00AC2CA5">
              <w:rPr>
                <w:rFonts w:ascii="Arial Narrow" w:eastAsia="Calibri" w:hAnsi="Arial Narrow"/>
                <w:sz w:val="17"/>
                <w:szCs w:val="17"/>
              </w:rPr>
              <w:t>Revisa sus discursos orales y escritos aplicando correctamente las normas ortográficas y gramaticales reconociendo su valor social para obtener una comunicación eficiente. (CL)</w:t>
            </w:r>
          </w:p>
        </w:tc>
        <w:tc>
          <w:tcPr>
            <w:tcW w:w="554" w:type="pct"/>
            <w:tcBorders>
              <w:top w:val="single" w:sz="4" w:space="0" w:color="auto"/>
              <w:left w:val="single" w:sz="4" w:space="0" w:color="auto"/>
              <w:bottom w:val="single" w:sz="4" w:space="0" w:color="auto"/>
              <w:right w:val="single" w:sz="4" w:space="0" w:color="auto"/>
            </w:tcBorders>
          </w:tcPr>
          <w:p w14:paraId="05A5AF74" w14:textId="77777777" w:rsidR="008365FF" w:rsidRPr="00AC2CA5" w:rsidRDefault="008365FF" w:rsidP="003218C3">
            <w:pPr>
              <w:spacing w:before="60"/>
              <w:jc w:val="center"/>
              <w:rPr>
                <w:rFonts w:ascii="Arial Narrow" w:eastAsia="Calibri" w:hAnsi="Arial Narrow"/>
                <w:b/>
                <w:color w:val="000000"/>
                <w:sz w:val="20"/>
                <w:szCs w:val="20"/>
              </w:rPr>
            </w:pPr>
            <w:r w:rsidRPr="00AC2CA5">
              <w:rPr>
                <w:rFonts w:ascii="Arial Narrow" w:eastAsia="Calibri" w:hAnsi="Arial Narrow"/>
                <w:b/>
                <w:color w:val="000000"/>
                <w:sz w:val="20"/>
                <w:szCs w:val="20"/>
              </w:rPr>
              <w:lastRenderedPageBreak/>
              <w:t>Conocimiento teórico</w:t>
            </w:r>
          </w:p>
          <w:p w14:paraId="4048A7F2" w14:textId="77777777" w:rsidR="008365FF" w:rsidRPr="00AC2CA5" w:rsidRDefault="008365FF" w:rsidP="003218C3">
            <w:pPr>
              <w:spacing w:before="60"/>
              <w:jc w:val="center"/>
              <w:rPr>
                <w:rFonts w:ascii="Arial Narrow" w:eastAsia="Calibri" w:hAnsi="Arial Narrow"/>
                <w:b/>
                <w:color w:val="000000"/>
                <w:sz w:val="20"/>
                <w:szCs w:val="20"/>
              </w:rPr>
            </w:pPr>
          </w:p>
          <w:p w14:paraId="3E5FBF3A" w14:textId="77777777" w:rsidR="008365FF" w:rsidRPr="00AC2CA5" w:rsidRDefault="008365FF" w:rsidP="003218C3">
            <w:pPr>
              <w:spacing w:before="60"/>
              <w:jc w:val="center"/>
              <w:rPr>
                <w:rFonts w:ascii="Arial Narrow" w:eastAsia="Calibri" w:hAnsi="Arial Narrow"/>
                <w:color w:val="000000"/>
                <w:sz w:val="20"/>
                <w:szCs w:val="20"/>
              </w:rPr>
            </w:pPr>
          </w:p>
          <w:p w14:paraId="7A37FA32" w14:textId="77777777" w:rsidR="008365FF" w:rsidRPr="00AC2CA5" w:rsidRDefault="008365FF" w:rsidP="003218C3">
            <w:pPr>
              <w:spacing w:before="60"/>
              <w:jc w:val="center"/>
              <w:rPr>
                <w:rFonts w:ascii="Arial Narrow" w:eastAsia="Calibri" w:hAnsi="Arial Narrow"/>
                <w:color w:val="000000"/>
                <w:sz w:val="20"/>
                <w:szCs w:val="20"/>
              </w:rPr>
            </w:pPr>
          </w:p>
          <w:p w14:paraId="5086401B" w14:textId="77777777" w:rsidR="008365FF" w:rsidRPr="00AC2CA5" w:rsidRDefault="008365FF" w:rsidP="003218C3">
            <w:pPr>
              <w:spacing w:before="60"/>
              <w:rPr>
                <w:rFonts w:ascii="Arial Narrow" w:eastAsia="Calibri" w:hAnsi="Arial Narrow"/>
                <w:color w:val="000000"/>
                <w:sz w:val="20"/>
                <w:szCs w:val="20"/>
              </w:rPr>
            </w:pPr>
          </w:p>
          <w:p w14:paraId="49563409" w14:textId="77777777" w:rsidR="008365FF" w:rsidRPr="00AC2CA5" w:rsidRDefault="008365FF" w:rsidP="003218C3">
            <w:pPr>
              <w:spacing w:before="60"/>
              <w:rPr>
                <w:rFonts w:ascii="Arial Narrow" w:eastAsia="Calibri" w:hAnsi="Arial Narrow"/>
                <w:b/>
                <w:color w:val="000000"/>
                <w:sz w:val="20"/>
                <w:szCs w:val="20"/>
              </w:rPr>
            </w:pPr>
          </w:p>
          <w:p w14:paraId="0B170A26" w14:textId="77777777" w:rsidR="008365FF" w:rsidRPr="00AC2CA5" w:rsidRDefault="008365FF" w:rsidP="003218C3">
            <w:pPr>
              <w:spacing w:before="60"/>
              <w:rPr>
                <w:rFonts w:ascii="Arial Narrow" w:eastAsia="Calibri" w:hAnsi="Arial Narrow"/>
                <w:color w:val="000000"/>
                <w:sz w:val="20"/>
                <w:szCs w:val="20"/>
              </w:rPr>
            </w:pPr>
          </w:p>
        </w:tc>
        <w:tc>
          <w:tcPr>
            <w:tcW w:w="787" w:type="pct"/>
            <w:tcBorders>
              <w:top w:val="single" w:sz="4" w:space="0" w:color="auto"/>
              <w:left w:val="single" w:sz="4" w:space="0" w:color="auto"/>
              <w:bottom w:val="single" w:sz="4" w:space="0" w:color="auto"/>
              <w:right w:val="single" w:sz="4" w:space="0" w:color="auto"/>
            </w:tcBorders>
          </w:tcPr>
          <w:p w14:paraId="0DED1538" w14:textId="77777777" w:rsidR="008365FF" w:rsidRPr="00AC2CA5" w:rsidRDefault="008365FF" w:rsidP="003218C3">
            <w:pPr>
              <w:spacing w:before="60" w:after="60"/>
              <w:rPr>
                <w:rFonts w:ascii="Arial Narrow" w:eastAsia="Calibri" w:hAnsi="Arial Narrow"/>
                <w:color w:val="000000"/>
                <w:sz w:val="20"/>
                <w:szCs w:val="20"/>
              </w:rPr>
            </w:pPr>
            <w:r w:rsidRPr="00AC2CA5">
              <w:rPr>
                <w:rFonts w:ascii="Arial Narrow" w:eastAsia="Calibri" w:hAnsi="Arial Narrow"/>
                <w:color w:val="000000"/>
                <w:sz w:val="20"/>
                <w:szCs w:val="20"/>
              </w:rPr>
              <w:t>Domina las características de los textos narrativos.</w:t>
            </w:r>
          </w:p>
          <w:p w14:paraId="5B53CEC6" w14:textId="77777777" w:rsidR="008365FF" w:rsidRPr="00AC2CA5" w:rsidRDefault="008365FF" w:rsidP="003218C3">
            <w:pPr>
              <w:spacing w:before="60" w:after="60"/>
              <w:rPr>
                <w:rFonts w:ascii="Arial Narrow" w:eastAsia="Calibri" w:hAnsi="Arial Narrow"/>
                <w:color w:val="000000"/>
                <w:sz w:val="20"/>
                <w:szCs w:val="20"/>
              </w:rPr>
            </w:pPr>
            <w:r w:rsidRPr="00AC2CA5">
              <w:rPr>
                <w:rFonts w:ascii="Arial Narrow" w:eastAsia="Calibri" w:hAnsi="Arial Narrow"/>
                <w:color w:val="000000"/>
                <w:sz w:val="20"/>
                <w:szCs w:val="20"/>
              </w:rPr>
              <w:t>Tiene un conocimiento amplio de las características de los proyectos narrativos transmedia.</w:t>
            </w:r>
          </w:p>
        </w:tc>
        <w:tc>
          <w:tcPr>
            <w:tcW w:w="860" w:type="pct"/>
            <w:tcBorders>
              <w:top w:val="single" w:sz="4" w:space="0" w:color="auto"/>
              <w:left w:val="single" w:sz="4" w:space="0" w:color="auto"/>
              <w:bottom w:val="single" w:sz="4" w:space="0" w:color="auto"/>
              <w:right w:val="single" w:sz="4" w:space="0" w:color="auto"/>
            </w:tcBorders>
          </w:tcPr>
          <w:p w14:paraId="39305C12" w14:textId="77777777" w:rsidR="008365FF" w:rsidRPr="00AC2CA5" w:rsidRDefault="008365FF" w:rsidP="003218C3">
            <w:pPr>
              <w:spacing w:before="60" w:after="60"/>
              <w:rPr>
                <w:rFonts w:ascii="Arial Narrow" w:eastAsia="Calibri" w:hAnsi="Arial Narrow"/>
                <w:color w:val="000000"/>
                <w:sz w:val="20"/>
                <w:szCs w:val="20"/>
              </w:rPr>
            </w:pPr>
            <w:r w:rsidRPr="00AC2CA5">
              <w:rPr>
                <w:rFonts w:ascii="Arial Narrow" w:eastAsia="Calibri" w:hAnsi="Arial Narrow"/>
                <w:color w:val="000000"/>
                <w:sz w:val="20"/>
                <w:szCs w:val="20"/>
              </w:rPr>
              <w:t xml:space="preserve">Conoce las características de los textos narrativos. </w:t>
            </w:r>
          </w:p>
          <w:p w14:paraId="0F48E5B9" w14:textId="77777777" w:rsidR="008365FF" w:rsidRPr="00AC2CA5" w:rsidRDefault="008365FF" w:rsidP="003218C3">
            <w:pPr>
              <w:spacing w:before="60" w:after="60"/>
              <w:rPr>
                <w:rFonts w:ascii="Arial Narrow" w:eastAsia="Calibri" w:hAnsi="Arial Narrow"/>
                <w:color w:val="000000"/>
                <w:sz w:val="20"/>
                <w:szCs w:val="20"/>
              </w:rPr>
            </w:pPr>
            <w:r w:rsidRPr="00AC2CA5">
              <w:rPr>
                <w:rFonts w:ascii="Arial Narrow" w:eastAsia="Calibri" w:hAnsi="Arial Narrow"/>
                <w:color w:val="000000"/>
                <w:sz w:val="20"/>
                <w:szCs w:val="20"/>
              </w:rPr>
              <w:t xml:space="preserve">Tiene un conocimiento suficiente sobre las características de los proyectos narrativos transmedia. </w:t>
            </w:r>
          </w:p>
        </w:tc>
        <w:tc>
          <w:tcPr>
            <w:tcW w:w="908" w:type="pct"/>
            <w:tcBorders>
              <w:top w:val="single" w:sz="4" w:space="0" w:color="auto"/>
              <w:left w:val="single" w:sz="4" w:space="0" w:color="auto"/>
              <w:bottom w:val="single" w:sz="4" w:space="0" w:color="auto"/>
              <w:right w:val="single" w:sz="4" w:space="0" w:color="auto"/>
            </w:tcBorders>
          </w:tcPr>
          <w:p w14:paraId="7AA1B31C" w14:textId="77777777" w:rsidR="008365FF" w:rsidRPr="00AC2CA5" w:rsidRDefault="008365FF" w:rsidP="003218C3">
            <w:pPr>
              <w:spacing w:before="60" w:after="60"/>
              <w:rPr>
                <w:rFonts w:ascii="Arial Narrow" w:eastAsia="Calibri" w:hAnsi="Arial Narrow"/>
                <w:color w:val="000000"/>
                <w:sz w:val="20"/>
                <w:szCs w:val="20"/>
              </w:rPr>
            </w:pPr>
            <w:r w:rsidRPr="00AC2CA5">
              <w:rPr>
                <w:rFonts w:ascii="Arial Narrow" w:eastAsia="Calibri" w:hAnsi="Arial Narrow"/>
                <w:color w:val="000000"/>
                <w:sz w:val="20"/>
                <w:szCs w:val="20"/>
              </w:rPr>
              <w:t>Conoce las características básicas del texto narrativo.</w:t>
            </w:r>
          </w:p>
          <w:p w14:paraId="28612F43" w14:textId="77777777" w:rsidR="008365FF" w:rsidRPr="00AC2CA5" w:rsidRDefault="008365FF" w:rsidP="003218C3">
            <w:pPr>
              <w:spacing w:before="60" w:after="60"/>
              <w:rPr>
                <w:rFonts w:ascii="Arial Narrow" w:eastAsia="Calibri" w:hAnsi="Arial Narrow"/>
                <w:color w:val="000000"/>
                <w:sz w:val="20"/>
                <w:szCs w:val="20"/>
              </w:rPr>
            </w:pPr>
            <w:r w:rsidRPr="00AC2CA5">
              <w:rPr>
                <w:rFonts w:ascii="Arial Narrow" w:eastAsia="Calibri" w:hAnsi="Arial Narrow"/>
                <w:color w:val="000000"/>
                <w:sz w:val="20"/>
                <w:szCs w:val="20"/>
              </w:rPr>
              <w:t xml:space="preserve">Tiene algún conocimiento sobre las características de los proyectos narrativos transmedia. </w:t>
            </w:r>
          </w:p>
          <w:p w14:paraId="335EDB02" w14:textId="77777777" w:rsidR="008365FF" w:rsidRPr="00AC2CA5" w:rsidRDefault="008365FF" w:rsidP="003218C3">
            <w:pPr>
              <w:spacing w:before="60" w:after="60"/>
              <w:rPr>
                <w:rFonts w:ascii="Arial Narrow" w:eastAsia="Calibri" w:hAnsi="Arial Narrow"/>
                <w:color w:val="000000"/>
                <w:sz w:val="20"/>
                <w:szCs w:val="20"/>
              </w:rPr>
            </w:pPr>
          </w:p>
        </w:tc>
        <w:tc>
          <w:tcPr>
            <w:tcW w:w="909" w:type="pct"/>
            <w:tcBorders>
              <w:top w:val="single" w:sz="4" w:space="0" w:color="auto"/>
              <w:left w:val="single" w:sz="4" w:space="0" w:color="auto"/>
              <w:bottom w:val="single" w:sz="4" w:space="0" w:color="auto"/>
              <w:right w:val="single" w:sz="4" w:space="0" w:color="auto"/>
            </w:tcBorders>
          </w:tcPr>
          <w:p w14:paraId="5904A202" w14:textId="77777777" w:rsidR="008365FF" w:rsidRPr="00AC2CA5" w:rsidRDefault="008365FF" w:rsidP="003218C3">
            <w:pPr>
              <w:spacing w:before="60" w:after="60"/>
              <w:rPr>
                <w:rFonts w:ascii="Arial Narrow" w:eastAsia="Calibri" w:hAnsi="Arial Narrow"/>
                <w:color w:val="000000"/>
                <w:sz w:val="20"/>
                <w:szCs w:val="20"/>
              </w:rPr>
            </w:pPr>
            <w:r w:rsidRPr="00AC2CA5">
              <w:rPr>
                <w:rFonts w:ascii="Arial Narrow" w:eastAsia="Calibri" w:hAnsi="Arial Narrow"/>
                <w:color w:val="000000"/>
                <w:sz w:val="20"/>
                <w:szCs w:val="20"/>
              </w:rPr>
              <w:t>Desconoce algunas o todas las características del texto narrativa.</w:t>
            </w:r>
          </w:p>
          <w:p w14:paraId="21C80F1B" w14:textId="77777777" w:rsidR="008365FF" w:rsidRPr="00AC2CA5" w:rsidRDefault="008365FF" w:rsidP="003218C3">
            <w:pPr>
              <w:spacing w:before="60" w:after="60"/>
              <w:rPr>
                <w:rFonts w:ascii="Arial Narrow" w:eastAsia="Calibri" w:hAnsi="Arial Narrow"/>
                <w:color w:val="000000"/>
                <w:sz w:val="20"/>
                <w:szCs w:val="20"/>
              </w:rPr>
            </w:pPr>
            <w:r w:rsidRPr="00AC2CA5">
              <w:rPr>
                <w:rFonts w:ascii="Arial Narrow" w:eastAsia="Calibri" w:hAnsi="Arial Narrow"/>
                <w:color w:val="000000"/>
                <w:sz w:val="20"/>
                <w:szCs w:val="20"/>
              </w:rPr>
              <w:t xml:space="preserve">Carece de conocimientos sobre las características de los proyectos narrativos transmedia. </w:t>
            </w:r>
          </w:p>
        </w:tc>
        <w:tc>
          <w:tcPr>
            <w:tcW w:w="276" w:type="pct"/>
            <w:vMerge w:val="restart"/>
            <w:tcBorders>
              <w:top w:val="single" w:sz="4" w:space="0" w:color="auto"/>
              <w:left w:val="single" w:sz="4" w:space="0" w:color="auto"/>
              <w:right w:val="single" w:sz="4" w:space="0" w:color="auto"/>
            </w:tcBorders>
          </w:tcPr>
          <w:p w14:paraId="12F83343" w14:textId="77777777" w:rsidR="008365FF" w:rsidRPr="00AC2CA5" w:rsidRDefault="008365FF" w:rsidP="003218C3">
            <w:pPr>
              <w:rPr>
                <w:rFonts w:ascii="Arial Narrow" w:eastAsia="Calibri" w:hAnsi="Arial Narrow"/>
                <w:color w:val="000000"/>
                <w:sz w:val="20"/>
                <w:szCs w:val="20"/>
              </w:rPr>
            </w:pPr>
          </w:p>
        </w:tc>
      </w:tr>
      <w:tr w:rsidR="008365FF" w:rsidRPr="00AC2CA5" w14:paraId="7C24AB0D" w14:textId="77777777" w:rsidTr="003218C3">
        <w:tc>
          <w:tcPr>
            <w:tcW w:w="706" w:type="pct"/>
            <w:vMerge/>
            <w:tcBorders>
              <w:top w:val="single" w:sz="4" w:space="0" w:color="auto"/>
              <w:left w:val="single" w:sz="4" w:space="0" w:color="auto"/>
              <w:right w:val="single" w:sz="4" w:space="0" w:color="auto"/>
            </w:tcBorders>
          </w:tcPr>
          <w:p w14:paraId="02DE4DC6" w14:textId="77777777" w:rsidR="008365FF" w:rsidRPr="00AC2CA5" w:rsidRDefault="008365FF" w:rsidP="003218C3">
            <w:pPr>
              <w:spacing w:before="60"/>
              <w:rPr>
                <w:rFonts w:ascii="Arial Narrow" w:eastAsia="Calibri" w:hAnsi="Arial Narrow"/>
                <w:sz w:val="17"/>
                <w:szCs w:val="17"/>
              </w:rPr>
            </w:pPr>
          </w:p>
        </w:tc>
        <w:tc>
          <w:tcPr>
            <w:tcW w:w="554" w:type="pct"/>
            <w:tcBorders>
              <w:top w:val="single" w:sz="4" w:space="0" w:color="auto"/>
              <w:left w:val="single" w:sz="4" w:space="0" w:color="auto"/>
              <w:bottom w:val="single" w:sz="4" w:space="0" w:color="auto"/>
              <w:right w:val="single" w:sz="4" w:space="0" w:color="auto"/>
            </w:tcBorders>
          </w:tcPr>
          <w:p w14:paraId="255A51AA" w14:textId="77777777" w:rsidR="008365FF" w:rsidRPr="00AC2CA5" w:rsidRDefault="008365FF" w:rsidP="003218C3">
            <w:pPr>
              <w:spacing w:before="60"/>
              <w:jc w:val="center"/>
              <w:rPr>
                <w:rFonts w:ascii="Arial Narrow" w:eastAsia="Calibri" w:hAnsi="Arial Narrow"/>
                <w:b/>
                <w:color w:val="000000"/>
                <w:sz w:val="20"/>
                <w:szCs w:val="20"/>
              </w:rPr>
            </w:pPr>
          </w:p>
          <w:p w14:paraId="14FBAB19" w14:textId="77777777" w:rsidR="008365FF" w:rsidRPr="00AC2CA5" w:rsidRDefault="008365FF" w:rsidP="003218C3">
            <w:pPr>
              <w:spacing w:before="60"/>
              <w:jc w:val="center"/>
              <w:rPr>
                <w:rFonts w:ascii="Arial Narrow" w:eastAsia="Calibri" w:hAnsi="Arial Narrow"/>
                <w:b/>
                <w:color w:val="000000"/>
                <w:sz w:val="20"/>
                <w:szCs w:val="20"/>
              </w:rPr>
            </w:pPr>
          </w:p>
          <w:p w14:paraId="15DF9B60" w14:textId="77777777" w:rsidR="008365FF" w:rsidRPr="00AC2CA5" w:rsidRDefault="008365FF" w:rsidP="003218C3">
            <w:pPr>
              <w:spacing w:before="60"/>
              <w:jc w:val="center"/>
              <w:rPr>
                <w:rFonts w:ascii="Arial Narrow" w:eastAsia="Calibri" w:hAnsi="Arial Narrow"/>
                <w:b/>
                <w:color w:val="000000"/>
                <w:sz w:val="20"/>
                <w:szCs w:val="20"/>
              </w:rPr>
            </w:pPr>
            <w:r w:rsidRPr="00AC2CA5">
              <w:rPr>
                <w:rFonts w:ascii="Arial Narrow" w:eastAsia="Calibri" w:hAnsi="Arial Narrow"/>
                <w:b/>
                <w:color w:val="000000"/>
                <w:sz w:val="20"/>
                <w:szCs w:val="20"/>
              </w:rPr>
              <w:t>Aportación personal</w:t>
            </w:r>
          </w:p>
          <w:p w14:paraId="3E587BAE" w14:textId="77777777" w:rsidR="008365FF" w:rsidRPr="00AC2CA5" w:rsidRDefault="008365FF" w:rsidP="003218C3">
            <w:pPr>
              <w:spacing w:before="60"/>
              <w:jc w:val="center"/>
              <w:rPr>
                <w:rFonts w:ascii="Arial Narrow" w:eastAsia="Calibri" w:hAnsi="Arial Narrow"/>
                <w:color w:val="000000"/>
                <w:sz w:val="20"/>
                <w:szCs w:val="20"/>
              </w:rPr>
            </w:pPr>
          </w:p>
          <w:p w14:paraId="638D98D4" w14:textId="77777777" w:rsidR="008365FF" w:rsidRPr="00AC2CA5" w:rsidRDefault="008365FF" w:rsidP="003218C3">
            <w:pPr>
              <w:spacing w:before="60"/>
              <w:jc w:val="center"/>
              <w:rPr>
                <w:rFonts w:ascii="Arial Narrow" w:eastAsia="Calibri" w:hAnsi="Arial Narrow"/>
                <w:color w:val="000000"/>
                <w:sz w:val="20"/>
                <w:szCs w:val="20"/>
              </w:rPr>
            </w:pPr>
          </w:p>
          <w:p w14:paraId="4A2CD5F5" w14:textId="77777777" w:rsidR="008365FF" w:rsidRPr="00AC2CA5" w:rsidRDefault="008365FF" w:rsidP="003218C3">
            <w:pPr>
              <w:spacing w:before="60"/>
              <w:jc w:val="center"/>
              <w:rPr>
                <w:rFonts w:ascii="Arial Narrow" w:eastAsia="Calibri" w:hAnsi="Arial Narrow"/>
                <w:color w:val="000000"/>
                <w:sz w:val="20"/>
                <w:szCs w:val="20"/>
              </w:rPr>
            </w:pPr>
          </w:p>
          <w:p w14:paraId="3518E2C9" w14:textId="77777777" w:rsidR="008365FF" w:rsidRPr="00AC2CA5" w:rsidRDefault="008365FF" w:rsidP="003218C3">
            <w:pPr>
              <w:spacing w:before="60"/>
              <w:jc w:val="center"/>
              <w:rPr>
                <w:rFonts w:ascii="Arial Narrow" w:eastAsia="Calibri" w:hAnsi="Arial Narrow"/>
                <w:b/>
                <w:color w:val="000000"/>
                <w:sz w:val="20"/>
                <w:szCs w:val="20"/>
              </w:rPr>
            </w:pPr>
          </w:p>
          <w:p w14:paraId="16C0F723" w14:textId="77777777" w:rsidR="008365FF" w:rsidRPr="00AC2CA5" w:rsidRDefault="008365FF" w:rsidP="003218C3">
            <w:pPr>
              <w:spacing w:before="60"/>
              <w:jc w:val="center"/>
              <w:rPr>
                <w:rFonts w:ascii="Arial Narrow" w:eastAsia="Calibri" w:hAnsi="Arial Narrow"/>
                <w:b/>
                <w:color w:val="000000"/>
                <w:sz w:val="20"/>
                <w:szCs w:val="20"/>
              </w:rPr>
            </w:pPr>
          </w:p>
          <w:p w14:paraId="03D5C373" w14:textId="77777777" w:rsidR="008365FF" w:rsidRPr="00AC2CA5" w:rsidRDefault="008365FF" w:rsidP="003218C3">
            <w:pPr>
              <w:spacing w:before="60"/>
              <w:jc w:val="center"/>
              <w:rPr>
                <w:rFonts w:ascii="Arial Narrow" w:eastAsia="Calibri" w:hAnsi="Arial Narrow"/>
                <w:b/>
                <w:color w:val="000000"/>
                <w:sz w:val="20"/>
                <w:szCs w:val="20"/>
              </w:rPr>
            </w:pPr>
          </w:p>
          <w:p w14:paraId="79F0AFE7" w14:textId="77777777" w:rsidR="008365FF" w:rsidRPr="00AC2CA5" w:rsidRDefault="008365FF" w:rsidP="008E5299">
            <w:pPr>
              <w:spacing w:before="60"/>
              <w:jc w:val="center"/>
              <w:rPr>
                <w:rFonts w:ascii="Arial Narrow" w:eastAsia="Calibri" w:hAnsi="Arial Narrow"/>
                <w:b/>
                <w:color w:val="000000"/>
                <w:sz w:val="20"/>
                <w:szCs w:val="20"/>
              </w:rPr>
            </w:pPr>
          </w:p>
        </w:tc>
        <w:tc>
          <w:tcPr>
            <w:tcW w:w="787" w:type="pct"/>
            <w:tcBorders>
              <w:top w:val="single" w:sz="4" w:space="0" w:color="auto"/>
              <w:left w:val="single" w:sz="4" w:space="0" w:color="auto"/>
              <w:bottom w:val="single" w:sz="4" w:space="0" w:color="auto"/>
              <w:right w:val="single" w:sz="4" w:space="0" w:color="auto"/>
            </w:tcBorders>
          </w:tcPr>
          <w:p w14:paraId="21991FBD" w14:textId="77777777" w:rsidR="008365FF" w:rsidRPr="00AC2CA5" w:rsidRDefault="008365FF" w:rsidP="003218C3">
            <w:pPr>
              <w:spacing w:before="60" w:after="60"/>
              <w:rPr>
                <w:rFonts w:ascii="Arial Narrow" w:eastAsia="Calibri" w:hAnsi="Arial Narrow"/>
                <w:color w:val="000000"/>
                <w:sz w:val="20"/>
                <w:szCs w:val="20"/>
              </w:rPr>
            </w:pPr>
            <w:r w:rsidRPr="00AC2CA5">
              <w:rPr>
                <w:rFonts w:ascii="Arial Narrow" w:eastAsia="Calibri" w:hAnsi="Arial Narrow"/>
                <w:color w:val="000000"/>
                <w:sz w:val="20"/>
                <w:szCs w:val="20"/>
              </w:rPr>
              <w:lastRenderedPageBreak/>
              <w:t>Realiza un listado amplio de las posibles plataformas o espacios en los que se puede expandir la historia</w:t>
            </w:r>
            <w:r w:rsidRPr="00AC2CA5">
              <w:rPr>
                <w:rFonts w:ascii="Arial Narrow" w:eastAsia="Calibri" w:hAnsi="Arial Narrow" w:cs="Calibri"/>
                <w:sz w:val="20"/>
                <w:szCs w:val="20"/>
                <w:lang w:eastAsia="es-MX"/>
              </w:rPr>
              <w:t xml:space="preserve">. </w:t>
            </w:r>
            <w:r w:rsidRPr="00AC2CA5">
              <w:rPr>
                <w:rFonts w:ascii="Arial Narrow" w:eastAsia="Calibri" w:hAnsi="Arial Narrow"/>
                <w:color w:val="000000"/>
                <w:sz w:val="20"/>
                <w:szCs w:val="20"/>
              </w:rPr>
              <w:t xml:space="preserve"> </w:t>
            </w:r>
          </w:p>
          <w:p w14:paraId="0A636204" w14:textId="77777777" w:rsidR="008365FF" w:rsidRPr="00AC2CA5" w:rsidRDefault="008365FF" w:rsidP="003218C3">
            <w:pPr>
              <w:spacing w:before="60" w:after="60"/>
              <w:rPr>
                <w:rFonts w:ascii="Arial Narrow" w:eastAsia="Calibri" w:hAnsi="Arial Narrow"/>
                <w:color w:val="000000"/>
                <w:sz w:val="20"/>
                <w:szCs w:val="20"/>
              </w:rPr>
            </w:pPr>
            <w:r w:rsidRPr="00AC2CA5">
              <w:rPr>
                <w:rFonts w:ascii="Arial Narrow" w:eastAsia="Calibri" w:hAnsi="Arial Narrow"/>
                <w:color w:val="000000"/>
                <w:sz w:val="20"/>
                <w:szCs w:val="20"/>
              </w:rPr>
              <w:t>Presenta un guión teniendo en cuenta todos los elementos de una narración y el espacio en  el que se publicará.</w:t>
            </w:r>
          </w:p>
          <w:p w14:paraId="21B3EA74" w14:textId="77777777" w:rsidR="008365FF" w:rsidRPr="00AC2CA5" w:rsidRDefault="008365FF" w:rsidP="003218C3">
            <w:pPr>
              <w:spacing w:before="60" w:after="60"/>
              <w:rPr>
                <w:rFonts w:ascii="Arial Narrow" w:eastAsia="Calibri" w:hAnsi="Arial Narrow"/>
                <w:color w:val="000000"/>
                <w:sz w:val="20"/>
                <w:szCs w:val="20"/>
              </w:rPr>
            </w:pPr>
            <w:r w:rsidRPr="00AC2CA5">
              <w:rPr>
                <w:rFonts w:ascii="Arial Narrow" w:eastAsia="Calibri" w:hAnsi="Arial Narrow"/>
                <w:color w:val="000000"/>
                <w:sz w:val="20"/>
                <w:szCs w:val="20"/>
              </w:rPr>
              <w:t xml:space="preserve">Elabora un posible mapa conceptual con el diseño del proyecto narrativo transmedia que refleja la </w:t>
            </w:r>
            <w:r w:rsidRPr="00AC2CA5">
              <w:rPr>
                <w:rFonts w:ascii="Arial Narrow" w:eastAsia="Calibri" w:hAnsi="Arial Narrow"/>
                <w:color w:val="000000"/>
                <w:sz w:val="20"/>
                <w:szCs w:val="20"/>
              </w:rPr>
              <w:lastRenderedPageBreak/>
              <w:t>estructura y las partes del relato</w:t>
            </w:r>
            <w:r w:rsidRPr="00AC2CA5">
              <w:rPr>
                <w:rFonts w:ascii="Arial Narrow" w:eastAsia="Calibri" w:hAnsi="Arial Narrow"/>
                <w:color w:val="000000"/>
                <w:sz w:val="20"/>
                <w:szCs w:val="20"/>
                <w:shd w:val="clear" w:color="auto" w:fill="FFFFFF"/>
              </w:rPr>
              <w:t>.</w:t>
            </w:r>
          </w:p>
          <w:p w14:paraId="0E36240F" w14:textId="77777777" w:rsidR="008365FF" w:rsidRPr="00AC2CA5" w:rsidRDefault="008365FF" w:rsidP="003218C3">
            <w:pPr>
              <w:spacing w:before="60" w:after="60"/>
              <w:rPr>
                <w:rFonts w:ascii="Arial Narrow" w:eastAsia="Calibri" w:hAnsi="Arial Narrow"/>
                <w:color w:val="000000"/>
                <w:sz w:val="20"/>
                <w:szCs w:val="20"/>
              </w:rPr>
            </w:pPr>
            <w:r w:rsidRPr="00AC2CA5">
              <w:rPr>
                <w:rFonts w:ascii="Arial Narrow" w:eastAsia="Calibri" w:hAnsi="Arial Narrow"/>
                <w:color w:val="000000"/>
                <w:sz w:val="20"/>
                <w:szCs w:val="20"/>
              </w:rPr>
              <w:t>Utiliza las TIC adecuada y eficazmente para la documentación, edición y difusión del proyecto.</w:t>
            </w:r>
          </w:p>
        </w:tc>
        <w:tc>
          <w:tcPr>
            <w:tcW w:w="860" w:type="pct"/>
            <w:tcBorders>
              <w:top w:val="single" w:sz="4" w:space="0" w:color="auto"/>
              <w:left w:val="single" w:sz="4" w:space="0" w:color="auto"/>
              <w:bottom w:val="single" w:sz="4" w:space="0" w:color="auto"/>
              <w:right w:val="single" w:sz="4" w:space="0" w:color="auto"/>
            </w:tcBorders>
          </w:tcPr>
          <w:p w14:paraId="4E12049A" w14:textId="77777777" w:rsidR="008365FF" w:rsidRPr="00AC2CA5" w:rsidRDefault="008365FF" w:rsidP="003218C3">
            <w:pPr>
              <w:spacing w:before="60" w:after="60"/>
              <w:rPr>
                <w:rFonts w:ascii="Arial Narrow" w:eastAsia="Calibri" w:hAnsi="Arial Narrow"/>
                <w:color w:val="000000"/>
                <w:sz w:val="20"/>
                <w:szCs w:val="20"/>
              </w:rPr>
            </w:pPr>
            <w:r w:rsidRPr="00AC2CA5">
              <w:rPr>
                <w:rFonts w:ascii="Arial Narrow" w:eastAsia="Calibri" w:hAnsi="Arial Narrow"/>
                <w:color w:val="000000"/>
                <w:sz w:val="20"/>
                <w:szCs w:val="20"/>
              </w:rPr>
              <w:lastRenderedPageBreak/>
              <w:t>Realiza un listado suficiente de las posibles plataformas o espacios en los que se puede expandir la historia.    .</w:t>
            </w:r>
          </w:p>
          <w:p w14:paraId="244767C8" w14:textId="77777777" w:rsidR="008365FF" w:rsidRPr="00AC2CA5" w:rsidRDefault="008365FF" w:rsidP="003218C3">
            <w:pPr>
              <w:spacing w:before="60" w:after="60"/>
              <w:rPr>
                <w:rFonts w:ascii="Arial Narrow" w:eastAsia="Calibri" w:hAnsi="Arial Narrow"/>
                <w:color w:val="000000"/>
                <w:sz w:val="20"/>
                <w:szCs w:val="20"/>
              </w:rPr>
            </w:pPr>
            <w:r w:rsidRPr="00AC2CA5">
              <w:rPr>
                <w:rFonts w:ascii="Arial Narrow" w:eastAsia="Calibri" w:hAnsi="Arial Narrow"/>
                <w:color w:val="000000"/>
                <w:sz w:val="20"/>
                <w:szCs w:val="20"/>
              </w:rPr>
              <w:t>Presenta un guión teniendo en cuenta los elementos de una narración.</w:t>
            </w:r>
          </w:p>
          <w:p w14:paraId="62652358" w14:textId="77777777" w:rsidR="008365FF" w:rsidRPr="00AC2CA5" w:rsidRDefault="008365FF" w:rsidP="003218C3">
            <w:pPr>
              <w:spacing w:before="60" w:after="60"/>
              <w:rPr>
                <w:rFonts w:ascii="Arial Narrow" w:eastAsia="Calibri" w:hAnsi="Arial Narrow"/>
                <w:color w:val="000000"/>
                <w:sz w:val="20"/>
                <w:szCs w:val="20"/>
                <w:shd w:val="clear" w:color="auto" w:fill="FFFFFF"/>
              </w:rPr>
            </w:pPr>
            <w:r w:rsidRPr="00AC2CA5">
              <w:rPr>
                <w:rFonts w:ascii="Arial Narrow" w:eastAsia="Calibri" w:hAnsi="Arial Narrow"/>
                <w:color w:val="000000"/>
                <w:sz w:val="20"/>
                <w:szCs w:val="20"/>
              </w:rPr>
              <w:t>Elabora un posible mapa conceptual con el diseño del proyecto narrativo transmedia</w:t>
            </w:r>
            <w:r w:rsidRPr="00AC2CA5">
              <w:rPr>
                <w:rFonts w:ascii="Arial Narrow" w:eastAsia="Calibri" w:hAnsi="Arial Narrow"/>
                <w:color w:val="000000"/>
                <w:sz w:val="20"/>
                <w:szCs w:val="20"/>
                <w:shd w:val="clear" w:color="auto" w:fill="FFFFFF"/>
              </w:rPr>
              <w:t>.</w:t>
            </w:r>
          </w:p>
          <w:p w14:paraId="5D09CFF1" w14:textId="77777777" w:rsidR="008365FF" w:rsidRPr="00AC2CA5" w:rsidRDefault="008365FF" w:rsidP="003218C3">
            <w:pPr>
              <w:spacing w:before="60" w:after="60"/>
              <w:rPr>
                <w:rFonts w:ascii="Arial Narrow" w:eastAsia="Calibri" w:hAnsi="Arial Narrow"/>
                <w:color w:val="000000"/>
                <w:sz w:val="20"/>
                <w:szCs w:val="20"/>
              </w:rPr>
            </w:pPr>
            <w:r w:rsidRPr="00AC2CA5">
              <w:rPr>
                <w:rFonts w:ascii="Arial Narrow" w:eastAsia="Calibri" w:hAnsi="Arial Narrow"/>
                <w:color w:val="000000"/>
                <w:sz w:val="20"/>
                <w:szCs w:val="20"/>
              </w:rPr>
              <w:t xml:space="preserve">Utiliza las TIC adecuadamente para la documentación, edición </w:t>
            </w:r>
            <w:r w:rsidRPr="00AC2CA5">
              <w:rPr>
                <w:rFonts w:ascii="Arial Narrow" w:eastAsia="Calibri" w:hAnsi="Arial Narrow"/>
                <w:color w:val="000000"/>
                <w:sz w:val="20"/>
                <w:szCs w:val="20"/>
              </w:rPr>
              <w:lastRenderedPageBreak/>
              <w:t>y difusión del proyecto.</w:t>
            </w:r>
          </w:p>
        </w:tc>
        <w:tc>
          <w:tcPr>
            <w:tcW w:w="908" w:type="pct"/>
            <w:tcBorders>
              <w:top w:val="single" w:sz="4" w:space="0" w:color="auto"/>
              <w:left w:val="single" w:sz="4" w:space="0" w:color="auto"/>
              <w:bottom w:val="single" w:sz="4" w:space="0" w:color="auto"/>
              <w:right w:val="single" w:sz="4" w:space="0" w:color="auto"/>
            </w:tcBorders>
          </w:tcPr>
          <w:p w14:paraId="5C7B3CBF" w14:textId="77777777" w:rsidR="008365FF" w:rsidRPr="00AC2CA5" w:rsidRDefault="008365FF" w:rsidP="003218C3">
            <w:pPr>
              <w:spacing w:before="60" w:after="60"/>
              <w:rPr>
                <w:rFonts w:ascii="Arial Narrow" w:eastAsia="Calibri" w:hAnsi="Arial Narrow"/>
                <w:color w:val="000000"/>
                <w:sz w:val="20"/>
                <w:szCs w:val="20"/>
              </w:rPr>
            </w:pPr>
            <w:r w:rsidRPr="00AC2CA5">
              <w:rPr>
                <w:rFonts w:ascii="Arial Narrow" w:eastAsia="Calibri" w:hAnsi="Arial Narrow"/>
                <w:color w:val="000000"/>
                <w:sz w:val="20"/>
                <w:szCs w:val="20"/>
              </w:rPr>
              <w:lastRenderedPageBreak/>
              <w:t>Realiza un listado mínimo de las posibles plataformas o espacios en los que se puede expandir la historia.</w:t>
            </w:r>
          </w:p>
          <w:p w14:paraId="7ED65050" w14:textId="77777777" w:rsidR="008365FF" w:rsidRPr="00AC2CA5" w:rsidRDefault="008365FF" w:rsidP="003218C3">
            <w:pPr>
              <w:spacing w:before="60" w:after="60"/>
              <w:rPr>
                <w:rFonts w:ascii="Arial Narrow" w:eastAsia="Calibri" w:hAnsi="Arial Narrow"/>
                <w:color w:val="000000"/>
                <w:sz w:val="20"/>
                <w:szCs w:val="20"/>
              </w:rPr>
            </w:pPr>
            <w:r w:rsidRPr="00AC2CA5">
              <w:rPr>
                <w:rFonts w:ascii="Arial Narrow" w:eastAsia="Calibri" w:hAnsi="Arial Narrow"/>
                <w:color w:val="000000"/>
                <w:sz w:val="20"/>
                <w:szCs w:val="20"/>
              </w:rPr>
              <w:t>Presenta un guión con algunos de los elementos de una narración.</w:t>
            </w:r>
          </w:p>
          <w:p w14:paraId="7ED40099" w14:textId="77777777" w:rsidR="008365FF" w:rsidRPr="00AC2CA5" w:rsidRDefault="008365FF" w:rsidP="003218C3">
            <w:pPr>
              <w:spacing w:before="60" w:after="60"/>
              <w:rPr>
                <w:rFonts w:ascii="Arial Narrow" w:eastAsia="Calibri" w:hAnsi="Arial Narrow"/>
                <w:color w:val="000000"/>
                <w:sz w:val="20"/>
                <w:szCs w:val="20"/>
                <w:shd w:val="clear" w:color="auto" w:fill="FFFFFF"/>
              </w:rPr>
            </w:pPr>
            <w:r w:rsidRPr="00AC2CA5">
              <w:rPr>
                <w:rFonts w:ascii="Arial Narrow" w:eastAsia="Calibri" w:hAnsi="Arial Narrow"/>
                <w:color w:val="000000"/>
                <w:sz w:val="20"/>
                <w:szCs w:val="20"/>
              </w:rPr>
              <w:t>Elabora un posible mapa conceptual con el diseño del proyecto narrativo transmedia pero con deficiencias notables</w:t>
            </w:r>
            <w:r w:rsidRPr="00AC2CA5">
              <w:rPr>
                <w:rFonts w:ascii="Arial Narrow" w:eastAsia="Calibri" w:hAnsi="Arial Narrow"/>
                <w:color w:val="000000"/>
                <w:sz w:val="20"/>
                <w:szCs w:val="20"/>
                <w:shd w:val="clear" w:color="auto" w:fill="FFFFFF"/>
              </w:rPr>
              <w:t>.</w:t>
            </w:r>
          </w:p>
          <w:p w14:paraId="2627F162" w14:textId="77777777" w:rsidR="008365FF" w:rsidRPr="00AC2CA5" w:rsidRDefault="008365FF" w:rsidP="003218C3">
            <w:pPr>
              <w:spacing w:before="60" w:after="60"/>
              <w:rPr>
                <w:rFonts w:ascii="Arial Narrow" w:eastAsia="Calibri" w:hAnsi="Arial Narrow"/>
                <w:color w:val="000000"/>
                <w:sz w:val="20"/>
                <w:szCs w:val="20"/>
              </w:rPr>
            </w:pPr>
            <w:r w:rsidRPr="00AC2CA5">
              <w:rPr>
                <w:rFonts w:ascii="Arial Narrow" w:eastAsia="Calibri" w:hAnsi="Arial Narrow"/>
                <w:color w:val="000000"/>
                <w:sz w:val="20"/>
                <w:szCs w:val="20"/>
              </w:rPr>
              <w:t xml:space="preserve">Utiliza las TIC  para la documentación, edición y difusión </w:t>
            </w:r>
            <w:r w:rsidRPr="00AC2CA5">
              <w:rPr>
                <w:rFonts w:ascii="Arial Narrow" w:eastAsia="Calibri" w:hAnsi="Arial Narrow"/>
                <w:color w:val="000000"/>
                <w:sz w:val="20"/>
                <w:szCs w:val="20"/>
              </w:rPr>
              <w:lastRenderedPageBreak/>
              <w:t>del proyecto.</w:t>
            </w:r>
          </w:p>
          <w:p w14:paraId="6564038F" w14:textId="77777777" w:rsidR="008365FF" w:rsidRPr="00AC2CA5" w:rsidRDefault="008365FF" w:rsidP="003218C3">
            <w:pPr>
              <w:spacing w:before="60" w:after="60"/>
              <w:rPr>
                <w:rFonts w:ascii="Arial Narrow" w:eastAsia="Calibri" w:hAnsi="Arial Narrow"/>
                <w:color w:val="000000"/>
                <w:sz w:val="20"/>
                <w:szCs w:val="20"/>
              </w:rPr>
            </w:pPr>
          </w:p>
        </w:tc>
        <w:tc>
          <w:tcPr>
            <w:tcW w:w="909" w:type="pct"/>
            <w:tcBorders>
              <w:top w:val="single" w:sz="4" w:space="0" w:color="auto"/>
              <w:left w:val="single" w:sz="4" w:space="0" w:color="auto"/>
              <w:bottom w:val="single" w:sz="4" w:space="0" w:color="auto"/>
              <w:right w:val="single" w:sz="4" w:space="0" w:color="auto"/>
            </w:tcBorders>
          </w:tcPr>
          <w:p w14:paraId="48E95F50" w14:textId="77777777" w:rsidR="008365FF" w:rsidRPr="00AC2CA5" w:rsidRDefault="008365FF" w:rsidP="003218C3">
            <w:pPr>
              <w:spacing w:before="60" w:after="60"/>
              <w:rPr>
                <w:rFonts w:ascii="Arial Narrow" w:eastAsia="Calibri" w:hAnsi="Arial Narrow"/>
                <w:color w:val="000000"/>
                <w:sz w:val="20"/>
                <w:szCs w:val="20"/>
              </w:rPr>
            </w:pPr>
            <w:r w:rsidRPr="00AC2CA5">
              <w:rPr>
                <w:rFonts w:ascii="Arial Narrow" w:eastAsia="Calibri" w:hAnsi="Arial Narrow"/>
                <w:color w:val="000000"/>
                <w:sz w:val="20"/>
                <w:szCs w:val="20"/>
              </w:rPr>
              <w:lastRenderedPageBreak/>
              <w:t>No realiza un listado de las posibles plataformas o espacios en los que se puede expandir la historia.</w:t>
            </w:r>
          </w:p>
          <w:p w14:paraId="3BFA5C26" w14:textId="77777777" w:rsidR="008365FF" w:rsidRPr="00AC2CA5" w:rsidRDefault="008365FF" w:rsidP="003218C3">
            <w:pPr>
              <w:spacing w:before="60" w:after="60"/>
              <w:rPr>
                <w:rFonts w:ascii="Arial Narrow" w:eastAsia="Calibri" w:hAnsi="Arial Narrow"/>
                <w:color w:val="000000"/>
                <w:sz w:val="20"/>
                <w:szCs w:val="20"/>
              </w:rPr>
            </w:pPr>
            <w:r w:rsidRPr="00AC2CA5">
              <w:rPr>
                <w:rFonts w:ascii="Arial Narrow" w:eastAsia="Calibri" w:hAnsi="Arial Narrow"/>
                <w:color w:val="000000"/>
                <w:sz w:val="20"/>
                <w:szCs w:val="20"/>
              </w:rPr>
              <w:t>No presenta un guión narrativo.</w:t>
            </w:r>
          </w:p>
          <w:p w14:paraId="0EAE00B7" w14:textId="77777777" w:rsidR="008365FF" w:rsidRPr="00AC2CA5" w:rsidRDefault="008365FF" w:rsidP="003218C3">
            <w:pPr>
              <w:spacing w:before="60" w:after="60"/>
              <w:rPr>
                <w:rFonts w:ascii="Arial Narrow" w:eastAsia="Calibri" w:hAnsi="Arial Narrow"/>
                <w:color w:val="000000"/>
                <w:sz w:val="20"/>
                <w:szCs w:val="20"/>
              </w:rPr>
            </w:pPr>
            <w:r w:rsidRPr="00AC2CA5">
              <w:rPr>
                <w:rFonts w:ascii="Arial Narrow" w:eastAsia="Calibri" w:hAnsi="Arial Narrow"/>
                <w:color w:val="000000"/>
                <w:sz w:val="20"/>
                <w:szCs w:val="20"/>
              </w:rPr>
              <w:t>No elabora un posible mapa conceptual con el diseño del proyecto narrativo transmedia</w:t>
            </w:r>
            <w:r w:rsidRPr="00AC2CA5">
              <w:rPr>
                <w:rFonts w:ascii="Arial Narrow" w:eastAsia="Calibri" w:hAnsi="Arial Narrow"/>
                <w:color w:val="000000"/>
                <w:sz w:val="20"/>
                <w:szCs w:val="20"/>
                <w:shd w:val="clear" w:color="auto" w:fill="FFFFFF"/>
              </w:rPr>
              <w:t>.</w:t>
            </w:r>
          </w:p>
          <w:p w14:paraId="445E16F7" w14:textId="77777777" w:rsidR="008365FF" w:rsidRPr="00AC2CA5" w:rsidRDefault="008365FF" w:rsidP="003218C3">
            <w:pPr>
              <w:spacing w:before="60" w:after="60"/>
              <w:rPr>
                <w:rFonts w:ascii="Arial Narrow" w:eastAsia="Calibri" w:hAnsi="Arial Narrow"/>
                <w:color w:val="000000"/>
                <w:sz w:val="20"/>
                <w:szCs w:val="20"/>
              </w:rPr>
            </w:pPr>
            <w:r w:rsidRPr="00AC2CA5">
              <w:rPr>
                <w:rFonts w:ascii="Arial Narrow" w:eastAsia="Calibri" w:hAnsi="Arial Narrow"/>
                <w:color w:val="000000"/>
                <w:sz w:val="20"/>
                <w:szCs w:val="20"/>
              </w:rPr>
              <w:t>No Utiliza las TIC o lo hace inadecuadamente para la documentación, edición y difusión del proyecto.</w:t>
            </w:r>
          </w:p>
          <w:p w14:paraId="68A3DB31" w14:textId="77777777" w:rsidR="008365FF" w:rsidRPr="00AC2CA5" w:rsidRDefault="008365FF" w:rsidP="003218C3">
            <w:pPr>
              <w:spacing w:before="60" w:after="60"/>
              <w:rPr>
                <w:rFonts w:ascii="Arial Narrow" w:eastAsia="Calibri" w:hAnsi="Arial Narrow"/>
                <w:color w:val="000000"/>
                <w:sz w:val="20"/>
                <w:szCs w:val="20"/>
              </w:rPr>
            </w:pPr>
          </w:p>
        </w:tc>
        <w:tc>
          <w:tcPr>
            <w:tcW w:w="276" w:type="pct"/>
            <w:vMerge/>
            <w:tcBorders>
              <w:top w:val="single" w:sz="4" w:space="0" w:color="auto"/>
              <w:left w:val="single" w:sz="4" w:space="0" w:color="auto"/>
              <w:right w:val="single" w:sz="4" w:space="0" w:color="auto"/>
            </w:tcBorders>
          </w:tcPr>
          <w:p w14:paraId="711CE25B" w14:textId="77777777" w:rsidR="008365FF" w:rsidRPr="00AC2CA5" w:rsidRDefault="008365FF" w:rsidP="003218C3">
            <w:pPr>
              <w:rPr>
                <w:rFonts w:ascii="Arial Narrow" w:eastAsia="Calibri" w:hAnsi="Arial Narrow"/>
                <w:color w:val="000000"/>
                <w:sz w:val="20"/>
                <w:szCs w:val="20"/>
              </w:rPr>
            </w:pPr>
          </w:p>
        </w:tc>
      </w:tr>
      <w:tr w:rsidR="008365FF" w:rsidRPr="00AC2CA5" w14:paraId="046786A8" w14:textId="77777777" w:rsidTr="003218C3">
        <w:tc>
          <w:tcPr>
            <w:tcW w:w="706" w:type="pct"/>
            <w:vMerge/>
            <w:tcBorders>
              <w:left w:val="single" w:sz="4" w:space="0" w:color="auto"/>
              <w:bottom w:val="single" w:sz="4" w:space="0" w:color="auto"/>
              <w:right w:val="single" w:sz="4" w:space="0" w:color="auto"/>
            </w:tcBorders>
          </w:tcPr>
          <w:p w14:paraId="25C30471" w14:textId="77777777" w:rsidR="008365FF" w:rsidRPr="00AC2CA5" w:rsidRDefault="008365FF" w:rsidP="003218C3">
            <w:pPr>
              <w:rPr>
                <w:rFonts w:ascii="Arial Narrow" w:eastAsia="Calibri" w:hAnsi="Arial Narrow"/>
                <w:sz w:val="17"/>
                <w:szCs w:val="17"/>
              </w:rPr>
            </w:pPr>
          </w:p>
        </w:tc>
        <w:tc>
          <w:tcPr>
            <w:tcW w:w="554" w:type="pct"/>
            <w:tcBorders>
              <w:top w:val="single" w:sz="4" w:space="0" w:color="auto"/>
              <w:left w:val="single" w:sz="4" w:space="0" w:color="auto"/>
              <w:bottom w:val="single" w:sz="4" w:space="0" w:color="auto"/>
              <w:right w:val="single" w:sz="4" w:space="0" w:color="auto"/>
            </w:tcBorders>
          </w:tcPr>
          <w:p w14:paraId="77F2C29E" w14:textId="0AB54113" w:rsidR="008365FF" w:rsidRPr="00AC2CA5" w:rsidRDefault="008365FF" w:rsidP="003218C3">
            <w:pPr>
              <w:jc w:val="center"/>
              <w:rPr>
                <w:rFonts w:ascii="Arial Narrow" w:eastAsia="Calibri" w:hAnsi="Arial Narrow"/>
                <w:b/>
                <w:color w:val="000000"/>
                <w:sz w:val="20"/>
                <w:szCs w:val="20"/>
              </w:rPr>
            </w:pPr>
            <w:r w:rsidRPr="00AC2CA5">
              <w:rPr>
                <w:rFonts w:ascii="Arial Narrow" w:eastAsia="Calibri" w:hAnsi="Arial Narrow"/>
                <w:b/>
                <w:color w:val="000000"/>
                <w:sz w:val="20"/>
                <w:szCs w:val="20"/>
              </w:rPr>
              <w:t>Trabajo</w:t>
            </w:r>
            <w:r w:rsidR="008E5299">
              <w:rPr>
                <w:rFonts w:ascii="Arial Narrow" w:eastAsia="Calibri" w:hAnsi="Arial Narrow"/>
                <w:b/>
                <w:color w:val="000000"/>
                <w:sz w:val="20"/>
                <w:szCs w:val="20"/>
              </w:rPr>
              <w:br/>
            </w:r>
            <w:r w:rsidRPr="00AC2CA5">
              <w:rPr>
                <w:rFonts w:ascii="Arial Narrow" w:eastAsia="Calibri" w:hAnsi="Arial Narrow"/>
                <w:b/>
                <w:color w:val="000000"/>
                <w:sz w:val="20"/>
                <w:szCs w:val="20"/>
              </w:rPr>
              <w:t xml:space="preserve"> en equipo</w:t>
            </w:r>
          </w:p>
          <w:p w14:paraId="37212E0C" w14:textId="77777777" w:rsidR="008365FF" w:rsidRPr="00AC2CA5" w:rsidRDefault="008365FF" w:rsidP="003218C3">
            <w:pPr>
              <w:jc w:val="center"/>
              <w:rPr>
                <w:rFonts w:ascii="Arial Narrow" w:eastAsia="Calibri" w:hAnsi="Arial Narrow"/>
                <w:color w:val="000000"/>
                <w:sz w:val="20"/>
                <w:szCs w:val="20"/>
              </w:rPr>
            </w:pPr>
          </w:p>
          <w:p w14:paraId="0EF04593" w14:textId="77777777" w:rsidR="008365FF" w:rsidRPr="00AC2CA5" w:rsidRDefault="008365FF" w:rsidP="003218C3">
            <w:pPr>
              <w:jc w:val="center"/>
              <w:rPr>
                <w:rFonts w:ascii="Arial Narrow" w:eastAsia="Calibri" w:hAnsi="Arial Narrow"/>
                <w:color w:val="000000"/>
                <w:sz w:val="20"/>
                <w:szCs w:val="20"/>
              </w:rPr>
            </w:pPr>
          </w:p>
          <w:p w14:paraId="32A9C942" w14:textId="77777777" w:rsidR="008365FF" w:rsidRPr="00AC2CA5" w:rsidRDefault="008365FF" w:rsidP="003218C3">
            <w:pPr>
              <w:jc w:val="center"/>
              <w:rPr>
                <w:rFonts w:ascii="Arial Narrow" w:eastAsia="Calibri" w:hAnsi="Arial Narrow"/>
                <w:color w:val="000000"/>
                <w:sz w:val="20"/>
                <w:szCs w:val="20"/>
              </w:rPr>
            </w:pPr>
          </w:p>
          <w:p w14:paraId="369AACF0" w14:textId="77777777" w:rsidR="008365FF" w:rsidRPr="00AC2CA5" w:rsidRDefault="008365FF" w:rsidP="003218C3">
            <w:pPr>
              <w:jc w:val="center"/>
              <w:rPr>
                <w:rFonts w:ascii="Arial Narrow" w:eastAsia="Calibri" w:hAnsi="Arial Narrow"/>
                <w:color w:val="000000"/>
                <w:sz w:val="20"/>
                <w:szCs w:val="20"/>
              </w:rPr>
            </w:pPr>
          </w:p>
          <w:p w14:paraId="66E9435C" w14:textId="77777777" w:rsidR="008365FF" w:rsidRPr="00AC2CA5" w:rsidRDefault="008365FF" w:rsidP="003218C3">
            <w:pPr>
              <w:jc w:val="center"/>
              <w:rPr>
                <w:rFonts w:ascii="Arial Narrow" w:eastAsia="Calibri" w:hAnsi="Arial Narrow"/>
                <w:color w:val="000000"/>
                <w:sz w:val="20"/>
                <w:szCs w:val="20"/>
              </w:rPr>
            </w:pPr>
          </w:p>
          <w:p w14:paraId="1DCA07E6" w14:textId="77777777" w:rsidR="008365FF" w:rsidRPr="00AC2CA5" w:rsidRDefault="008365FF" w:rsidP="003218C3">
            <w:pPr>
              <w:jc w:val="center"/>
              <w:rPr>
                <w:rFonts w:ascii="Arial Narrow" w:eastAsia="Calibri" w:hAnsi="Arial Narrow"/>
                <w:color w:val="000000"/>
                <w:sz w:val="20"/>
                <w:szCs w:val="20"/>
              </w:rPr>
            </w:pPr>
          </w:p>
          <w:p w14:paraId="6A9DD679" w14:textId="77777777" w:rsidR="008365FF" w:rsidRPr="00AC2CA5" w:rsidRDefault="008365FF" w:rsidP="003218C3">
            <w:pPr>
              <w:jc w:val="center"/>
              <w:rPr>
                <w:rFonts w:ascii="Arial Narrow" w:eastAsia="Calibri" w:hAnsi="Arial Narrow"/>
                <w:b/>
                <w:color w:val="000000"/>
                <w:sz w:val="20"/>
                <w:szCs w:val="20"/>
              </w:rPr>
            </w:pPr>
          </w:p>
        </w:tc>
        <w:tc>
          <w:tcPr>
            <w:tcW w:w="787" w:type="pct"/>
            <w:tcBorders>
              <w:top w:val="single" w:sz="4" w:space="0" w:color="auto"/>
              <w:left w:val="single" w:sz="4" w:space="0" w:color="auto"/>
              <w:bottom w:val="single" w:sz="4" w:space="0" w:color="auto"/>
              <w:right w:val="single" w:sz="4" w:space="0" w:color="auto"/>
            </w:tcBorders>
          </w:tcPr>
          <w:p w14:paraId="781D7BCF" w14:textId="77777777" w:rsidR="008365FF" w:rsidRPr="00AC2CA5" w:rsidRDefault="008365FF" w:rsidP="003218C3">
            <w:pPr>
              <w:spacing w:after="60"/>
              <w:rPr>
                <w:rFonts w:ascii="Arial Narrow" w:eastAsia="Calibri" w:hAnsi="Arial Narrow"/>
                <w:color w:val="000000"/>
                <w:sz w:val="20"/>
                <w:szCs w:val="20"/>
              </w:rPr>
            </w:pPr>
            <w:r w:rsidRPr="00AC2CA5">
              <w:rPr>
                <w:rFonts w:ascii="Arial Narrow" w:eastAsia="Calibri" w:hAnsi="Arial Narrow"/>
                <w:color w:val="000000"/>
                <w:sz w:val="20"/>
                <w:szCs w:val="20"/>
              </w:rPr>
              <w:t>Participa de modo activo y con actitud positiva, creativa y responsable en las tareas cooperativas.</w:t>
            </w:r>
          </w:p>
          <w:p w14:paraId="1E23B18F" w14:textId="77777777" w:rsidR="008365FF" w:rsidRPr="00AC2CA5" w:rsidRDefault="008365FF" w:rsidP="003218C3">
            <w:pPr>
              <w:spacing w:after="60"/>
              <w:rPr>
                <w:rFonts w:ascii="Arial Narrow" w:eastAsia="Calibri" w:hAnsi="Arial Narrow"/>
                <w:color w:val="000000"/>
                <w:sz w:val="20"/>
                <w:szCs w:val="20"/>
              </w:rPr>
            </w:pPr>
            <w:r w:rsidRPr="00AC2CA5">
              <w:rPr>
                <w:rFonts w:ascii="Arial Narrow" w:eastAsia="Calibri" w:hAnsi="Arial Narrow"/>
                <w:color w:val="000000"/>
                <w:sz w:val="20"/>
                <w:szCs w:val="20"/>
              </w:rPr>
              <w:t>Revisa el trabajo propio y ajeno siguiendo criterios objetivos y sugiere mejoras razonadas.</w:t>
            </w:r>
          </w:p>
          <w:p w14:paraId="5A5F6A14" w14:textId="77777777" w:rsidR="008365FF" w:rsidRPr="00AC2CA5" w:rsidRDefault="008365FF" w:rsidP="003218C3">
            <w:pPr>
              <w:spacing w:after="60"/>
              <w:rPr>
                <w:rFonts w:ascii="Arial Narrow" w:eastAsia="Calibri" w:hAnsi="Arial Narrow"/>
                <w:color w:val="000000"/>
                <w:sz w:val="20"/>
                <w:szCs w:val="20"/>
              </w:rPr>
            </w:pPr>
          </w:p>
          <w:p w14:paraId="197564C6" w14:textId="77777777" w:rsidR="008365FF" w:rsidRPr="00AC2CA5" w:rsidRDefault="008365FF" w:rsidP="003218C3">
            <w:pPr>
              <w:spacing w:after="60"/>
              <w:rPr>
                <w:rFonts w:ascii="Arial Narrow" w:eastAsia="Calibri" w:hAnsi="Arial Narrow"/>
                <w:color w:val="000000"/>
                <w:sz w:val="20"/>
                <w:szCs w:val="20"/>
              </w:rPr>
            </w:pPr>
          </w:p>
        </w:tc>
        <w:tc>
          <w:tcPr>
            <w:tcW w:w="860" w:type="pct"/>
            <w:tcBorders>
              <w:top w:val="single" w:sz="4" w:space="0" w:color="auto"/>
              <w:left w:val="single" w:sz="4" w:space="0" w:color="auto"/>
              <w:bottom w:val="single" w:sz="4" w:space="0" w:color="auto"/>
              <w:right w:val="single" w:sz="4" w:space="0" w:color="auto"/>
            </w:tcBorders>
          </w:tcPr>
          <w:p w14:paraId="08DC5FF9" w14:textId="77777777" w:rsidR="008365FF" w:rsidRPr="00AC2CA5" w:rsidRDefault="008365FF" w:rsidP="003218C3">
            <w:pPr>
              <w:spacing w:after="60"/>
              <w:rPr>
                <w:rFonts w:ascii="Arial Narrow" w:eastAsia="Calibri" w:hAnsi="Arial Narrow"/>
                <w:color w:val="000000"/>
                <w:sz w:val="20"/>
                <w:szCs w:val="20"/>
              </w:rPr>
            </w:pPr>
            <w:r w:rsidRPr="00AC2CA5">
              <w:rPr>
                <w:rFonts w:ascii="Arial Narrow" w:eastAsia="Calibri" w:hAnsi="Arial Narrow"/>
                <w:color w:val="000000"/>
                <w:sz w:val="20"/>
                <w:szCs w:val="20"/>
              </w:rPr>
              <w:t>Participa de modo activo y con actitud positiva y responsable en la mayor parte de las tareas cooperativas</w:t>
            </w:r>
          </w:p>
          <w:p w14:paraId="095A854A" w14:textId="77777777" w:rsidR="008365FF" w:rsidRPr="00AC2CA5" w:rsidRDefault="008365FF" w:rsidP="003218C3">
            <w:pPr>
              <w:spacing w:after="60"/>
              <w:rPr>
                <w:rFonts w:ascii="Arial Narrow" w:eastAsia="Calibri" w:hAnsi="Arial Narrow"/>
                <w:color w:val="000000"/>
                <w:sz w:val="20"/>
                <w:szCs w:val="20"/>
              </w:rPr>
            </w:pPr>
            <w:r w:rsidRPr="00AC2CA5">
              <w:rPr>
                <w:rFonts w:ascii="Arial Narrow" w:eastAsia="Calibri" w:hAnsi="Arial Narrow"/>
                <w:color w:val="000000"/>
                <w:sz w:val="20"/>
                <w:szCs w:val="20"/>
              </w:rPr>
              <w:t>Revisa el trabajo propio  y ajeno siguiendo  criterios objetivos y sugiere mejoras</w:t>
            </w:r>
          </w:p>
        </w:tc>
        <w:tc>
          <w:tcPr>
            <w:tcW w:w="908" w:type="pct"/>
            <w:tcBorders>
              <w:top w:val="single" w:sz="4" w:space="0" w:color="auto"/>
              <w:left w:val="single" w:sz="4" w:space="0" w:color="auto"/>
              <w:bottom w:val="single" w:sz="4" w:space="0" w:color="auto"/>
              <w:right w:val="single" w:sz="4" w:space="0" w:color="auto"/>
            </w:tcBorders>
          </w:tcPr>
          <w:p w14:paraId="60CAD7EE" w14:textId="77777777" w:rsidR="008365FF" w:rsidRPr="00AC2CA5" w:rsidRDefault="008365FF" w:rsidP="003218C3">
            <w:pPr>
              <w:spacing w:after="60"/>
              <w:rPr>
                <w:rFonts w:ascii="Arial Narrow" w:eastAsia="Calibri" w:hAnsi="Arial Narrow"/>
                <w:color w:val="000000"/>
                <w:sz w:val="20"/>
                <w:szCs w:val="20"/>
              </w:rPr>
            </w:pPr>
            <w:r w:rsidRPr="00AC2CA5">
              <w:rPr>
                <w:rFonts w:ascii="Arial Narrow" w:eastAsia="Calibri" w:hAnsi="Arial Narrow"/>
                <w:color w:val="000000"/>
                <w:sz w:val="20"/>
                <w:szCs w:val="20"/>
              </w:rPr>
              <w:t>Participa de forma irregular en las tareas cooperativas.</w:t>
            </w:r>
          </w:p>
          <w:p w14:paraId="60CAB1E1" w14:textId="77777777" w:rsidR="008365FF" w:rsidRPr="00AC2CA5" w:rsidRDefault="008365FF" w:rsidP="003218C3">
            <w:pPr>
              <w:spacing w:after="60"/>
              <w:rPr>
                <w:rFonts w:ascii="Arial Narrow" w:eastAsia="Calibri" w:hAnsi="Arial Narrow"/>
                <w:color w:val="000000"/>
                <w:sz w:val="20"/>
                <w:szCs w:val="20"/>
              </w:rPr>
            </w:pPr>
            <w:r w:rsidRPr="00AC2CA5">
              <w:rPr>
                <w:rFonts w:ascii="Arial Narrow" w:eastAsia="Calibri" w:hAnsi="Arial Narrow"/>
                <w:color w:val="000000"/>
                <w:sz w:val="20"/>
                <w:szCs w:val="20"/>
              </w:rPr>
              <w:t xml:space="preserve">Revisa el  trabajo propio y ajeno siguiendo criterios sin demasiada objetividad y/o no sugiere mejoras. </w:t>
            </w:r>
          </w:p>
          <w:p w14:paraId="5B16FE92" w14:textId="77777777" w:rsidR="008365FF" w:rsidRPr="00AC2CA5" w:rsidRDefault="008365FF" w:rsidP="003218C3">
            <w:pPr>
              <w:spacing w:after="60"/>
              <w:rPr>
                <w:rFonts w:ascii="Arial Narrow" w:eastAsia="Calibri" w:hAnsi="Arial Narrow"/>
                <w:color w:val="000000"/>
                <w:sz w:val="20"/>
                <w:szCs w:val="20"/>
              </w:rPr>
            </w:pPr>
          </w:p>
        </w:tc>
        <w:tc>
          <w:tcPr>
            <w:tcW w:w="909" w:type="pct"/>
            <w:tcBorders>
              <w:top w:val="single" w:sz="4" w:space="0" w:color="auto"/>
              <w:left w:val="single" w:sz="4" w:space="0" w:color="auto"/>
              <w:bottom w:val="single" w:sz="4" w:space="0" w:color="auto"/>
              <w:right w:val="single" w:sz="4" w:space="0" w:color="auto"/>
            </w:tcBorders>
          </w:tcPr>
          <w:p w14:paraId="20FB3264" w14:textId="77777777" w:rsidR="008365FF" w:rsidRPr="00AC2CA5" w:rsidRDefault="008365FF" w:rsidP="003218C3">
            <w:pPr>
              <w:spacing w:after="60"/>
              <w:rPr>
                <w:rFonts w:ascii="Arial Narrow" w:eastAsia="Calibri" w:hAnsi="Arial Narrow"/>
                <w:color w:val="000000"/>
                <w:sz w:val="20"/>
                <w:szCs w:val="20"/>
              </w:rPr>
            </w:pPr>
            <w:r w:rsidRPr="00AC2CA5">
              <w:rPr>
                <w:rFonts w:ascii="Arial Narrow" w:eastAsia="Calibri" w:hAnsi="Arial Narrow"/>
                <w:color w:val="000000"/>
                <w:sz w:val="20"/>
                <w:szCs w:val="20"/>
              </w:rPr>
              <w:t>No participa o lo hace erróneamente, en las tareas cooperativas.</w:t>
            </w:r>
          </w:p>
          <w:p w14:paraId="5FC8FB12" w14:textId="77777777" w:rsidR="008365FF" w:rsidRPr="00AC2CA5" w:rsidRDefault="008365FF" w:rsidP="003218C3">
            <w:pPr>
              <w:spacing w:after="60"/>
              <w:rPr>
                <w:rFonts w:ascii="Arial Narrow" w:eastAsia="Calibri" w:hAnsi="Arial Narrow"/>
                <w:color w:val="000000"/>
                <w:sz w:val="20"/>
                <w:szCs w:val="20"/>
              </w:rPr>
            </w:pPr>
            <w:r w:rsidRPr="00AC2CA5">
              <w:rPr>
                <w:rFonts w:ascii="Arial Narrow" w:eastAsia="Calibri" w:hAnsi="Arial Narrow"/>
                <w:color w:val="000000"/>
                <w:sz w:val="20"/>
                <w:szCs w:val="20"/>
              </w:rPr>
              <w:t xml:space="preserve">No revisa el trabajo propio y ajeno siguiendo criterios objetivos y/o no sugiere mejoras. </w:t>
            </w:r>
          </w:p>
          <w:p w14:paraId="3C54CC16" w14:textId="77777777" w:rsidR="008365FF" w:rsidRPr="00AC2CA5" w:rsidRDefault="008365FF" w:rsidP="003218C3">
            <w:pPr>
              <w:spacing w:after="60"/>
              <w:rPr>
                <w:rFonts w:ascii="Arial Narrow" w:eastAsia="Calibri" w:hAnsi="Arial Narrow"/>
                <w:color w:val="000000"/>
                <w:sz w:val="20"/>
                <w:szCs w:val="20"/>
              </w:rPr>
            </w:pPr>
          </w:p>
        </w:tc>
        <w:tc>
          <w:tcPr>
            <w:tcW w:w="276" w:type="pct"/>
            <w:vMerge/>
            <w:tcBorders>
              <w:left w:val="single" w:sz="4" w:space="0" w:color="auto"/>
              <w:bottom w:val="single" w:sz="4" w:space="0" w:color="auto"/>
              <w:right w:val="single" w:sz="4" w:space="0" w:color="auto"/>
            </w:tcBorders>
          </w:tcPr>
          <w:p w14:paraId="1C264D13" w14:textId="77777777" w:rsidR="008365FF" w:rsidRPr="00AC2CA5" w:rsidRDefault="008365FF" w:rsidP="003218C3">
            <w:pPr>
              <w:rPr>
                <w:rFonts w:ascii="Arial Narrow" w:eastAsia="Calibri" w:hAnsi="Arial Narrow"/>
                <w:color w:val="000000"/>
                <w:sz w:val="20"/>
                <w:szCs w:val="20"/>
              </w:rPr>
            </w:pPr>
          </w:p>
        </w:tc>
      </w:tr>
    </w:tbl>
    <w:p w14:paraId="73A0EB2C" w14:textId="77777777" w:rsidR="008365FF" w:rsidRPr="00AC2CA5" w:rsidRDefault="008365FF" w:rsidP="008365FF">
      <w:pPr>
        <w:spacing w:line="276" w:lineRule="auto"/>
        <w:rPr>
          <w:rFonts w:ascii="Calibri" w:hAnsi="Calibri"/>
          <w:b/>
          <w:szCs w:val="19"/>
        </w:rPr>
      </w:pPr>
    </w:p>
    <w:p w14:paraId="7F6AF1F0" w14:textId="77777777" w:rsidR="008365FF" w:rsidRPr="00AC2CA5" w:rsidRDefault="008365FF" w:rsidP="008365FF">
      <w:pPr>
        <w:spacing w:line="276" w:lineRule="auto"/>
        <w:sectPr w:rsidR="008365FF" w:rsidRPr="00AC2CA5" w:rsidSect="003218C3">
          <w:pgSz w:w="16838" w:h="11906" w:orient="landscape"/>
          <w:pgMar w:top="1134" w:right="1134" w:bottom="845" w:left="1418" w:header="709" w:footer="709" w:gutter="0"/>
          <w:cols w:space="708"/>
          <w:docGrid w:linePitch="360"/>
        </w:sectPr>
      </w:pPr>
    </w:p>
    <w:p w14:paraId="44D0873D" w14:textId="77777777" w:rsidR="008365FF" w:rsidRPr="00AC2CA5" w:rsidRDefault="008365FF" w:rsidP="008365FF">
      <w:pPr>
        <w:pStyle w:val="Ttulo2"/>
      </w:pPr>
      <w:r w:rsidRPr="00AC2CA5">
        <w:lastRenderedPageBreak/>
        <w:t>Unidad 11. Abriendo caminos</w:t>
      </w:r>
    </w:p>
    <w:p w14:paraId="0EE0FD2A" w14:textId="77777777" w:rsidR="008365FF" w:rsidRPr="00AC2CA5" w:rsidRDefault="008365FF" w:rsidP="008365FF">
      <w:pPr>
        <w:pStyle w:val="Ttulo3"/>
        <w:spacing w:line="240" w:lineRule="auto"/>
        <w:rPr>
          <w:rFonts w:cs="Arial"/>
          <w:sz w:val="22"/>
        </w:rPr>
      </w:pPr>
      <w:r w:rsidRPr="00AC2CA5">
        <w:rPr>
          <w:rFonts w:cs="Arial"/>
          <w:sz w:val="22"/>
        </w:rPr>
        <w:t>Metodología didáctica</w:t>
      </w:r>
    </w:p>
    <w:p w14:paraId="685CEB1A" w14:textId="77777777" w:rsidR="008365FF" w:rsidRPr="00AC2CA5" w:rsidRDefault="008365FF" w:rsidP="008365FF">
      <w:pPr>
        <w:tabs>
          <w:tab w:val="left" w:pos="5954"/>
          <w:tab w:val="left" w:pos="8929"/>
        </w:tabs>
        <w:spacing w:before="240" w:line="240" w:lineRule="exact"/>
        <w:jc w:val="both"/>
        <w:rPr>
          <w:szCs w:val="19"/>
        </w:rPr>
      </w:pPr>
      <w:r w:rsidRPr="00AC2CA5">
        <w:rPr>
          <w:szCs w:val="19"/>
        </w:rPr>
        <w:t xml:space="preserve">Romper con el pasado ha sido, es y será parte de la condición humana. La ruptura con la tradición siempre se alberga en el corazón de las nuevas generaciones que dan cauce a sus intereses y preocupaciones que en muchas ocasiones no se corresponden con las de quienes los han precedido. Esa novedosa estructura que va apareciendo ha sido fruto de la liberación de costumbres que se quedan en la cuneta del camino. Y es ese mundo vanguardista el que entra de lleno en el arte y, particularmente en nuestro caso, en el mundo literario. </w:t>
      </w:r>
    </w:p>
    <w:p w14:paraId="4FB44326" w14:textId="77777777" w:rsidR="008365FF" w:rsidRPr="00AC2CA5" w:rsidRDefault="008365FF" w:rsidP="008365FF">
      <w:pPr>
        <w:tabs>
          <w:tab w:val="left" w:pos="5954"/>
          <w:tab w:val="left" w:pos="8929"/>
        </w:tabs>
        <w:spacing w:before="240" w:line="240" w:lineRule="exact"/>
        <w:jc w:val="both"/>
        <w:rPr>
          <w:szCs w:val="19"/>
        </w:rPr>
      </w:pPr>
      <w:r w:rsidRPr="00AC2CA5">
        <w:rPr>
          <w:szCs w:val="19"/>
        </w:rPr>
        <w:t xml:space="preserve">El lenguaje literario sufre una auténtica liberación. El vanguardismo acarrea toda una serie de técnicas y recursos que mueven los cimientos de las estructuras de la lengua de nuestros escritores. Empujados por otros ámbitos artísticos, los textos literarios van a causar una fuerte impresión acorde con los tiempos que corren. Su renovación, iniciada ya al comienzo del siglo </w:t>
      </w:r>
      <w:r w:rsidRPr="00AC2CA5">
        <w:rPr>
          <w:smallCaps/>
          <w:szCs w:val="19"/>
        </w:rPr>
        <w:t>xx</w:t>
      </w:r>
      <w:r w:rsidRPr="00AC2CA5">
        <w:rPr>
          <w:szCs w:val="19"/>
        </w:rPr>
        <w:t>, adquiere en este momento una dimensión desconocida hasta entonces. En buena medida todo deriva de los estudios psicológicos y filosóficos que entienden la naturaleza del ser humana con unas coordenadas distintas: el inconsciente, la liberación. A ello se unirá paralelamente en esta unidad una visión de Eros y Tánatos.</w:t>
      </w:r>
    </w:p>
    <w:p w14:paraId="5180E890" w14:textId="77777777" w:rsidR="008365FF" w:rsidRPr="00AC2CA5" w:rsidRDefault="008365FF" w:rsidP="008365FF">
      <w:pPr>
        <w:tabs>
          <w:tab w:val="left" w:pos="5954"/>
          <w:tab w:val="left" w:pos="8929"/>
        </w:tabs>
        <w:spacing w:before="240" w:line="240" w:lineRule="exact"/>
        <w:jc w:val="both"/>
        <w:rPr>
          <w:szCs w:val="19"/>
          <w:lang w:val="es-ES_tradnl"/>
        </w:rPr>
      </w:pPr>
      <w:r w:rsidRPr="00AC2CA5">
        <w:rPr>
          <w:szCs w:val="19"/>
        </w:rPr>
        <w:t>Se profundizará, por ello, en el estudio del Novecentismo, el mundo vanguardista y la Generación del 27. Se analizará el mundo de la poesía pura, de los diferentes movimientos vanguardistas, dedicando especial atención a la vanguardia hispanoamericana, y la síntesis de tradición y renovación de los autores del 27. Todo ello llevará a otra transformación: la elaboración de un videopoema de corte vanguardista.</w:t>
      </w:r>
    </w:p>
    <w:p w14:paraId="5966BB65" w14:textId="77777777" w:rsidR="008365FF" w:rsidRPr="00AC2CA5" w:rsidRDefault="008365FF" w:rsidP="008365FF">
      <w:pPr>
        <w:spacing w:before="240" w:line="240" w:lineRule="exact"/>
        <w:jc w:val="both"/>
        <w:rPr>
          <w:b/>
          <w:szCs w:val="19"/>
        </w:rPr>
      </w:pPr>
      <w:r w:rsidRPr="00AC2CA5">
        <w:rPr>
          <w:szCs w:val="19"/>
        </w:rPr>
        <w:t xml:space="preserve">Para preparar y contribuir a la realización de esta tarea, se establecen las siguientes </w:t>
      </w:r>
      <w:r w:rsidRPr="00AC2CA5">
        <w:rPr>
          <w:b/>
          <w:szCs w:val="19"/>
        </w:rPr>
        <w:t xml:space="preserve">tareas intermedias: </w:t>
      </w:r>
    </w:p>
    <w:p w14:paraId="552FFEC9"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Declamación colectiva de un texto poético.</w:t>
      </w:r>
    </w:p>
    <w:p w14:paraId="2D4E50D8"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Escribir un ensayo sobre la vida y la muerte.</w:t>
      </w:r>
    </w:p>
    <w:p w14:paraId="3080308F"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Inventar greguerías.</w:t>
      </w:r>
    </w:p>
    <w:p w14:paraId="40D3995E"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Escribir una argumentación.</w:t>
      </w:r>
    </w:p>
    <w:p w14:paraId="10AF8690"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Escribir un poema vanguardista siguiendo un ejercicio de estilo.</w:t>
      </w:r>
    </w:p>
    <w:p w14:paraId="38CA0CDE"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b/>
          <w:sz w:val="32"/>
          <w:szCs w:val="32"/>
        </w:rPr>
      </w:pPr>
      <w:r w:rsidRPr="00AC2CA5">
        <w:rPr>
          <w:szCs w:val="19"/>
        </w:rPr>
        <w:t>Elaborar videopoemas.</w:t>
      </w:r>
    </w:p>
    <w:p w14:paraId="3A5C7039" w14:textId="77777777" w:rsidR="008365FF" w:rsidRPr="00AC2CA5" w:rsidRDefault="008365FF" w:rsidP="008365FF">
      <w:pPr>
        <w:pStyle w:val="Ttulo3"/>
        <w:spacing w:line="240" w:lineRule="auto"/>
        <w:jc w:val="both"/>
        <w:rPr>
          <w:rFonts w:cs="Arial"/>
          <w:sz w:val="22"/>
        </w:rPr>
      </w:pPr>
      <w:r w:rsidRPr="00AC2CA5">
        <w:rPr>
          <w:rFonts w:cs="Arial"/>
          <w:sz w:val="22"/>
        </w:rPr>
        <w:t>Competencias clave y objetivos</w:t>
      </w:r>
    </w:p>
    <w:p w14:paraId="074A10CE" w14:textId="614FD40F" w:rsidR="008365FF" w:rsidRPr="00AC2CA5" w:rsidRDefault="008365FF" w:rsidP="008365FF">
      <w:pPr>
        <w:spacing w:line="240" w:lineRule="exact"/>
        <w:jc w:val="both"/>
        <w:rPr>
          <w:szCs w:val="19"/>
        </w:rPr>
      </w:pPr>
      <w:r w:rsidRPr="00AC2CA5">
        <w:rPr>
          <w:szCs w:val="19"/>
        </w:rPr>
        <w:t xml:space="preserve">La </w:t>
      </w:r>
      <w:r w:rsidR="007E08F0">
        <w:rPr>
          <w:smallCaps/>
          <w:szCs w:val="19"/>
        </w:rPr>
        <w:t>U</w:t>
      </w:r>
      <w:r w:rsidRPr="00AC2CA5">
        <w:rPr>
          <w:smallCaps/>
          <w:szCs w:val="19"/>
        </w:rPr>
        <w:t>nidad</w:t>
      </w:r>
      <w:r w:rsidRPr="00AC2CA5">
        <w:rPr>
          <w:szCs w:val="19"/>
        </w:rPr>
        <w:t xml:space="preserve"> 11 contribuye al desarrollo de las competencias clave y los objetivos específicos que se detallan en el siguiente cuadro. </w:t>
      </w:r>
    </w:p>
    <w:tbl>
      <w:tblPr>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8"/>
        <w:gridCol w:w="5953"/>
      </w:tblGrid>
      <w:tr w:rsidR="008365FF" w:rsidRPr="00AC2CA5" w14:paraId="0E29588C" w14:textId="77777777" w:rsidTr="003218C3">
        <w:trPr>
          <w:trHeight w:val="424"/>
        </w:trPr>
        <w:tc>
          <w:tcPr>
            <w:tcW w:w="3828" w:type="dxa"/>
            <w:tcBorders>
              <w:bottom w:val="single" w:sz="4" w:space="0" w:color="FFFFFF" w:themeColor="background1"/>
            </w:tcBorders>
            <w:shd w:val="clear" w:color="auto" w:fill="333333"/>
          </w:tcPr>
          <w:p w14:paraId="46DD5C43"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COMPETENCIAS CLAVE</w:t>
            </w:r>
          </w:p>
        </w:tc>
        <w:tc>
          <w:tcPr>
            <w:tcW w:w="5953" w:type="dxa"/>
            <w:tcBorders>
              <w:bottom w:val="single" w:sz="4" w:space="0" w:color="FFFFFF" w:themeColor="background1"/>
            </w:tcBorders>
            <w:shd w:val="clear" w:color="auto" w:fill="333333"/>
          </w:tcPr>
          <w:p w14:paraId="35295832"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OBJETIVOS</w:t>
            </w:r>
          </w:p>
        </w:tc>
      </w:tr>
      <w:tr w:rsidR="008365FF" w:rsidRPr="00AC2CA5" w14:paraId="424F9AB2" w14:textId="77777777" w:rsidTr="003218C3">
        <w:tc>
          <w:tcPr>
            <w:tcW w:w="3828" w:type="dxa"/>
            <w:shd w:val="clear" w:color="auto" w:fill="D9D9D9" w:themeFill="background1" w:themeFillShade="D9"/>
          </w:tcPr>
          <w:p w14:paraId="6336B94A" w14:textId="77777777" w:rsidR="008365FF" w:rsidRPr="00AC2CA5" w:rsidRDefault="008365FF" w:rsidP="003218C3">
            <w:pPr>
              <w:spacing w:before="60" w:after="60"/>
              <w:ind w:left="68"/>
              <w:rPr>
                <w:rFonts w:asciiTheme="minorHAnsi" w:eastAsia="Calibri" w:hAnsiTheme="minorHAnsi"/>
                <w:sz w:val="20"/>
                <w:szCs w:val="20"/>
              </w:rPr>
            </w:pPr>
            <w:r w:rsidRPr="00AC2CA5">
              <w:rPr>
                <w:rFonts w:asciiTheme="minorHAnsi" w:hAnsiTheme="minorHAnsi"/>
                <w:sz w:val="20"/>
                <w:szCs w:val="20"/>
              </w:rPr>
              <w:t>Comunicación lingüística (CL)</w:t>
            </w:r>
          </w:p>
          <w:p w14:paraId="456F4232"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eastAsia="Calibri" w:hAnsiTheme="minorHAnsi"/>
                <w:sz w:val="20"/>
                <w:szCs w:val="20"/>
              </w:rPr>
              <w:t>C</w:t>
            </w:r>
            <w:r w:rsidRPr="00AC2CA5">
              <w:rPr>
                <w:rFonts w:asciiTheme="minorHAnsi" w:hAnsiTheme="minorHAnsi"/>
                <w:sz w:val="20"/>
                <w:szCs w:val="20"/>
              </w:rPr>
              <w:t>ompetencia digital (CD)</w:t>
            </w:r>
          </w:p>
          <w:p w14:paraId="584B4ABC"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Aprender a aprender (CAA)</w:t>
            </w:r>
          </w:p>
          <w:p w14:paraId="5B7EEE94"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Competencias sociales y cívicas (CSC)</w:t>
            </w:r>
          </w:p>
          <w:p w14:paraId="2F938D44"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Sentido de iniciativa y espíritu emprendedor (SIEE)</w:t>
            </w:r>
          </w:p>
          <w:p w14:paraId="4A9F39F3" w14:textId="77777777" w:rsidR="008365FF" w:rsidRPr="00AC2CA5" w:rsidRDefault="008365FF" w:rsidP="003218C3">
            <w:pPr>
              <w:spacing w:after="60"/>
              <w:ind w:left="66"/>
              <w:rPr>
                <w:rFonts w:asciiTheme="minorHAnsi" w:hAnsiTheme="minorHAnsi"/>
                <w:sz w:val="20"/>
                <w:szCs w:val="20"/>
              </w:rPr>
            </w:pPr>
            <w:r w:rsidRPr="00AC2CA5">
              <w:rPr>
                <w:rFonts w:asciiTheme="minorHAnsi" w:hAnsiTheme="minorHAnsi"/>
                <w:sz w:val="20"/>
                <w:szCs w:val="20"/>
              </w:rPr>
              <w:t>Conciencia y expresiones culturales (CEC)</w:t>
            </w:r>
          </w:p>
          <w:p w14:paraId="597F0DB8" w14:textId="77777777" w:rsidR="008365FF" w:rsidRPr="00AC2CA5" w:rsidRDefault="008365FF" w:rsidP="003218C3">
            <w:pPr>
              <w:spacing w:after="60"/>
              <w:ind w:left="66"/>
              <w:rPr>
                <w:rFonts w:asciiTheme="minorHAnsi" w:eastAsia="Calibri" w:hAnsiTheme="minorHAnsi"/>
                <w:sz w:val="20"/>
                <w:szCs w:val="20"/>
              </w:rPr>
            </w:pPr>
          </w:p>
        </w:tc>
        <w:tc>
          <w:tcPr>
            <w:tcW w:w="5953" w:type="dxa"/>
            <w:shd w:val="clear" w:color="auto" w:fill="D9D9D9" w:themeFill="background1" w:themeFillShade="D9"/>
          </w:tcPr>
          <w:p w14:paraId="7A3E4201"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Recitar textos líricos con el volumen, entonación y tono adecuados.</w:t>
            </w:r>
          </w:p>
          <w:p w14:paraId="41770B5C"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Identificar las características y técnicas de las vanguardias.</w:t>
            </w:r>
          </w:p>
          <w:p w14:paraId="0EFBB0F3"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Escribir un poema vanguardista a partir de un texto narrativo.</w:t>
            </w:r>
          </w:p>
          <w:p w14:paraId="68C01CA9"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Conocer y explicar las causas del cambio semántico.</w:t>
            </w:r>
          </w:p>
          <w:p w14:paraId="2D187D0D"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 xml:space="preserve">Conocer las características del contexto histórico y cultural de las primeras décadas del siglo </w:t>
            </w:r>
            <w:r w:rsidRPr="00AC2CA5">
              <w:rPr>
                <w:rFonts w:asciiTheme="minorHAnsi" w:eastAsia="Calibri" w:hAnsiTheme="minorHAnsi"/>
                <w:smallCaps/>
                <w:sz w:val="20"/>
                <w:szCs w:val="20"/>
              </w:rPr>
              <w:t>xx</w:t>
            </w:r>
            <w:r w:rsidRPr="00AC2CA5">
              <w:rPr>
                <w:rFonts w:asciiTheme="minorHAnsi" w:eastAsia="Calibri" w:hAnsiTheme="minorHAnsi"/>
                <w:sz w:val="20"/>
                <w:szCs w:val="20"/>
              </w:rPr>
              <w:t>.</w:t>
            </w:r>
          </w:p>
          <w:p w14:paraId="1F8226A7"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 xml:space="preserve">Leer, comprender e interpretar textos de autores representativos de las principales corrientes literarias de principios del siglo </w:t>
            </w:r>
            <w:r w:rsidRPr="00AC2CA5">
              <w:rPr>
                <w:rFonts w:asciiTheme="minorHAnsi" w:eastAsia="Calibri" w:hAnsiTheme="minorHAnsi"/>
                <w:smallCaps/>
                <w:sz w:val="20"/>
                <w:szCs w:val="20"/>
              </w:rPr>
              <w:t>xx</w:t>
            </w:r>
            <w:r w:rsidRPr="00AC2CA5">
              <w:rPr>
                <w:rFonts w:asciiTheme="minorHAnsi" w:eastAsia="Calibri" w:hAnsiTheme="minorHAnsi"/>
                <w:sz w:val="20"/>
                <w:szCs w:val="20"/>
              </w:rPr>
              <w:t>, reconociendo temas, tópicos y estructuras métricas.</w:t>
            </w:r>
          </w:p>
          <w:p w14:paraId="5F11A0B8"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Elaborar un videopoema.</w:t>
            </w:r>
          </w:p>
        </w:tc>
      </w:tr>
    </w:tbl>
    <w:p w14:paraId="10278ED5" w14:textId="77777777" w:rsidR="008365FF" w:rsidRPr="00AC2CA5" w:rsidRDefault="008365FF" w:rsidP="008365FF">
      <w:pPr>
        <w:pStyle w:val="Ttulo3"/>
        <w:spacing w:line="240" w:lineRule="exact"/>
        <w:jc w:val="both"/>
        <w:rPr>
          <w:sz w:val="22"/>
        </w:rPr>
      </w:pPr>
      <w:r w:rsidRPr="00AC2CA5">
        <w:rPr>
          <w:sz w:val="22"/>
        </w:rPr>
        <w:lastRenderedPageBreak/>
        <w:t>Contenidos, criterios de evaluación, estándares de aprendizaje e indicadores</w:t>
      </w:r>
    </w:p>
    <w:p w14:paraId="589F48F0" w14:textId="77777777" w:rsidR="008365FF" w:rsidRPr="00AC2CA5" w:rsidRDefault="008365FF" w:rsidP="008365FF">
      <w:pPr>
        <w:spacing w:before="240" w:line="240" w:lineRule="exact"/>
        <w:jc w:val="both"/>
        <w:rPr>
          <w:szCs w:val="19"/>
        </w:rPr>
      </w:pPr>
      <w:r w:rsidRPr="00AC2CA5">
        <w:rPr>
          <w:color w:val="222222"/>
          <w:szCs w:val="19"/>
          <w:lang w:val="es-ES_tradnl"/>
        </w:rPr>
        <w:t>En</w:t>
      </w:r>
      <w:r w:rsidRPr="00AC2CA5">
        <w:rPr>
          <w:i/>
          <w:iCs/>
          <w:szCs w:val="19"/>
        </w:rPr>
        <w:t xml:space="preserve"> </w:t>
      </w:r>
      <w:r w:rsidRPr="00AC2CA5">
        <w:rPr>
          <w:color w:val="222222"/>
          <w:szCs w:val="19"/>
          <w:lang w:val="es-ES_tradnl"/>
        </w:rPr>
        <w:t xml:space="preserve">la tabla se presentan los contenidos de la </w:t>
      </w:r>
      <w:r w:rsidRPr="00AC2CA5">
        <w:rPr>
          <w:smallCaps/>
          <w:color w:val="222222"/>
          <w:szCs w:val="19"/>
          <w:lang w:val="es-ES_tradnl"/>
        </w:rPr>
        <w:t>Unidad 11</w:t>
      </w:r>
      <w:r w:rsidRPr="00AC2CA5">
        <w:rPr>
          <w:color w:val="222222"/>
          <w:szCs w:val="19"/>
          <w:lang w:val="es-ES_tradnl"/>
        </w:rPr>
        <w:t xml:space="preserve">, vinculados con los criterios de evaluación y los estándares de aprendizaje evaluables, relacionados con las competencias clave que desarrollan. </w:t>
      </w:r>
      <w:r w:rsidRPr="00AC2CA5">
        <w:rPr>
          <w:szCs w:val="19"/>
        </w:rPr>
        <w:t>Los indicadores son las actividades del libro de texto asociadas a cada estándar.</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ayout w:type="fixed"/>
        <w:tblLook w:val="00A0" w:firstRow="1" w:lastRow="0" w:firstColumn="1" w:lastColumn="0" w:noHBand="0" w:noVBand="0"/>
      </w:tblPr>
      <w:tblGrid>
        <w:gridCol w:w="2240"/>
        <w:gridCol w:w="2410"/>
        <w:gridCol w:w="3827"/>
        <w:gridCol w:w="1276"/>
      </w:tblGrid>
      <w:tr w:rsidR="008365FF" w:rsidRPr="00AC2CA5" w14:paraId="5479471F" w14:textId="77777777" w:rsidTr="003218C3">
        <w:tc>
          <w:tcPr>
            <w:tcW w:w="2240" w:type="dxa"/>
            <w:tcBorders>
              <w:bottom w:val="single" w:sz="4" w:space="0" w:color="FFFFFF" w:themeColor="background1"/>
            </w:tcBorders>
            <w:shd w:val="clear" w:color="auto" w:fill="333333"/>
          </w:tcPr>
          <w:p w14:paraId="20690ED2" w14:textId="77777777" w:rsidR="008365FF" w:rsidRPr="00AC2CA5" w:rsidRDefault="008365FF" w:rsidP="003218C3">
            <w:pPr>
              <w:spacing w:before="120"/>
              <w:jc w:val="both"/>
              <w:rPr>
                <w:rFonts w:ascii="Arial Narrow" w:hAnsi="Arial Narrow"/>
                <w:b/>
                <w:color w:val="FFFFFF"/>
                <w:sz w:val="20"/>
                <w:szCs w:val="20"/>
              </w:rPr>
            </w:pPr>
            <w:r w:rsidRPr="00AC2CA5">
              <w:rPr>
                <w:rFonts w:ascii="Arial Narrow" w:hAnsi="Arial Narrow"/>
                <w:b/>
                <w:sz w:val="20"/>
                <w:szCs w:val="20"/>
              </w:rPr>
              <w:br w:type="page"/>
            </w:r>
            <w:r w:rsidRPr="00AC2CA5">
              <w:rPr>
                <w:rFonts w:ascii="Arial Narrow" w:hAnsi="Arial Narrow"/>
                <w:b/>
                <w:color w:val="FFFFFF"/>
                <w:sz w:val="20"/>
                <w:szCs w:val="20"/>
              </w:rPr>
              <w:t>Contenidos</w:t>
            </w:r>
          </w:p>
        </w:tc>
        <w:tc>
          <w:tcPr>
            <w:tcW w:w="2410" w:type="dxa"/>
            <w:tcBorders>
              <w:bottom w:val="single" w:sz="4" w:space="0" w:color="FFFFFF" w:themeColor="background1"/>
            </w:tcBorders>
            <w:shd w:val="clear" w:color="auto" w:fill="333333"/>
          </w:tcPr>
          <w:p w14:paraId="796A4EA6" w14:textId="77777777" w:rsidR="008365FF" w:rsidRPr="00AC2CA5" w:rsidRDefault="008365FF" w:rsidP="003218C3">
            <w:pPr>
              <w:widowControl w:val="0"/>
              <w:autoSpaceDE w:val="0"/>
              <w:autoSpaceDN w:val="0"/>
              <w:adjustRightInd w:val="0"/>
              <w:spacing w:before="120"/>
              <w:jc w:val="both"/>
              <w:rPr>
                <w:rFonts w:ascii="Arial Narrow" w:hAnsi="Arial Narrow"/>
                <w:b/>
                <w:color w:val="FFFFFF"/>
                <w:sz w:val="20"/>
                <w:szCs w:val="20"/>
              </w:rPr>
            </w:pPr>
            <w:r w:rsidRPr="00AC2CA5">
              <w:rPr>
                <w:rFonts w:ascii="Arial Narrow" w:hAnsi="Arial Narrow"/>
                <w:b/>
                <w:color w:val="FFFFFF"/>
                <w:sz w:val="20"/>
                <w:szCs w:val="20"/>
              </w:rPr>
              <w:t xml:space="preserve">Criterios de evaluación </w:t>
            </w:r>
          </w:p>
        </w:tc>
        <w:tc>
          <w:tcPr>
            <w:tcW w:w="3827" w:type="dxa"/>
            <w:tcBorders>
              <w:bottom w:val="single" w:sz="4" w:space="0" w:color="FFFFFF" w:themeColor="background1"/>
            </w:tcBorders>
            <w:shd w:val="clear" w:color="auto" w:fill="333333"/>
          </w:tcPr>
          <w:p w14:paraId="7E5837A1" w14:textId="77777777" w:rsidR="008365FF" w:rsidRPr="00AC2CA5" w:rsidRDefault="008365FF" w:rsidP="003218C3">
            <w:pPr>
              <w:widowControl w:val="0"/>
              <w:autoSpaceDE w:val="0"/>
              <w:autoSpaceDN w:val="0"/>
              <w:adjustRightInd w:val="0"/>
              <w:spacing w:before="120"/>
              <w:ind w:right="39"/>
              <w:jc w:val="both"/>
              <w:rPr>
                <w:rFonts w:ascii="Calibri" w:hAnsi="Calibri"/>
                <w:b/>
                <w:color w:val="FFFFFF"/>
                <w:sz w:val="20"/>
                <w:szCs w:val="20"/>
              </w:rPr>
            </w:pPr>
            <w:r w:rsidRPr="00AC2CA5">
              <w:rPr>
                <w:rFonts w:ascii="Calibri" w:hAnsi="Calibri"/>
                <w:b/>
                <w:color w:val="FFFFFF"/>
                <w:sz w:val="20"/>
                <w:szCs w:val="20"/>
              </w:rPr>
              <w:t>Estándares de aprendizaje</w:t>
            </w:r>
          </w:p>
        </w:tc>
        <w:tc>
          <w:tcPr>
            <w:tcW w:w="1276" w:type="dxa"/>
            <w:tcBorders>
              <w:bottom w:val="single" w:sz="4" w:space="0" w:color="FFFFFF" w:themeColor="background1"/>
            </w:tcBorders>
            <w:shd w:val="clear" w:color="auto" w:fill="333333"/>
          </w:tcPr>
          <w:p w14:paraId="195B091C" w14:textId="77777777" w:rsidR="008365FF" w:rsidRPr="00AC2CA5" w:rsidRDefault="008365FF" w:rsidP="003218C3">
            <w:pPr>
              <w:widowControl w:val="0"/>
              <w:autoSpaceDE w:val="0"/>
              <w:autoSpaceDN w:val="0"/>
              <w:adjustRightInd w:val="0"/>
              <w:spacing w:before="120"/>
              <w:jc w:val="both"/>
              <w:rPr>
                <w:rFonts w:ascii="Calibri" w:hAnsi="Calibri"/>
                <w:b/>
                <w:color w:val="FFFFFF"/>
                <w:sz w:val="20"/>
                <w:szCs w:val="20"/>
              </w:rPr>
            </w:pPr>
            <w:r w:rsidRPr="00AC2CA5">
              <w:rPr>
                <w:rFonts w:ascii="Calibri" w:hAnsi="Calibri"/>
                <w:b/>
                <w:color w:val="FFFFFF"/>
                <w:sz w:val="20"/>
                <w:szCs w:val="20"/>
              </w:rPr>
              <w:t>Indicadores</w:t>
            </w:r>
          </w:p>
        </w:tc>
      </w:tr>
      <w:tr w:rsidR="008365FF" w:rsidRPr="00AC2CA5" w14:paraId="79F5CDE4" w14:textId="77777777" w:rsidTr="003218C3">
        <w:trPr>
          <w:trHeight w:val="359"/>
        </w:trPr>
        <w:tc>
          <w:tcPr>
            <w:tcW w:w="8477" w:type="dxa"/>
            <w:gridSpan w:val="3"/>
            <w:shd w:val="clear" w:color="auto" w:fill="A6A6A6" w:themeFill="background1" w:themeFillShade="A6"/>
            <w:vAlign w:val="center"/>
          </w:tcPr>
          <w:p w14:paraId="4BAA42D5" w14:textId="77777777" w:rsidR="008365FF" w:rsidRPr="00AC2CA5" w:rsidRDefault="008365FF" w:rsidP="003218C3">
            <w:pPr>
              <w:widowControl w:val="0"/>
              <w:autoSpaceDE w:val="0"/>
              <w:autoSpaceDN w:val="0"/>
              <w:adjustRightInd w:val="0"/>
              <w:ind w:right="39"/>
              <w:jc w:val="both"/>
              <w:rPr>
                <w:rFonts w:ascii="Arial Narrow" w:hAnsi="Arial Narrow"/>
                <w:sz w:val="17"/>
                <w:szCs w:val="17"/>
              </w:rPr>
            </w:pPr>
            <w:r w:rsidRPr="00AC2CA5">
              <w:rPr>
                <w:rFonts w:ascii="Arial Narrow" w:hAnsi="Arial Narrow"/>
                <w:b/>
                <w:sz w:val="17"/>
                <w:szCs w:val="17"/>
              </w:rPr>
              <w:t>Comunicación oral: escuchar y hablar</w:t>
            </w:r>
          </w:p>
        </w:tc>
        <w:tc>
          <w:tcPr>
            <w:tcW w:w="1276" w:type="dxa"/>
            <w:shd w:val="clear" w:color="auto" w:fill="A6A6A6" w:themeFill="background1" w:themeFillShade="A6"/>
          </w:tcPr>
          <w:p w14:paraId="5DD2C5A9" w14:textId="77777777" w:rsidR="008365FF" w:rsidRPr="00AC2CA5" w:rsidRDefault="008365FF" w:rsidP="003218C3">
            <w:pPr>
              <w:widowControl w:val="0"/>
              <w:autoSpaceDE w:val="0"/>
              <w:autoSpaceDN w:val="0"/>
              <w:adjustRightInd w:val="0"/>
              <w:jc w:val="both"/>
              <w:rPr>
                <w:rFonts w:ascii="Arial Narrow" w:hAnsi="Arial Narrow"/>
                <w:b/>
                <w:sz w:val="17"/>
                <w:szCs w:val="17"/>
              </w:rPr>
            </w:pPr>
          </w:p>
        </w:tc>
      </w:tr>
      <w:tr w:rsidR="008365FF" w:rsidRPr="00AC2CA5" w14:paraId="13AE443A" w14:textId="77777777" w:rsidTr="003218C3">
        <w:tblPrEx>
          <w:tblLook w:val="01E0" w:firstRow="1" w:lastRow="1" w:firstColumn="1" w:lastColumn="1" w:noHBand="0" w:noVBand="0"/>
        </w:tblPrEx>
        <w:trPr>
          <w:trHeight w:val="1227"/>
        </w:trPr>
        <w:tc>
          <w:tcPr>
            <w:tcW w:w="2240" w:type="dxa"/>
            <w:vMerge w:val="restart"/>
            <w:shd w:val="clear" w:color="auto" w:fill="D9D9D9" w:themeFill="background1" w:themeFillShade="D9"/>
          </w:tcPr>
          <w:p w14:paraId="65E89A70"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Comprensión, interpretación y valoración de textos en relación con el ámbito de uso: textos poéticos.</w:t>
            </w:r>
          </w:p>
          <w:p w14:paraId="015D2D06" w14:textId="77777777" w:rsidR="008365FF" w:rsidRPr="00AC2CA5" w:rsidRDefault="008365FF" w:rsidP="003218C3">
            <w:pPr>
              <w:spacing w:before="120"/>
              <w:rPr>
                <w:rFonts w:ascii="Arial Narrow" w:hAnsi="Arial Narrow"/>
                <w:sz w:val="17"/>
                <w:szCs w:val="17"/>
              </w:rPr>
            </w:pPr>
          </w:p>
          <w:p w14:paraId="6E94FFB1" w14:textId="77777777" w:rsidR="008365FF" w:rsidRPr="00AC2CA5" w:rsidRDefault="008365FF" w:rsidP="003218C3">
            <w:pPr>
              <w:spacing w:before="120"/>
              <w:rPr>
                <w:rFonts w:ascii="Arial Narrow" w:hAnsi="Arial Narrow"/>
                <w:sz w:val="17"/>
                <w:szCs w:val="17"/>
              </w:rPr>
            </w:pPr>
          </w:p>
          <w:p w14:paraId="65221233"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Conocimiento, uso y aplicación de las estrategias necesarias para hablar en público, y de los instrumentos de autoevaluación en prácticas orales formales o informales.  .</w:t>
            </w:r>
          </w:p>
        </w:tc>
        <w:tc>
          <w:tcPr>
            <w:tcW w:w="2410" w:type="dxa"/>
            <w:vMerge w:val="restart"/>
            <w:shd w:val="clear" w:color="auto" w:fill="D9D9D9" w:themeFill="background1" w:themeFillShade="D9"/>
          </w:tcPr>
          <w:p w14:paraId="67211F4B" w14:textId="77777777" w:rsidR="008365FF" w:rsidRPr="00AC2CA5" w:rsidRDefault="008365FF" w:rsidP="003218C3">
            <w:pPr>
              <w:pStyle w:val="Prrafodelista1"/>
              <w:spacing w:before="40"/>
              <w:ind w:left="0"/>
              <w:rPr>
                <w:rFonts w:ascii="Arial Narrow" w:hAnsi="Arial Narrow"/>
                <w:sz w:val="17"/>
                <w:szCs w:val="17"/>
              </w:rPr>
            </w:pPr>
            <w:r w:rsidRPr="00AC2CA5">
              <w:rPr>
                <w:rFonts w:ascii="Arial Narrow" w:hAnsi="Arial Narrow"/>
                <w:sz w:val="17"/>
                <w:szCs w:val="17"/>
              </w:rPr>
              <w:t>1. Comprender, interpretar y valorar textos orales poéticos. (CL, SIEE, CEC)</w:t>
            </w:r>
          </w:p>
        </w:tc>
        <w:tc>
          <w:tcPr>
            <w:tcW w:w="3827" w:type="dxa"/>
            <w:shd w:val="clear" w:color="auto" w:fill="D9D9D9" w:themeFill="background1" w:themeFillShade="D9"/>
          </w:tcPr>
          <w:p w14:paraId="7CBA683E" w14:textId="0525FCD6" w:rsidR="008365FF" w:rsidRPr="00AC2CA5" w:rsidRDefault="008365FF" w:rsidP="003218C3">
            <w:pPr>
              <w:pStyle w:val="Prrafodelista3"/>
              <w:spacing w:before="40"/>
              <w:ind w:left="0" w:right="39"/>
              <w:rPr>
                <w:rFonts w:ascii="Arial Narrow" w:hAnsi="Arial Narrow"/>
                <w:sz w:val="17"/>
                <w:szCs w:val="17"/>
              </w:rPr>
            </w:pPr>
            <w:r w:rsidRPr="00AC2CA5">
              <w:rPr>
                <w:rFonts w:ascii="Arial Narrow" w:hAnsi="Arial Narrow"/>
                <w:sz w:val="17"/>
                <w:szCs w:val="17"/>
              </w:rPr>
              <w:t>1.1 Comprende el sentido global de textos poéticos orales y escritos, identificando la información relevante, determinando el tema y reconociendo la intención comunicativa del hablante. (CL, SIEE, CEC)</w:t>
            </w:r>
          </w:p>
          <w:p w14:paraId="163E1739" w14:textId="77777777" w:rsidR="008365FF" w:rsidRPr="00AC2CA5" w:rsidRDefault="008365FF" w:rsidP="003218C3">
            <w:pPr>
              <w:pStyle w:val="Prrafodelista3"/>
              <w:spacing w:before="40"/>
              <w:ind w:left="0" w:right="39"/>
              <w:rPr>
                <w:rFonts w:ascii="Arial Narrow" w:hAnsi="Arial Narrow"/>
                <w:sz w:val="17"/>
                <w:szCs w:val="17"/>
              </w:rPr>
            </w:pPr>
          </w:p>
        </w:tc>
        <w:tc>
          <w:tcPr>
            <w:tcW w:w="1276" w:type="dxa"/>
            <w:shd w:val="clear" w:color="auto" w:fill="D9D9D9" w:themeFill="background1" w:themeFillShade="D9"/>
          </w:tcPr>
          <w:p w14:paraId="670DB38E" w14:textId="3765D0E8" w:rsidR="008365FF" w:rsidRPr="00AC2CA5" w:rsidRDefault="008365FF" w:rsidP="008629C4">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2; </w:t>
            </w:r>
            <w:r w:rsidRPr="00AC2CA5">
              <w:rPr>
                <w:rFonts w:ascii="Arial Narrow" w:hAnsi="Arial Narrow"/>
                <w:b/>
                <w:color w:val="000000"/>
                <w:sz w:val="17"/>
                <w:szCs w:val="17"/>
              </w:rPr>
              <w:t>LC</w:t>
            </w:r>
            <w:r w:rsidRPr="00AC2CA5">
              <w:rPr>
                <w:rFonts w:ascii="Arial Narrow" w:hAnsi="Arial Narrow"/>
                <w:color w:val="000000"/>
                <w:sz w:val="17"/>
                <w:szCs w:val="17"/>
              </w:rPr>
              <w:t xml:space="preserve">: 1-11; </w:t>
            </w:r>
            <w:r w:rsidRPr="00AC2CA5">
              <w:rPr>
                <w:rFonts w:ascii="Arial Narrow" w:hAnsi="Arial Narrow"/>
                <w:b/>
                <w:color w:val="000000"/>
                <w:sz w:val="17"/>
                <w:szCs w:val="17"/>
              </w:rPr>
              <w:t>COE</w:t>
            </w:r>
            <w:r w:rsidRPr="00AC2CA5">
              <w:rPr>
                <w:rFonts w:ascii="Arial Narrow" w:hAnsi="Arial Narrow"/>
                <w:color w:val="000000"/>
                <w:sz w:val="17"/>
                <w:szCs w:val="17"/>
              </w:rPr>
              <w:t xml:space="preserve">: 1-10;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1, 2; </w:t>
            </w:r>
            <w:r w:rsidRPr="00AC2CA5">
              <w:rPr>
                <w:rFonts w:ascii="Arial Narrow" w:hAnsi="Arial Narrow"/>
                <w:b/>
                <w:color w:val="000000"/>
                <w:sz w:val="17"/>
                <w:szCs w:val="17"/>
              </w:rPr>
              <w:t xml:space="preserve">EL: </w:t>
            </w:r>
            <w:r w:rsidR="00095406">
              <w:rPr>
                <w:rFonts w:ascii="Arial Narrow" w:hAnsi="Arial Narrow"/>
                <w:color w:val="000000"/>
                <w:sz w:val="17"/>
                <w:szCs w:val="17"/>
              </w:rPr>
              <w:t>1-</w:t>
            </w:r>
            <w:r w:rsidR="008629C4">
              <w:rPr>
                <w:rFonts w:ascii="Arial Narrow" w:hAnsi="Arial Narrow"/>
                <w:color w:val="000000"/>
                <w:sz w:val="17"/>
                <w:szCs w:val="17"/>
              </w:rPr>
              <w:t>10</w:t>
            </w:r>
            <w:r w:rsidRPr="00AC2CA5">
              <w:rPr>
                <w:rFonts w:ascii="Arial Narrow" w:hAnsi="Arial Narrow"/>
                <w:color w:val="000000"/>
                <w:sz w:val="17"/>
                <w:szCs w:val="17"/>
              </w:rPr>
              <w:t xml:space="preserve">; </w:t>
            </w:r>
            <w:r w:rsidR="00095406">
              <w:rPr>
                <w:rFonts w:ascii="Arial Narrow" w:hAnsi="Arial Narrow"/>
                <w:color w:val="000000"/>
                <w:sz w:val="17"/>
                <w:szCs w:val="17"/>
              </w:rPr>
              <w:t>1</w:t>
            </w:r>
            <w:r w:rsidR="008629C4">
              <w:rPr>
                <w:rFonts w:ascii="Arial Narrow" w:hAnsi="Arial Narrow"/>
                <w:color w:val="000000"/>
                <w:sz w:val="17"/>
                <w:szCs w:val="17"/>
              </w:rPr>
              <w:t>4</w:t>
            </w:r>
            <w:r w:rsidR="00095406">
              <w:rPr>
                <w:rFonts w:ascii="Arial Narrow" w:hAnsi="Arial Narrow"/>
                <w:color w:val="000000"/>
                <w:sz w:val="17"/>
                <w:szCs w:val="17"/>
              </w:rPr>
              <w:t xml:space="preserve">-16; </w:t>
            </w:r>
            <w:r w:rsidRPr="00AC2CA5">
              <w:rPr>
                <w:rFonts w:ascii="Arial Narrow" w:hAnsi="Arial Narrow"/>
                <w:color w:val="000000"/>
                <w:sz w:val="17"/>
                <w:szCs w:val="17"/>
              </w:rPr>
              <w:t>1</w:t>
            </w:r>
            <w:r w:rsidR="00095406">
              <w:rPr>
                <w:rFonts w:ascii="Arial Narrow" w:hAnsi="Arial Narrow"/>
                <w:color w:val="000000"/>
                <w:sz w:val="17"/>
                <w:szCs w:val="17"/>
              </w:rPr>
              <w:t>8-20;</w:t>
            </w:r>
            <w:r w:rsidRPr="00AC2CA5">
              <w:rPr>
                <w:rFonts w:ascii="Arial Narrow" w:hAnsi="Arial Narrow"/>
                <w:color w:val="000000"/>
                <w:sz w:val="17"/>
                <w:szCs w:val="17"/>
              </w:rPr>
              <w:t xml:space="preserve"> </w:t>
            </w:r>
            <w:r w:rsidRPr="00AC2CA5">
              <w:rPr>
                <w:rFonts w:ascii="Arial Narrow" w:hAnsi="Arial Narrow"/>
                <w:b/>
                <w:color w:val="000000"/>
                <w:sz w:val="17"/>
                <w:szCs w:val="17"/>
              </w:rPr>
              <w:t>CT</w:t>
            </w:r>
            <w:r w:rsidRPr="00AC2CA5">
              <w:rPr>
                <w:rFonts w:ascii="Arial Narrow" w:hAnsi="Arial Narrow"/>
                <w:color w:val="000000"/>
                <w:sz w:val="17"/>
                <w:szCs w:val="17"/>
              </w:rPr>
              <w:t xml:space="preserve">: 1-22; </w:t>
            </w:r>
            <w:r w:rsidRPr="00AC2CA5">
              <w:rPr>
                <w:rFonts w:ascii="Arial Narrow" w:hAnsi="Arial Narrow"/>
                <w:b/>
                <w:color w:val="000000"/>
                <w:sz w:val="17"/>
                <w:szCs w:val="17"/>
              </w:rPr>
              <w:t xml:space="preserve">TF: </w:t>
            </w:r>
            <w:r w:rsidRPr="00AC2CA5">
              <w:rPr>
                <w:rFonts w:ascii="Arial Narrow" w:hAnsi="Arial Narrow"/>
                <w:color w:val="000000"/>
                <w:sz w:val="17"/>
                <w:szCs w:val="17"/>
              </w:rPr>
              <w:t>1-3.</w:t>
            </w:r>
          </w:p>
        </w:tc>
      </w:tr>
      <w:tr w:rsidR="008365FF" w:rsidRPr="00AC2CA5" w14:paraId="0E934427" w14:textId="77777777" w:rsidTr="003218C3">
        <w:tblPrEx>
          <w:tblLook w:val="01E0" w:firstRow="1" w:lastRow="1" w:firstColumn="1" w:lastColumn="1" w:noHBand="0" w:noVBand="0"/>
        </w:tblPrEx>
        <w:trPr>
          <w:trHeight w:val="639"/>
        </w:trPr>
        <w:tc>
          <w:tcPr>
            <w:tcW w:w="2240" w:type="dxa"/>
            <w:vMerge/>
            <w:shd w:val="clear" w:color="auto" w:fill="D9D9D9" w:themeFill="background1" w:themeFillShade="D9"/>
          </w:tcPr>
          <w:p w14:paraId="1F7C1F4B" w14:textId="77777777" w:rsidR="008365FF" w:rsidRPr="00AC2CA5" w:rsidRDefault="008365FF" w:rsidP="003218C3">
            <w:pPr>
              <w:spacing w:before="120"/>
              <w:rPr>
                <w:rFonts w:ascii="Arial Narrow" w:hAnsi="Arial Narrow"/>
                <w:sz w:val="17"/>
                <w:szCs w:val="17"/>
              </w:rPr>
            </w:pPr>
          </w:p>
        </w:tc>
        <w:tc>
          <w:tcPr>
            <w:tcW w:w="2410" w:type="dxa"/>
            <w:vMerge/>
            <w:shd w:val="clear" w:color="auto" w:fill="D9D9D9" w:themeFill="background1" w:themeFillShade="D9"/>
          </w:tcPr>
          <w:p w14:paraId="77C938E4" w14:textId="77777777" w:rsidR="008365FF" w:rsidRPr="00AC2CA5" w:rsidRDefault="008365FF" w:rsidP="003218C3">
            <w:pPr>
              <w:pStyle w:val="Prrafodelista1"/>
              <w:spacing w:before="40"/>
              <w:ind w:left="0"/>
              <w:rPr>
                <w:rFonts w:ascii="Arial Narrow" w:hAnsi="Arial Narrow"/>
                <w:sz w:val="17"/>
                <w:szCs w:val="17"/>
              </w:rPr>
            </w:pPr>
          </w:p>
        </w:tc>
        <w:tc>
          <w:tcPr>
            <w:tcW w:w="3827" w:type="dxa"/>
            <w:shd w:val="clear" w:color="auto" w:fill="D9D9D9" w:themeFill="background1" w:themeFillShade="D9"/>
          </w:tcPr>
          <w:p w14:paraId="7D9868F4" w14:textId="77777777" w:rsidR="008365FF" w:rsidRPr="00AC2CA5" w:rsidRDefault="008365FF" w:rsidP="003218C3">
            <w:pPr>
              <w:pStyle w:val="Prrafodelista3"/>
              <w:spacing w:before="40"/>
              <w:ind w:left="0" w:right="39"/>
              <w:rPr>
                <w:rFonts w:ascii="Arial Narrow" w:hAnsi="Arial Narrow"/>
                <w:sz w:val="17"/>
                <w:szCs w:val="17"/>
              </w:rPr>
            </w:pPr>
            <w:r w:rsidRPr="00AC2CA5">
              <w:rPr>
                <w:rFonts w:ascii="Arial Narrow" w:hAnsi="Arial Narrow"/>
                <w:sz w:val="17"/>
                <w:szCs w:val="17"/>
              </w:rPr>
              <w:t>1.2 Distingue las partes en las que se estructuran los mensajes y la interrelación entre discurso y contexto. (CL, SIEE, CEC)</w:t>
            </w:r>
          </w:p>
        </w:tc>
        <w:tc>
          <w:tcPr>
            <w:tcW w:w="1276" w:type="dxa"/>
            <w:shd w:val="clear" w:color="auto" w:fill="D9D9D9" w:themeFill="background1" w:themeFillShade="D9"/>
          </w:tcPr>
          <w:p w14:paraId="5AFF48A8" w14:textId="60BA9089" w:rsidR="008365FF" w:rsidRPr="00AC2CA5" w:rsidRDefault="008365FF" w:rsidP="00095406">
            <w:pPr>
              <w:spacing w:before="40" w:after="40"/>
              <w:rPr>
                <w:rFonts w:ascii="Arial Narrow" w:hAnsi="Arial Narrow"/>
                <w:b/>
                <w:color w:val="000000"/>
                <w:sz w:val="17"/>
                <w:szCs w:val="17"/>
              </w:rPr>
            </w:pPr>
            <w:r w:rsidRPr="00AC2CA5">
              <w:rPr>
                <w:rFonts w:ascii="Arial Narrow" w:hAnsi="Arial Narrow"/>
                <w:b/>
                <w:color w:val="000000"/>
                <w:sz w:val="17"/>
                <w:szCs w:val="17"/>
              </w:rPr>
              <w:t>LC</w:t>
            </w:r>
            <w:r w:rsidRPr="00AC2CA5">
              <w:rPr>
                <w:rFonts w:ascii="Arial Narrow" w:hAnsi="Arial Narrow"/>
                <w:color w:val="000000"/>
                <w:sz w:val="17"/>
                <w:szCs w:val="17"/>
              </w:rPr>
              <w:t xml:space="preserve">: 9;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1, 2; </w:t>
            </w:r>
            <w:r w:rsidRPr="00AC2CA5">
              <w:rPr>
                <w:rFonts w:ascii="Arial Narrow" w:hAnsi="Arial Narrow"/>
                <w:b/>
                <w:color w:val="000000"/>
                <w:sz w:val="17"/>
                <w:szCs w:val="17"/>
              </w:rPr>
              <w:t xml:space="preserve">EL: </w:t>
            </w:r>
            <w:r w:rsidR="00095406">
              <w:rPr>
                <w:rFonts w:ascii="Arial Narrow" w:hAnsi="Arial Narrow"/>
                <w:color w:val="000000"/>
                <w:sz w:val="17"/>
                <w:szCs w:val="17"/>
              </w:rPr>
              <w:t>1-9, 15</w:t>
            </w:r>
            <w:r w:rsidRPr="00AC2CA5">
              <w:rPr>
                <w:rFonts w:ascii="Arial Narrow" w:hAnsi="Arial Narrow"/>
                <w:color w:val="000000"/>
                <w:sz w:val="17"/>
                <w:szCs w:val="17"/>
              </w:rPr>
              <w:t>, 1</w:t>
            </w:r>
            <w:r w:rsidR="00095406">
              <w:rPr>
                <w:rFonts w:ascii="Arial Narrow" w:hAnsi="Arial Narrow"/>
                <w:color w:val="000000"/>
                <w:sz w:val="17"/>
                <w:szCs w:val="17"/>
              </w:rPr>
              <w:t>7</w:t>
            </w:r>
            <w:r w:rsidRPr="00AC2CA5">
              <w:rPr>
                <w:rFonts w:ascii="Arial Narrow" w:hAnsi="Arial Narrow"/>
                <w:color w:val="000000"/>
                <w:sz w:val="17"/>
                <w:szCs w:val="17"/>
              </w:rPr>
              <w:t>-</w:t>
            </w:r>
            <w:r w:rsidR="00095406">
              <w:rPr>
                <w:rFonts w:ascii="Arial Narrow" w:hAnsi="Arial Narrow"/>
                <w:color w:val="000000"/>
                <w:sz w:val="17"/>
                <w:szCs w:val="17"/>
              </w:rPr>
              <w:t>20;</w:t>
            </w:r>
            <w:r w:rsidRPr="00AC2CA5">
              <w:rPr>
                <w:rFonts w:ascii="Arial Narrow" w:hAnsi="Arial Narrow"/>
                <w:color w:val="000000"/>
                <w:sz w:val="17"/>
                <w:szCs w:val="17"/>
              </w:rPr>
              <w:t xml:space="preserve"> </w:t>
            </w:r>
            <w:r w:rsidRPr="00AC2CA5">
              <w:rPr>
                <w:rFonts w:ascii="Arial Narrow" w:hAnsi="Arial Narrow"/>
                <w:b/>
                <w:color w:val="000000"/>
                <w:sz w:val="17"/>
                <w:szCs w:val="17"/>
              </w:rPr>
              <w:t>CT</w:t>
            </w:r>
            <w:r w:rsidRPr="00AC2CA5">
              <w:rPr>
                <w:rFonts w:ascii="Arial Narrow" w:hAnsi="Arial Narrow"/>
                <w:color w:val="000000"/>
                <w:sz w:val="17"/>
                <w:szCs w:val="17"/>
              </w:rPr>
              <w:t xml:space="preserve">: 1-22; </w:t>
            </w:r>
            <w:r w:rsidRPr="00AC2CA5">
              <w:rPr>
                <w:rFonts w:ascii="Arial Narrow" w:hAnsi="Arial Narrow"/>
                <w:b/>
                <w:color w:val="000000"/>
                <w:sz w:val="17"/>
                <w:szCs w:val="17"/>
              </w:rPr>
              <w:t xml:space="preserve">TF: </w:t>
            </w:r>
            <w:r w:rsidRPr="00AC2CA5">
              <w:rPr>
                <w:rFonts w:ascii="Arial Narrow" w:hAnsi="Arial Narrow"/>
                <w:color w:val="000000"/>
                <w:sz w:val="17"/>
                <w:szCs w:val="17"/>
              </w:rPr>
              <w:t>1-3.</w:t>
            </w:r>
          </w:p>
        </w:tc>
      </w:tr>
      <w:tr w:rsidR="008365FF" w:rsidRPr="00AC2CA5" w14:paraId="3E0E56E2" w14:textId="77777777" w:rsidTr="003218C3">
        <w:tblPrEx>
          <w:tblLook w:val="01E0" w:firstRow="1" w:lastRow="1" w:firstColumn="1" w:lastColumn="1" w:noHBand="0" w:noVBand="0"/>
        </w:tblPrEx>
        <w:trPr>
          <w:trHeight w:val="949"/>
        </w:trPr>
        <w:tc>
          <w:tcPr>
            <w:tcW w:w="2240" w:type="dxa"/>
            <w:vMerge/>
            <w:tcBorders>
              <w:bottom w:val="single" w:sz="4" w:space="0" w:color="FFFFFF" w:themeColor="background1"/>
            </w:tcBorders>
            <w:shd w:val="clear" w:color="auto" w:fill="D9D9D9" w:themeFill="background1" w:themeFillShade="D9"/>
          </w:tcPr>
          <w:p w14:paraId="42AA4DF5" w14:textId="77777777" w:rsidR="008365FF" w:rsidRPr="00AC2CA5" w:rsidRDefault="008365FF" w:rsidP="003218C3">
            <w:pPr>
              <w:spacing w:before="120"/>
              <w:rPr>
                <w:rFonts w:ascii="Arial Narrow" w:hAnsi="Arial Narrow"/>
                <w:sz w:val="17"/>
                <w:szCs w:val="17"/>
              </w:rPr>
            </w:pPr>
          </w:p>
        </w:tc>
        <w:tc>
          <w:tcPr>
            <w:tcW w:w="2410" w:type="dxa"/>
            <w:tcBorders>
              <w:bottom w:val="single" w:sz="4" w:space="0" w:color="FFFFFF" w:themeColor="background1"/>
            </w:tcBorders>
            <w:shd w:val="clear" w:color="auto" w:fill="D9D9D9" w:themeFill="background1" w:themeFillShade="D9"/>
          </w:tcPr>
          <w:p w14:paraId="1A7D75EA" w14:textId="77777777" w:rsidR="008365FF" w:rsidRPr="00AC2CA5" w:rsidRDefault="008365FF" w:rsidP="003218C3">
            <w:pPr>
              <w:pStyle w:val="Prrafodelista3"/>
              <w:spacing w:before="40"/>
              <w:ind w:left="-45"/>
              <w:rPr>
                <w:rFonts w:ascii="Arial Narrow" w:hAnsi="Arial Narrow"/>
                <w:sz w:val="17"/>
                <w:szCs w:val="17"/>
              </w:rPr>
            </w:pPr>
            <w:r w:rsidRPr="00AC2CA5">
              <w:rPr>
                <w:rFonts w:ascii="Arial Narrow" w:hAnsi="Arial Narrow"/>
                <w:sz w:val="17"/>
                <w:szCs w:val="17"/>
              </w:rPr>
              <w:t>2. Valorar la lengua oral como instrumento de aprendizaje, como medio para transmitir conocimientos, ideas y sentimientos y como herramienta para regular la conducta. (CL, SIEE, CEC)</w:t>
            </w:r>
          </w:p>
        </w:tc>
        <w:tc>
          <w:tcPr>
            <w:tcW w:w="3827" w:type="dxa"/>
            <w:tcBorders>
              <w:bottom w:val="single" w:sz="4" w:space="0" w:color="FFFFFF" w:themeColor="background1"/>
            </w:tcBorders>
            <w:shd w:val="clear" w:color="auto" w:fill="D9D9D9" w:themeFill="background1" w:themeFillShade="D9"/>
          </w:tcPr>
          <w:p w14:paraId="5A21578A" w14:textId="580C2833" w:rsidR="008365FF" w:rsidRPr="00AC2CA5" w:rsidRDefault="008365FF" w:rsidP="003218C3">
            <w:pPr>
              <w:pStyle w:val="Prrafodelista3"/>
              <w:spacing w:before="40"/>
              <w:ind w:left="0" w:right="39"/>
              <w:rPr>
                <w:rFonts w:ascii="Arial Narrow" w:hAnsi="Arial Narrow"/>
                <w:sz w:val="17"/>
                <w:szCs w:val="17"/>
              </w:rPr>
            </w:pPr>
            <w:r w:rsidRPr="00AC2CA5">
              <w:rPr>
                <w:rFonts w:ascii="Arial Narrow" w:hAnsi="Arial Narrow"/>
                <w:sz w:val="17"/>
                <w:szCs w:val="17"/>
              </w:rPr>
              <w:t>2.1 Reconoce la importancia de los aspectos prosódicos (entonación, pausas, tono, timbre, volumen…)</w:t>
            </w:r>
            <w:r w:rsidR="008629C4">
              <w:rPr>
                <w:rFonts w:ascii="Arial Narrow" w:hAnsi="Arial Narrow"/>
                <w:sz w:val="17"/>
                <w:szCs w:val="17"/>
              </w:rPr>
              <w:t>,</w:t>
            </w:r>
            <w:r w:rsidRPr="00AC2CA5">
              <w:rPr>
                <w:rFonts w:ascii="Arial Narrow" w:hAnsi="Arial Narrow"/>
                <w:sz w:val="17"/>
                <w:szCs w:val="17"/>
              </w:rPr>
              <w:t xml:space="preserve"> mirada, posicionamiento, lenguaje corporal, etc., gestión de tiempos y empleo de ayudas audiovisuales en cualquier tipo de discurso. (CL, CSC, SIEE, CEC)</w:t>
            </w:r>
          </w:p>
        </w:tc>
        <w:tc>
          <w:tcPr>
            <w:tcW w:w="1276" w:type="dxa"/>
            <w:tcBorders>
              <w:bottom w:val="single" w:sz="4" w:space="0" w:color="FFFFFF" w:themeColor="background1"/>
            </w:tcBorders>
            <w:shd w:val="clear" w:color="auto" w:fill="D9D9D9" w:themeFill="background1" w:themeFillShade="D9"/>
          </w:tcPr>
          <w:p w14:paraId="4C28388D" w14:textId="77777777"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5-7;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2;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6; </w:t>
            </w:r>
            <w:r w:rsidRPr="00AC2CA5">
              <w:rPr>
                <w:rFonts w:ascii="Arial Narrow" w:hAnsi="Arial Narrow"/>
                <w:b/>
                <w:color w:val="000000"/>
                <w:sz w:val="17"/>
                <w:szCs w:val="17"/>
              </w:rPr>
              <w:t>EL</w:t>
            </w:r>
            <w:r w:rsidRPr="00AC2CA5">
              <w:rPr>
                <w:rFonts w:ascii="Arial Narrow" w:hAnsi="Arial Narrow"/>
                <w:color w:val="000000"/>
                <w:sz w:val="17"/>
                <w:szCs w:val="17"/>
              </w:rPr>
              <w:t xml:space="preserve">: 1; 3; 10-11;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1; </w:t>
            </w:r>
            <w:r w:rsidRPr="00AC2CA5">
              <w:rPr>
                <w:rFonts w:ascii="Arial Narrow" w:hAnsi="Arial Narrow"/>
                <w:b/>
                <w:color w:val="000000"/>
                <w:sz w:val="17"/>
                <w:szCs w:val="17"/>
              </w:rPr>
              <w:t xml:space="preserve">TF: </w:t>
            </w:r>
            <w:r w:rsidRPr="00AC2CA5">
              <w:rPr>
                <w:rFonts w:ascii="Arial Narrow" w:hAnsi="Arial Narrow"/>
                <w:color w:val="000000"/>
                <w:sz w:val="17"/>
                <w:szCs w:val="17"/>
              </w:rPr>
              <w:t>9.</w:t>
            </w:r>
          </w:p>
        </w:tc>
      </w:tr>
      <w:tr w:rsidR="008365FF" w:rsidRPr="00AC2CA5" w14:paraId="1BBD5542" w14:textId="77777777" w:rsidTr="003218C3">
        <w:trPr>
          <w:trHeight w:val="314"/>
        </w:trPr>
        <w:tc>
          <w:tcPr>
            <w:tcW w:w="8477" w:type="dxa"/>
            <w:gridSpan w:val="3"/>
            <w:shd w:val="clear" w:color="auto" w:fill="A6A6A6" w:themeFill="background1" w:themeFillShade="A6"/>
            <w:vAlign w:val="center"/>
          </w:tcPr>
          <w:p w14:paraId="4727F7E3" w14:textId="77777777" w:rsidR="008365FF" w:rsidRPr="00AC2CA5" w:rsidRDefault="008365FF" w:rsidP="003218C3">
            <w:pPr>
              <w:widowControl w:val="0"/>
              <w:autoSpaceDE w:val="0"/>
              <w:autoSpaceDN w:val="0"/>
              <w:adjustRightInd w:val="0"/>
              <w:ind w:right="39"/>
              <w:rPr>
                <w:rFonts w:ascii="Arial Narrow" w:hAnsi="Arial Narrow"/>
                <w:sz w:val="17"/>
                <w:szCs w:val="17"/>
              </w:rPr>
            </w:pPr>
            <w:r w:rsidRPr="00AC2CA5">
              <w:rPr>
                <w:rFonts w:ascii="Arial Narrow" w:hAnsi="Arial Narrow"/>
                <w:b/>
                <w:sz w:val="17"/>
                <w:szCs w:val="17"/>
              </w:rPr>
              <w:t>Comunicación escrita: leer y escribir</w:t>
            </w:r>
          </w:p>
        </w:tc>
        <w:tc>
          <w:tcPr>
            <w:tcW w:w="1276" w:type="dxa"/>
            <w:shd w:val="clear" w:color="auto" w:fill="A6A6A6" w:themeFill="background1" w:themeFillShade="A6"/>
          </w:tcPr>
          <w:p w14:paraId="635DACDC" w14:textId="77777777" w:rsidR="008365FF" w:rsidRPr="00AC2CA5" w:rsidRDefault="008365FF" w:rsidP="003218C3">
            <w:pPr>
              <w:widowControl w:val="0"/>
              <w:autoSpaceDE w:val="0"/>
              <w:autoSpaceDN w:val="0"/>
              <w:adjustRightInd w:val="0"/>
              <w:rPr>
                <w:rFonts w:ascii="Arial Narrow" w:hAnsi="Arial Narrow"/>
                <w:b/>
                <w:color w:val="000000"/>
                <w:sz w:val="17"/>
                <w:szCs w:val="17"/>
              </w:rPr>
            </w:pPr>
          </w:p>
        </w:tc>
      </w:tr>
      <w:tr w:rsidR="008365FF" w:rsidRPr="00AC2CA5" w14:paraId="5A21DD60" w14:textId="77777777" w:rsidTr="003218C3">
        <w:tblPrEx>
          <w:tblLook w:val="01E0" w:firstRow="1" w:lastRow="1" w:firstColumn="1" w:lastColumn="1" w:noHBand="0" w:noVBand="0"/>
        </w:tblPrEx>
        <w:trPr>
          <w:trHeight w:val="283"/>
        </w:trPr>
        <w:tc>
          <w:tcPr>
            <w:tcW w:w="2240" w:type="dxa"/>
            <w:vMerge w:val="restart"/>
            <w:shd w:val="clear" w:color="auto" w:fill="D9D9D9" w:themeFill="background1" w:themeFillShade="D9"/>
          </w:tcPr>
          <w:p w14:paraId="497C7694"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Actitud progresivamente crítica y reflexiva ante la lectura.</w:t>
            </w:r>
          </w:p>
          <w:p w14:paraId="46DDEF0C" w14:textId="77777777" w:rsidR="008365FF" w:rsidRPr="00AC2CA5" w:rsidRDefault="008365FF" w:rsidP="003218C3">
            <w:pPr>
              <w:spacing w:before="120"/>
              <w:rPr>
                <w:rFonts w:ascii="Arial Narrow" w:hAnsi="Arial Narrow"/>
                <w:sz w:val="17"/>
                <w:szCs w:val="17"/>
              </w:rPr>
            </w:pPr>
          </w:p>
          <w:p w14:paraId="4B286CAF"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Conocimiento y uso de las técnicas y estrategias para la producción de textos escritos: planificación, obtención de datos, organización de la información, redacción y revisión.</w:t>
            </w:r>
          </w:p>
          <w:p w14:paraId="68DE60CB" w14:textId="77777777" w:rsidR="008365FF" w:rsidRPr="00AC2CA5" w:rsidRDefault="008365FF" w:rsidP="003218C3">
            <w:pPr>
              <w:spacing w:before="120"/>
              <w:rPr>
                <w:rFonts w:ascii="Arial Narrow" w:hAnsi="Arial Narrow"/>
                <w:sz w:val="17"/>
                <w:szCs w:val="17"/>
              </w:rPr>
            </w:pPr>
          </w:p>
          <w:p w14:paraId="3634492D"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Interés por la composición escrita como fuente de información y aprendizaje, como forma de comunicar las experiencias y los conocimientos propios y como instrumento de enriquecimiento personal y profesional.</w:t>
            </w:r>
          </w:p>
          <w:p w14:paraId="0EE81FBD" w14:textId="77777777" w:rsidR="008365FF" w:rsidRPr="00AC2CA5" w:rsidRDefault="008365FF" w:rsidP="003218C3">
            <w:pPr>
              <w:spacing w:before="120"/>
              <w:rPr>
                <w:rFonts w:ascii="Arial Narrow" w:hAnsi="Arial Narrow"/>
                <w:sz w:val="17"/>
                <w:szCs w:val="17"/>
              </w:rPr>
            </w:pPr>
          </w:p>
          <w:p w14:paraId="7A1647B6"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Utilización progresivamente autónoma de los diccionarios, de las bibliotecas y de las Tecnologías de la Información y la Comunicación como fuente de obtención de información.</w:t>
            </w:r>
          </w:p>
          <w:p w14:paraId="43C9F7D8" w14:textId="77777777" w:rsidR="008365FF" w:rsidRPr="00AC2CA5" w:rsidRDefault="008365FF" w:rsidP="003218C3">
            <w:pPr>
              <w:spacing w:before="120"/>
              <w:rPr>
                <w:rFonts w:ascii="Arial Narrow" w:hAnsi="Arial Narrow"/>
                <w:sz w:val="17"/>
                <w:szCs w:val="17"/>
              </w:rPr>
            </w:pPr>
          </w:p>
        </w:tc>
        <w:tc>
          <w:tcPr>
            <w:tcW w:w="2410" w:type="dxa"/>
            <w:shd w:val="clear" w:color="auto" w:fill="D9D9D9" w:themeFill="background1" w:themeFillShade="D9"/>
          </w:tcPr>
          <w:p w14:paraId="3635F482" w14:textId="77777777" w:rsidR="008365FF" w:rsidRPr="00AC2CA5" w:rsidRDefault="008365FF" w:rsidP="003218C3">
            <w:pPr>
              <w:pStyle w:val="Prrafodelista3"/>
              <w:spacing w:before="120"/>
              <w:ind w:left="0"/>
              <w:rPr>
                <w:rFonts w:ascii="Arial Narrow" w:hAnsi="Arial Narrow"/>
                <w:sz w:val="17"/>
                <w:szCs w:val="17"/>
              </w:rPr>
            </w:pPr>
            <w:r w:rsidRPr="00AC2CA5">
              <w:rPr>
                <w:rFonts w:ascii="Arial Narrow" w:hAnsi="Arial Narrow"/>
                <w:sz w:val="17"/>
                <w:szCs w:val="17"/>
              </w:rPr>
              <w:t>3. Manifestar una actitud crítica ante la lectura de cualquier tipo de textos u obras literarias a través de una lectura reflexiva que permita identificar posturas de acuerdo o desacuerdo respetando en todo momento las opiniones de los demás.  (CL, CAA, CSC, CEC)</w:t>
            </w:r>
          </w:p>
        </w:tc>
        <w:tc>
          <w:tcPr>
            <w:tcW w:w="3827" w:type="dxa"/>
            <w:shd w:val="clear" w:color="auto" w:fill="D9D9D9" w:themeFill="background1" w:themeFillShade="D9"/>
          </w:tcPr>
          <w:p w14:paraId="4EF1ED4D" w14:textId="77777777" w:rsidR="008365FF" w:rsidRPr="00AC2CA5" w:rsidRDefault="008365FF" w:rsidP="003218C3">
            <w:pPr>
              <w:pStyle w:val="Prrafodelista1"/>
              <w:widowControl w:val="0"/>
              <w:autoSpaceDE w:val="0"/>
              <w:autoSpaceDN w:val="0"/>
              <w:adjustRightInd w:val="0"/>
              <w:spacing w:before="120"/>
              <w:ind w:left="-40" w:right="39"/>
              <w:rPr>
                <w:rFonts w:ascii="Arial Narrow" w:hAnsi="Arial Narrow"/>
                <w:sz w:val="17"/>
                <w:szCs w:val="17"/>
              </w:rPr>
            </w:pPr>
            <w:r w:rsidRPr="00AC2CA5">
              <w:rPr>
                <w:rFonts w:ascii="Arial Narrow" w:hAnsi="Arial Narrow"/>
                <w:sz w:val="17"/>
                <w:szCs w:val="17"/>
              </w:rPr>
              <w:t>3.1 Elabora su propia interpretación sobre el significado de un texto. (CL, CSC, CEC)</w:t>
            </w:r>
          </w:p>
          <w:p w14:paraId="32298727" w14:textId="77777777" w:rsidR="008365FF" w:rsidRPr="00AC2CA5" w:rsidRDefault="008365FF" w:rsidP="003218C3">
            <w:pPr>
              <w:pStyle w:val="Prrafodelista1"/>
              <w:widowControl w:val="0"/>
              <w:autoSpaceDE w:val="0"/>
              <w:autoSpaceDN w:val="0"/>
              <w:adjustRightInd w:val="0"/>
              <w:spacing w:before="120"/>
              <w:ind w:left="-40" w:right="39"/>
              <w:rPr>
                <w:rFonts w:ascii="Arial Narrow" w:hAnsi="Arial Narrow"/>
                <w:sz w:val="17"/>
                <w:szCs w:val="17"/>
              </w:rPr>
            </w:pPr>
          </w:p>
        </w:tc>
        <w:tc>
          <w:tcPr>
            <w:tcW w:w="1276" w:type="dxa"/>
            <w:shd w:val="clear" w:color="auto" w:fill="D9D9D9" w:themeFill="background1" w:themeFillShade="D9"/>
          </w:tcPr>
          <w:p w14:paraId="211267B9" w14:textId="35217A3A" w:rsidR="008365FF" w:rsidRPr="00AC2CA5" w:rsidRDefault="008365FF" w:rsidP="008629C4">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1-3;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1-11; 16; </w:t>
            </w:r>
            <w:r w:rsidRPr="00AC2CA5">
              <w:rPr>
                <w:rFonts w:ascii="Arial Narrow" w:hAnsi="Arial Narrow"/>
                <w:b/>
                <w:color w:val="000000"/>
                <w:sz w:val="17"/>
                <w:szCs w:val="17"/>
              </w:rPr>
              <w:t xml:space="preserve">COE:  </w:t>
            </w:r>
            <w:r w:rsidRPr="00AC2CA5">
              <w:rPr>
                <w:rFonts w:ascii="Arial Narrow" w:hAnsi="Arial Narrow"/>
                <w:color w:val="000000"/>
                <w:sz w:val="17"/>
                <w:szCs w:val="17"/>
              </w:rPr>
              <w:t>1;</w:t>
            </w:r>
            <w:r w:rsidR="008629C4">
              <w:rPr>
                <w:rFonts w:ascii="Arial Narrow" w:hAnsi="Arial Narrow"/>
                <w:color w:val="000000"/>
                <w:sz w:val="17"/>
                <w:szCs w:val="17"/>
              </w:rPr>
              <w:t xml:space="preserve">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1-10; </w:t>
            </w:r>
            <w:r w:rsidRPr="00AC2CA5">
              <w:rPr>
                <w:rFonts w:ascii="Arial Narrow" w:hAnsi="Arial Narrow"/>
                <w:b/>
                <w:color w:val="000000"/>
                <w:sz w:val="17"/>
                <w:szCs w:val="17"/>
              </w:rPr>
              <w:t xml:space="preserve">E: </w:t>
            </w:r>
            <w:r w:rsidRPr="00AC2CA5">
              <w:rPr>
                <w:rFonts w:ascii="Arial Narrow" w:hAnsi="Arial Narrow"/>
                <w:color w:val="000000"/>
                <w:sz w:val="17"/>
                <w:szCs w:val="17"/>
              </w:rPr>
              <w:t>1-2;</w:t>
            </w:r>
            <w:r w:rsidR="008629C4">
              <w:rPr>
                <w:rFonts w:ascii="Arial Narrow" w:hAnsi="Arial Narrow"/>
                <w:color w:val="000000"/>
                <w:sz w:val="17"/>
                <w:szCs w:val="17"/>
              </w:rPr>
              <w:t xml:space="preserve"> </w:t>
            </w:r>
            <w:r w:rsidRPr="00AC2CA5">
              <w:rPr>
                <w:rFonts w:ascii="Arial Narrow" w:hAnsi="Arial Narrow"/>
                <w:b/>
                <w:color w:val="000000"/>
                <w:sz w:val="17"/>
                <w:szCs w:val="17"/>
              </w:rPr>
              <w:t xml:space="preserve">EL: </w:t>
            </w:r>
            <w:r w:rsidRPr="00AC2CA5">
              <w:rPr>
                <w:rFonts w:ascii="Arial Narrow" w:hAnsi="Arial Narrow"/>
                <w:color w:val="000000"/>
                <w:sz w:val="17"/>
                <w:szCs w:val="17"/>
              </w:rPr>
              <w:t>1-</w:t>
            </w:r>
            <w:r w:rsidR="00095406">
              <w:rPr>
                <w:rFonts w:ascii="Arial Narrow" w:hAnsi="Arial Narrow"/>
                <w:color w:val="000000"/>
                <w:sz w:val="17"/>
                <w:szCs w:val="17"/>
              </w:rPr>
              <w:t xml:space="preserve">9, </w:t>
            </w:r>
            <w:r w:rsidR="008629C4">
              <w:rPr>
                <w:rFonts w:ascii="Arial Narrow" w:hAnsi="Arial Narrow"/>
                <w:color w:val="000000"/>
                <w:sz w:val="17"/>
                <w:szCs w:val="17"/>
              </w:rPr>
              <w:t xml:space="preserve">10-11, </w:t>
            </w:r>
            <w:r w:rsidRPr="00AC2CA5">
              <w:rPr>
                <w:rFonts w:ascii="Arial Narrow" w:hAnsi="Arial Narrow"/>
                <w:color w:val="000000"/>
                <w:sz w:val="17"/>
                <w:szCs w:val="17"/>
              </w:rPr>
              <w:t>1</w:t>
            </w:r>
            <w:r w:rsidR="008629C4">
              <w:rPr>
                <w:rFonts w:ascii="Arial Narrow" w:hAnsi="Arial Narrow"/>
                <w:color w:val="000000"/>
                <w:sz w:val="17"/>
                <w:szCs w:val="17"/>
              </w:rPr>
              <w:t>4</w:t>
            </w:r>
            <w:r w:rsidR="00095406">
              <w:rPr>
                <w:rFonts w:ascii="Arial Narrow" w:hAnsi="Arial Narrow"/>
                <w:color w:val="000000"/>
                <w:sz w:val="17"/>
                <w:szCs w:val="17"/>
              </w:rPr>
              <w:t>-20</w:t>
            </w:r>
            <w:r w:rsidRPr="00AC2CA5">
              <w:rPr>
                <w:rFonts w:ascii="Arial Narrow" w:hAnsi="Arial Narrow"/>
                <w:color w:val="000000"/>
                <w:sz w:val="17"/>
                <w:szCs w:val="17"/>
              </w:rPr>
              <w:t xml:space="preserve">;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1-22; </w:t>
            </w:r>
            <w:r w:rsidRPr="00AC2CA5">
              <w:rPr>
                <w:rFonts w:ascii="Arial Narrow" w:hAnsi="Arial Narrow"/>
                <w:b/>
                <w:color w:val="000000"/>
                <w:sz w:val="17"/>
                <w:szCs w:val="17"/>
              </w:rPr>
              <w:t xml:space="preserve">TF: </w:t>
            </w:r>
            <w:r w:rsidRPr="00AC2CA5">
              <w:rPr>
                <w:rFonts w:ascii="Arial Narrow" w:hAnsi="Arial Narrow"/>
                <w:color w:val="000000"/>
                <w:sz w:val="17"/>
                <w:szCs w:val="17"/>
              </w:rPr>
              <w:t>1-3.</w:t>
            </w:r>
          </w:p>
        </w:tc>
      </w:tr>
      <w:tr w:rsidR="008365FF" w:rsidRPr="00AC2CA5" w14:paraId="45B3AB4F" w14:textId="77777777" w:rsidTr="003218C3">
        <w:tblPrEx>
          <w:tblLook w:val="01E0" w:firstRow="1" w:lastRow="1" w:firstColumn="1" w:lastColumn="1" w:noHBand="0" w:noVBand="0"/>
        </w:tblPrEx>
        <w:trPr>
          <w:trHeight w:val="985"/>
        </w:trPr>
        <w:tc>
          <w:tcPr>
            <w:tcW w:w="2240" w:type="dxa"/>
            <w:vMerge/>
            <w:shd w:val="clear" w:color="auto" w:fill="D9D9D9" w:themeFill="background1" w:themeFillShade="D9"/>
          </w:tcPr>
          <w:p w14:paraId="60369C6A" w14:textId="77777777" w:rsidR="008365FF" w:rsidRPr="00AC2CA5" w:rsidRDefault="008365FF" w:rsidP="003218C3">
            <w:pPr>
              <w:spacing w:before="120"/>
              <w:rPr>
                <w:rFonts w:ascii="Arial Narrow" w:hAnsi="Arial Narrow"/>
                <w:sz w:val="17"/>
                <w:szCs w:val="17"/>
              </w:rPr>
            </w:pPr>
          </w:p>
        </w:tc>
        <w:tc>
          <w:tcPr>
            <w:tcW w:w="2410" w:type="dxa"/>
            <w:shd w:val="clear" w:color="auto" w:fill="D9D9D9" w:themeFill="background1" w:themeFillShade="D9"/>
          </w:tcPr>
          <w:p w14:paraId="2A1B87F8" w14:textId="5CA26AC4" w:rsidR="008365FF" w:rsidRPr="00AC2CA5" w:rsidRDefault="008365FF" w:rsidP="003218C3">
            <w:pPr>
              <w:pStyle w:val="Prrafodelista3"/>
              <w:spacing w:before="120"/>
              <w:ind w:left="0"/>
              <w:rPr>
                <w:rFonts w:ascii="Arial Narrow" w:hAnsi="Arial Narrow"/>
                <w:sz w:val="17"/>
                <w:szCs w:val="17"/>
              </w:rPr>
            </w:pPr>
            <w:r w:rsidRPr="00AC2CA5">
              <w:rPr>
                <w:rFonts w:ascii="Arial Narrow" w:hAnsi="Arial Narrow"/>
                <w:sz w:val="17"/>
                <w:szCs w:val="17"/>
              </w:rPr>
              <w:t>4. Aplicar progresivamente las estrategias necesarias para producir textos adecuados, coherentes y cohesionad</w:t>
            </w:r>
            <w:r w:rsidR="00095406">
              <w:rPr>
                <w:rFonts w:ascii="Arial Narrow" w:hAnsi="Arial Narrow"/>
                <w:sz w:val="17"/>
                <w:szCs w:val="17"/>
              </w:rPr>
              <w:t xml:space="preserve">os. (CL, CD, </w:t>
            </w:r>
            <w:r w:rsidRPr="00AC2CA5">
              <w:rPr>
                <w:rFonts w:ascii="Arial Narrow" w:hAnsi="Arial Narrow"/>
                <w:sz w:val="17"/>
                <w:szCs w:val="17"/>
              </w:rPr>
              <w:t>CAA)</w:t>
            </w:r>
          </w:p>
        </w:tc>
        <w:tc>
          <w:tcPr>
            <w:tcW w:w="3827" w:type="dxa"/>
            <w:shd w:val="clear" w:color="auto" w:fill="D9D9D9" w:themeFill="background1" w:themeFillShade="D9"/>
          </w:tcPr>
          <w:p w14:paraId="7D3BF96D" w14:textId="77777777" w:rsidR="008365FF" w:rsidRPr="00AC2CA5" w:rsidRDefault="008365FF" w:rsidP="003218C3">
            <w:pPr>
              <w:pStyle w:val="Prrafodelista1"/>
              <w:widowControl w:val="0"/>
              <w:autoSpaceDE w:val="0"/>
              <w:autoSpaceDN w:val="0"/>
              <w:adjustRightInd w:val="0"/>
              <w:spacing w:before="40"/>
              <w:ind w:left="-40" w:right="39"/>
              <w:rPr>
                <w:rFonts w:ascii="Arial Narrow" w:hAnsi="Arial Narrow"/>
                <w:sz w:val="17"/>
                <w:szCs w:val="17"/>
              </w:rPr>
            </w:pPr>
            <w:r w:rsidRPr="00AC2CA5">
              <w:rPr>
                <w:rFonts w:ascii="Arial Narrow" w:hAnsi="Arial Narrow"/>
                <w:sz w:val="17"/>
                <w:szCs w:val="17"/>
              </w:rPr>
              <w:t>4.1 Aplica técnicas diversas para planificar sus escritos: redacta borradores de escritura. (CL, CD y CAA)</w:t>
            </w:r>
          </w:p>
          <w:p w14:paraId="00DCBD9E" w14:textId="77777777" w:rsidR="008365FF" w:rsidRPr="00AC2CA5" w:rsidRDefault="008365FF" w:rsidP="003218C3">
            <w:pPr>
              <w:pStyle w:val="Prrafodelista3"/>
              <w:spacing w:before="40"/>
              <w:ind w:left="-40" w:right="39"/>
              <w:rPr>
                <w:rFonts w:ascii="Arial Narrow" w:hAnsi="Arial Narrow"/>
                <w:sz w:val="17"/>
                <w:szCs w:val="17"/>
              </w:rPr>
            </w:pPr>
          </w:p>
          <w:p w14:paraId="2F6302FB" w14:textId="77777777" w:rsidR="008365FF" w:rsidRPr="00AC2CA5" w:rsidRDefault="008365FF" w:rsidP="003218C3">
            <w:pPr>
              <w:pStyle w:val="Prrafodelista3"/>
              <w:spacing w:before="40"/>
              <w:ind w:left="0" w:right="39"/>
              <w:rPr>
                <w:rFonts w:ascii="Arial Narrow" w:hAnsi="Arial Narrow"/>
                <w:sz w:val="17"/>
                <w:szCs w:val="17"/>
              </w:rPr>
            </w:pPr>
          </w:p>
        </w:tc>
        <w:tc>
          <w:tcPr>
            <w:tcW w:w="1276" w:type="dxa"/>
            <w:shd w:val="clear" w:color="auto" w:fill="D9D9D9" w:themeFill="background1" w:themeFillShade="D9"/>
          </w:tcPr>
          <w:p w14:paraId="047633F3" w14:textId="074BA78F"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COE</w:t>
            </w:r>
            <w:r w:rsidRPr="00AC2CA5">
              <w:rPr>
                <w:rFonts w:ascii="Arial Narrow" w:hAnsi="Arial Narrow"/>
                <w:color w:val="000000"/>
                <w:sz w:val="17"/>
                <w:szCs w:val="17"/>
              </w:rPr>
              <w:t xml:space="preserve">: 4;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11-12;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3-5; </w:t>
            </w:r>
            <w:r w:rsidRPr="00AC2CA5">
              <w:rPr>
                <w:rFonts w:ascii="Arial Narrow" w:hAnsi="Arial Narrow"/>
                <w:b/>
                <w:color w:val="000000"/>
                <w:sz w:val="17"/>
                <w:szCs w:val="17"/>
              </w:rPr>
              <w:t>EL:</w:t>
            </w:r>
            <w:r w:rsidR="00095406">
              <w:rPr>
                <w:rFonts w:ascii="Arial Narrow" w:hAnsi="Arial Narrow"/>
                <w:color w:val="000000"/>
                <w:sz w:val="17"/>
                <w:szCs w:val="17"/>
              </w:rPr>
              <w:t xml:space="preserve"> 17</w:t>
            </w:r>
            <w:r w:rsidRPr="00AC2CA5">
              <w:rPr>
                <w:rFonts w:ascii="Arial Narrow" w:hAnsi="Arial Narrow"/>
                <w:color w:val="000000"/>
                <w:sz w:val="17"/>
                <w:szCs w:val="17"/>
              </w:rPr>
              <w:t xml:space="preserve">; </w:t>
            </w:r>
            <w:r w:rsidRPr="00AC2CA5">
              <w:rPr>
                <w:rFonts w:ascii="Arial Narrow" w:hAnsi="Arial Narrow"/>
                <w:b/>
                <w:color w:val="000000"/>
                <w:sz w:val="17"/>
                <w:szCs w:val="17"/>
              </w:rPr>
              <w:t>CT:</w:t>
            </w:r>
            <w:r w:rsidR="00095406">
              <w:rPr>
                <w:rFonts w:ascii="Arial Narrow" w:hAnsi="Arial Narrow"/>
                <w:b/>
                <w:color w:val="000000"/>
                <w:sz w:val="17"/>
                <w:szCs w:val="17"/>
              </w:rPr>
              <w:t xml:space="preserve"> </w:t>
            </w:r>
            <w:r w:rsidRPr="00AC2CA5">
              <w:rPr>
                <w:rFonts w:ascii="Arial Narrow" w:hAnsi="Arial Narrow"/>
                <w:color w:val="000000"/>
                <w:sz w:val="17"/>
                <w:szCs w:val="17"/>
              </w:rPr>
              <w:t xml:space="preserve">20; </w:t>
            </w:r>
            <w:r w:rsidRPr="00AC2CA5">
              <w:rPr>
                <w:rFonts w:ascii="Arial Narrow" w:hAnsi="Arial Narrow"/>
                <w:b/>
                <w:color w:val="000000"/>
                <w:sz w:val="17"/>
                <w:szCs w:val="17"/>
              </w:rPr>
              <w:t xml:space="preserve">TF: </w:t>
            </w:r>
            <w:r w:rsidRPr="00AC2CA5">
              <w:rPr>
                <w:rFonts w:ascii="Arial Narrow" w:hAnsi="Arial Narrow"/>
                <w:color w:val="000000"/>
                <w:sz w:val="17"/>
                <w:szCs w:val="17"/>
              </w:rPr>
              <w:t>4-8.</w:t>
            </w:r>
          </w:p>
        </w:tc>
      </w:tr>
      <w:tr w:rsidR="008365FF" w:rsidRPr="00AC2CA5" w14:paraId="4B24EDE4" w14:textId="77777777" w:rsidTr="003218C3">
        <w:tblPrEx>
          <w:tblLook w:val="01E0" w:firstRow="1" w:lastRow="1" w:firstColumn="1" w:lastColumn="1" w:noHBand="0" w:noVBand="0"/>
        </w:tblPrEx>
        <w:trPr>
          <w:trHeight w:val="700"/>
        </w:trPr>
        <w:tc>
          <w:tcPr>
            <w:tcW w:w="2240" w:type="dxa"/>
            <w:vMerge/>
            <w:shd w:val="clear" w:color="auto" w:fill="D9D9D9" w:themeFill="background1" w:themeFillShade="D9"/>
          </w:tcPr>
          <w:p w14:paraId="18BFD679" w14:textId="77777777" w:rsidR="008365FF" w:rsidRPr="00AC2CA5" w:rsidRDefault="008365FF" w:rsidP="003218C3">
            <w:pPr>
              <w:spacing w:before="120"/>
              <w:rPr>
                <w:rFonts w:ascii="Arial Narrow" w:hAnsi="Arial Narrow"/>
                <w:sz w:val="17"/>
                <w:szCs w:val="17"/>
              </w:rPr>
            </w:pPr>
          </w:p>
        </w:tc>
        <w:tc>
          <w:tcPr>
            <w:tcW w:w="2410" w:type="dxa"/>
            <w:shd w:val="clear" w:color="auto" w:fill="D9D9D9" w:themeFill="background1" w:themeFillShade="D9"/>
          </w:tcPr>
          <w:p w14:paraId="129396CF" w14:textId="77777777" w:rsidR="008365FF" w:rsidRPr="00AC2CA5" w:rsidRDefault="008365FF" w:rsidP="003218C3">
            <w:pPr>
              <w:pStyle w:val="Prrafodelista3"/>
              <w:spacing w:before="120"/>
              <w:ind w:left="0"/>
              <w:rPr>
                <w:rFonts w:ascii="Arial Narrow" w:hAnsi="Arial Narrow"/>
                <w:sz w:val="17"/>
                <w:szCs w:val="17"/>
              </w:rPr>
            </w:pPr>
            <w:r w:rsidRPr="00AC2CA5">
              <w:rPr>
                <w:rFonts w:ascii="Arial Narrow" w:hAnsi="Arial Narrow"/>
                <w:sz w:val="17"/>
                <w:szCs w:val="17"/>
              </w:rPr>
              <w:t>5. Escribir textos en relación con el ámbito de uso. (CL, CSC, CEC)</w:t>
            </w:r>
          </w:p>
        </w:tc>
        <w:tc>
          <w:tcPr>
            <w:tcW w:w="3827" w:type="dxa"/>
            <w:shd w:val="clear" w:color="auto" w:fill="D9D9D9" w:themeFill="background1" w:themeFillShade="D9"/>
          </w:tcPr>
          <w:p w14:paraId="430D352D" w14:textId="77777777" w:rsidR="008365FF" w:rsidRPr="00AC2CA5" w:rsidRDefault="008365FF" w:rsidP="003218C3">
            <w:pPr>
              <w:pStyle w:val="Prrafodelista1"/>
              <w:widowControl w:val="0"/>
              <w:autoSpaceDE w:val="0"/>
              <w:autoSpaceDN w:val="0"/>
              <w:adjustRightInd w:val="0"/>
              <w:spacing w:before="40"/>
              <w:ind w:left="-40" w:right="39"/>
              <w:rPr>
                <w:rFonts w:ascii="Arial Narrow" w:hAnsi="Arial Narrow"/>
                <w:sz w:val="17"/>
                <w:szCs w:val="17"/>
              </w:rPr>
            </w:pPr>
            <w:r w:rsidRPr="00AC2CA5">
              <w:rPr>
                <w:rFonts w:ascii="Arial Narrow" w:hAnsi="Arial Narrow"/>
                <w:sz w:val="17"/>
                <w:szCs w:val="17"/>
              </w:rPr>
              <w:t>5.1. Explica el significado de los elementos visuales que pueden aparecer en los textos: gráficas, imágenes, etc. (CL y CAA)</w:t>
            </w:r>
          </w:p>
        </w:tc>
        <w:tc>
          <w:tcPr>
            <w:tcW w:w="1276" w:type="dxa"/>
            <w:shd w:val="clear" w:color="auto" w:fill="D9D9D9" w:themeFill="background1" w:themeFillShade="D9"/>
          </w:tcPr>
          <w:p w14:paraId="6CBDDF1B" w14:textId="77777777"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1; </w:t>
            </w:r>
            <w:r w:rsidRPr="00AC2CA5">
              <w:rPr>
                <w:rFonts w:ascii="Arial Narrow" w:hAnsi="Arial Narrow"/>
                <w:b/>
                <w:color w:val="000000"/>
                <w:sz w:val="17"/>
                <w:szCs w:val="17"/>
              </w:rPr>
              <w:t>EL</w:t>
            </w:r>
            <w:r w:rsidRPr="00AC2CA5">
              <w:rPr>
                <w:rFonts w:ascii="Arial Narrow" w:hAnsi="Arial Narrow"/>
                <w:color w:val="000000"/>
                <w:sz w:val="17"/>
                <w:szCs w:val="17"/>
              </w:rPr>
              <w:t xml:space="preserve">: 6;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17, 18; </w:t>
            </w:r>
            <w:r w:rsidRPr="00AC2CA5">
              <w:rPr>
                <w:rFonts w:ascii="Arial Narrow" w:hAnsi="Arial Narrow"/>
                <w:b/>
                <w:color w:val="000000"/>
                <w:sz w:val="17"/>
                <w:szCs w:val="17"/>
              </w:rPr>
              <w:t>TF:</w:t>
            </w:r>
            <w:r w:rsidRPr="00AC2CA5">
              <w:rPr>
                <w:rFonts w:ascii="Arial Narrow" w:hAnsi="Arial Narrow"/>
                <w:color w:val="000000"/>
                <w:sz w:val="17"/>
                <w:szCs w:val="17"/>
              </w:rPr>
              <w:t xml:space="preserve"> 1-6.</w:t>
            </w:r>
          </w:p>
        </w:tc>
      </w:tr>
      <w:tr w:rsidR="008365FF" w:rsidRPr="00AC2CA5" w14:paraId="53D9C1F1" w14:textId="77777777" w:rsidTr="003218C3">
        <w:tblPrEx>
          <w:tblLook w:val="01E0" w:firstRow="1" w:lastRow="1" w:firstColumn="1" w:lastColumn="1" w:noHBand="0" w:noVBand="0"/>
        </w:tblPrEx>
        <w:trPr>
          <w:trHeight w:val="1410"/>
        </w:trPr>
        <w:tc>
          <w:tcPr>
            <w:tcW w:w="2240" w:type="dxa"/>
            <w:vMerge/>
            <w:shd w:val="clear" w:color="auto" w:fill="D9D9D9" w:themeFill="background1" w:themeFillShade="D9"/>
          </w:tcPr>
          <w:p w14:paraId="62C730FF" w14:textId="77777777" w:rsidR="008365FF" w:rsidRPr="00AC2CA5" w:rsidRDefault="008365FF" w:rsidP="003218C3">
            <w:pPr>
              <w:spacing w:before="120"/>
              <w:rPr>
                <w:rFonts w:ascii="Arial Narrow" w:hAnsi="Arial Narrow"/>
                <w:sz w:val="17"/>
                <w:szCs w:val="17"/>
              </w:rPr>
            </w:pPr>
          </w:p>
        </w:tc>
        <w:tc>
          <w:tcPr>
            <w:tcW w:w="2410" w:type="dxa"/>
            <w:shd w:val="clear" w:color="auto" w:fill="D9D9D9" w:themeFill="background1" w:themeFillShade="D9"/>
          </w:tcPr>
          <w:p w14:paraId="0EAF996E" w14:textId="77777777" w:rsidR="008365FF" w:rsidRPr="00AC2CA5" w:rsidRDefault="008365FF" w:rsidP="003218C3">
            <w:pPr>
              <w:pStyle w:val="Prrafodelista3"/>
              <w:spacing w:before="120"/>
              <w:ind w:left="-43"/>
              <w:rPr>
                <w:rFonts w:ascii="Arial Narrow" w:hAnsi="Arial Narrow"/>
                <w:sz w:val="17"/>
                <w:szCs w:val="17"/>
              </w:rPr>
            </w:pPr>
            <w:r w:rsidRPr="00AC2CA5">
              <w:rPr>
                <w:rFonts w:ascii="Arial Narrow" w:hAnsi="Arial Narrow"/>
                <w:sz w:val="17"/>
                <w:szCs w:val="17"/>
              </w:rPr>
              <w:t>6. Valorar la importancia de la lectura y escritura como herramientas de adquisición de los aprendizajes y como estímulo del desarrollo personal. (CL, CSC, CEC)</w:t>
            </w:r>
          </w:p>
        </w:tc>
        <w:tc>
          <w:tcPr>
            <w:tcW w:w="3827" w:type="dxa"/>
            <w:shd w:val="clear" w:color="auto" w:fill="D9D9D9" w:themeFill="background1" w:themeFillShade="D9"/>
          </w:tcPr>
          <w:p w14:paraId="019DCEEE" w14:textId="77777777" w:rsidR="008365FF" w:rsidRPr="00AC2CA5" w:rsidRDefault="008365FF" w:rsidP="003218C3">
            <w:pPr>
              <w:pStyle w:val="Prrafodelista1"/>
              <w:widowControl w:val="0"/>
              <w:autoSpaceDE w:val="0"/>
              <w:autoSpaceDN w:val="0"/>
              <w:adjustRightInd w:val="0"/>
              <w:spacing w:before="40"/>
              <w:ind w:left="-40" w:right="39"/>
              <w:rPr>
                <w:rFonts w:ascii="Arial Narrow" w:hAnsi="Arial Narrow"/>
                <w:sz w:val="17"/>
                <w:szCs w:val="17"/>
              </w:rPr>
            </w:pPr>
            <w:r w:rsidRPr="00AC2CA5">
              <w:rPr>
                <w:rFonts w:ascii="Arial Narrow" w:hAnsi="Arial Narrow"/>
                <w:sz w:val="17"/>
                <w:szCs w:val="17"/>
              </w:rPr>
              <w:t>6.1 Valora e incorpora progresivamente una actitud creativa ante la lectura y la escritura. (CL, CSC, CEC)</w:t>
            </w:r>
          </w:p>
          <w:p w14:paraId="1E183C42" w14:textId="77777777" w:rsidR="008365FF" w:rsidRPr="00AC2CA5" w:rsidRDefault="008365FF" w:rsidP="003218C3">
            <w:pPr>
              <w:pStyle w:val="Prrafodelista1"/>
              <w:widowControl w:val="0"/>
              <w:autoSpaceDE w:val="0"/>
              <w:autoSpaceDN w:val="0"/>
              <w:adjustRightInd w:val="0"/>
              <w:ind w:left="0" w:right="39"/>
              <w:rPr>
                <w:rFonts w:ascii="Arial Narrow" w:hAnsi="Arial Narrow"/>
                <w:sz w:val="17"/>
                <w:szCs w:val="17"/>
              </w:rPr>
            </w:pPr>
          </w:p>
        </w:tc>
        <w:tc>
          <w:tcPr>
            <w:tcW w:w="1276" w:type="dxa"/>
            <w:shd w:val="clear" w:color="auto" w:fill="D9D9D9" w:themeFill="background1" w:themeFillShade="D9"/>
          </w:tcPr>
          <w:p w14:paraId="22CC6182" w14:textId="175E9B8A"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1-11;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1, 4;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11-12;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3-5; </w:t>
            </w:r>
            <w:r w:rsidRPr="00AC2CA5">
              <w:rPr>
                <w:rFonts w:ascii="Arial Narrow" w:hAnsi="Arial Narrow"/>
                <w:b/>
                <w:color w:val="000000"/>
                <w:sz w:val="17"/>
                <w:szCs w:val="17"/>
              </w:rPr>
              <w:t xml:space="preserve">EL: </w:t>
            </w:r>
            <w:r w:rsidR="00095406">
              <w:rPr>
                <w:rFonts w:ascii="Arial Narrow" w:hAnsi="Arial Narrow"/>
                <w:color w:val="000000"/>
                <w:sz w:val="17"/>
                <w:szCs w:val="17"/>
              </w:rPr>
              <w:t>1-20</w:t>
            </w:r>
            <w:r w:rsidRPr="00AC2CA5">
              <w:rPr>
                <w:rFonts w:ascii="Arial Narrow" w:hAnsi="Arial Narrow"/>
                <w:color w:val="000000"/>
                <w:sz w:val="17"/>
                <w:szCs w:val="17"/>
              </w:rPr>
              <w:t xml:space="preserve">;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1-22; </w:t>
            </w:r>
            <w:r w:rsidRPr="00AC2CA5">
              <w:rPr>
                <w:rFonts w:ascii="Arial Narrow" w:hAnsi="Arial Narrow"/>
                <w:b/>
                <w:color w:val="000000"/>
                <w:sz w:val="17"/>
                <w:szCs w:val="17"/>
              </w:rPr>
              <w:t xml:space="preserve">TF: </w:t>
            </w:r>
            <w:r w:rsidRPr="00AC2CA5">
              <w:rPr>
                <w:rFonts w:ascii="Arial Narrow" w:hAnsi="Arial Narrow"/>
                <w:color w:val="000000"/>
                <w:sz w:val="17"/>
                <w:szCs w:val="17"/>
              </w:rPr>
              <w:t>1-12.</w:t>
            </w:r>
          </w:p>
          <w:p w14:paraId="15C579AE" w14:textId="77777777" w:rsidR="008365FF" w:rsidRPr="00AC2CA5" w:rsidRDefault="008365FF" w:rsidP="003218C3">
            <w:pPr>
              <w:spacing w:before="40" w:after="40"/>
              <w:rPr>
                <w:rFonts w:ascii="Arial Narrow" w:hAnsi="Arial Narrow"/>
                <w:b/>
                <w:color w:val="000000"/>
                <w:sz w:val="17"/>
                <w:szCs w:val="17"/>
              </w:rPr>
            </w:pPr>
          </w:p>
        </w:tc>
      </w:tr>
      <w:tr w:rsidR="008365FF" w:rsidRPr="00AC2CA5" w14:paraId="0118A188" w14:textId="77777777" w:rsidTr="003218C3">
        <w:tblPrEx>
          <w:tblLook w:val="01E0" w:firstRow="1" w:lastRow="1" w:firstColumn="1" w:lastColumn="1" w:noHBand="0" w:noVBand="0"/>
        </w:tblPrEx>
        <w:trPr>
          <w:trHeight w:val="834"/>
        </w:trPr>
        <w:tc>
          <w:tcPr>
            <w:tcW w:w="2240" w:type="dxa"/>
            <w:vMerge/>
            <w:tcBorders>
              <w:bottom w:val="single" w:sz="4" w:space="0" w:color="FFFFFF" w:themeColor="background1"/>
            </w:tcBorders>
            <w:shd w:val="clear" w:color="auto" w:fill="D9D9D9" w:themeFill="background1" w:themeFillShade="D9"/>
          </w:tcPr>
          <w:p w14:paraId="63F225CF" w14:textId="77777777" w:rsidR="008365FF" w:rsidRPr="00AC2CA5" w:rsidRDefault="008365FF" w:rsidP="003218C3">
            <w:pPr>
              <w:spacing w:before="120"/>
              <w:rPr>
                <w:rFonts w:ascii="Arial Narrow" w:hAnsi="Arial Narrow"/>
                <w:sz w:val="17"/>
                <w:szCs w:val="17"/>
              </w:rPr>
            </w:pPr>
          </w:p>
        </w:tc>
        <w:tc>
          <w:tcPr>
            <w:tcW w:w="2410" w:type="dxa"/>
            <w:tcBorders>
              <w:bottom w:val="single" w:sz="4" w:space="0" w:color="FFFFFF" w:themeColor="background1"/>
            </w:tcBorders>
            <w:shd w:val="clear" w:color="auto" w:fill="D9D9D9" w:themeFill="background1" w:themeFillShade="D9"/>
          </w:tcPr>
          <w:p w14:paraId="5BA163E5" w14:textId="77777777" w:rsidR="008365FF" w:rsidRPr="00AC2CA5" w:rsidRDefault="008365FF" w:rsidP="003218C3">
            <w:pPr>
              <w:pStyle w:val="Prrafodelista1"/>
              <w:spacing w:before="40"/>
              <w:ind w:left="0"/>
              <w:rPr>
                <w:rFonts w:ascii="Arial Narrow" w:hAnsi="Arial Narrow"/>
                <w:sz w:val="17"/>
                <w:szCs w:val="17"/>
              </w:rPr>
            </w:pPr>
            <w:r w:rsidRPr="00AC2CA5">
              <w:rPr>
                <w:rFonts w:ascii="Arial Narrow" w:hAnsi="Arial Narrow"/>
                <w:sz w:val="17"/>
                <w:szCs w:val="17"/>
              </w:rPr>
              <w:t>7. Seleccionar los conocimientos que se obtengan de las bibliotecas o de cualquier otra fuente de información impresa en papel o digital integrándolos en un proceso de aprendizaje continuo. (CL; CSC, CD).</w:t>
            </w:r>
          </w:p>
        </w:tc>
        <w:tc>
          <w:tcPr>
            <w:tcW w:w="3827" w:type="dxa"/>
            <w:tcBorders>
              <w:bottom w:val="single" w:sz="4" w:space="0" w:color="FFFFFF" w:themeColor="background1"/>
            </w:tcBorders>
            <w:shd w:val="clear" w:color="auto" w:fill="D9D9D9" w:themeFill="background1" w:themeFillShade="D9"/>
          </w:tcPr>
          <w:p w14:paraId="59821F08" w14:textId="77777777" w:rsidR="008365FF" w:rsidRPr="00AC2CA5" w:rsidRDefault="008365FF" w:rsidP="003218C3">
            <w:pPr>
              <w:pStyle w:val="Prrafodelista1"/>
              <w:widowControl w:val="0"/>
              <w:autoSpaceDE w:val="0"/>
              <w:autoSpaceDN w:val="0"/>
              <w:adjustRightInd w:val="0"/>
              <w:spacing w:before="40"/>
              <w:ind w:left="-42" w:right="39"/>
              <w:rPr>
                <w:rFonts w:ascii="Arial Narrow" w:hAnsi="Arial Narrow"/>
                <w:sz w:val="17"/>
                <w:szCs w:val="17"/>
              </w:rPr>
            </w:pPr>
            <w:r w:rsidRPr="00AC2CA5">
              <w:rPr>
                <w:rFonts w:ascii="Arial Narrow" w:hAnsi="Arial Narrow"/>
                <w:sz w:val="17"/>
                <w:szCs w:val="17"/>
              </w:rPr>
              <w:t>7.1 Conoce y utiliza herramientas de la Tecnología de la Información y la Comunicación, participando, intercambiando opiniones, comentando y valorando escritos ajenos o escribiendo y dando a conocer los suyos propios. (CL, CSC, CD)</w:t>
            </w:r>
          </w:p>
        </w:tc>
        <w:tc>
          <w:tcPr>
            <w:tcW w:w="1276" w:type="dxa"/>
            <w:tcBorders>
              <w:bottom w:val="single" w:sz="4" w:space="0" w:color="FFFFFF" w:themeColor="background1"/>
            </w:tcBorders>
            <w:shd w:val="clear" w:color="auto" w:fill="D9D9D9" w:themeFill="background1" w:themeFillShade="D9"/>
          </w:tcPr>
          <w:p w14:paraId="6FED63C0" w14:textId="77777777" w:rsidR="008365FF" w:rsidRPr="00AC2CA5" w:rsidRDefault="008365FF" w:rsidP="003218C3">
            <w:pPr>
              <w:widowControl w:val="0"/>
              <w:autoSpaceDE w:val="0"/>
              <w:autoSpaceDN w:val="0"/>
              <w:adjustRightInd w:val="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7; </w:t>
            </w:r>
            <w:r w:rsidRPr="00AC2CA5">
              <w:rPr>
                <w:rFonts w:ascii="Arial Narrow" w:hAnsi="Arial Narrow"/>
                <w:b/>
                <w:color w:val="000000"/>
                <w:sz w:val="17"/>
                <w:szCs w:val="17"/>
              </w:rPr>
              <w:t>TF</w:t>
            </w:r>
            <w:r w:rsidRPr="00AC2CA5">
              <w:rPr>
                <w:rFonts w:ascii="Arial Narrow" w:hAnsi="Arial Narrow"/>
                <w:color w:val="000000"/>
                <w:sz w:val="17"/>
                <w:szCs w:val="17"/>
              </w:rPr>
              <w:t xml:space="preserve">: 1-3; 9-12. </w:t>
            </w:r>
          </w:p>
        </w:tc>
      </w:tr>
      <w:tr w:rsidR="008365FF" w:rsidRPr="00AC2CA5" w14:paraId="1183C0BA" w14:textId="77777777" w:rsidTr="003218C3">
        <w:tblPrEx>
          <w:tblLook w:val="01E0" w:firstRow="1" w:lastRow="1" w:firstColumn="1" w:lastColumn="1" w:noHBand="0" w:noVBand="0"/>
        </w:tblPrEx>
        <w:trPr>
          <w:trHeight w:val="88"/>
        </w:trPr>
        <w:tc>
          <w:tcPr>
            <w:tcW w:w="2240" w:type="dxa"/>
            <w:shd w:val="clear" w:color="auto" w:fill="A6A6A6" w:themeFill="background1" w:themeFillShade="A6"/>
          </w:tcPr>
          <w:p w14:paraId="28F99DB9" w14:textId="77777777" w:rsidR="008365FF" w:rsidRPr="00AC2CA5" w:rsidRDefault="008365FF" w:rsidP="003218C3">
            <w:pPr>
              <w:spacing w:before="120"/>
              <w:rPr>
                <w:rFonts w:ascii="Arial Narrow" w:hAnsi="Arial Narrow"/>
                <w:b/>
                <w:sz w:val="17"/>
                <w:szCs w:val="17"/>
              </w:rPr>
            </w:pPr>
            <w:r w:rsidRPr="00AC2CA5">
              <w:rPr>
                <w:rFonts w:ascii="Arial Narrow" w:hAnsi="Arial Narrow"/>
                <w:b/>
                <w:sz w:val="17"/>
                <w:szCs w:val="17"/>
              </w:rPr>
              <w:t>Educación literaria</w:t>
            </w:r>
          </w:p>
        </w:tc>
        <w:tc>
          <w:tcPr>
            <w:tcW w:w="2410" w:type="dxa"/>
            <w:shd w:val="clear" w:color="auto" w:fill="A6A6A6" w:themeFill="background1" w:themeFillShade="A6"/>
          </w:tcPr>
          <w:p w14:paraId="0B248858" w14:textId="77777777" w:rsidR="008365FF" w:rsidRPr="00AC2CA5" w:rsidRDefault="008365FF" w:rsidP="003218C3">
            <w:pPr>
              <w:rPr>
                <w:rFonts w:ascii="Arial Narrow" w:hAnsi="Arial Narrow"/>
                <w:sz w:val="17"/>
                <w:szCs w:val="17"/>
              </w:rPr>
            </w:pPr>
          </w:p>
        </w:tc>
        <w:tc>
          <w:tcPr>
            <w:tcW w:w="3827" w:type="dxa"/>
            <w:shd w:val="clear" w:color="auto" w:fill="A6A6A6" w:themeFill="background1" w:themeFillShade="A6"/>
          </w:tcPr>
          <w:p w14:paraId="138F578C" w14:textId="77777777" w:rsidR="008365FF" w:rsidRPr="00AC2CA5" w:rsidRDefault="008365FF" w:rsidP="003218C3">
            <w:pPr>
              <w:ind w:right="39"/>
              <w:rPr>
                <w:rFonts w:ascii="Arial Narrow" w:hAnsi="Arial Narrow"/>
                <w:sz w:val="17"/>
                <w:szCs w:val="17"/>
              </w:rPr>
            </w:pPr>
          </w:p>
        </w:tc>
        <w:tc>
          <w:tcPr>
            <w:tcW w:w="1276" w:type="dxa"/>
            <w:shd w:val="clear" w:color="auto" w:fill="A6A6A6" w:themeFill="background1" w:themeFillShade="A6"/>
          </w:tcPr>
          <w:p w14:paraId="7D1E6132" w14:textId="77777777" w:rsidR="008365FF" w:rsidRPr="00AC2CA5" w:rsidRDefault="008365FF" w:rsidP="003218C3">
            <w:pPr>
              <w:rPr>
                <w:rFonts w:ascii="Arial Narrow" w:hAnsi="Arial Narrow"/>
                <w:b/>
                <w:color w:val="000000"/>
                <w:sz w:val="17"/>
                <w:szCs w:val="17"/>
              </w:rPr>
            </w:pPr>
          </w:p>
        </w:tc>
      </w:tr>
      <w:tr w:rsidR="008365FF" w:rsidRPr="00AC2CA5" w14:paraId="76A7C3E7" w14:textId="77777777" w:rsidTr="003218C3">
        <w:tblPrEx>
          <w:tblLook w:val="01E0" w:firstRow="1" w:lastRow="1" w:firstColumn="1" w:lastColumn="1" w:noHBand="0" w:noVBand="0"/>
        </w:tblPrEx>
        <w:trPr>
          <w:trHeight w:val="982"/>
        </w:trPr>
        <w:tc>
          <w:tcPr>
            <w:tcW w:w="2240" w:type="dxa"/>
            <w:vMerge w:val="restart"/>
            <w:shd w:val="clear" w:color="auto" w:fill="D9D9D9" w:themeFill="background1" w:themeFillShade="D9"/>
          </w:tcPr>
          <w:p w14:paraId="06855DB1"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lastRenderedPageBreak/>
              <w:t>Introducción a la literatura a través de los textos.</w:t>
            </w:r>
          </w:p>
          <w:p w14:paraId="1AD4B5A2"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Aproximación a las obras más representativas de la literatura española del</w:t>
            </w:r>
            <w:r w:rsidRPr="00AC2CA5">
              <w:rPr>
                <w:rFonts w:ascii="HelveticaNeueLT Pro 55 Roman" w:hAnsi="HelveticaNeueLT Pro 55 Roman" w:cs="HelveticaNeueLT Pro 55 Roman"/>
                <w:color w:val="000000"/>
                <w:sz w:val="18"/>
                <w:szCs w:val="18"/>
              </w:rPr>
              <w:t xml:space="preserve"> </w:t>
            </w:r>
            <w:r w:rsidRPr="00AC2CA5">
              <w:rPr>
                <w:rFonts w:ascii="Arial Narrow" w:hAnsi="Arial Narrow"/>
                <w:sz w:val="17"/>
                <w:szCs w:val="17"/>
              </w:rPr>
              <w:t>Novecentismo, vanguardias y Grupo del 27,  a través de la lectura y explicación de fragmentos significativos.</w:t>
            </w:r>
          </w:p>
          <w:p w14:paraId="41B66E1B" w14:textId="77777777" w:rsidR="003B324C" w:rsidRPr="00AC2CA5" w:rsidRDefault="003B324C" w:rsidP="003218C3">
            <w:pPr>
              <w:spacing w:before="120"/>
              <w:rPr>
                <w:rFonts w:ascii="Arial Narrow" w:hAnsi="Arial Narrow"/>
                <w:sz w:val="17"/>
                <w:szCs w:val="17"/>
              </w:rPr>
            </w:pPr>
            <w:r w:rsidRPr="00AC2CA5">
              <w:rPr>
                <w:rFonts w:ascii="Arial Narrow" w:hAnsi="Arial Narrow"/>
                <w:sz w:val="17"/>
                <w:szCs w:val="17"/>
              </w:rPr>
              <w:t>El ultraísmo andaluz.</w:t>
            </w:r>
          </w:p>
          <w:p w14:paraId="4567F2AB" w14:textId="0EAAD296" w:rsidR="003B324C" w:rsidRPr="00AC2CA5" w:rsidRDefault="003B324C" w:rsidP="003218C3">
            <w:pPr>
              <w:spacing w:before="120"/>
              <w:rPr>
                <w:rFonts w:ascii="Arial Narrow" w:hAnsi="Arial Narrow"/>
                <w:sz w:val="17"/>
                <w:szCs w:val="17"/>
              </w:rPr>
            </w:pPr>
            <w:r w:rsidRPr="00AC2CA5">
              <w:rPr>
                <w:rFonts w:ascii="Arial Narrow" w:hAnsi="Arial Narrow"/>
                <w:sz w:val="17"/>
                <w:szCs w:val="17"/>
              </w:rPr>
              <w:t>Rafael Cansinos-Assens.</w:t>
            </w:r>
          </w:p>
        </w:tc>
        <w:tc>
          <w:tcPr>
            <w:tcW w:w="2410" w:type="dxa"/>
            <w:shd w:val="clear" w:color="auto" w:fill="D9D9D9" w:themeFill="background1" w:themeFillShade="D9"/>
          </w:tcPr>
          <w:p w14:paraId="3FD559C5" w14:textId="77777777" w:rsidR="008365FF" w:rsidRPr="00AC2CA5" w:rsidRDefault="008365FF" w:rsidP="003218C3">
            <w:pPr>
              <w:pStyle w:val="Prrafodelista3"/>
              <w:spacing w:before="40"/>
              <w:ind w:left="-45"/>
              <w:rPr>
                <w:rFonts w:ascii="Arial Narrow" w:hAnsi="Arial Narrow"/>
                <w:sz w:val="17"/>
                <w:szCs w:val="17"/>
              </w:rPr>
            </w:pPr>
            <w:r w:rsidRPr="00AC2CA5">
              <w:rPr>
                <w:rFonts w:ascii="Arial Narrow" w:hAnsi="Arial Narrow"/>
                <w:sz w:val="17"/>
                <w:szCs w:val="17"/>
              </w:rPr>
              <w:t>8. Promover la reflexión sobre la conexión entre la literatura y el resto de las artes. (CL, CSC,CEC)</w:t>
            </w:r>
          </w:p>
        </w:tc>
        <w:tc>
          <w:tcPr>
            <w:tcW w:w="3827" w:type="dxa"/>
            <w:shd w:val="clear" w:color="auto" w:fill="D9D9D9" w:themeFill="background1" w:themeFillShade="D9"/>
          </w:tcPr>
          <w:p w14:paraId="76E1B7A0" w14:textId="5DE6CA53" w:rsidR="008365FF" w:rsidRPr="00AC2CA5" w:rsidRDefault="008365FF" w:rsidP="003218C3">
            <w:pPr>
              <w:pStyle w:val="Prrafodelista3"/>
              <w:spacing w:before="120"/>
              <w:ind w:left="0" w:right="39"/>
              <w:rPr>
                <w:rFonts w:ascii="Arial Narrow" w:hAnsi="Arial Narrow"/>
                <w:sz w:val="17"/>
                <w:szCs w:val="17"/>
              </w:rPr>
            </w:pPr>
            <w:r w:rsidRPr="00AC2CA5">
              <w:rPr>
                <w:rFonts w:ascii="Arial Narrow" w:hAnsi="Arial Narrow"/>
                <w:sz w:val="17"/>
                <w:szCs w:val="17"/>
              </w:rPr>
              <w:t>8.1 Desarrolla  progresivamente la capacidad de reflexión observando, analizando y explicando la relación existente entre diversas manifestaciones artísticas de todas las épocas (música, pintura, cine…), etc. (CL, CSC,</w:t>
            </w:r>
            <w:r w:rsidR="00095406">
              <w:rPr>
                <w:rFonts w:ascii="Arial Narrow" w:hAnsi="Arial Narrow"/>
                <w:sz w:val="17"/>
                <w:szCs w:val="17"/>
              </w:rPr>
              <w:t xml:space="preserve"> </w:t>
            </w:r>
            <w:r w:rsidRPr="00AC2CA5">
              <w:rPr>
                <w:rFonts w:ascii="Arial Narrow" w:hAnsi="Arial Narrow"/>
                <w:sz w:val="17"/>
                <w:szCs w:val="17"/>
              </w:rPr>
              <w:t>CEC)</w:t>
            </w:r>
          </w:p>
        </w:tc>
        <w:tc>
          <w:tcPr>
            <w:tcW w:w="1276" w:type="dxa"/>
            <w:shd w:val="clear" w:color="auto" w:fill="D9D9D9" w:themeFill="background1" w:themeFillShade="D9"/>
          </w:tcPr>
          <w:p w14:paraId="4C4E65E4" w14:textId="2990093A"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1-16;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1, 3;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1-10; </w:t>
            </w:r>
            <w:r w:rsidRPr="00AC2CA5">
              <w:rPr>
                <w:rFonts w:ascii="Arial Narrow" w:hAnsi="Arial Narrow"/>
                <w:b/>
                <w:color w:val="000000"/>
                <w:sz w:val="17"/>
                <w:szCs w:val="17"/>
              </w:rPr>
              <w:t xml:space="preserve">EL: </w:t>
            </w:r>
            <w:r w:rsidR="00095406">
              <w:rPr>
                <w:rFonts w:ascii="Arial Narrow" w:hAnsi="Arial Narrow"/>
                <w:color w:val="000000"/>
                <w:sz w:val="17"/>
                <w:szCs w:val="17"/>
              </w:rPr>
              <w:t>1-20</w:t>
            </w:r>
            <w:r w:rsidRPr="00AC2CA5">
              <w:rPr>
                <w:rFonts w:ascii="Arial Narrow" w:hAnsi="Arial Narrow"/>
                <w:color w:val="000000"/>
                <w:sz w:val="17"/>
                <w:szCs w:val="17"/>
              </w:rPr>
              <w:t xml:space="preserve">;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18; </w:t>
            </w:r>
            <w:r w:rsidRPr="00AC2CA5">
              <w:rPr>
                <w:rFonts w:ascii="Arial Narrow" w:hAnsi="Arial Narrow"/>
                <w:b/>
                <w:color w:val="000000"/>
                <w:sz w:val="17"/>
                <w:szCs w:val="17"/>
              </w:rPr>
              <w:t>TF</w:t>
            </w:r>
            <w:r w:rsidRPr="00AC2CA5">
              <w:rPr>
                <w:rFonts w:ascii="Arial Narrow" w:hAnsi="Arial Narrow"/>
                <w:color w:val="000000"/>
                <w:sz w:val="17"/>
                <w:szCs w:val="17"/>
              </w:rPr>
              <w:t>: 4-8.</w:t>
            </w:r>
          </w:p>
        </w:tc>
      </w:tr>
      <w:tr w:rsidR="008365FF" w:rsidRPr="00AC2CA5" w14:paraId="0128608B" w14:textId="77777777" w:rsidTr="003218C3">
        <w:tblPrEx>
          <w:tblLook w:val="01E0" w:firstRow="1" w:lastRow="1" w:firstColumn="1" w:lastColumn="1" w:noHBand="0" w:noVBand="0"/>
        </w:tblPrEx>
        <w:trPr>
          <w:trHeight w:val="1353"/>
        </w:trPr>
        <w:tc>
          <w:tcPr>
            <w:tcW w:w="2240" w:type="dxa"/>
            <w:vMerge/>
            <w:shd w:val="clear" w:color="auto" w:fill="D9D9D9" w:themeFill="background1" w:themeFillShade="D9"/>
          </w:tcPr>
          <w:p w14:paraId="1D135A39" w14:textId="77777777" w:rsidR="008365FF" w:rsidRPr="00AC2CA5" w:rsidRDefault="008365FF" w:rsidP="003218C3">
            <w:pPr>
              <w:spacing w:before="120"/>
              <w:rPr>
                <w:rFonts w:ascii="Arial Narrow" w:hAnsi="Arial Narrow"/>
                <w:sz w:val="17"/>
                <w:szCs w:val="17"/>
              </w:rPr>
            </w:pPr>
          </w:p>
        </w:tc>
        <w:tc>
          <w:tcPr>
            <w:tcW w:w="2410" w:type="dxa"/>
            <w:shd w:val="clear" w:color="auto" w:fill="D9D9D9" w:themeFill="background1" w:themeFillShade="D9"/>
          </w:tcPr>
          <w:p w14:paraId="0A79065D" w14:textId="77777777" w:rsidR="008365FF" w:rsidRPr="00AC2CA5" w:rsidRDefault="008365FF" w:rsidP="003218C3">
            <w:pPr>
              <w:pStyle w:val="Prrafodelista3"/>
              <w:spacing w:before="40"/>
              <w:ind w:left="-45"/>
              <w:rPr>
                <w:rFonts w:ascii="Arial Narrow" w:hAnsi="Arial Narrow"/>
                <w:sz w:val="17"/>
                <w:szCs w:val="17"/>
              </w:rPr>
            </w:pPr>
            <w:r w:rsidRPr="00AC2CA5">
              <w:rPr>
                <w:rFonts w:ascii="Arial Narrow" w:hAnsi="Arial Narrow"/>
                <w:sz w:val="17"/>
                <w:szCs w:val="17"/>
              </w:rPr>
              <w:t>9. Comprender textos literarios representativos del Novecentismo, vanguardias y Grupo del 27 reconociendo la intención del autor, el tema, los rasgos propios del género al que pertenece y relacionando su contenido con el contexto sociocultural y literario de la época, o de otras épocas, y expresando la relación existente con juicios personales razonados. (CL, CSC, CEC)</w:t>
            </w:r>
          </w:p>
        </w:tc>
        <w:tc>
          <w:tcPr>
            <w:tcW w:w="3827" w:type="dxa"/>
            <w:shd w:val="clear" w:color="auto" w:fill="D9D9D9" w:themeFill="background1" w:themeFillShade="D9"/>
          </w:tcPr>
          <w:p w14:paraId="5FF5E677" w14:textId="79ECCC48" w:rsidR="008365FF" w:rsidRPr="00AC2CA5" w:rsidRDefault="008365FF" w:rsidP="003218C3">
            <w:pPr>
              <w:pStyle w:val="Prrafodelista3"/>
              <w:spacing w:before="120"/>
              <w:ind w:left="0" w:right="39"/>
              <w:rPr>
                <w:rFonts w:ascii="Arial Narrow" w:hAnsi="Arial Narrow"/>
                <w:sz w:val="17"/>
                <w:szCs w:val="17"/>
              </w:rPr>
            </w:pPr>
            <w:r w:rsidRPr="00AC2CA5">
              <w:rPr>
                <w:rFonts w:ascii="Arial Narrow" w:hAnsi="Arial Narrow"/>
                <w:sz w:val="17"/>
                <w:szCs w:val="17"/>
              </w:rPr>
              <w:t>9.1 Lee y comprende una selección de textos literarios representativos del Novecentismo, vanguardias y Grupo del 27, resumiendo su contenido e interpretando el lenguaje literario (CL, CSC,</w:t>
            </w:r>
            <w:r w:rsidR="00095406">
              <w:rPr>
                <w:rFonts w:ascii="Arial Narrow" w:hAnsi="Arial Narrow"/>
                <w:sz w:val="17"/>
                <w:szCs w:val="17"/>
              </w:rPr>
              <w:t xml:space="preserve"> </w:t>
            </w:r>
            <w:r w:rsidRPr="00AC2CA5">
              <w:rPr>
                <w:rFonts w:ascii="Arial Narrow" w:hAnsi="Arial Narrow"/>
                <w:sz w:val="17"/>
                <w:szCs w:val="17"/>
              </w:rPr>
              <w:t>CEC).</w:t>
            </w:r>
          </w:p>
        </w:tc>
        <w:tc>
          <w:tcPr>
            <w:tcW w:w="1276" w:type="dxa"/>
            <w:shd w:val="clear" w:color="auto" w:fill="D9D9D9" w:themeFill="background1" w:themeFillShade="D9"/>
          </w:tcPr>
          <w:p w14:paraId="77974469" w14:textId="2DB8B216" w:rsidR="008365FF" w:rsidRPr="00AC2CA5" w:rsidRDefault="008365FF" w:rsidP="00F36F72">
            <w:pPr>
              <w:pStyle w:val="Prrafodelista1"/>
              <w:widowControl w:val="0"/>
              <w:autoSpaceDE w:val="0"/>
              <w:autoSpaceDN w:val="0"/>
              <w:adjustRightInd w:val="0"/>
              <w:spacing w:before="40" w:after="40"/>
              <w:ind w:left="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4;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1-16; </w:t>
            </w:r>
            <w:r w:rsidRPr="00AC2CA5">
              <w:rPr>
                <w:rFonts w:ascii="Arial Narrow" w:hAnsi="Arial Narrow"/>
                <w:b/>
                <w:color w:val="000000"/>
                <w:sz w:val="17"/>
                <w:szCs w:val="17"/>
              </w:rPr>
              <w:t>COE</w:t>
            </w:r>
            <w:r w:rsidRPr="00AC2CA5">
              <w:rPr>
                <w:rFonts w:ascii="Arial Narrow" w:hAnsi="Arial Narrow"/>
                <w:color w:val="000000"/>
                <w:sz w:val="17"/>
                <w:szCs w:val="17"/>
              </w:rPr>
              <w:t xml:space="preserve">: 1-3;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9;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2; </w:t>
            </w:r>
            <w:r w:rsidRPr="00AC2CA5">
              <w:rPr>
                <w:rFonts w:ascii="Arial Narrow" w:hAnsi="Arial Narrow"/>
                <w:b/>
                <w:color w:val="000000"/>
                <w:sz w:val="17"/>
                <w:szCs w:val="17"/>
              </w:rPr>
              <w:t xml:space="preserve">EL: </w:t>
            </w:r>
            <w:r w:rsidR="00095406">
              <w:rPr>
                <w:rFonts w:ascii="Arial Narrow" w:hAnsi="Arial Narrow"/>
                <w:color w:val="000000"/>
                <w:sz w:val="17"/>
                <w:szCs w:val="17"/>
              </w:rPr>
              <w:t xml:space="preserve">1-16, </w:t>
            </w:r>
            <w:r w:rsidRPr="00AC2CA5">
              <w:rPr>
                <w:rFonts w:ascii="Arial Narrow" w:hAnsi="Arial Narrow"/>
                <w:color w:val="000000"/>
                <w:sz w:val="17"/>
                <w:szCs w:val="17"/>
              </w:rPr>
              <w:t>1</w:t>
            </w:r>
            <w:r w:rsidR="00095406">
              <w:rPr>
                <w:rFonts w:ascii="Arial Narrow" w:hAnsi="Arial Narrow"/>
                <w:color w:val="000000"/>
                <w:sz w:val="17"/>
                <w:szCs w:val="17"/>
              </w:rPr>
              <w:t>8-20</w:t>
            </w:r>
            <w:r w:rsidRPr="00AC2CA5">
              <w:rPr>
                <w:rFonts w:ascii="Arial Narrow" w:hAnsi="Arial Narrow"/>
                <w:color w:val="000000"/>
                <w:sz w:val="17"/>
                <w:szCs w:val="17"/>
              </w:rPr>
              <w:t xml:space="preserve">;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1-22; </w:t>
            </w:r>
            <w:r w:rsidRPr="00AC2CA5">
              <w:rPr>
                <w:rFonts w:ascii="Arial Narrow" w:hAnsi="Arial Narrow"/>
                <w:b/>
                <w:color w:val="000000"/>
                <w:sz w:val="17"/>
                <w:szCs w:val="17"/>
              </w:rPr>
              <w:t>TF:</w:t>
            </w:r>
            <w:r w:rsidR="00095406">
              <w:rPr>
                <w:rFonts w:ascii="Arial Narrow" w:hAnsi="Arial Narrow"/>
                <w:b/>
                <w:color w:val="000000"/>
                <w:sz w:val="17"/>
                <w:szCs w:val="17"/>
              </w:rPr>
              <w:t xml:space="preserve"> </w:t>
            </w:r>
            <w:r w:rsidRPr="00AC2CA5">
              <w:rPr>
                <w:rFonts w:ascii="Arial Narrow" w:hAnsi="Arial Narrow"/>
                <w:color w:val="000000"/>
                <w:sz w:val="17"/>
                <w:szCs w:val="17"/>
              </w:rPr>
              <w:t>1-3.</w:t>
            </w:r>
          </w:p>
        </w:tc>
      </w:tr>
    </w:tbl>
    <w:p w14:paraId="050C534C" w14:textId="77777777" w:rsidR="008365FF" w:rsidRPr="00AC2CA5" w:rsidRDefault="008365FF" w:rsidP="008365FF">
      <w:pPr>
        <w:spacing w:before="240" w:after="40"/>
        <w:rPr>
          <w:rFonts w:ascii="Arial Narrow" w:hAnsi="Arial Narrow"/>
          <w:sz w:val="17"/>
          <w:szCs w:val="17"/>
        </w:rPr>
      </w:pPr>
      <w:r w:rsidRPr="00AC2CA5">
        <w:rPr>
          <w:rFonts w:ascii="Arial Narrow" w:hAnsi="Arial Narrow"/>
          <w:b/>
          <w:sz w:val="17"/>
          <w:szCs w:val="17"/>
        </w:rPr>
        <w:t>EH:</w:t>
      </w:r>
      <w:r w:rsidRPr="00AC2CA5">
        <w:rPr>
          <w:rFonts w:ascii="Arial Narrow" w:hAnsi="Arial Narrow"/>
          <w:sz w:val="17"/>
          <w:szCs w:val="17"/>
        </w:rPr>
        <w:t xml:space="preserve"> Escuchar y hablar.                      </w:t>
      </w:r>
      <w:r w:rsidRPr="00AC2CA5">
        <w:rPr>
          <w:rFonts w:ascii="Arial Narrow" w:hAnsi="Arial Narrow"/>
          <w:b/>
          <w:sz w:val="17"/>
          <w:szCs w:val="17"/>
        </w:rPr>
        <w:t xml:space="preserve">LC: </w:t>
      </w:r>
      <w:r w:rsidRPr="00AC2CA5">
        <w:rPr>
          <w:rFonts w:ascii="Arial Narrow" w:hAnsi="Arial Narrow"/>
          <w:sz w:val="17"/>
          <w:szCs w:val="17"/>
        </w:rPr>
        <w:t xml:space="preserve">Leer y comprender.             </w:t>
      </w:r>
      <w:r w:rsidRPr="00AC2CA5">
        <w:rPr>
          <w:rFonts w:ascii="Arial Narrow" w:hAnsi="Arial Narrow"/>
          <w:b/>
          <w:sz w:val="17"/>
          <w:szCs w:val="17"/>
        </w:rPr>
        <w:t xml:space="preserve">COE: </w:t>
      </w:r>
      <w:r w:rsidRPr="00AC2CA5">
        <w:rPr>
          <w:rFonts w:ascii="Arial Narrow" w:hAnsi="Arial Narrow"/>
          <w:sz w:val="17"/>
          <w:szCs w:val="17"/>
        </w:rPr>
        <w:t xml:space="preserve">Comunicación oral y escrita.        </w:t>
      </w:r>
      <w:r w:rsidRPr="00AC2CA5">
        <w:rPr>
          <w:rFonts w:ascii="Arial Narrow" w:hAnsi="Arial Narrow"/>
          <w:b/>
          <w:sz w:val="17"/>
          <w:szCs w:val="17"/>
        </w:rPr>
        <w:t>AL:</w:t>
      </w:r>
      <w:r w:rsidRPr="00AC2CA5">
        <w:rPr>
          <w:rFonts w:ascii="Arial Narrow" w:hAnsi="Arial Narrow"/>
          <w:sz w:val="17"/>
          <w:szCs w:val="17"/>
        </w:rPr>
        <w:t xml:space="preserve"> Ampliar el léxico.      </w:t>
      </w:r>
      <w:r w:rsidRPr="00AC2CA5">
        <w:rPr>
          <w:rFonts w:ascii="Arial Narrow" w:hAnsi="Arial Narrow"/>
          <w:b/>
          <w:sz w:val="17"/>
          <w:szCs w:val="17"/>
        </w:rPr>
        <w:t>E:</w:t>
      </w:r>
      <w:r w:rsidRPr="00AC2CA5">
        <w:rPr>
          <w:rFonts w:ascii="Arial Narrow" w:hAnsi="Arial Narrow"/>
          <w:sz w:val="17"/>
          <w:szCs w:val="17"/>
        </w:rPr>
        <w:t xml:space="preserve"> Escribir.</w:t>
      </w:r>
    </w:p>
    <w:p w14:paraId="44E430D3" w14:textId="77777777" w:rsidR="008365FF" w:rsidRPr="00AC2CA5" w:rsidRDefault="008365FF" w:rsidP="008365FF">
      <w:pPr>
        <w:spacing w:after="120"/>
        <w:rPr>
          <w:rFonts w:ascii="Arial Narrow" w:hAnsi="Arial Narrow"/>
          <w:sz w:val="17"/>
          <w:szCs w:val="17"/>
        </w:rPr>
      </w:pPr>
      <w:r w:rsidRPr="00AC2CA5">
        <w:rPr>
          <w:rFonts w:ascii="Arial Narrow" w:hAnsi="Arial Narrow"/>
          <w:b/>
          <w:sz w:val="17"/>
          <w:szCs w:val="17"/>
        </w:rPr>
        <w:t xml:space="preserve">EL: </w:t>
      </w:r>
      <w:r w:rsidRPr="00AC2CA5">
        <w:rPr>
          <w:rFonts w:ascii="Arial Narrow" w:hAnsi="Arial Narrow"/>
          <w:sz w:val="17"/>
          <w:szCs w:val="17"/>
        </w:rPr>
        <w:t xml:space="preserve">Educación literaria.                      </w:t>
      </w:r>
      <w:r w:rsidRPr="00AC2CA5">
        <w:rPr>
          <w:rFonts w:ascii="Arial Narrow" w:hAnsi="Arial Narrow"/>
          <w:b/>
          <w:sz w:val="17"/>
          <w:szCs w:val="17"/>
        </w:rPr>
        <w:t>CT:</w:t>
      </w:r>
      <w:r w:rsidRPr="00AC2CA5">
        <w:rPr>
          <w:rFonts w:ascii="Arial Narrow" w:hAnsi="Arial Narrow"/>
          <w:sz w:val="17"/>
          <w:szCs w:val="17"/>
        </w:rPr>
        <w:t xml:space="preserve"> Comentar un texto.             </w:t>
      </w:r>
      <w:r w:rsidRPr="00AC2CA5">
        <w:rPr>
          <w:rFonts w:ascii="Arial Narrow" w:hAnsi="Arial Narrow"/>
          <w:b/>
          <w:sz w:val="17"/>
          <w:szCs w:val="17"/>
        </w:rPr>
        <w:t xml:space="preserve"> TF: </w:t>
      </w:r>
      <w:r w:rsidRPr="00AC2CA5">
        <w:rPr>
          <w:rFonts w:ascii="Arial Narrow" w:hAnsi="Arial Narrow"/>
          <w:sz w:val="17"/>
          <w:szCs w:val="17"/>
        </w:rPr>
        <w:t>Tarea final.</w:t>
      </w:r>
    </w:p>
    <w:p w14:paraId="0131E60E" w14:textId="77777777" w:rsidR="008365FF" w:rsidRPr="00AC2CA5" w:rsidRDefault="008365FF" w:rsidP="008365FF">
      <w:pPr>
        <w:pStyle w:val="Ttulo3"/>
        <w:rPr>
          <w:rFonts w:cs="Arial"/>
          <w:sz w:val="22"/>
        </w:rPr>
      </w:pPr>
      <w:r w:rsidRPr="00AC2CA5">
        <w:rPr>
          <w:rFonts w:cs="Arial"/>
          <w:sz w:val="22"/>
        </w:rPr>
        <w:t>Temporalización</w:t>
      </w:r>
    </w:p>
    <w:p w14:paraId="725361AD" w14:textId="77777777" w:rsidR="008365FF" w:rsidRPr="00AC2CA5" w:rsidRDefault="008365FF" w:rsidP="008365FF">
      <w:pPr>
        <w:spacing w:before="240" w:line="240" w:lineRule="exact"/>
        <w:jc w:val="both"/>
        <w:rPr>
          <w:szCs w:val="19"/>
        </w:rPr>
      </w:pPr>
      <w:r w:rsidRPr="00AC2CA5">
        <w:rPr>
          <w:szCs w:val="19"/>
        </w:rPr>
        <w:t>Se recomienda desarrollar esta unidad a lo largo de aproximadamente 10 sesiones. Las secciones de EDUCACIÓN LITERARIA y la TAREA FINAL necesitarán dos sesiones cada una de ellas.</w:t>
      </w:r>
    </w:p>
    <w:p w14:paraId="03D72BB4" w14:textId="77777777" w:rsidR="008365FF" w:rsidRPr="00AC2CA5" w:rsidRDefault="008365FF" w:rsidP="008365FF">
      <w:pPr>
        <w:spacing w:before="240" w:line="240" w:lineRule="exact"/>
        <w:jc w:val="both"/>
        <w:rPr>
          <w:szCs w:val="19"/>
        </w:rPr>
      </w:pPr>
      <w:r w:rsidRPr="00AC2CA5">
        <w:rPr>
          <w:szCs w:val="19"/>
        </w:rPr>
        <w:t>Esta recomendación dependerá de las características del grupo y de las necesidades de refuerzo de determinados contenidos que considere el profesor.</w:t>
      </w:r>
    </w:p>
    <w:p w14:paraId="70B44F29" w14:textId="77777777" w:rsidR="008365FF" w:rsidRPr="00AC2CA5" w:rsidRDefault="008365FF" w:rsidP="008365FF">
      <w:pPr>
        <w:pStyle w:val="Ttulo3"/>
        <w:rPr>
          <w:rFonts w:cs="Arial"/>
          <w:sz w:val="22"/>
        </w:rPr>
      </w:pPr>
      <w:r w:rsidRPr="00AC2CA5">
        <w:rPr>
          <w:rFonts w:cs="Arial"/>
          <w:sz w:val="22"/>
        </w:rPr>
        <w:t>Atención a la diversidad y Educación inclusiva</w:t>
      </w:r>
    </w:p>
    <w:p w14:paraId="504DCFA1" w14:textId="77777777" w:rsidR="008365FF" w:rsidRPr="00AC2CA5" w:rsidRDefault="008365FF" w:rsidP="008365FF">
      <w:pPr>
        <w:spacing w:before="240" w:line="240" w:lineRule="exact"/>
        <w:jc w:val="both"/>
        <w:rPr>
          <w:szCs w:val="19"/>
        </w:rPr>
      </w:pPr>
      <w:r w:rsidRPr="00AC2CA5">
        <w:rPr>
          <w:szCs w:val="19"/>
        </w:rPr>
        <w:t>La unidad didáctica integrada contribuye al desarrollo de las competencias clave del alumnado en base a los principios de educación inclusiva, de participación y de cooperación. Por lo tanto, las tareas planteadas en la unidad propician producciones diversas en cada alumno, integran diferentes niveles y permiten variedad de respuestas correctas.</w:t>
      </w:r>
    </w:p>
    <w:p w14:paraId="54233784" w14:textId="77777777" w:rsidR="008365FF" w:rsidRPr="00AC2CA5" w:rsidRDefault="008365FF" w:rsidP="008365FF">
      <w:pPr>
        <w:spacing w:before="240" w:line="240" w:lineRule="exact"/>
        <w:jc w:val="both"/>
        <w:rPr>
          <w:szCs w:val="19"/>
        </w:rPr>
      </w:pPr>
      <w:r w:rsidRPr="00AC2CA5">
        <w:rPr>
          <w:szCs w:val="19"/>
        </w:rPr>
        <w:t xml:space="preserve">El análisis y producción de textos del ámbito personal de distintos géneros y en distintos soportes y formatos permite atender a la diversidad de intereses, capacidades y estilos de aprendizaje, y fomentan la integración de los estudiantes en el grupo a partir del conocimiento más profundo de los demás miembros del grupo. </w:t>
      </w:r>
    </w:p>
    <w:p w14:paraId="6615AF99" w14:textId="77777777" w:rsidR="008365FF" w:rsidRPr="00AC2CA5" w:rsidRDefault="008365FF" w:rsidP="008365FF">
      <w:pPr>
        <w:spacing w:before="240" w:line="240" w:lineRule="exact"/>
        <w:jc w:val="both"/>
        <w:rPr>
          <w:szCs w:val="19"/>
        </w:rPr>
      </w:pPr>
      <w:r w:rsidRPr="00AC2CA5">
        <w:rPr>
          <w:szCs w:val="19"/>
        </w:rPr>
        <w:t xml:space="preserve">Para atender a los diferentes ritmos de aprendizaje, la unidad ofrece un </w:t>
      </w:r>
      <w:r w:rsidRPr="00AC2CA5">
        <w:rPr>
          <w:b/>
          <w:szCs w:val="19"/>
        </w:rPr>
        <w:t>programa específico de refuerzo y ampliación</w:t>
      </w:r>
      <w:r w:rsidRPr="00AC2CA5">
        <w:rPr>
          <w:szCs w:val="19"/>
        </w:rPr>
        <w:t xml:space="preserve"> que se centra en los siguientes elementos curriculares: </w:t>
      </w:r>
    </w:p>
    <w:p w14:paraId="68FE68F4" w14:textId="77777777" w:rsidR="008365FF" w:rsidRPr="00AC2CA5" w:rsidRDefault="008365FF" w:rsidP="008365FF"/>
    <w:tbl>
      <w:tblPr>
        <w:tblStyle w:val="Cuadrculamedia3"/>
        <w:tblW w:w="0" w:type="auto"/>
        <w:tblInd w:w="170" w:type="dxa"/>
        <w:tblLayout w:type="fixed"/>
        <w:tblCellMar>
          <w:top w:w="170" w:type="dxa"/>
          <w:left w:w="170" w:type="dxa"/>
          <w:bottom w:w="170" w:type="dxa"/>
          <w:right w:w="170" w:type="dxa"/>
        </w:tblCellMar>
        <w:tblLook w:val="0420" w:firstRow="1" w:lastRow="0" w:firstColumn="0" w:lastColumn="0" w:noHBand="0" w:noVBand="1"/>
      </w:tblPr>
      <w:tblGrid>
        <w:gridCol w:w="4825"/>
        <w:gridCol w:w="5098"/>
      </w:tblGrid>
      <w:tr w:rsidR="008365FF" w:rsidRPr="00AC2CA5" w14:paraId="30A2270D" w14:textId="77777777" w:rsidTr="003218C3">
        <w:trPr>
          <w:cnfStyle w:val="100000000000" w:firstRow="1" w:lastRow="0" w:firstColumn="0" w:lastColumn="0" w:oddVBand="0" w:evenVBand="0" w:oddHBand="0" w:evenHBand="0" w:firstRowFirstColumn="0" w:firstRowLastColumn="0" w:lastRowFirstColumn="0" w:lastRowLastColumn="0"/>
        </w:trPr>
        <w:tc>
          <w:tcPr>
            <w:tcW w:w="4825" w:type="dxa"/>
            <w:shd w:val="clear" w:color="auto" w:fill="404040" w:themeFill="text1" w:themeFillTint="BF"/>
            <w:vAlign w:val="center"/>
          </w:tcPr>
          <w:p w14:paraId="030D59D2" w14:textId="77777777" w:rsidR="008365FF" w:rsidRPr="00AC2CA5" w:rsidRDefault="008365FF" w:rsidP="003218C3">
            <w:pPr>
              <w:tabs>
                <w:tab w:val="left" w:pos="256"/>
              </w:tabs>
              <w:rPr>
                <w:b w:val="0"/>
                <w:bCs w:val="0"/>
                <w:szCs w:val="19"/>
              </w:rPr>
            </w:pPr>
            <w:r w:rsidRPr="00AC2CA5">
              <w:rPr>
                <w:szCs w:val="19"/>
              </w:rPr>
              <w:t>Refuerzo</w:t>
            </w:r>
          </w:p>
        </w:tc>
        <w:tc>
          <w:tcPr>
            <w:tcW w:w="5098" w:type="dxa"/>
            <w:shd w:val="clear" w:color="auto" w:fill="404040" w:themeFill="text1" w:themeFillTint="BF"/>
            <w:vAlign w:val="center"/>
          </w:tcPr>
          <w:p w14:paraId="323B8676" w14:textId="77777777" w:rsidR="008365FF" w:rsidRPr="00AC2CA5" w:rsidRDefault="008365FF" w:rsidP="003218C3">
            <w:pPr>
              <w:tabs>
                <w:tab w:val="left" w:pos="256"/>
              </w:tabs>
              <w:rPr>
                <w:szCs w:val="19"/>
              </w:rPr>
            </w:pPr>
            <w:r w:rsidRPr="00AC2CA5">
              <w:rPr>
                <w:szCs w:val="19"/>
              </w:rPr>
              <w:t>Ampliación</w:t>
            </w:r>
          </w:p>
        </w:tc>
      </w:tr>
      <w:tr w:rsidR="008365FF" w:rsidRPr="00AC2CA5" w14:paraId="26BF835E" w14:textId="77777777" w:rsidTr="003218C3">
        <w:trPr>
          <w:cnfStyle w:val="000000100000" w:firstRow="0" w:lastRow="0" w:firstColumn="0" w:lastColumn="0" w:oddVBand="0" w:evenVBand="0" w:oddHBand="1" w:evenHBand="0" w:firstRowFirstColumn="0" w:firstRowLastColumn="0" w:lastRowFirstColumn="0" w:lastRowLastColumn="0"/>
        </w:trPr>
        <w:tc>
          <w:tcPr>
            <w:tcW w:w="4825" w:type="dxa"/>
            <w:shd w:val="clear" w:color="auto" w:fill="D9D9D9" w:themeFill="background1" w:themeFillShade="D9"/>
          </w:tcPr>
          <w:p w14:paraId="57C0E175"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Lectura, comprensión e interpretación global de textos vanguardistas.</w:t>
            </w:r>
          </w:p>
          <w:p w14:paraId="1D962723"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 xml:space="preserve">Análisis y reconocimiento de las técnicas vanguardistas. </w:t>
            </w:r>
          </w:p>
          <w:p w14:paraId="24683731"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Reconocimiento de las características y corrientes de la literatura de principios de siglo (Generación del 14, Generación del 27…).</w:t>
            </w:r>
          </w:p>
          <w:p w14:paraId="4D1A2599"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 xml:space="preserve">Lectura y comprensión de textos literarios de principios del siglo </w:t>
            </w:r>
            <w:r w:rsidRPr="00AC2CA5">
              <w:rPr>
                <w:smallCaps/>
                <w:szCs w:val="19"/>
              </w:rPr>
              <w:t>xx</w:t>
            </w:r>
            <w:r w:rsidRPr="00AC2CA5">
              <w:rPr>
                <w:szCs w:val="19"/>
              </w:rPr>
              <w:t>.</w:t>
            </w:r>
          </w:p>
        </w:tc>
        <w:tc>
          <w:tcPr>
            <w:tcW w:w="5098" w:type="dxa"/>
            <w:shd w:val="clear" w:color="auto" w:fill="D9D9D9" w:themeFill="background1" w:themeFillShade="D9"/>
          </w:tcPr>
          <w:p w14:paraId="7F212D67"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Declamación de poemas.</w:t>
            </w:r>
          </w:p>
          <w:p w14:paraId="36D7CBEB"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 xml:space="preserve">Identificación de formas actuales de poesía oral como el rap, el </w:t>
            </w:r>
            <w:r w:rsidRPr="00AC2CA5">
              <w:rPr>
                <w:i/>
                <w:szCs w:val="19"/>
              </w:rPr>
              <w:t>slam</w:t>
            </w:r>
            <w:r w:rsidRPr="00AC2CA5">
              <w:rPr>
                <w:szCs w:val="19"/>
              </w:rPr>
              <w:t>…</w:t>
            </w:r>
          </w:p>
          <w:p w14:paraId="0FB6C7D2"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Ampliación del léxico de la psicología.</w:t>
            </w:r>
          </w:p>
          <w:p w14:paraId="721C87C5"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Identificación de los procedimientos de cambio semántico.</w:t>
            </w:r>
          </w:p>
          <w:p w14:paraId="4B919185"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Reconocimiento de técnicas expresivas vanguardistas (cadáver exquisito, escritura automática…).</w:t>
            </w:r>
          </w:p>
          <w:p w14:paraId="2A886606"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Identificación de los principales autores y obras de principios de siglo.</w:t>
            </w:r>
          </w:p>
          <w:p w14:paraId="4DBEAB54"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lastRenderedPageBreak/>
              <w:t xml:space="preserve">Conocimiento de las corrientes y movimientos artísticos de principios del siglo </w:t>
            </w:r>
            <w:r w:rsidRPr="00AC2CA5">
              <w:rPr>
                <w:smallCaps/>
                <w:szCs w:val="19"/>
              </w:rPr>
              <w:t>xx</w:t>
            </w:r>
            <w:r w:rsidRPr="00AC2CA5">
              <w:rPr>
                <w:szCs w:val="19"/>
              </w:rPr>
              <w:t>.</w:t>
            </w:r>
          </w:p>
        </w:tc>
      </w:tr>
    </w:tbl>
    <w:p w14:paraId="1C1F7C6D" w14:textId="728CB93F" w:rsidR="008365FF" w:rsidRPr="00AC2CA5" w:rsidRDefault="008365FF" w:rsidP="008365FF">
      <w:pPr>
        <w:spacing w:before="240" w:after="80" w:line="240" w:lineRule="exact"/>
        <w:rPr>
          <w:szCs w:val="19"/>
        </w:rPr>
      </w:pPr>
      <w:r w:rsidRPr="00AC2CA5">
        <w:rPr>
          <w:szCs w:val="19"/>
        </w:rPr>
        <w:lastRenderedPageBreak/>
        <w:t xml:space="preserve">Asimismo, para atender las necesidades de los alumnos que requieren medidas específicas de apoyo educativo se ha diseñado una </w:t>
      </w:r>
      <w:r w:rsidRPr="00AC2CA5">
        <w:rPr>
          <w:b/>
          <w:szCs w:val="19"/>
        </w:rPr>
        <w:t>adaptación curricular</w:t>
      </w:r>
      <w:r w:rsidRPr="00AC2CA5">
        <w:rPr>
          <w:szCs w:val="19"/>
        </w:rPr>
        <w:t xml:space="preserve"> de la </w:t>
      </w:r>
      <w:r w:rsidR="00F36F72">
        <w:rPr>
          <w:smallCaps/>
          <w:szCs w:val="19"/>
        </w:rPr>
        <w:t>U</w:t>
      </w:r>
      <w:r w:rsidRPr="00AC2CA5">
        <w:rPr>
          <w:smallCaps/>
          <w:szCs w:val="19"/>
        </w:rPr>
        <w:t>nidad</w:t>
      </w:r>
      <w:r w:rsidRPr="00AC2CA5">
        <w:rPr>
          <w:szCs w:val="19"/>
        </w:rPr>
        <w:t xml:space="preserve"> 11 a partir de la propuesta general centrada en los siguientes apartados: </w:t>
      </w:r>
    </w:p>
    <w:p w14:paraId="7EF51BD0"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Lectura (adaptación del texto).</w:t>
      </w:r>
    </w:p>
    <w:p w14:paraId="1C38FFF0"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Comprensión lectora.</w:t>
      </w:r>
    </w:p>
    <w:p w14:paraId="51BF59F3"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La comunicación y los textos.</w:t>
      </w:r>
    </w:p>
    <w:p w14:paraId="34EAAF39"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Educación literaria.</w:t>
      </w:r>
    </w:p>
    <w:p w14:paraId="2A50DF6C"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Propuesta de evaluación.</w:t>
      </w:r>
    </w:p>
    <w:p w14:paraId="7B97F12C" w14:textId="77777777" w:rsidR="008365FF" w:rsidRPr="00AC2CA5" w:rsidRDefault="008365FF" w:rsidP="008365FF">
      <w:pPr>
        <w:pStyle w:val="Ttulo3"/>
        <w:rPr>
          <w:rFonts w:cs="Arial"/>
          <w:sz w:val="19"/>
          <w:szCs w:val="19"/>
        </w:rPr>
      </w:pPr>
      <w:r w:rsidRPr="00AC2CA5">
        <w:rPr>
          <w:rFonts w:cs="Arial"/>
          <w:sz w:val="19"/>
          <w:szCs w:val="19"/>
        </w:rPr>
        <w:t>Herramientas de evaluación</w:t>
      </w:r>
    </w:p>
    <w:p w14:paraId="0F0C1501"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Seguimiento de las actividades </w:t>
      </w:r>
      <w:r w:rsidRPr="00AC2CA5">
        <w:rPr>
          <w:szCs w:val="19"/>
        </w:rPr>
        <w:t>marcadas en la programación</w:t>
      </w:r>
      <w:r w:rsidRPr="00AC2CA5">
        <w:rPr>
          <w:b/>
          <w:szCs w:val="19"/>
        </w:rPr>
        <w:t>.</w:t>
      </w:r>
    </w:p>
    <w:p w14:paraId="5D8E901E"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Blog </w:t>
      </w:r>
      <w:r w:rsidRPr="00AC2CA5">
        <w:rPr>
          <w:szCs w:val="19"/>
        </w:rPr>
        <w:t>de aula</w:t>
      </w:r>
      <w:r w:rsidRPr="00AC2CA5">
        <w:rPr>
          <w:b/>
          <w:szCs w:val="19"/>
        </w:rPr>
        <w:t xml:space="preserve">. </w:t>
      </w:r>
    </w:p>
    <w:p w14:paraId="413BB70D"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Portafolio.</w:t>
      </w:r>
    </w:p>
    <w:p w14:paraId="2AEA33A2"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Diario de aprendizaje.</w:t>
      </w:r>
    </w:p>
    <w:p w14:paraId="75CB9362"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Evaluación de la tarea.</w:t>
      </w:r>
    </w:p>
    <w:p w14:paraId="1DE20606" w14:textId="77777777" w:rsidR="008365FF" w:rsidRPr="00AC2CA5" w:rsidRDefault="008365FF" w:rsidP="00F350DF">
      <w:pPr>
        <w:pStyle w:val="Prrafodelista"/>
        <w:numPr>
          <w:ilvl w:val="0"/>
          <w:numId w:val="50"/>
        </w:numPr>
        <w:spacing w:before="240" w:line="240" w:lineRule="exact"/>
        <w:ind w:left="714" w:hanging="357"/>
        <w:contextualSpacing w:val="0"/>
        <w:jc w:val="both"/>
        <w:rPr>
          <w:b/>
          <w:szCs w:val="19"/>
        </w:rPr>
      </w:pPr>
      <w:r w:rsidRPr="00AC2CA5">
        <w:rPr>
          <w:b/>
          <w:szCs w:val="19"/>
        </w:rPr>
        <w:t>Rúbrica de la tarea.</w:t>
      </w:r>
    </w:p>
    <w:p w14:paraId="030DCB8E"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Rúbricas generales para la evaluación de destrezas comunicativas.</w:t>
      </w:r>
    </w:p>
    <w:p w14:paraId="4346C2FA" w14:textId="214F264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Prueba de evaluación de la </w:t>
      </w:r>
      <w:r w:rsidR="00F36F72">
        <w:rPr>
          <w:b/>
          <w:smallCaps/>
          <w:szCs w:val="19"/>
        </w:rPr>
        <w:t>U</w:t>
      </w:r>
      <w:r w:rsidRPr="00AC2CA5">
        <w:rPr>
          <w:b/>
          <w:smallCaps/>
          <w:szCs w:val="19"/>
        </w:rPr>
        <w:t>nidad</w:t>
      </w:r>
      <w:r w:rsidRPr="00AC2CA5">
        <w:rPr>
          <w:szCs w:val="19"/>
        </w:rPr>
        <w:t xml:space="preserve"> </w:t>
      </w:r>
      <w:r w:rsidRPr="00AC2CA5">
        <w:rPr>
          <w:b/>
          <w:szCs w:val="19"/>
        </w:rPr>
        <w:t>11.</w:t>
      </w:r>
    </w:p>
    <w:p w14:paraId="0CB2DA1A"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de comprensión lectora.</w:t>
      </w:r>
    </w:p>
    <w:p w14:paraId="4465C36E"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3.</w:t>
      </w:r>
      <w:r w:rsidRPr="00AC2CA5">
        <w:rPr>
          <w:b/>
          <w:szCs w:val="19"/>
          <w:vertAlign w:val="superscript"/>
        </w:rPr>
        <w:t>er</w:t>
      </w:r>
      <w:r w:rsidRPr="00AC2CA5">
        <w:rPr>
          <w:b/>
          <w:szCs w:val="19"/>
        </w:rPr>
        <w:t xml:space="preserve"> trimestre</w:t>
      </w:r>
      <w:r w:rsidRPr="00AC2CA5">
        <w:rPr>
          <w:szCs w:val="19"/>
        </w:rPr>
        <w:t>.</w:t>
      </w:r>
    </w:p>
    <w:p w14:paraId="0F071E58" w14:textId="77777777" w:rsidR="008365FF" w:rsidRPr="00AC2CA5" w:rsidRDefault="008365FF" w:rsidP="008365FF">
      <w:pPr>
        <w:spacing w:line="276" w:lineRule="auto"/>
        <w:jc w:val="both"/>
        <w:rPr>
          <w:szCs w:val="19"/>
        </w:rPr>
      </w:pPr>
    </w:p>
    <w:p w14:paraId="1F23BF1B" w14:textId="77777777" w:rsidR="008365FF" w:rsidRPr="00AC2CA5" w:rsidRDefault="008365FF" w:rsidP="008365FF">
      <w:pPr>
        <w:spacing w:line="276" w:lineRule="auto"/>
        <w:sectPr w:rsidR="008365FF" w:rsidRPr="00AC2CA5" w:rsidSect="003218C3">
          <w:pgSz w:w="11906" w:h="16838"/>
          <w:pgMar w:top="1134" w:right="845" w:bottom="1418" w:left="1134" w:header="709" w:footer="709" w:gutter="0"/>
          <w:cols w:space="708"/>
          <w:docGrid w:linePitch="360"/>
        </w:sectPr>
      </w:pPr>
      <w:r w:rsidRPr="00AC2CA5">
        <w:br w:type="page"/>
      </w:r>
    </w:p>
    <w:tbl>
      <w:tblPr>
        <w:tblpPr w:leftFromText="141" w:rightFromText="141" w:vertAnchor="text" w:horzAnchor="margin" w:tblpXSpec="center" w:tblpY="52"/>
        <w:tblOverlap w:val="never"/>
        <w:tblW w:w="15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3"/>
        <w:gridCol w:w="1676"/>
        <w:gridCol w:w="2379"/>
        <w:gridCol w:w="2599"/>
        <w:gridCol w:w="2746"/>
        <w:gridCol w:w="2749"/>
        <w:gridCol w:w="1006"/>
      </w:tblGrid>
      <w:tr w:rsidR="008365FF" w:rsidRPr="00AC2CA5" w14:paraId="48BFCC78" w14:textId="77777777" w:rsidTr="003218C3">
        <w:trPr>
          <w:cantSplit/>
        </w:trPr>
        <w:tc>
          <w:tcPr>
            <w:tcW w:w="15288" w:type="dxa"/>
            <w:gridSpan w:val="7"/>
            <w:tcBorders>
              <w:top w:val="single" w:sz="4" w:space="0" w:color="auto"/>
              <w:left w:val="single" w:sz="4" w:space="0" w:color="auto"/>
              <w:bottom w:val="single" w:sz="4" w:space="0" w:color="auto"/>
              <w:right w:val="single" w:sz="4" w:space="0" w:color="auto"/>
            </w:tcBorders>
            <w:shd w:val="clear" w:color="auto" w:fill="404040" w:themeFill="text1" w:themeFillTint="BF"/>
          </w:tcPr>
          <w:p w14:paraId="39673DEF" w14:textId="77777777" w:rsidR="008365FF" w:rsidRPr="00AC2CA5" w:rsidRDefault="008365FF" w:rsidP="003218C3">
            <w:pPr>
              <w:spacing w:before="120" w:after="120"/>
              <w:jc w:val="center"/>
              <w:rPr>
                <w:rFonts w:ascii="Arial Narrow" w:hAnsi="Arial Narrow"/>
                <w:b/>
                <w:color w:val="FFFFFF" w:themeColor="background1"/>
                <w:sz w:val="18"/>
                <w:szCs w:val="18"/>
              </w:rPr>
            </w:pPr>
            <w:r w:rsidRPr="00AC2CA5">
              <w:rPr>
                <w:rFonts w:ascii="Arial Narrow" w:hAnsi="Arial Narrow"/>
                <w:b/>
                <w:color w:val="FFFFFF" w:themeColor="background1"/>
                <w:sz w:val="18"/>
                <w:szCs w:val="18"/>
              </w:rPr>
              <w:lastRenderedPageBreak/>
              <w:t>RÚBRICA DE EVALUACIÓN DE LA TAREA: UN VIDEOPOEMA</w:t>
            </w:r>
          </w:p>
        </w:tc>
      </w:tr>
      <w:tr w:rsidR="008365FF" w:rsidRPr="00AC2CA5" w14:paraId="4FC91A75" w14:textId="77777777" w:rsidTr="003218C3">
        <w:trPr>
          <w:cantSplit/>
        </w:trPr>
        <w:tc>
          <w:tcPr>
            <w:tcW w:w="380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13FED9" w14:textId="77777777" w:rsidR="008365FF" w:rsidRPr="00AC2CA5" w:rsidRDefault="008365FF" w:rsidP="003218C3">
            <w:pPr>
              <w:spacing w:before="120" w:after="120"/>
              <w:jc w:val="center"/>
              <w:rPr>
                <w:rFonts w:ascii="Arial Narrow" w:hAnsi="Arial Narrow"/>
                <w:b/>
                <w:sz w:val="20"/>
                <w:szCs w:val="20"/>
              </w:rPr>
            </w:pPr>
            <w:r w:rsidRPr="00AC2CA5">
              <w:rPr>
                <w:rFonts w:ascii="Arial Narrow" w:hAnsi="Arial Narrow" w:cstheme="minorHAnsi"/>
                <w:b/>
                <w:sz w:val="20"/>
                <w:szCs w:val="20"/>
              </w:rPr>
              <w:t>DESCRIPCIÓN</w:t>
            </w:r>
          </w:p>
        </w:tc>
        <w:tc>
          <w:tcPr>
            <w:tcW w:w="11479" w:type="dxa"/>
            <w:gridSpan w:val="5"/>
            <w:tcBorders>
              <w:top w:val="single" w:sz="4" w:space="0" w:color="auto"/>
              <w:left w:val="single" w:sz="4" w:space="0" w:color="auto"/>
              <w:bottom w:val="single" w:sz="12" w:space="0" w:color="000000"/>
              <w:right w:val="single" w:sz="4" w:space="0" w:color="auto"/>
            </w:tcBorders>
            <w:shd w:val="clear" w:color="auto" w:fill="A6A6A6" w:themeFill="background1" w:themeFillShade="A6"/>
            <w:vAlign w:val="center"/>
          </w:tcPr>
          <w:p w14:paraId="772489D8" w14:textId="77777777" w:rsidR="008365FF" w:rsidRPr="00AC2CA5" w:rsidRDefault="008365FF" w:rsidP="003218C3">
            <w:pPr>
              <w:spacing w:before="120" w:after="120"/>
            </w:pPr>
            <w:r w:rsidRPr="00AC2CA5">
              <w:rPr>
                <w:rFonts w:ascii="Arial Narrow" w:hAnsi="Arial Narrow" w:cstheme="minorHAnsi"/>
                <w:sz w:val="20"/>
                <w:szCs w:val="20"/>
              </w:rPr>
              <w:t>El alumno participará en la creación de un videopoema.</w:t>
            </w:r>
            <w:r w:rsidRPr="00AC2CA5">
              <w:rPr>
                <w:rFonts w:ascii="Arial Narrow" w:hAnsi="Arial Narrow" w:cstheme="minorHAnsi"/>
                <w:b/>
                <w:sz w:val="20"/>
                <w:szCs w:val="20"/>
              </w:rPr>
              <w:t xml:space="preserve"> </w:t>
            </w:r>
          </w:p>
        </w:tc>
      </w:tr>
      <w:tr w:rsidR="008365FF" w:rsidRPr="00AC2CA5" w14:paraId="54A19A87" w14:textId="77777777" w:rsidTr="003218C3">
        <w:trPr>
          <w:cantSplit/>
        </w:trPr>
        <w:tc>
          <w:tcPr>
            <w:tcW w:w="2133" w:type="dxa"/>
            <w:vMerge w:val="restart"/>
            <w:tcBorders>
              <w:top w:val="single" w:sz="4" w:space="0" w:color="auto"/>
              <w:left w:val="single" w:sz="4" w:space="0" w:color="auto"/>
              <w:bottom w:val="single" w:sz="4" w:space="0" w:color="auto"/>
              <w:right w:val="single" w:sz="4" w:space="0" w:color="auto"/>
            </w:tcBorders>
            <w:shd w:val="clear" w:color="auto" w:fill="D9D9D9"/>
          </w:tcPr>
          <w:p w14:paraId="7108CA99" w14:textId="77777777" w:rsidR="008365FF" w:rsidRPr="00AC2CA5" w:rsidRDefault="008365FF" w:rsidP="003218C3">
            <w:pPr>
              <w:spacing w:before="120" w:after="120"/>
              <w:jc w:val="center"/>
              <w:rPr>
                <w:rFonts w:ascii="Arial Narrow" w:hAnsi="Arial Narrow"/>
                <w:b/>
                <w:color w:val="000000"/>
                <w:sz w:val="18"/>
                <w:szCs w:val="18"/>
              </w:rPr>
            </w:pPr>
            <w:r w:rsidRPr="00AC2CA5">
              <w:rPr>
                <w:rFonts w:ascii="Arial Narrow" w:hAnsi="Arial Narrow"/>
                <w:b/>
                <w:color w:val="000000"/>
                <w:sz w:val="18"/>
                <w:szCs w:val="18"/>
              </w:rPr>
              <w:t>Estándares de aprendizaje</w:t>
            </w:r>
          </w:p>
          <w:p w14:paraId="79515673" w14:textId="77777777" w:rsidR="008365FF" w:rsidRPr="00AC2CA5" w:rsidRDefault="008365FF" w:rsidP="003218C3">
            <w:pPr>
              <w:spacing w:before="120" w:after="120"/>
              <w:jc w:val="center"/>
              <w:rPr>
                <w:rFonts w:ascii="Arial Narrow" w:hAnsi="Arial Narrow"/>
                <w:b/>
                <w:color w:val="000000"/>
                <w:sz w:val="18"/>
                <w:szCs w:val="18"/>
              </w:rPr>
            </w:pPr>
          </w:p>
        </w:tc>
        <w:tc>
          <w:tcPr>
            <w:tcW w:w="1676" w:type="dxa"/>
            <w:vMerge w:val="restart"/>
            <w:tcBorders>
              <w:top w:val="single" w:sz="4" w:space="0" w:color="auto"/>
              <w:left w:val="single" w:sz="4" w:space="0" w:color="auto"/>
              <w:bottom w:val="single" w:sz="4" w:space="0" w:color="auto"/>
              <w:right w:val="single" w:sz="4" w:space="0" w:color="auto"/>
            </w:tcBorders>
            <w:shd w:val="clear" w:color="auto" w:fill="D9D9D9"/>
          </w:tcPr>
          <w:p w14:paraId="406E782F" w14:textId="77777777" w:rsidR="008365FF" w:rsidRPr="00AC2CA5" w:rsidRDefault="008365FF" w:rsidP="003218C3">
            <w:pPr>
              <w:spacing w:before="120" w:after="120"/>
              <w:jc w:val="center"/>
              <w:rPr>
                <w:rFonts w:ascii="Arial Narrow" w:hAnsi="Arial Narrow"/>
                <w:b/>
                <w:sz w:val="20"/>
                <w:szCs w:val="20"/>
              </w:rPr>
            </w:pPr>
            <w:r w:rsidRPr="00AC2CA5">
              <w:rPr>
                <w:rFonts w:ascii="Arial Narrow" w:hAnsi="Arial Narrow"/>
                <w:b/>
                <w:sz w:val="20"/>
                <w:szCs w:val="20"/>
              </w:rPr>
              <w:t>Dimensiones y aspectos evaluables</w:t>
            </w:r>
          </w:p>
          <w:p w14:paraId="69056708" w14:textId="77777777" w:rsidR="008365FF" w:rsidRPr="00AC2CA5" w:rsidRDefault="008365FF" w:rsidP="003218C3">
            <w:pPr>
              <w:spacing w:before="120" w:after="120"/>
              <w:jc w:val="center"/>
              <w:rPr>
                <w:rFonts w:ascii="Arial Narrow" w:hAnsi="Arial Narrow"/>
                <w:b/>
                <w:sz w:val="20"/>
                <w:szCs w:val="20"/>
              </w:rPr>
            </w:pPr>
          </w:p>
        </w:tc>
        <w:tc>
          <w:tcPr>
            <w:tcW w:w="11479" w:type="dxa"/>
            <w:gridSpan w:val="5"/>
            <w:tcBorders>
              <w:top w:val="single" w:sz="4" w:space="0" w:color="auto"/>
              <w:left w:val="single" w:sz="4" w:space="0" w:color="auto"/>
              <w:bottom w:val="single" w:sz="12" w:space="0" w:color="000000"/>
              <w:right w:val="single" w:sz="4" w:space="0" w:color="auto"/>
            </w:tcBorders>
            <w:shd w:val="clear" w:color="auto" w:fill="D9D9D9"/>
          </w:tcPr>
          <w:p w14:paraId="0F4E9472" w14:textId="77777777" w:rsidR="008365FF" w:rsidRPr="00AC2CA5" w:rsidRDefault="008365FF" w:rsidP="003218C3">
            <w:pPr>
              <w:spacing w:before="120" w:after="120"/>
              <w:rPr>
                <w:rFonts w:ascii="Arial Narrow" w:hAnsi="Arial Narrow"/>
                <w:b/>
                <w:sz w:val="20"/>
                <w:szCs w:val="20"/>
              </w:rPr>
            </w:pPr>
            <w:r w:rsidRPr="00AC2CA5">
              <w:rPr>
                <w:rFonts w:ascii="Arial Narrow" w:hAnsi="Arial Narrow"/>
                <w:b/>
                <w:sz w:val="20"/>
                <w:szCs w:val="20"/>
              </w:rPr>
              <w:t>Niveles de desempeño</w:t>
            </w:r>
          </w:p>
        </w:tc>
      </w:tr>
      <w:tr w:rsidR="008365FF" w:rsidRPr="00AC2CA5" w14:paraId="5FD6FEE4" w14:textId="77777777" w:rsidTr="003218C3">
        <w:trPr>
          <w:cantSplit/>
        </w:trPr>
        <w:tc>
          <w:tcPr>
            <w:tcW w:w="2133" w:type="dxa"/>
            <w:vMerge/>
            <w:tcBorders>
              <w:top w:val="single" w:sz="4" w:space="0" w:color="auto"/>
              <w:left w:val="single" w:sz="4" w:space="0" w:color="auto"/>
              <w:bottom w:val="single" w:sz="4" w:space="0" w:color="auto"/>
              <w:right w:val="single" w:sz="4" w:space="0" w:color="auto"/>
            </w:tcBorders>
            <w:shd w:val="clear" w:color="auto" w:fill="D9D9D9"/>
          </w:tcPr>
          <w:p w14:paraId="56B200F6" w14:textId="77777777" w:rsidR="008365FF" w:rsidRPr="00AC2CA5" w:rsidRDefault="008365FF" w:rsidP="003218C3">
            <w:pPr>
              <w:spacing w:after="60"/>
              <w:jc w:val="center"/>
              <w:rPr>
                <w:rFonts w:ascii="Arial Narrow" w:hAnsi="Arial Narrow"/>
                <w:b/>
                <w:color w:val="000000"/>
                <w:sz w:val="18"/>
                <w:szCs w:val="18"/>
              </w:rPr>
            </w:pPr>
          </w:p>
        </w:tc>
        <w:tc>
          <w:tcPr>
            <w:tcW w:w="1676" w:type="dxa"/>
            <w:vMerge/>
            <w:tcBorders>
              <w:top w:val="single" w:sz="4" w:space="0" w:color="auto"/>
              <w:left w:val="single" w:sz="4" w:space="0" w:color="auto"/>
              <w:bottom w:val="single" w:sz="4" w:space="0" w:color="auto"/>
              <w:right w:val="single" w:sz="4" w:space="0" w:color="auto"/>
            </w:tcBorders>
            <w:shd w:val="clear" w:color="auto" w:fill="D9D9D9"/>
          </w:tcPr>
          <w:p w14:paraId="05DBC7FE" w14:textId="77777777" w:rsidR="008365FF" w:rsidRPr="00AC2CA5" w:rsidRDefault="008365FF" w:rsidP="003218C3">
            <w:pPr>
              <w:spacing w:after="60"/>
              <w:jc w:val="center"/>
              <w:rPr>
                <w:rFonts w:ascii="Arial Narrow" w:hAnsi="Arial Narrow"/>
                <w:b/>
                <w:sz w:val="20"/>
                <w:szCs w:val="20"/>
              </w:rPr>
            </w:pPr>
          </w:p>
        </w:tc>
        <w:tc>
          <w:tcPr>
            <w:tcW w:w="2379" w:type="dxa"/>
            <w:tcBorders>
              <w:top w:val="single" w:sz="12" w:space="0" w:color="000000"/>
              <w:left w:val="single" w:sz="4" w:space="0" w:color="auto"/>
              <w:bottom w:val="single" w:sz="4" w:space="0" w:color="auto"/>
              <w:right w:val="single" w:sz="4" w:space="0" w:color="auto"/>
            </w:tcBorders>
            <w:shd w:val="clear" w:color="auto" w:fill="F2F2F2" w:themeFill="background1" w:themeFillShade="F2"/>
            <w:vAlign w:val="center"/>
          </w:tcPr>
          <w:p w14:paraId="5B9420F5" w14:textId="77777777" w:rsidR="008365FF" w:rsidRPr="00AC2CA5" w:rsidRDefault="008365FF" w:rsidP="003218C3">
            <w:pPr>
              <w:spacing w:after="60"/>
              <w:jc w:val="center"/>
              <w:rPr>
                <w:rFonts w:ascii="Arial Narrow" w:hAnsi="Arial Narrow"/>
                <w:b/>
                <w:sz w:val="20"/>
                <w:szCs w:val="20"/>
              </w:rPr>
            </w:pPr>
            <w:r w:rsidRPr="00AC2CA5">
              <w:rPr>
                <w:rFonts w:ascii="Arial Narrow" w:hAnsi="Arial Narrow"/>
                <w:b/>
                <w:sz w:val="20"/>
                <w:szCs w:val="20"/>
              </w:rPr>
              <w:t>Excelente (3)</w:t>
            </w:r>
          </w:p>
        </w:tc>
        <w:tc>
          <w:tcPr>
            <w:tcW w:w="2599" w:type="dxa"/>
            <w:tcBorders>
              <w:top w:val="single" w:sz="12" w:space="0" w:color="000000"/>
              <w:left w:val="single" w:sz="4" w:space="0" w:color="auto"/>
              <w:bottom w:val="single" w:sz="4" w:space="0" w:color="auto"/>
              <w:right w:val="single" w:sz="4" w:space="0" w:color="auto"/>
            </w:tcBorders>
            <w:shd w:val="clear" w:color="auto" w:fill="F2F2F2" w:themeFill="background1" w:themeFillShade="F2"/>
            <w:vAlign w:val="center"/>
          </w:tcPr>
          <w:p w14:paraId="5CC12DFF" w14:textId="77777777" w:rsidR="008365FF" w:rsidRPr="00AC2CA5" w:rsidRDefault="008365FF" w:rsidP="003218C3">
            <w:pPr>
              <w:spacing w:after="60"/>
              <w:jc w:val="center"/>
              <w:rPr>
                <w:rFonts w:ascii="Arial Narrow" w:hAnsi="Arial Narrow"/>
                <w:b/>
                <w:sz w:val="20"/>
                <w:szCs w:val="20"/>
              </w:rPr>
            </w:pPr>
            <w:r w:rsidRPr="00AC2CA5">
              <w:rPr>
                <w:rFonts w:ascii="Arial Narrow" w:hAnsi="Arial Narrow"/>
                <w:b/>
                <w:sz w:val="20"/>
                <w:szCs w:val="20"/>
              </w:rPr>
              <w:t>Satisfactorio (2)</w:t>
            </w:r>
          </w:p>
        </w:tc>
        <w:tc>
          <w:tcPr>
            <w:tcW w:w="2746" w:type="dxa"/>
            <w:tcBorders>
              <w:top w:val="single" w:sz="12" w:space="0" w:color="000000"/>
              <w:left w:val="single" w:sz="4" w:space="0" w:color="auto"/>
              <w:bottom w:val="single" w:sz="4" w:space="0" w:color="auto"/>
              <w:right w:val="single" w:sz="4" w:space="0" w:color="auto"/>
            </w:tcBorders>
            <w:shd w:val="clear" w:color="auto" w:fill="F2F2F2" w:themeFill="background1" w:themeFillShade="F2"/>
            <w:vAlign w:val="center"/>
          </w:tcPr>
          <w:p w14:paraId="7A0E650D" w14:textId="77777777" w:rsidR="008365FF" w:rsidRPr="00AC2CA5" w:rsidRDefault="008365FF" w:rsidP="003218C3">
            <w:pPr>
              <w:spacing w:after="60"/>
              <w:jc w:val="center"/>
              <w:rPr>
                <w:rFonts w:ascii="Arial Narrow" w:hAnsi="Arial Narrow"/>
                <w:b/>
                <w:sz w:val="20"/>
                <w:szCs w:val="20"/>
              </w:rPr>
            </w:pPr>
            <w:r w:rsidRPr="00AC2CA5">
              <w:rPr>
                <w:rFonts w:ascii="Arial Narrow" w:hAnsi="Arial Narrow"/>
                <w:b/>
                <w:sz w:val="20"/>
                <w:szCs w:val="20"/>
              </w:rPr>
              <w:t>En proceso (1)</w:t>
            </w:r>
          </w:p>
        </w:tc>
        <w:tc>
          <w:tcPr>
            <w:tcW w:w="2749" w:type="dxa"/>
            <w:tcBorders>
              <w:top w:val="single" w:sz="12" w:space="0" w:color="000000"/>
              <w:left w:val="single" w:sz="4" w:space="0" w:color="auto"/>
              <w:bottom w:val="single" w:sz="4" w:space="0" w:color="auto"/>
              <w:right w:val="single" w:sz="4" w:space="0" w:color="auto"/>
            </w:tcBorders>
            <w:shd w:val="clear" w:color="auto" w:fill="F2F2F2" w:themeFill="background1" w:themeFillShade="F2"/>
            <w:vAlign w:val="center"/>
          </w:tcPr>
          <w:p w14:paraId="1547A6A0" w14:textId="77777777" w:rsidR="008365FF" w:rsidRPr="00AC2CA5" w:rsidRDefault="008365FF" w:rsidP="003218C3">
            <w:pPr>
              <w:spacing w:after="60"/>
              <w:jc w:val="center"/>
              <w:rPr>
                <w:rFonts w:ascii="Arial Narrow" w:hAnsi="Arial Narrow"/>
                <w:b/>
                <w:sz w:val="20"/>
                <w:szCs w:val="20"/>
              </w:rPr>
            </w:pPr>
            <w:r w:rsidRPr="00AC2CA5">
              <w:rPr>
                <w:rFonts w:ascii="Arial Narrow" w:hAnsi="Arial Narrow"/>
                <w:b/>
                <w:sz w:val="20"/>
                <w:szCs w:val="20"/>
              </w:rPr>
              <w:t>No logrado</w:t>
            </w:r>
          </w:p>
        </w:tc>
        <w:tc>
          <w:tcPr>
            <w:tcW w:w="1006" w:type="dxa"/>
            <w:tcBorders>
              <w:top w:val="single" w:sz="12" w:space="0" w:color="000000"/>
              <w:left w:val="single" w:sz="4" w:space="0" w:color="auto"/>
              <w:bottom w:val="single" w:sz="4" w:space="0" w:color="auto"/>
              <w:right w:val="single" w:sz="4" w:space="0" w:color="auto"/>
            </w:tcBorders>
            <w:shd w:val="clear" w:color="auto" w:fill="F2F2F2" w:themeFill="background1" w:themeFillShade="F2"/>
            <w:vAlign w:val="center"/>
          </w:tcPr>
          <w:p w14:paraId="78D00830" w14:textId="77777777" w:rsidR="008365FF" w:rsidRPr="00AC2CA5" w:rsidRDefault="008365FF" w:rsidP="003218C3">
            <w:pPr>
              <w:spacing w:after="60"/>
              <w:jc w:val="center"/>
              <w:rPr>
                <w:rFonts w:ascii="Arial Narrow" w:hAnsi="Arial Narrow"/>
                <w:b/>
                <w:sz w:val="20"/>
                <w:szCs w:val="20"/>
              </w:rPr>
            </w:pPr>
            <w:r w:rsidRPr="00AC2CA5">
              <w:rPr>
                <w:rFonts w:ascii="Arial Narrow" w:hAnsi="Arial Narrow"/>
                <w:b/>
                <w:sz w:val="20"/>
                <w:szCs w:val="20"/>
              </w:rPr>
              <w:t>Puntos</w:t>
            </w:r>
          </w:p>
        </w:tc>
      </w:tr>
      <w:tr w:rsidR="008365FF" w:rsidRPr="00AC2CA5" w14:paraId="5EC721E7" w14:textId="77777777" w:rsidTr="003218C3">
        <w:trPr>
          <w:cantSplit/>
        </w:trPr>
        <w:tc>
          <w:tcPr>
            <w:tcW w:w="2133" w:type="dxa"/>
            <w:vMerge w:val="restart"/>
            <w:tcBorders>
              <w:top w:val="single" w:sz="4" w:space="0" w:color="auto"/>
              <w:left w:val="single" w:sz="4" w:space="0" w:color="auto"/>
              <w:right w:val="single" w:sz="4" w:space="0" w:color="auto"/>
            </w:tcBorders>
          </w:tcPr>
          <w:p w14:paraId="70D5D769" w14:textId="6FB1FBFC" w:rsidR="008365FF" w:rsidRPr="00AC2CA5" w:rsidRDefault="008365FF" w:rsidP="003218C3">
            <w:pPr>
              <w:spacing w:after="60"/>
              <w:rPr>
                <w:rFonts w:ascii="Arial Narrow" w:hAnsi="Arial Narrow"/>
                <w:sz w:val="17"/>
                <w:szCs w:val="17"/>
              </w:rPr>
            </w:pPr>
            <w:r w:rsidRPr="00AC2CA5">
              <w:rPr>
                <w:rFonts w:ascii="Arial Narrow" w:hAnsi="Arial Narrow"/>
                <w:sz w:val="17"/>
                <w:szCs w:val="17"/>
              </w:rPr>
              <w:t>Distingue las partes en las que se estructuran los mensajes y la interrelación entre discurso y context</w:t>
            </w:r>
            <w:r w:rsidR="00044B75">
              <w:rPr>
                <w:rFonts w:ascii="Arial Narrow" w:hAnsi="Arial Narrow"/>
                <w:sz w:val="17"/>
                <w:szCs w:val="17"/>
              </w:rPr>
              <w:t>.</w:t>
            </w:r>
            <w:r w:rsidRPr="00AC2CA5">
              <w:rPr>
                <w:rFonts w:ascii="Arial Narrow" w:hAnsi="Arial Narrow"/>
                <w:sz w:val="17"/>
                <w:szCs w:val="17"/>
              </w:rPr>
              <w:t>o</w:t>
            </w:r>
            <w:r w:rsidR="00044B75">
              <w:rPr>
                <w:rFonts w:ascii="Arial Narrow" w:hAnsi="Arial Narrow"/>
                <w:sz w:val="17"/>
                <w:szCs w:val="17"/>
              </w:rPr>
              <w:t xml:space="preserve"> </w:t>
            </w:r>
            <w:r w:rsidRPr="00AC2CA5">
              <w:rPr>
                <w:rFonts w:ascii="Arial Narrow" w:hAnsi="Arial Narrow"/>
                <w:sz w:val="17"/>
                <w:szCs w:val="17"/>
              </w:rPr>
              <w:t xml:space="preserve">(CL, SIEE, CEC) </w:t>
            </w:r>
          </w:p>
          <w:p w14:paraId="56B5D732" w14:textId="77777777" w:rsidR="008365FF" w:rsidRPr="00AC2CA5" w:rsidRDefault="008365FF" w:rsidP="003218C3">
            <w:pPr>
              <w:spacing w:after="60"/>
              <w:jc w:val="both"/>
              <w:rPr>
                <w:rFonts w:ascii="Arial Narrow" w:hAnsi="Arial Narrow"/>
                <w:sz w:val="17"/>
                <w:szCs w:val="17"/>
              </w:rPr>
            </w:pPr>
          </w:p>
          <w:p w14:paraId="190D8357" w14:textId="77777777" w:rsidR="008365FF" w:rsidRPr="00AC2CA5" w:rsidRDefault="008365FF" w:rsidP="003218C3">
            <w:pPr>
              <w:spacing w:after="60"/>
              <w:jc w:val="both"/>
              <w:rPr>
                <w:rFonts w:ascii="Arial Narrow" w:hAnsi="Arial Narrow"/>
                <w:sz w:val="17"/>
                <w:szCs w:val="17"/>
              </w:rPr>
            </w:pPr>
            <w:r w:rsidRPr="00AC2CA5">
              <w:rPr>
                <w:rFonts w:ascii="Arial Narrow" w:hAnsi="Arial Narrow"/>
                <w:sz w:val="17"/>
                <w:szCs w:val="17"/>
              </w:rPr>
              <w:t>Reconoce la importancia de los aspectos prosódicos (entonación, pausas, tono, timbre, volumen…) mirada, posicionamiento, lenguaje corporal, etc., gestión de tiempos y empleo de ayudas audiovisuales en cualquier tipo de discurso. (CL, CSC, SIEE, CEC)</w:t>
            </w:r>
          </w:p>
          <w:p w14:paraId="367462D8" w14:textId="77777777" w:rsidR="008365FF" w:rsidRPr="00AC2CA5" w:rsidRDefault="008365FF" w:rsidP="003218C3">
            <w:pPr>
              <w:pStyle w:val="Prrafodelista1"/>
              <w:widowControl w:val="0"/>
              <w:autoSpaceDE w:val="0"/>
              <w:autoSpaceDN w:val="0"/>
              <w:adjustRightInd w:val="0"/>
              <w:spacing w:after="60"/>
              <w:ind w:left="0" w:right="414"/>
              <w:contextualSpacing w:val="0"/>
              <w:rPr>
                <w:rFonts w:ascii="Arial Narrow" w:hAnsi="Arial Narrow"/>
                <w:sz w:val="17"/>
                <w:szCs w:val="17"/>
              </w:rPr>
            </w:pPr>
            <w:r w:rsidRPr="00AC2CA5">
              <w:rPr>
                <w:rFonts w:ascii="Arial Narrow" w:hAnsi="Arial Narrow"/>
                <w:sz w:val="17"/>
                <w:szCs w:val="17"/>
              </w:rPr>
              <w:t>Elabora su propia interpretación sobre el significado de un texto. (CL, CSC, CEC)</w:t>
            </w:r>
          </w:p>
          <w:p w14:paraId="2A00C1D3" w14:textId="77777777" w:rsidR="008365FF" w:rsidRPr="00AC2CA5" w:rsidRDefault="008365FF" w:rsidP="003218C3">
            <w:pPr>
              <w:spacing w:after="60"/>
              <w:rPr>
                <w:rFonts w:ascii="Arial Narrow" w:hAnsi="Arial Narrow"/>
                <w:sz w:val="17"/>
                <w:szCs w:val="17"/>
              </w:rPr>
            </w:pPr>
          </w:p>
          <w:p w14:paraId="7A188ED2" w14:textId="255EED24" w:rsidR="008365FF" w:rsidRPr="00AC2CA5" w:rsidRDefault="008365FF" w:rsidP="003218C3">
            <w:pPr>
              <w:pStyle w:val="Prrafodelista1"/>
              <w:widowControl w:val="0"/>
              <w:autoSpaceDE w:val="0"/>
              <w:autoSpaceDN w:val="0"/>
              <w:adjustRightInd w:val="0"/>
              <w:spacing w:after="60"/>
              <w:ind w:left="-40" w:right="414"/>
              <w:contextualSpacing w:val="0"/>
              <w:rPr>
                <w:rFonts w:ascii="Arial Narrow" w:hAnsi="Arial Narrow"/>
                <w:sz w:val="17"/>
                <w:szCs w:val="17"/>
              </w:rPr>
            </w:pPr>
            <w:r w:rsidRPr="00AC2CA5">
              <w:rPr>
                <w:rFonts w:ascii="Arial Narrow" w:hAnsi="Arial Narrow"/>
                <w:sz w:val="17"/>
                <w:szCs w:val="17"/>
              </w:rPr>
              <w:t>Aplica técnicas diversas para planificar sus escritos: redacta borradores de escritura. (CL, CD</w:t>
            </w:r>
            <w:r w:rsidR="00044B75">
              <w:rPr>
                <w:rFonts w:ascii="Arial Narrow" w:hAnsi="Arial Narrow"/>
                <w:sz w:val="17"/>
                <w:szCs w:val="17"/>
              </w:rPr>
              <w:t xml:space="preserve">, </w:t>
            </w:r>
            <w:r w:rsidRPr="00AC2CA5">
              <w:rPr>
                <w:rFonts w:ascii="Arial Narrow" w:hAnsi="Arial Narrow"/>
                <w:sz w:val="17"/>
                <w:szCs w:val="17"/>
              </w:rPr>
              <w:t>CAA)</w:t>
            </w:r>
          </w:p>
          <w:p w14:paraId="1B2BFFF5" w14:textId="77777777" w:rsidR="008365FF" w:rsidRPr="00AC2CA5" w:rsidRDefault="008365FF" w:rsidP="003218C3">
            <w:pPr>
              <w:spacing w:after="60"/>
              <w:rPr>
                <w:rFonts w:ascii="Arial Narrow" w:hAnsi="Arial Narrow"/>
                <w:sz w:val="17"/>
                <w:szCs w:val="17"/>
              </w:rPr>
            </w:pPr>
          </w:p>
          <w:p w14:paraId="0207229D" w14:textId="77777777" w:rsidR="008365FF" w:rsidRPr="00AC2CA5" w:rsidRDefault="008365FF" w:rsidP="003218C3">
            <w:pPr>
              <w:spacing w:after="60"/>
              <w:rPr>
                <w:rFonts w:ascii="Arial Narrow" w:hAnsi="Arial Narrow"/>
                <w:sz w:val="17"/>
                <w:szCs w:val="17"/>
              </w:rPr>
            </w:pPr>
          </w:p>
          <w:p w14:paraId="66C794E2" w14:textId="679C4D8C" w:rsidR="008365FF" w:rsidRPr="00AC2CA5" w:rsidRDefault="008365FF" w:rsidP="003218C3">
            <w:pPr>
              <w:pStyle w:val="Prrafodelista1"/>
              <w:widowControl w:val="0"/>
              <w:autoSpaceDE w:val="0"/>
              <w:autoSpaceDN w:val="0"/>
              <w:adjustRightInd w:val="0"/>
              <w:spacing w:after="60"/>
              <w:ind w:left="-40" w:right="414"/>
              <w:contextualSpacing w:val="0"/>
              <w:rPr>
                <w:rFonts w:ascii="Arial Narrow" w:hAnsi="Arial Narrow"/>
                <w:sz w:val="17"/>
                <w:szCs w:val="17"/>
              </w:rPr>
            </w:pPr>
            <w:r w:rsidRPr="00AC2CA5">
              <w:rPr>
                <w:rFonts w:ascii="Arial Narrow" w:hAnsi="Arial Narrow"/>
                <w:sz w:val="17"/>
                <w:szCs w:val="17"/>
              </w:rPr>
              <w:t>Explica el significado de los elementos visuales que pueden aparecer en los textos: gráficas, imágenes, etc</w:t>
            </w:r>
            <w:r w:rsidR="00044B75">
              <w:rPr>
                <w:rFonts w:ascii="Arial Narrow" w:hAnsi="Arial Narrow"/>
                <w:sz w:val="17"/>
                <w:szCs w:val="17"/>
              </w:rPr>
              <w:t>.</w:t>
            </w:r>
            <w:r w:rsidRPr="00AC2CA5">
              <w:rPr>
                <w:rFonts w:ascii="Arial Narrow" w:hAnsi="Arial Narrow"/>
                <w:sz w:val="17"/>
                <w:szCs w:val="17"/>
              </w:rPr>
              <w:t xml:space="preserve"> (CL</w:t>
            </w:r>
            <w:r w:rsidR="00044B75">
              <w:rPr>
                <w:rFonts w:ascii="Arial Narrow" w:hAnsi="Arial Narrow"/>
                <w:sz w:val="17"/>
                <w:szCs w:val="17"/>
              </w:rPr>
              <w:t>,</w:t>
            </w:r>
            <w:r w:rsidRPr="00AC2CA5">
              <w:rPr>
                <w:rFonts w:ascii="Arial Narrow" w:hAnsi="Arial Narrow"/>
                <w:sz w:val="17"/>
                <w:szCs w:val="17"/>
              </w:rPr>
              <w:t xml:space="preserve"> CAA)</w:t>
            </w:r>
          </w:p>
          <w:p w14:paraId="11A7969F" w14:textId="77777777" w:rsidR="008365FF" w:rsidRPr="00AC2CA5" w:rsidRDefault="008365FF" w:rsidP="003218C3">
            <w:pPr>
              <w:spacing w:after="60"/>
              <w:rPr>
                <w:rFonts w:ascii="Arial Narrow" w:hAnsi="Arial Narrow"/>
                <w:sz w:val="17"/>
                <w:szCs w:val="17"/>
              </w:rPr>
            </w:pPr>
          </w:p>
          <w:p w14:paraId="654A072F" w14:textId="77777777" w:rsidR="008365FF" w:rsidRPr="00AC2CA5" w:rsidRDefault="008365FF" w:rsidP="003218C3">
            <w:pPr>
              <w:spacing w:after="60"/>
              <w:rPr>
                <w:rFonts w:ascii="Arial Narrow" w:hAnsi="Arial Narrow"/>
                <w:sz w:val="17"/>
                <w:szCs w:val="17"/>
              </w:rPr>
            </w:pPr>
            <w:r w:rsidRPr="00AC2CA5">
              <w:rPr>
                <w:rFonts w:ascii="Arial Narrow" w:hAnsi="Arial Narrow"/>
                <w:sz w:val="17"/>
                <w:szCs w:val="17"/>
              </w:rPr>
              <w:t xml:space="preserve">Conoce y utiliza herramientas </w:t>
            </w:r>
            <w:r w:rsidRPr="00AC2CA5">
              <w:rPr>
                <w:rFonts w:ascii="Arial Narrow" w:hAnsi="Arial Narrow"/>
                <w:sz w:val="17"/>
                <w:szCs w:val="17"/>
              </w:rPr>
              <w:lastRenderedPageBreak/>
              <w:t>de la Tecnología de la Información y la Comunicación, participando, intercambiando opiniones, comentando y valorando escritos ajenos o escribiendo y dando a conocer los suyos propios. (CL, CSC, CD)</w:t>
            </w:r>
          </w:p>
          <w:p w14:paraId="64028378" w14:textId="77777777" w:rsidR="008365FF" w:rsidRPr="00AC2CA5" w:rsidRDefault="008365FF" w:rsidP="003218C3">
            <w:pPr>
              <w:spacing w:after="60"/>
              <w:rPr>
                <w:rFonts w:ascii="Arial Narrow" w:hAnsi="Arial Narrow"/>
                <w:sz w:val="17"/>
                <w:szCs w:val="17"/>
              </w:rPr>
            </w:pPr>
          </w:p>
          <w:p w14:paraId="4F7A73ED" w14:textId="77777777" w:rsidR="008365FF" w:rsidRPr="00AC2CA5" w:rsidRDefault="008365FF" w:rsidP="003218C3">
            <w:pPr>
              <w:spacing w:after="60"/>
              <w:jc w:val="both"/>
              <w:rPr>
                <w:rFonts w:ascii="Arial Narrow" w:hAnsi="Arial Narrow"/>
                <w:sz w:val="17"/>
                <w:szCs w:val="17"/>
              </w:rPr>
            </w:pPr>
            <w:r w:rsidRPr="00AC2CA5">
              <w:rPr>
                <w:rFonts w:ascii="Arial Narrow" w:hAnsi="Arial Narrow"/>
                <w:sz w:val="17"/>
                <w:szCs w:val="17"/>
              </w:rPr>
              <w:t>Reconoce en un texto, y utiliza en las producciones propias los distintos procedimientos lingüísticos para la expresión de la subjetividad. (CL, CEC)</w:t>
            </w:r>
          </w:p>
          <w:p w14:paraId="27BE2311" w14:textId="77777777" w:rsidR="008365FF" w:rsidRPr="00AC2CA5" w:rsidRDefault="008365FF" w:rsidP="003218C3">
            <w:pPr>
              <w:spacing w:after="60"/>
              <w:jc w:val="both"/>
              <w:rPr>
                <w:rFonts w:ascii="Arial Narrow" w:hAnsi="Arial Narrow"/>
                <w:sz w:val="17"/>
                <w:szCs w:val="17"/>
              </w:rPr>
            </w:pPr>
          </w:p>
          <w:p w14:paraId="44540018" w14:textId="71BAED09" w:rsidR="008365FF" w:rsidRPr="00AC2CA5" w:rsidRDefault="008365FF" w:rsidP="003218C3">
            <w:pPr>
              <w:spacing w:after="60"/>
              <w:rPr>
                <w:rFonts w:ascii="Arial Narrow" w:hAnsi="Arial Narrow"/>
                <w:sz w:val="17"/>
                <w:szCs w:val="17"/>
              </w:rPr>
            </w:pPr>
            <w:r w:rsidRPr="00AC2CA5">
              <w:rPr>
                <w:rFonts w:ascii="Arial Narrow" w:hAnsi="Arial Narrow"/>
                <w:sz w:val="17"/>
                <w:szCs w:val="17"/>
              </w:rPr>
              <w:t>Desarrolla  progresivamente la capacidad de reflexión observando, analizando y explicando la relación existente entre diversas manifestaciones artísticas de todas las épocas</w:t>
            </w:r>
            <w:r w:rsidR="00D929E3">
              <w:rPr>
                <w:rFonts w:ascii="Arial Narrow" w:hAnsi="Arial Narrow"/>
                <w:sz w:val="17"/>
                <w:szCs w:val="17"/>
              </w:rPr>
              <w:t xml:space="preserve"> (música, pintura, cine…), etc.</w:t>
            </w:r>
            <w:r w:rsidRPr="00AC2CA5">
              <w:rPr>
                <w:rFonts w:ascii="Arial Narrow" w:hAnsi="Arial Narrow"/>
                <w:sz w:val="17"/>
                <w:szCs w:val="17"/>
              </w:rPr>
              <w:t xml:space="preserve"> (CL, CSC,CEC)  </w:t>
            </w:r>
          </w:p>
          <w:p w14:paraId="6594660B" w14:textId="77777777" w:rsidR="008365FF" w:rsidRPr="00AC2CA5" w:rsidRDefault="008365FF" w:rsidP="003218C3">
            <w:pPr>
              <w:spacing w:after="60"/>
              <w:rPr>
                <w:rFonts w:ascii="Arial Narrow" w:hAnsi="Arial Narrow"/>
                <w:sz w:val="17"/>
                <w:szCs w:val="17"/>
              </w:rPr>
            </w:pPr>
          </w:p>
          <w:p w14:paraId="091B9F39" w14:textId="673B5FED" w:rsidR="008365FF" w:rsidRPr="00AC2CA5" w:rsidRDefault="008365FF" w:rsidP="003218C3">
            <w:pPr>
              <w:spacing w:after="60"/>
              <w:rPr>
                <w:rFonts w:ascii="Arial Narrow" w:hAnsi="Arial Narrow"/>
                <w:color w:val="000000"/>
                <w:sz w:val="20"/>
                <w:szCs w:val="20"/>
              </w:rPr>
            </w:pPr>
            <w:r w:rsidRPr="00AC2CA5">
              <w:rPr>
                <w:rFonts w:ascii="Arial Narrow" w:hAnsi="Arial Narrow"/>
                <w:sz w:val="17"/>
                <w:szCs w:val="17"/>
              </w:rPr>
              <w:t>Lee y comprende una selección de textos literarios representativos del Novecentismo, vanguardias y Grupo del 27,  resumiendo su contenido e interpretando el lenguaje literario (CL, CSC,</w:t>
            </w:r>
            <w:r w:rsidR="00D929E3">
              <w:rPr>
                <w:rFonts w:ascii="Arial Narrow" w:hAnsi="Arial Narrow"/>
                <w:sz w:val="17"/>
                <w:szCs w:val="17"/>
              </w:rPr>
              <w:t xml:space="preserve"> </w:t>
            </w:r>
            <w:r w:rsidRPr="00AC2CA5">
              <w:rPr>
                <w:rFonts w:ascii="Arial Narrow" w:hAnsi="Arial Narrow"/>
                <w:sz w:val="17"/>
                <w:szCs w:val="17"/>
              </w:rPr>
              <w:t xml:space="preserve">CEC).  </w:t>
            </w:r>
          </w:p>
        </w:tc>
        <w:tc>
          <w:tcPr>
            <w:tcW w:w="1676" w:type="dxa"/>
            <w:tcBorders>
              <w:top w:val="single" w:sz="4" w:space="0" w:color="auto"/>
              <w:left w:val="single" w:sz="4" w:space="0" w:color="auto"/>
              <w:bottom w:val="single" w:sz="4" w:space="0" w:color="auto"/>
              <w:right w:val="single" w:sz="4" w:space="0" w:color="auto"/>
            </w:tcBorders>
          </w:tcPr>
          <w:p w14:paraId="03B7FE6A" w14:textId="77777777" w:rsidR="008365FF" w:rsidRPr="00AC2CA5" w:rsidRDefault="008365FF" w:rsidP="003218C3">
            <w:pPr>
              <w:spacing w:after="60"/>
              <w:jc w:val="center"/>
              <w:rPr>
                <w:rFonts w:ascii="Arial Narrow" w:hAnsi="Arial Narrow"/>
                <w:b/>
                <w:color w:val="000000"/>
                <w:sz w:val="20"/>
                <w:szCs w:val="20"/>
              </w:rPr>
            </w:pPr>
            <w:r w:rsidRPr="00AC2CA5">
              <w:rPr>
                <w:rFonts w:ascii="Arial Narrow" w:hAnsi="Arial Narrow"/>
                <w:b/>
                <w:color w:val="000000"/>
                <w:sz w:val="20"/>
                <w:szCs w:val="20"/>
              </w:rPr>
              <w:lastRenderedPageBreak/>
              <w:t>Conocimiento teórico</w:t>
            </w:r>
          </w:p>
          <w:p w14:paraId="44A7DE88" w14:textId="77777777" w:rsidR="008365FF" w:rsidRPr="00AC2CA5" w:rsidRDefault="008365FF" w:rsidP="003218C3">
            <w:pPr>
              <w:spacing w:after="60"/>
              <w:jc w:val="center"/>
              <w:rPr>
                <w:rFonts w:ascii="Arial Narrow" w:hAnsi="Arial Narrow"/>
                <w:color w:val="000000"/>
                <w:sz w:val="20"/>
                <w:szCs w:val="20"/>
              </w:rPr>
            </w:pPr>
          </w:p>
          <w:p w14:paraId="7710DFD2" w14:textId="77777777" w:rsidR="008365FF" w:rsidRPr="00AC2CA5" w:rsidRDefault="008365FF" w:rsidP="003218C3">
            <w:pPr>
              <w:spacing w:after="60"/>
              <w:rPr>
                <w:rFonts w:ascii="Arial Narrow" w:hAnsi="Arial Narrow"/>
                <w:color w:val="000000"/>
                <w:sz w:val="20"/>
                <w:szCs w:val="20"/>
              </w:rPr>
            </w:pPr>
          </w:p>
        </w:tc>
        <w:tc>
          <w:tcPr>
            <w:tcW w:w="2379" w:type="dxa"/>
            <w:tcBorders>
              <w:top w:val="single" w:sz="4" w:space="0" w:color="auto"/>
              <w:left w:val="single" w:sz="4" w:space="0" w:color="auto"/>
              <w:bottom w:val="single" w:sz="4" w:space="0" w:color="auto"/>
              <w:right w:val="single" w:sz="4" w:space="0" w:color="auto"/>
            </w:tcBorders>
          </w:tcPr>
          <w:p w14:paraId="5D676204"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Distingue y analiza</w:t>
            </w:r>
            <w:r w:rsidRPr="00AC2CA5">
              <w:rPr>
                <w:rFonts w:ascii="Arial Narrow" w:hAnsi="Arial Narrow"/>
                <w:sz w:val="20"/>
                <w:szCs w:val="20"/>
              </w:rPr>
              <w:t xml:space="preserve"> una selección de poemas del Novecentismo, vanguardias y Grupo del 27.</w:t>
            </w:r>
            <w:r w:rsidRPr="00AC2CA5">
              <w:rPr>
                <w:rFonts w:ascii="Arial Narrow" w:hAnsi="Arial Narrow"/>
                <w:color w:val="000000"/>
                <w:sz w:val="20"/>
                <w:szCs w:val="20"/>
              </w:rPr>
              <w:t xml:space="preserve"> </w:t>
            </w:r>
          </w:p>
          <w:p w14:paraId="62280E7D"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Tiene un conocimiento amplio de las características de los videopoemas y los analiza.</w:t>
            </w:r>
          </w:p>
        </w:tc>
        <w:tc>
          <w:tcPr>
            <w:tcW w:w="2599" w:type="dxa"/>
            <w:tcBorders>
              <w:top w:val="single" w:sz="4" w:space="0" w:color="auto"/>
              <w:left w:val="single" w:sz="4" w:space="0" w:color="auto"/>
              <w:bottom w:val="single" w:sz="4" w:space="0" w:color="auto"/>
              <w:right w:val="single" w:sz="4" w:space="0" w:color="auto"/>
            </w:tcBorders>
          </w:tcPr>
          <w:p w14:paraId="35C0C5DA"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Distingue </w:t>
            </w:r>
            <w:r w:rsidRPr="00AC2CA5">
              <w:rPr>
                <w:rFonts w:ascii="Arial Narrow" w:hAnsi="Arial Narrow"/>
                <w:sz w:val="20"/>
                <w:szCs w:val="20"/>
              </w:rPr>
              <w:t xml:space="preserve"> una selección de poemas representativos del Novecentismo, vanguardias y Grupo del 27.</w:t>
            </w:r>
          </w:p>
          <w:p w14:paraId="3F72FA03"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Tiene un conocimiento suficiente sobre las características de los videopoemas y los analiza. </w:t>
            </w:r>
          </w:p>
        </w:tc>
        <w:tc>
          <w:tcPr>
            <w:tcW w:w="2746" w:type="dxa"/>
            <w:tcBorders>
              <w:top w:val="single" w:sz="4" w:space="0" w:color="auto"/>
              <w:left w:val="single" w:sz="4" w:space="0" w:color="auto"/>
              <w:bottom w:val="single" w:sz="4" w:space="0" w:color="auto"/>
              <w:right w:val="single" w:sz="4" w:space="0" w:color="auto"/>
            </w:tcBorders>
          </w:tcPr>
          <w:p w14:paraId="38EE194F"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Distingue algunas características </w:t>
            </w:r>
            <w:r w:rsidRPr="00AC2CA5">
              <w:rPr>
                <w:rFonts w:ascii="Arial Narrow" w:hAnsi="Arial Narrow"/>
                <w:sz w:val="20"/>
                <w:szCs w:val="20"/>
              </w:rPr>
              <w:t>de poemas representativos del Novecentismo, vanguardias y Grupo del 27.</w:t>
            </w:r>
          </w:p>
          <w:p w14:paraId="214DCBD6"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Tiene algún conocimiento sobre las características de los videopoemas. </w:t>
            </w:r>
          </w:p>
          <w:p w14:paraId="409185F1" w14:textId="77777777" w:rsidR="008365FF" w:rsidRPr="00AC2CA5" w:rsidRDefault="008365FF" w:rsidP="003218C3">
            <w:pPr>
              <w:spacing w:after="60"/>
              <w:rPr>
                <w:rFonts w:ascii="Arial Narrow" w:hAnsi="Arial Narrow"/>
                <w:color w:val="000000"/>
                <w:sz w:val="20"/>
                <w:szCs w:val="20"/>
              </w:rPr>
            </w:pPr>
          </w:p>
        </w:tc>
        <w:tc>
          <w:tcPr>
            <w:tcW w:w="2749" w:type="dxa"/>
            <w:tcBorders>
              <w:top w:val="single" w:sz="4" w:space="0" w:color="auto"/>
              <w:left w:val="single" w:sz="4" w:space="0" w:color="auto"/>
              <w:bottom w:val="single" w:sz="4" w:space="0" w:color="auto"/>
              <w:right w:val="single" w:sz="4" w:space="0" w:color="auto"/>
            </w:tcBorders>
          </w:tcPr>
          <w:p w14:paraId="29CC470B"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Ignora todas o la mayoría de las características de la poesía del Novecentismo, vanguardias y Grupo del 27.</w:t>
            </w:r>
          </w:p>
          <w:p w14:paraId="1CCE3855"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Carece de conocimientos sobre las características de los videopoemas. </w:t>
            </w:r>
          </w:p>
        </w:tc>
        <w:tc>
          <w:tcPr>
            <w:tcW w:w="1006" w:type="dxa"/>
            <w:vMerge w:val="restart"/>
            <w:tcBorders>
              <w:top w:val="single" w:sz="4" w:space="0" w:color="auto"/>
              <w:left w:val="single" w:sz="4" w:space="0" w:color="auto"/>
              <w:right w:val="single" w:sz="4" w:space="0" w:color="auto"/>
            </w:tcBorders>
          </w:tcPr>
          <w:p w14:paraId="2E53C55C" w14:textId="77777777" w:rsidR="008365FF" w:rsidRPr="00AC2CA5" w:rsidRDefault="008365FF" w:rsidP="003218C3">
            <w:pPr>
              <w:spacing w:after="60"/>
              <w:rPr>
                <w:rFonts w:ascii="Arial Narrow" w:hAnsi="Arial Narrow"/>
                <w:color w:val="000000"/>
                <w:sz w:val="20"/>
                <w:szCs w:val="20"/>
              </w:rPr>
            </w:pPr>
          </w:p>
        </w:tc>
      </w:tr>
      <w:tr w:rsidR="008365FF" w:rsidRPr="00AC2CA5" w14:paraId="045D23B8" w14:textId="77777777" w:rsidTr="003218C3">
        <w:trPr>
          <w:cantSplit/>
        </w:trPr>
        <w:tc>
          <w:tcPr>
            <w:tcW w:w="2133" w:type="dxa"/>
            <w:vMerge/>
            <w:tcBorders>
              <w:left w:val="single" w:sz="4" w:space="0" w:color="auto"/>
              <w:right w:val="single" w:sz="4" w:space="0" w:color="auto"/>
            </w:tcBorders>
          </w:tcPr>
          <w:p w14:paraId="186C7FB3" w14:textId="77777777" w:rsidR="008365FF" w:rsidRPr="00AC2CA5" w:rsidRDefault="008365FF" w:rsidP="003218C3">
            <w:pPr>
              <w:spacing w:after="60"/>
              <w:rPr>
                <w:rFonts w:ascii="Arial Narrow" w:hAnsi="Arial Narrow"/>
                <w:sz w:val="17"/>
                <w:szCs w:val="17"/>
              </w:rPr>
            </w:pPr>
          </w:p>
        </w:tc>
        <w:tc>
          <w:tcPr>
            <w:tcW w:w="1676" w:type="dxa"/>
            <w:tcBorders>
              <w:top w:val="single" w:sz="4" w:space="0" w:color="auto"/>
              <w:left w:val="single" w:sz="4" w:space="0" w:color="auto"/>
              <w:bottom w:val="single" w:sz="4" w:space="0" w:color="auto"/>
              <w:right w:val="single" w:sz="4" w:space="0" w:color="auto"/>
            </w:tcBorders>
          </w:tcPr>
          <w:p w14:paraId="156BB545" w14:textId="77777777" w:rsidR="008365FF" w:rsidRPr="00AC2CA5" w:rsidRDefault="008365FF" w:rsidP="003218C3">
            <w:pPr>
              <w:spacing w:after="60"/>
              <w:jc w:val="center"/>
              <w:rPr>
                <w:rFonts w:ascii="Arial Narrow" w:hAnsi="Arial Narrow"/>
                <w:b/>
                <w:color w:val="000000"/>
                <w:sz w:val="20"/>
                <w:szCs w:val="20"/>
              </w:rPr>
            </w:pPr>
            <w:r w:rsidRPr="00AC2CA5">
              <w:rPr>
                <w:rFonts w:ascii="Arial Narrow" w:hAnsi="Arial Narrow"/>
                <w:b/>
                <w:color w:val="000000"/>
                <w:sz w:val="20"/>
                <w:szCs w:val="20"/>
              </w:rPr>
              <w:t>Aportación personal</w:t>
            </w:r>
          </w:p>
          <w:p w14:paraId="6015D73B" w14:textId="77777777" w:rsidR="008365FF" w:rsidRPr="00AC2CA5" w:rsidRDefault="008365FF" w:rsidP="003218C3">
            <w:pPr>
              <w:spacing w:after="60"/>
              <w:jc w:val="center"/>
              <w:rPr>
                <w:rFonts w:ascii="Arial Narrow" w:hAnsi="Arial Narrow"/>
                <w:b/>
                <w:color w:val="000000"/>
                <w:sz w:val="20"/>
                <w:szCs w:val="20"/>
              </w:rPr>
            </w:pPr>
          </w:p>
        </w:tc>
        <w:tc>
          <w:tcPr>
            <w:tcW w:w="2379" w:type="dxa"/>
            <w:tcBorders>
              <w:top w:val="single" w:sz="4" w:space="0" w:color="auto"/>
              <w:left w:val="single" w:sz="4" w:space="0" w:color="auto"/>
              <w:bottom w:val="single" w:sz="4" w:space="0" w:color="auto"/>
              <w:right w:val="single" w:sz="4" w:space="0" w:color="auto"/>
            </w:tcBorders>
          </w:tcPr>
          <w:p w14:paraId="40EED0FE"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Selecciona con criterios artísticos las composiciones musicales y las imágenes para acompañar un poema.</w:t>
            </w:r>
          </w:p>
          <w:p w14:paraId="24D482F5"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Utiliza de manera artística la lengua para la expresión de la subjetividad.</w:t>
            </w:r>
          </w:p>
          <w:p w14:paraId="07B0ACF3"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Utiliza adecuada y eficazmente programas de edición de vídeo y audio.</w:t>
            </w:r>
          </w:p>
          <w:p w14:paraId="1FE7A5BE"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Presenta un guión previo del videopoema teniendo en cuenta todos los elementos, los derechos de autor y el espacio en  el que se publicará.</w:t>
            </w:r>
          </w:p>
          <w:p w14:paraId="48FE60D3" w14:textId="77777777" w:rsidR="00D929E3" w:rsidRDefault="00D929E3" w:rsidP="003218C3">
            <w:pPr>
              <w:spacing w:after="60"/>
              <w:rPr>
                <w:rFonts w:ascii="Arial Narrow" w:hAnsi="Arial Narrow"/>
                <w:color w:val="000000"/>
                <w:sz w:val="20"/>
                <w:szCs w:val="20"/>
              </w:rPr>
            </w:pPr>
          </w:p>
          <w:p w14:paraId="61D56A2C" w14:textId="77777777" w:rsidR="00D929E3" w:rsidRDefault="00D929E3" w:rsidP="003218C3">
            <w:pPr>
              <w:spacing w:after="60"/>
              <w:rPr>
                <w:rFonts w:ascii="Arial Narrow" w:hAnsi="Arial Narrow"/>
                <w:color w:val="000000"/>
                <w:sz w:val="20"/>
                <w:szCs w:val="20"/>
              </w:rPr>
            </w:pPr>
          </w:p>
          <w:p w14:paraId="14CE3E19"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Utiliza las TIC adecuada y eficazmente para la documentación, edición y difusión del proyecto.</w:t>
            </w:r>
          </w:p>
        </w:tc>
        <w:tc>
          <w:tcPr>
            <w:tcW w:w="2599" w:type="dxa"/>
            <w:tcBorders>
              <w:top w:val="single" w:sz="4" w:space="0" w:color="auto"/>
              <w:left w:val="single" w:sz="4" w:space="0" w:color="auto"/>
              <w:bottom w:val="single" w:sz="4" w:space="0" w:color="auto"/>
              <w:right w:val="single" w:sz="4" w:space="0" w:color="auto"/>
            </w:tcBorders>
          </w:tcPr>
          <w:p w14:paraId="4730F0EA" w14:textId="77777777" w:rsidR="008365FF" w:rsidRPr="00AC2CA5" w:rsidRDefault="008365FF" w:rsidP="003218C3">
            <w:pPr>
              <w:spacing w:after="60"/>
              <w:rPr>
                <w:rFonts w:ascii="Arial Narrow" w:hAnsi="Arial Narrow"/>
                <w:color w:val="000000"/>
                <w:sz w:val="20"/>
                <w:szCs w:val="20"/>
                <w:shd w:val="clear" w:color="auto" w:fill="FFFFFF"/>
              </w:rPr>
            </w:pPr>
            <w:r w:rsidRPr="00AC2CA5">
              <w:rPr>
                <w:rFonts w:ascii="Arial Narrow" w:hAnsi="Arial Narrow"/>
                <w:color w:val="000000"/>
                <w:sz w:val="20"/>
                <w:szCs w:val="20"/>
                <w:shd w:val="clear" w:color="auto" w:fill="FFFFFF"/>
              </w:rPr>
              <w:t>Selecciona las composiciones musicales y las imágenes para acompañar un poema.</w:t>
            </w:r>
          </w:p>
          <w:p w14:paraId="3B9724D0"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Utiliza la lengua para la expresión de la subjetividad.</w:t>
            </w:r>
          </w:p>
          <w:p w14:paraId="306C174E"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Utiliza adecuadamente programas de edición de video y audio.</w:t>
            </w:r>
          </w:p>
          <w:p w14:paraId="3DC6D9B6"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Presenta un guión previo teniendo en cuenta los elementos del  videopoema.</w:t>
            </w:r>
          </w:p>
          <w:p w14:paraId="109AF4CF"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Utiliza las TIC adecuadamente para la documentación, edición y difusión del proyecto.</w:t>
            </w:r>
          </w:p>
          <w:p w14:paraId="23AE6CF0" w14:textId="77777777" w:rsidR="008365FF" w:rsidRPr="00AC2CA5" w:rsidRDefault="008365FF" w:rsidP="003218C3">
            <w:pPr>
              <w:spacing w:after="60"/>
              <w:rPr>
                <w:rFonts w:ascii="Arial Narrow" w:hAnsi="Arial Narrow"/>
                <w:color w:val="000000"/>
                <w:sz w:val="20"/>
                <w:szCs w:val="20"/>
              </w:rPr>
            </w:pPr>
          </w:p>
        </w:tc>
        <w:tc>
          <w:tcPr>
            <w:tcW w:w="2746" w:type="dxa"/>
            <w:tcBorders>
              <w:top w:val="single" w:sz="4" w:space="0" w:color="auto"/>
              <w:left w:val="single" w:sz="4" w:space="0" w:color="auto"/>
              <w:bottom w:val="single" w:sz="4" w:space="0" w:color="auto"/>
              <w:right w:val="single" w:sz="4" w:space="0" w:color="auto"/>
            </w:tcBorders>
          </w:tcPr>
          <w:p w14:paraId="7595EE74"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Selecciona sin demasiado acierto, la composición musical y las imágenes para acompañar un poema.</w:t>
            </w:r>
          </w:p>
          <w:p w14:paraId="13E9CBFC"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Procura utilizar la lengua para la expresión de la subjetividad.</w:t>
            </w:r>
          </w:p>
          <w:p w14:paraId="0B432F22"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Utiliza programas de edición de video y audio</w:t>
            </w:r>
          </w:p>
          <w:p w14:paraId="2B73E1C0"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Presenta un guión previo con algunos de los elementos del videopoema. </w:t>
            </w:r>
          </w:p>
          <w:p w14:paraId="17A857A6"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Utiliza las TIC  para la documentación, edición y difusión del proyecto.</w:t>
            </w:r>
          </w:p>
          <w:p w14:paraId="30372710" w14:textId="77777777" w:rsidR="008365FF" w:rsidRPr="00AC2CA5" w:rsidRDefault="008365FF" w:rsidP="003218C3">
            <w:pPr>
              <w:spacing w:after="60"/>
              <w:rPr>
                <w:rFonts w:ascii="Arial Narrow" w:hAnsi="Arial Narrow"/>
                <w:color w:val="000000"/>
                <w:sz w:val="20"/>
                <w:szCs w:val="20"/>
              </w:rPr>
            </w:pPr>
          </w:p>
          <w:p w14:paraId="4EE26DA6" w14:textId="77777777" w:rsidR="008365FF" w:rsidRPr="00AC2CA5" w:rsidRDefault="008365FF" w:rsidP="003218C3">
            <w:pPr>
              <w:spacing w:after="60"/>
              <w:rPr>
                <w:rFonts w:ascii="Arial Narrow" w:hAnsi="Arial Narrow"/>
                <w:color w:val="000000"/>
                <w:sz w:val="20"/>
                <w:szCs w:val="20"/>
              </w:rPr>
            </w:pPr>
          </w:p>
          <w:p w14:paraId="5F95552A" w14:textId="77777777" w:rsidR="008365FF" w:rsidRPr="00AC2CA5" w:rsidRDefault="008365FF" w:rsidP="003218C3">
            <w:pPr>
              <w:spacing w:after="60"/>
              <w:rPr>
                <w:rFonts w:ascii="Arial Narrow" w:hAnsi="Arial Narrow"/>
                <w:color w:val="000000"/>
                <w:sz w:val="20"/>
                <w:szCs w:val="20"/>
              </w:rPr>
            </w:pPr>
          </w:p>
        </w:tc>
        <w:tc>
          <w:tcPr>
            <w:tcW w:w="2749" w:type="dxa"/>
            <w:tcBorders>
              <w:top w:val="single" w:sz="4" w:space="0" w:color="auto"/>
              <w:left w:val="single" w:sz="4" w:space="0" w:color="auto"/>
              <w:bottom w:val="single" w:sz="4" w:space="0" w:color="auto"/>
              <w:right w:val="single" w:sz="4" w:space="0" w:color="auto"/>
            </w:tcBorders>
          </w:tcPr>
          <w:p w14:paraId="7EF1209E"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No presenta la composición musical ni/o las imágenes para acompañar un poema o, su elección, es del too desarcertada.  </w:t>
            </w:r>
          </w:p>
          <w:p w14:paraId="037D50FA"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No utiliza o tiene excesivas dificultades para utilizar la lengua a fin de expresar la subjetividad.</w:t>
            </w:r>
          </w:p>
          <w:p w14:paraId="799838CB"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No utiliza –o lo hace inadecuadamente- programas para la edición de video y audio.</w:t>
            </w:r>
          </w:p>
          <w:p w14:paraId="5FC7C9DE"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No presenta un guión previo del videopoema.</w:t>
            </w:r>
          </w:p>
          <w:p w14:paraId="0E9828E3"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No Utiliza las TIC o lo hace inadecuadamente para la documentación, edición y difusión del proyecto.</w:t>
            </w:r>
          </w:p>
          <w:p w14:paraId="7E653AC4" w14:textId="77777777" w:rsidR="008365FF" w:rsidRPr="00AC2CA5" w:rsidRDefault="008365FF" w:rsidP="003218C3">
            <w:pPr>
              <w:spacing w:after="60"/>
              <w:rPr>
                <w:rFonts w:ascii="Arial Narrow" w:hAnsi="Arial Narrow"/>
                <w:color w:val="000000"/>
                <w:sz w:val="20"/>
                <w:szCs w:val="20"/>
              </w:rPr>
            </w:pPr>
          </w:p>
        </w:tc>
        <w:tc>
          <w:tcPr>
            <w:tcW w:w="1006" w:type="dxa"/>
            <w:vMerge/>
            <w:tcBorders>
              <w:left w:val="single" w:sz="4" w:space="0" w:color="auto"/>
              <w:bottom w:val="single" w:sz="4" w:space="0" w:color="auto"/>
              <w:right w:val="single" w:sz="4" w:space="0" w:color="auto"/>
            </w:tcBorders>
          </w:tcPr>
          <w:p w14:paraId="0C8C7B26" w14:textId="77777777" w:rsidR="008365FF" w:rsidRPr="00AC2CA5" w:rsidRDefault="008365FF" w:rsidP="003218C3">
            <w:pPr>
              <w:spacing w:after="60"/>
              <w:rPr>
                <w:rFonts w:ascii="Arial Narrow" w:hAnsi="Arial Narrow"/>
                <w:color w:val="000000"/>
                <w:sz w:val="20"/>
                <w:szCs w:val="20"/>
              </w:rPr>
            </w:pPr>
          </w:p>
        </w:tc>
      </w:tr>
      <w:tr w:rsidR="008365FF" w:rsidRPr="00AC2CA5" w14:paraId="4A7DBD4F" w14:textId="77777777" w:rsidTr="003218C3">
        <w:trPr>
          <w:cantSplit/>
        </w:trPr>
        <w:tc>
          <w:tcPr>
            <w:tcW w:w="2133" w:type="dxa"/>
            <w:vMerge/>
            <w:tcBorders>
              <w:left w:val="single" w:sz="4" w:space="0" w:color="auto"/>
              <w:right w:val="single" w:sz="4" w:space="0" w:color="auto"/>
            </w:tcBorders>
          </w:tcPr>
          <w:p w14:paraId="04300531" w14:textId="77777777" w:rsidR="008365FF" w:rsidRPr="00AC2CA5" w:rsidRDefault="008365FF" w:rsidP="003218C3">
            <w:pPr>
              <w:spacing w:after="60"/>
              <w:rPr>
                <w:rFonts w:ascii="Arial Narrow" w:hAnsi="Arial Narrow"/>
                <w:sz w:val="17"/>
                <w:szCs w:val="17"/>
              </w:rPr>
            </w:pPr>
          </w:p>
        </w:tc>
        <w:tc>
          <w:tcPr>
            <w:tcW w:w="1676" w:type="dxa"/>
            <w:tcBorders>
              <w:top w:val="single" w:sz="4" w:space="0" w:color="auto"/>
              <w:left w:val="single" w:sz="4" w:space="0" w:color="auto"/>
              <w:right w:val="single" w:sz="4" w:space="0" w:color="auto"/>
            </w:tcBorders>
          </w:tcPr>
          <w:p w14:paraId="4143D6E2" w14:textId="77777777" w:rsidR="008365FF" w:rsidRPr="00AC2CA5" w:rsidRDefault="008365FF" w:rsidP="003218C3">
            <w:pPr>
              <w:spacing w:after="60"/>
              <w:jc w:val="center"/>
              <w:rPr>
                <w:rFonts w:ascii="Arial Narrow" w:hAnsi="Arial Narrow"/>
                <w:b/>
                <w:color w:val="000000"/>
                <w:sz w:val="20"/>
                <w:szCs w:val="20"/>
              </w:rPr>
            </w:pPr>
          </w:p>
          <w:p w14:paraId="62976AC6" w14:textId="77777777" w:rsidR="008365FF" w:rsidRPr="00AC2CA5" w:rsidRDefault="008365FF" w:rsidP="003218C3">
            <w:pPr>
              <w:spacing w:after="60"/>
              <w:jc w:val="center"/>
              <w:rPr>
                <w:rFonts w:ascii="Arial Narrow" w:hAnsi="Arial Narrow"/>
                <w:b/>
                <w:color w:val="000000"/>
                <w:sz w:val="20"/>
                <w:szCs w:val="20"/>
              </w:rPr>
            </w:pPr>
            <w:r w:rsidRPr="00AC2CA5">
              <w:rPr>
                <w:rFonts w:ascii="Arial Narrow" w:hAnsi="Arial Narrow"/>
                <w:b/>
                <w:color w:val="000000"/>
                <w:sz w:val="20"/>
                <w:szCs w:val="20"/>
              </w:rPr>
              <w:t xml:space="preserve">Trabajo </w:t>
            </w:r>
          </w:p>
          <w:p w14:paraId="65E8237D" w14:textId="77777777" w:rsidR="008365FF" w:rsidRPr="00AC2CA5" w:rsidRDefault="008365FF" w:rsidP="003218C3">
            <w:pPr>
              <w:spacing w:after="60"/>
              <w:jc w:val="center"/>
              <w:rPr>
                <w:rFonts w:ascii="Arial Narrow" w:hAnsi="Arial Narrow"/>
                <w:b/>
                <w:color w:val="000000"/>
                <w:sz w:val="20"/>
                <w:szCs w:val="20"/>
              </w:rPr>
            </w:pPr>
            <w:r w:rsidRPr="00AC2CA5">
              <w:rPr>
                <w:rFonts w:ascii="Arial Narrow" w:hAnsi="Arial Narrow"/>
                <w:b/>
                <w:color w:val="000000"/>
                <w:sz w:val="20"/>
                <w:szCs w:val="20"/>
              </w:rPr>
              <w:t>en equipo</w:t>
            </w:r>
          </w:p>
          <w:p w14:paraId="15A67264" w14:textId="77777777" w:rsidR="008365FF" w:rsidRPr="00AC2CA5" w:rsidRDefault="008365FF" w:rsidP="003218C3">
            <w:pPr>
              <w:spacing w:after="60"/>
              <w:jc w:val="center"/>
              <w:rPr>
                <w:rFonts w:ascii="Arial Narrow" w:hAnsi="Arial Narrow"/>
                <w:color w:val="000000"/>
                <w:sz w:val="20"/>
                <w:szCs w:val="20"/>
              </w:rPr>
            </w:pPr>
          </w:p>
          <w:p w14:paraId="2D7F2319" w14:textId="77777777" w:rsidR="008365FF" w:rsidRPr="00AC2CA5" w:rsidRDefault="008365FF" w:rsidP="003218C3">
            <w:pPr>
              <w:spacing w:after="60"/>
              <w:jc w:val="center"/>
              <w:rPr>
                <w:rFonts w:ascii="Arial Narrow" w:hAnsi="Arial Narrow"/>
                <w:color w:val="000000"/>
                <w:sz w:val="20"/>
                <w:szCs w:val="20"/>
              </w:rPr>
            </w:pPr>
          </w:p>
          <w:p w14:paraId="0172357A" w14:textId="77777777" w:rsidR="008365FF" w:rsidRPr="00AC2CA5" w:rsidRDefault="008365FF" w:rsidP="003218C3">
            <w:pPr>
              <w:spacing w:after="60"/>
              <w:jc w:val="center"/>
              <w:rPr>
                <w:rFonts w:ascii="Arial Narrow" w:hAnsi="Arial Narrow"/>
                <w:color w:val="000000"/>
                <w:sz w:val="20"/>
                <w:szCs w:val="20"/>
              </w:rPr>
            </w:pPr>
          </w:p>
          <w:p w14:paraId="157A3010" w14:textId="77777777" w:rsidR="008365FF" w:rsidRPr="00AC2CA5" w:rsidRDefault="008365FF" w:rsidP="003218C3">
            <w:pPr>
              <w:spacing w:after="60"/>
              <w:jc w:val="center"/>
              <w:rPr>
                <w:rFonts w:ascii="Arial Narrow" w:hAnsi="Arial Narrow"/>
                <w:color w:val="000000"/>
                <w:sz w:val="20"/>
                <w:szCs w:val="20"/>
              </w:rPr>
            </w:pPr>
          </w:p>
          <w:p w14:paraId="0B9285C5" w14:textId="77777777" w:rsidR="008365FF" w:rsidRPr="00AC2CA5" w:rsidRDefault="008365FF" w:rsidP="003218C3">
            <w:pPr>
              <w:spacing w:after="60"/>
              <w:jc w:val="center"/>
              <w:rPr>
                <w:rFonts w:ascii="Arial Narrow" w:hAnsi="Arial Narrow"/>
                <w:color w:val="000000"/>
                <w:sz w:val="20"/>
                <w:szCs w:val="20"/>
              </w:rPr>
            </w:pPr>
          </w:p>
          <w:p w14:paraId="0F229F23" w14:textId="77777777" w:rsidR="008365FF" w:rsidRPr="00AC2CA5" w:rsidRDefault="008365FF" w:rsidP="003218C3">
            <w:pPr>
              <w:spacing w:after="60"/>
              <w:jc w:val="center"/>
              <w:rPr>
                <w:rFonts w:ascii="Arial Narrow" w:hAnsi="Arial Narrow"/>
                <w:color w:val="000000"/>
                <w:sz w:val="20"/>
                <w:szCs w:val="20"/>
              </w:rPr>
            </w:pPr>
          </w:p>
          <w:p w14:paraId="3E3FC543" w14:textId="77777777" w:rsidR="008365FF" w:rsidRPr="00AC2CA5" w:rsidRDefault="008365FF" w:rsidP="003218C3">
            <w:pPr>
              <w:spacing w:after="60"/>
              <w:jc w:val="center"/>
              <w:rPr>
                <w:rFonts w:ascii="Arial Narrow" w:hAnsi="Arial Narrow"/>
                <w:b/>
                <w:color w:val="000000"/>
                <w:sz w:val="20"/>
                <w:szCs w:val="20"/>
              </w:rPr>
            </w:pPr>
          </w:p>
        </w:tc>
        <w:tc>
          <w:tcPr>
            <w:tcW w:w="2379" w:type="dxa"/>
            <w:tcBorders>
              <w:top w:val="single" w:sz="4" w:space="0" w:color="auto"/>
              <w:left w:val="single" w:sz="4" w:space="0" w:color="auto"/>
              <w:right w:val="single" w:sz="4" w:space="0" w:color="auto"/>
            </w:tcBorders>
          </w:tcPr>
          <w:p w14:paraId="2F7F7EBC" w14:textId="77777777" w:rsidR="008365FF" w:rsidRPr="00AC2CA5" w:rsidRDefault="008365FF" w:rsidP="003218C3">
            <w:pPr>
              <w:spacing w:after="60"/>
              <w:rPr>
                <w:rFonts w:ascii="Arial Narrow" w:hAnsi="Arial Narrow"/>
                <w:color w:val="000000"/>
                <w:sz w:val="20"/>
                <w:szCs w:val="20"/>
              </w:rPr>
            </w:pPr>
          </w:p>
          <w:p w14:paraId="492DB6EE"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Participa de modo activo y con actitud positiva, creativa y responsable en las tareas cooperativas.</w:t>
            </w:r>
          </w:p>
          <w:p w14:paraId="79CFB0FC" w14:textId="77777777" w:rsidR="008365FF" w:rsidRPr="00AC2CA5" w:rsidRDefault="008365FF" w:rsidP="003218C3">
            <w:pPr>
              <w:spacing w:after="60"/>
              <w:rPr>
                <w:rFonts w:ascii="Arial Narrow" w:hAnsi="Arial Narrow"/>
                <w:color w:val="000000"/>
                <w:sz w:val="20"/>
                <w:szCs w:val="20"/>
              </w:rPr>
            </w:pPr>
          </w:p>
          <w:p w14:paraId="2FC59C4C"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Revisa el trabajo propio y ajeno siguiendo criterios objetivos y sugiere mejoras razonadas.</w:t>
            </w:r>
          </w:p>
          <w:p w14:paraId="4B09E70D" w14:textId="77777777" w:rsidR="008365FF" w:rsidRPr="00AC2CA5" w:rsidRDefault="008365FF" w:rsidP="003218C3">
            <w:pPr>
              <w:spacing w:after="60"/>
              <w:rPr>
                <w:rFonts w:ascii="Arial Narrow" w:hAnsi="Arial Narrow"/>
                <w:color w:val="000000"/>
                <w:sz w:val="20"/>
                <w:szCs w:val="20"/>
              </w:rPr>
            </w:pPr>
          </w:p>
          <w:p w14:paraId="55F1B696" w14:textId="77777777" w:rsidR="008365FF" w:rsidRPr="00AC2CA5" w:rsidRDefault="008365FF" w:rsidP="003218C3">
            <w:pPr>
              <w:spacing w:after="60"/>
              <w:rPr>
                <w:rFonts w:ascii="Arial Narrow" w:hAnsi="Arial Narrow"/>
                <w:color w:val="000000"/>
                <w:sz w:val="20"/>
                <w:szCs w:val="20"/>
              </w:rPr>
            </w:pPr>
          </w:p>
        </w:tc>
        <w:tc>
          <w:tcPr>
            <w:tcW w:w="2599" w:type="dxa"/>
            <w:tcBorders>
              <w:top w:val="single" w:sz="4" w:space="0" w:color="auto"/>
              <w:left w:val="single" w:sz="4" w:space="0" w:color="auto"/>
              <w:right w:val="single" w:sz="4" w:space="0" w:color="auto"/>
            </w:tcBorders>
          </w:tcPr>
          <w:p w14:paraId="34F682AB" w14:textId="77777777" w:rsidR="008365FF" w:rsidRPr="00AC2CA5" w:rsidRDefault="008365FF" w:rsidP="003218C3">
            <w:pPr>
              <w:spacing w:after="60"/>
              <w:rPr>
                <w:rFonts w:ascii="Arial Narrow" w:hAnsi="Arial Narrow"/>
                <w:color w:val="000000"/>
                <w:sz w:val="20"/>
                <w:szCs w:val="20"/>
              </w:rPr>
            </w:pPr>
          </w:p>
          <w:p w14:paraId="6FFF9C5B"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Participa de modo activo y con actitud positiva y responsable en la mayor parte de las tareas cooperativas</w:t>
            </w:r>
          </w:p>
          <w:p w14:paraId="3C1E3EC7" w14:textId="77777777" w:rsidR="008365FF" w:rsidRPr="00AC2CA5" w:rsidRDefault="008365FF" w:rsidP="003218C3">
            <w:pPr>
              <w:spacing w:after="60"/>
              <w:rPr>
                <w:rFonts w:ascii="Arial Narrow" w:hAnsi="Arial Narrow"/>
                <w:color w:val="000000"/>
                <w:sz w:val="20"/>
                <w:szCs w:val="20"/>
              </w:rPr>
            </w:pPr>
          </w:p>
          <w:p w14:paraId="6F5B2B89"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Revisa el trabajo propio  y ajeno siguiendo  criterios objetivos y sugiere mejoras</w:t>
            </w:r>
          </w:p>
        </w:tc>
        <w:tc>
          <w:tcPr>
            <w:tcW w:w="2746" w:type="dxa"/>
            <w:tcBorders>
              <w:top w:val="single" w:sz="4" w:space="0" w:color="auto"/>
              <w:left w:val="single" w:sz="4" w:space="0" w:color="auto"/>
              <w:right w:val="single" w:sz="4" w:space="0" w:color="auto"/>
            </w:tcBorders>
          </w:tcPr>
          <w:p w14:paraId="17A21F68" w14:textId="77777777" w:rsidR="008365FF" w:rsidRPr="00AC2CA5" w:rsidRDefault="008365FF" w:rsidP="003218C3">
            <w:pPr>
              <w:spacing w:after="60"/>
              <w:rPr>
                <w:rFonts w:ascii="Arial Narrow" w:hAnsi="Arial Narrow"/>
                <w:color w:val="000000"/>
                <w:sz w:val="20"/>
                <w:szCs w:val="20"/>
              </w:rPr>
            </w:pPr>
          </w:p>
          <w:p w14:paraId="419B9D57"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Participa de forma irregular en las tareas cooperativas.</w:t>
            </w:r>
          </w:p>
          <w:p w14:paraId="09EFF42A" w14:textId="77777777" w:rsidR="008365FF" w:rsidRPr="00AC2CA5" w:rsidRDefault="008365FF" w:rsidP="003218C3">
            <w:pPr>
              <w:spacing w:after="60"/>
              <w:rPr>
                <w:rFonts w:ascii="Arial Narrow" w:hAnsi="Arial Narrow"/>
                <w:color w:val="000000"/>
                <w:sz w:val="20"/>
                <w:szCs w:val="20"/>
              </w:rPr>
            </w:pPr>
          </w:p>
          <w:p w14:paraId="5576B5C4"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Revisa el  trabajo propio y ajeno siguiendo criterios sin demasiada objetividad y/o no sugiere mejoras. </w:t>
            </w:r>
          </w:p>
          <w:p w14:paraId="4627F71F" w14:textId="77777777" w:rsidR="008365FF" w:rsidRPr="00AC2CA5" w:rsidRDefault="008365FF" w:rsidP="003218C3">
            <w:pPr>
              <w:spacing w:after="60"/>
              <w:rPr>
                <w:rFonts w:ascii="Arial Narrow" w:hAnsi="Arial Narrow"/>
                <w:color w:val="000000"/>
                <w:sz w:val="20"/>
                <w:szCs w:val="20"/>
              </w:rPr>
            </w:pPr>
          </w:p>
        </w:tc>
        <w:tc>
          <w:tcPr>
            <w:tcW w:w="2749" w:type="dxa"/>
            <w:tcBorders>
              <w:top w:val="single" w:sz="4" w:space="0" w:color="auto"/>
              <w:left w:val="single" w:sz="4" w:space="0" w:color="auto"/>
              <w:right w:val="single" w:sz="4" w:space="0" w:color="auto"/>
            </w:tcBorders>
          </w:tcPr>
          <w:p w14:paraId="06402EB7" w14:textId="77777777" w:rsidR="008365FF" w:rsidRPr="00AC2CA5" w:rsidRDefault="008365FF" w:rsidP="003218C3">
            <w:pPr>
              <w:spacing w:after="60"/>
              <w:rPr>
                <w:rFonts w:ascii="Arial Narrow" w:hAnsi="Arial Narrow"/>
                <w:color w:val="000000"/>
                <w:sz w:val="20"/>
                <w:szCs w:val="20"/>
              </w:rPr>
            </w:pPr>
          </w:p>
          <w:p w14:paraId="674CDCC6"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No participa o lo hace erróneamente, en las tareas cooperativas.</w:t>
            </w:r>
          </w:p>
          <w:p w14:paraId="0ABE7DE9" w14:textId="77777777" w:rsidR="008365FF" w:rsidRPr="00AC2CA5" w:rsidRDefault="008365FF" w:rsidP="003218C3">
            <w:pPr>
              <w:spacing w:after="60"/>
              <w:rPr>
                <w:rFonts w:ascii="Arial Narrow" w:hAnsi="Arial Narrow"/>
                <w:color w:val="000000"/>
                <w:sz w:val="20"/>
                <w:szCs w:val="20"/>
              </w:rPr>
            </w:pPr>
          </w:p>
          <w:p w14:paraId="48F10F4A"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No revisa el trabajo propio y ajeno siguiendo criterios objetivos y/o no sugiere mejoras. </w:t>
            </w:r>
          </w:p>
          <w:p w14:paraId="62E453D6" w14:textId="77777777" w:rsidR="008365FF" w:rsidRPr="00AC2CA5" w:rsidRDefault="008365FF" w:rsidP="003218C3">
            <w:pPr>
              <w:spacing w:after="60"/>
              <w:rPr>
                <w:rFonts w:ascii="Arial Narrow" w:hAnsi="Arial Narrow"/>
                <w:color w:val="000000"/>
                <w:sz w:val="20"/>
                <w:szCs w:val="20"/>
              </w:rPr>
            </w:pPr>
          </w:p>
        </w:tc>
        <w:tc>
          <w:tcPr>
            <w:tcW w:w="1006" w:type="dxa"/>
            <w:tcBorders>
              <w:top w:val="single" w:sz="4" w:space="0" w:color="auto"/>
              <w:left w:val="single" w:sz="4" w:space="0" w:color="auto"/>
              <w:right w:val="single" w:sz="4" w:space="0" w:color="auto"/>
            </w:tcBorders>
          </w:tcPr>
          <w:p w14:paraId="6C711D4B" w14:textId="77777777" w:rsidR="008365FF" w:rsidRPr="00AC2CA5" w:rsidRDefault="008365FF" w:rsidP="003218C3">
            <w:pPr>
              <w:spacing w:after="60"/>
              <w:rPr>
                <w:rFonts w:ascii="Arial Narrow" w:hAnsi="Arial Narrow"/>
                <w:color w:val="000000"/>
                <w:sz w:val="20"/>
                <w:szCs w:val="20"/>
              </w:rPr>
            </w:pPr>
          </w:p>
        </w:tc>
      </w:tr>
    </w:tbl>
    <w:p w14:paraId="4C9AF61F" w14:textId="77777777" w:rsidR="008365FF" w:rsidRPr="00AC2CA5" w:rsidRDefault="008365FF" w:rsidP="008365FF">
      <w:pPr>
        <w:spacing w:line="276" w:lineRule="auto"/>
      </w:pPr>
    </w:p>
    <w:p w14:paraId="6FE0F36D" w14:textId="77777777" w:rsidR="008365FF" w:rsidRPr="00AC2CA5" w:rsidRDefault="008365FF" w:rsidP="008365FF">
      <w:pPr>
        <w:spacing w:line="276" w:lineRule="auto"/>
        <w:sectPr w:rsidR="008365FF" w:rsidRPr="00AC2CA5" w:rsidSect="003218C3">
          <w:pgSz w:w="16838" w:h="11906" w:orient="landscape"/>
          <w:pgMar w:top="1134" w:right="1134" w:bottom="845" w:left="1418" w:header="709" w:footer="709" w:gutter="0"/>
          <w:cols w:space="708"/>
          <w:docGrid w:linePitch="360"/>
        </w:sectPr>
      </w:pPr>
    </w:p>
    <w:p w14:paraId="23E79995" w14:textId="77777777" w:rsidR="008365FF" w:rsidRPr="00AC2CA5" w:rsidRDefault="008365FF" w:rsidP="008365FF">
      <w:pPr>
        <w:pStyle w:val="Ttulo2"/>
      </w:pPr>
      <w:r w:rsidRPr="00AC2CA5">
        <w:lastRenderedPageBreak/>
        <w:t xml:space="preserve">Unidad 12. </w:t>
      </w:r>
      <w:r w:rsidRPr="00AC2CA5">
        <w:rPr>
          <w:i/>
        </w:rPr>
        <w:t>Ars gratia artis</w:t>
      </w:r>
    </w:p>
    <w:p w14:paraId="06FB9BB6" w14:textId="77777777" w:rsidR="008365FF" w:rsidRPr="00AC2CA5" w:rsidRDefault="008365FF" w:rsidP="008365FF">
      <w:pPr>
        <w:pStyle w:val="Ttulo3"/>
        <w:spacing w:line="240" w:lineRule="auto"/>
        <w:rPr>
          <w:rFonts w:cs="Arial"/>
          <w:sz w:val="22"/>
        </w:rPr>
      </w:pPr>
      <w:r w:rsidRPr="00AC2CA5">
        <w:rPr>
          <w:rFonts w:cs="Arial"/>
          <w:sz w:val="22"/>
        </w:rPr>
        <w:t>Metodología didáctica</w:t>
      </w:r>
    </w:p>
    <w:p w14:paraId="7D913987" w14:textId="77777777" w:rsidR="008365FF" w:rsidRPr="00AC2CA5" w:rsidRDefault="008365FF" w:rsidP="008365FF">
      <w:pPr>
        <w:tabs>
          <w:tab w:val="left" w:pos="5954"/>
          <w:tab w:val="left" w:pos="8929"/>
        </w:tabs>
        <w:spacing w:before="240" w:line="240" w:lineRule="exact"/>
        <w:jc w:val="both"/>
        <w:rPr>
          <w:szCs w:val="19"/>
        </w:rPr>
      </w:pPr>
      <w:r w:rsidRPr="00AC2CA5">
        <w:rPr>
          <w:szCs w:val="19"/>
        </w:rPr>
        <w:t>El arte por el arte. La necesidad de la libre expresión de lo que ocurre fuera y dentro de uno mismo, de la propia experiencia, de lo social… es la causa de que las diferentes manifestaciones artísticas se conviertan en referentes culturales de una época y de una comunidad. El lenguaje poético, en su forma textual o visual, está cada vez más presente en los discursos públicos. Comunica ideas y emociones de una visión del mundo, a la que el lector se acerca con una aproximación sensitiva y estética pero que después deberá ser razonada y crítica. Por lo tanto, la poesía como experiencia sensorial compartida en el aula reivindica la oralidad y la socialización de los diferentes textos poéticos y no solo el estudio de sus características.</w:t>
      </w:r>
    </w:p>
    <w:p w14:paraId="4758FAE3" w14:textId="77777777" w:rsidR="008365FF" w:rsidRPr="00AC2CA5" w:rsidRDefault="008365FF" w:rsidP="008365FF">
      <w:pPr>
        <w:tabs>
          <w:tab w:val="left" w:pos="5954"/>
          <w:tab w:val="left" w:pos="8929"/>
        </w:tabs>
        <w:spacing w:before="240" w:line="240" w:lineRule="exact"/>
        <w:jc w:val="both"/>
        <w:rPr>
          <w:szCs w:val="19"/>
        </w:rPr>
      </w:pPr>
      <w:r w:rsidRPr="00AC2CA5">
        <w:rPr>
          <w:szCs w:val="19"/>
        </w:rPr>
        <w:t xml:space="preserve">La convulsa historia de España durante el siglo </w:t>
      </w:r>
      <w:r w:rsidRPr="00AC2CA5">
        <w:rPr>
          <w:smallCaps/>
          <w:szCs w:val="19"/>
        </w:rPr>
        <w:t>xx</w:t>
      </w:r>
      <w:r w:rsidRPr="00AC2CA5">
        <w:rPr>
          <w:szCs w:val="19"/>
        </w:rPr>
        <w:t xml:space="preserve"> se vincula al periodo más rico de la composición lírica. Se presenta una extraordinaria evolución de las técnicas poéticas que van desde la originalidad y la transgresión de las vanguardias de principio de siglo y su ruptura por la guerra civil, hasta los diferentes movimientos actuales de la lírica española. En la unidad se condensan el saber y el sentir de la poesía contemporánea con el fin de que el alumnado comparta, comprenda, componga sus propias creaciones y disfrute de esta herencia cultural.</w:t>
      </w:r>
    </w:p>
    <w:p w14:paraId="3B9DA045" w14:textId="77777777" w:rsidR="008365FF" w:rsidRPr="00AC2CA5" w:rsidRDefault="008365FF" w:rsidP="008365FF">
      <w:pPr>
        <w:tabs>
          <w:tab w:val="left" w:pos="5954"/>
          <w:tab w:val="left" w:pos="8929"/>
        </w:tabs>
        <w:spacing w:before="240" w:line="240" w:lineRule="exact"/>
        <w:jc w:val="both"/>
        <w:rPr>
          <w:szCs w:val="19"/>
          <w:lang w:val="es-ES_tradnl"/>
        </w:rPr>
      </w:pPr>
      <w:r w:rsidRPr="00AC2CA5">
        <w:rPr>
          <w:szCs w:val="19"/>
        </w:rPr>
        <w:t>Se profundizará, por ello, en el estudio de Miguel Hernández y de la lírica posterior a la guerra civil: la poesía arraigada, la poesía desarraigada, la poesía social, la generación del medio siglo, los novísimos, la poesía de la experiencia y otras tendencias poéticas (poesía experimental, culturalismo, poesía clasicista y metapoesía). Además, el alumnado experimentará la intertextualidad entre artes plásticas y poesía. Por último, completará la unidad con la composición cooperativa de su propia expresión poética por medio de micropoemas o poemas breves.</w:t>
      </w:r>
    </w:p>
    <w:p w14:paraId="291A4DAF" w14:textId="77777777" w:rsidR="008365FF" w:rsidRPr="00AC2CA5" w:rsidRDefault="008365FF" w:rsidP="008365FF">
      <w:pPr>
        <w:spacing w:before="240" w:line="240" w:lineRule="exact"/>
        <w:jc w:val="both"/>
        <w:rPr>
          <w:b/>
          <w:szCs w:val="19"/>
        </w:rPr>
      </w:pPr>
      <w:r w:rsidRPr="00AC2CA5">
        <w:rPr>
          <w:szCs w:val="19"/>
        </w:rPr>
        <w:t xml:space="preserve">Para preparar y contribuir a la realización de esta tarea, se establecen las siguientes </w:t>
      </w:r>
      <w:r w:rsidRPr="00AC2CA5">
        <w:rPr>
          <w:b/>
          <w:szCs w:val="19"/>
        </w:rPr>
        <w:t xml:space="preserve">tareas intermedias: </w:t>
      </w:r>
    </w:p>
    <w:p w14:paraId="71230B83"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Desarrollar un vídeo de presentación de un cuadro.</w:t>
      </w:r>
    </w:p>
    <w:p w14:paraId="687D91BB"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Escribir una dedicatoria poética.</w:t>
      </w:r>
    </w:p>
    <w:p w14:paraId="344C9790"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Convertir una composición poética en un cartel.</w:t>
      </w:r>
    </w:p>
    <w:p w14:paraId="795F46FA"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Escribir un poema a partir de un cuadro.</w:t>
      </w:r>
    </w:p>
    <w:p w14:paraId="5732D297"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Escribir un poema visual.</w:t>
      </w:r>
    </w:p>
    <w:p w14:paraId="53C5C8BD"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Elaboración de un poemario de micropoemas.</w:t>
      </w:r>
    </w:p>
    <w:p w14:paraId="65B2EB5A" w14:textId="77777777" w:rsidR="008365FF" w:rsidRPr="00AC2CA5" w:rsidRDefault="008365FF" w:rsidP="008365FF">
      <w:pPr>
        <w:pStyle w:val="Ttulo3"/>
        <w:spacing w:line="240" w:lineRule="auto"/>
        <w:jc w:val="both"/>
        <w:rPr>
          <w:rFonts w:cs="Arial"/>
          <w:sz w:val="22"/>
        </w:rPr>
      </w:pPr>
      <w:r w:rsidRPr="00AC2CA5">
        <w:rPr>
          <w:rFonts w:cs="Arial"/>
          <w:sz w:val="22"/>
        </w:rPr>
        <w:t>Competencias clave y objetivos</w:t>
      </w:r>
    </w:p>
    <w:p w14:paraId="1BFBBCBB" w14:textId="403B94E1" w:rsidR="008365FF" w:rsidRPr="00AC2CA5" w:rsidRDefault="008365FF" w:rsidP="008365FF">
      <w:pPr>
        <w:spacing w:line="240" w:lineRule="exact"/>
        <w:jc w:val="both"/>
        <w:rPr>
          <w:szCs w:val="19"/>
        </w:rPr>
      </w:pPr>
      <w:r w:rsidRPr="00AC2CA5">
        <w:rPr>
          <w:szCs w:val="19"/>
        </w:rPr>
        <w:t xml:space="preserve">La </w:t>
      </w:r>
      <w:r w:rsidR="00A00CE1">
        <w:rPr>
          <w:smallCaps/>
          <w:szCs w:val="19"/>
        </w:rPr>
        <w:t>U</w:t>
      </w:r>
      <w:r w:rsidRPr="00AC2CA5">
        <w:rPr>
          <w:smallCaps/>
          <w:szCs w:val="19"/>
        </w:rPr>
        <w:t>nidad</w:t>
      </w:r>
      <w:r w:rsidRPr="00AC2CA5">
        <w:rPr>
          <w:szCs w:val="19"/>
        </w:rPr>
        <w:t xml:space="preserve"> 12 contribuye al desarrollo de las competencias clave y los objetivos específicos que se detallan en el siguiente cuadro. </w:t>
      </w:r>
    </w:p>
    <w:p w14:paraId="23840E07" w14:textId="77777777" w:rsidR="008365FF" w:rsidRPr="00AC2CA5" w:rsidRDefault="008365FF" w:rsidP="008365FF">
      <w:pPr>
        <w:pStyle w:val="Listavistosa-nfasis11"/>
        <w:ind w:left="720"/>
        <w:contextualSpacing/>
        <w:rPr>
          <w:rFonts w:asciiTheme="minorHAnsi" w:hAnsiTheme="minorHAnsi" w:cs="Arial"/>
          <w:color w:val="222222"/>
          <w:sz w:val="20"/>
          <w:szCs w:val="20"/>
        </w:rPr>
      </w:pPr>
    </w:p>
    <w:tbl>
      <w:tblPr>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8"/>
        <w:gridCol w:w="5953"/>
      </w:tblGrid>
      <w:tr w:rsidR="008365FF" w:rsidRPr="00AC2CA5" w14:paraId="08CE65F9" w14:textId="77777777" w:rsidTr="003218C3">
        <w:trPr>
          <w:trHeight w:val="424"/>
        </w:trPr>
        <w:tc>
          <w:tcPr>
            <w:tcW w:w="3828" w:type="dxa"/>
            <w:tcBorders>
              <w:bottom w:val="single" w:sz="4" w:space="0" w:color="FFFFFF" w:themeColor="background1"/>
            </w:tcBorders>
            <w:shd w:val="clear" w:color="auto" w:fill="333333"/>
          </w:tcPr>
          <w:p w14:paraId="1C1AEFF2"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COMPETENCIAS CLAVE</w:t>
            </w:r>
          </w:p>
        </w:tc>
        <w:tc>
          <w:tcPr>
            <w:tcW w:w="5953" w:type="dxa"/>
            <w:tcBorders>
              <w:bottom w:val="single" w:sz="4" w:space="0" w:color="FFFFFF" w:themeColor="background1"/>
            </w:tcBorders>
            <w:shd w:val="clear" w:color="auto" w:fill="333333"/>
          </w:tcPr>
          <w:p w14:paraId="5073E2BE"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OBJETIVOS</w:t>
            </w:r>
          </w:p>
        </w:tc>
      </w:tr>
      <w:tr w:rsidR="008365FF" w:rsidRPr="00AC2CA5" w14:paraId="32748695" w14:textId="77777777" w:rsidTr="003218C3">
        <w:tc>
          <w:tcPr>
            <w:tcW w:w="3828" w:type="dxa"/>
            <w:shd w:val="clear" w:color="auto" w:fill="D9D9D9" w:themeFill="background1" w:themeFillShade="D9"/>
          </w:tcPr>
          <w:p w14:paraId="712AB7DA" w14:textId="77777777" w:rsidR="008365FF" w:rsidRPr="00AC2CA5" w:rsidRDefault="008365FF" w:rsidP="003218C3">
            <w:pPr>
              <w:spacing w:before="60" w:after="60"/>
              <w:ind w:left="68"/>
              <w:rPr>
                <w:rFonts w:asciiTheme="minorHAnsi" w:eastAsia="Calibri" w:hAnsiTheme="minorHAnsi"/>
                <w:sz w:val="20"/>
                <w:szCs w:val="20"/>
              </w:rPr>
            </w:pPr>
            <w:r w:rsidRPr="00AC2CA5">
              <w:rPr>
                <w:rFonts w:asciiTheme="minorHAnsi" w:hAnsiTheme="minorHAnsi"/>
                <w:sz w:val="20"/>
                <w:szCs w:val="20"/>
              </w:rPr>
              <w:t>Comunicación lingüística (CL)</w:t>
            </w:r>
          </w:p>
          <w:p w14:paraId="0EDC2175"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eastAsia="Calibri" w:hAnsiTheme="minorHAnsi"/>
                <w:sz w:val="20"/>
                <w:szCs w:val="20"/>
              </w:rPr>
              <w:t>C</w:t>
            </w:r>
            <w:r w:rsidRPr="00AC2CA5">
              <w:rPr>
                <w:rFonts w:asciiTheme="minorHAnsi" w:hAnsiTheme="minorHAnsi"/>
                <w:sz w:val="20"/>
                <w:szCs w:val="20"/>
              </w:rPr>
              <w:t>ompetencia digital (CD)</w:t>
            </w:r>
          </w:p>
          <w:p w14:paraId="2DFC3157"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Aprender a aprender (CAA)</w:t>
            </w:r>
          </w:p>
          <w:p w14:paraId="3EFD940C"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Competencias sociales y cívicas (CSC)</w:t>
            </w:r>
          </w:p>
          <w:p w14:paraId="2125681A"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Sentido de iniciativa y espíritu emprendedor (SIEE)</w:t>
            </w:r>
          </w:p>
          <w:p w14:paraId="33177BD2" w14:textId="77777777" w:rsidR="008365FF" w:rsidRPr="00AC2CA5" w:rsidRDefault="008365FF" w:rsidP="003218C3">
            <w:pPr>
              <w:spacing w:after="60"/>
              <w:ind w:left="66"/>
              <w:rPr>
                <w:rFonts w:asciiTheme="minorHAnsi" w:hAnsiTheme="minorHAnsi"/>
                <w:sz w:val="20"/>
                <w:szCs w:val="20"/>
              </w:rPr>
            </w:pPr>
            <w:r w:rsidRPr="00AC2CA5">
              <w:rPr>
                <w:rFonts w:asciiTheme="minorHAnsi" w:hAnsiTheme="minorHAnsi"/>
                <w:sz w:val="20"/>
                <w:szCs w:val="20"/>
              </w:rPr>
              <w:t>Conciencia y expresiones culturales (CEC)</w:t>
            </w:r>
          </w:p>
          <w:p w14:paraId="26F600FB" w14:textId="77777777" w:rsidR="008365FF" w:rsidRPr="00AC2CA5" w:rsidRDefault="008365FF" w:rsidP="003218C3">
            <w:pPr>
              <w:spacing w:after="60"/>
              <w:ind w:left="66"/>
              <w:rPr>
                <w:rFonts w:asciiTheme="minorHAnsi" w:eastAsia="Calibri" w:hAnsiTheme="minorHAnsi"/>
                <w:sz w:val="20"/>
                <w:szCs w:val="20"/>
              </w:rPr>
            </w:pPr>
          </w:p>
        </w:tc>
        <w:tc>
          <w:tcPr>
            <w:tcW w:w="5953" w:type="dxa"/>
            <w:shd w:val="clear" w:color="auto" w:fill="D9D9D9" w:themeFill="background1" w:themeFillShade="D9"/>
          </w:tcPr>
          <w:p w14:paraId="469060EB"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Realizar descripciones orales de obras de arte.</w:t>
            </w:r>
          </w:p>
          <w:p w14:paraId="2BE2F901"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Conocer las características de la poesía visual y sus principales manifestaciones (acrósticos, caligramas, topoemas…).</w:t>
            </w:r>
          </w:p>
          <w:p w14:paraId="3D7768D7"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Escribir un poema visual.</w:t>
            </w:r>
          </w:p>
          <w:p w14:paraId="28FDD2E7"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Conocer y explicar el significado de frases y locuciones latinas.</w:t>
            </w:r>
          </w:p>
          <w:p w14:paraId="2C90B6BE"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Conocer las características del contexto histórico y cultural a partir de 1939, y su influencia en la literatura.</w:t>
            </w:r>
          </w:p>
          <w:p w14:paraId="46BF7429"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 xml:space="preserve">Leer, comprender e interpretar textos de autores y corrientes poéticas posteriores a la Guerra Civil, </w:t>
            </w:r>
            <w:r w:rsidRPr="00AC2CA5">
              <w:rPr>
                <w:rFonts w:asciiTheme="minorHAnsi" w:eastAsia="Calibri" w:hAnsiTheme="minorHAnsi"/>
                <w:sz w:val="20"/>
                <w:szCs w:val="20"/>
              </w:rPr>
              <w:lastRenderedPageBreak/>
              <w:t>reconociendo temas, tópicos y formas.</w:t>
            </w:r>
          </w:p>
          <w:p w14:paraId="39D81A44"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Elaborar micropoemas.</w:t>
            </w:r>
          </w:p>
        </w:tc>
      </w:tr>
    </w:tbl>
    <w:p w14:paraId="3B5BE0D7" w14:textId="77777777" w:rsidR="008365FF" w:rsidRPr="00AC2CA5" w:rsidRDefault="008365FF" w:rsidP="008365FF">
      <w:pPr>
        <w:pStyle w:val="Ttulo3"/>
        <w:spacing w:line="240" w:lineRule="exact"/>
        <w:jc w:val="both"/>
        <w:rPr>
          <w:sz w:val="22"/>
        </w:rPr>
      </w:pPr>
    </w:p>
    <w:p w14:paraId="4ECD625C" w14:textId="77777777" w:rsidR="008365FF" w:rsidRPr="00AC2CA5" w:rsidRDefault="008365FF" w:rsidP="008365FF">
      <w:pPr>
        <w:pStyle w:val="Ttulo3"/>
        <w:spacing w:line="240" w:lineRule="exact"/>
        <w:jc w:val="both"/>
        <w:rPr>
          <w:sz w:val="22"/>
        </w:rPr>
      </w:pPr>
      <w:r w:rsidRPr="00AC2CA5">
        <w:rPr>
          <w:sz w:val="22"/>
        </w:rPr>
        <w:t>Contenidos, criterios de evaluación, estándares de aprendizaje e indicadores</w:t>
      </w:r>
    </w:p>
    <w:p w14:paraId="38433D7D" w14:textId="77777777" w:rsidR="008365FF" w:rsidRPr="00AC2CA5" w:rsidRDefault="008365FF" w:rsidP="008365FF">
      <w:pPr>
        <w:spacing w:before="240" w:line="240" w:lineRule="exact"/>
        <w:jc w:val="both"/>
        <w:rPr>
          <w:szCs w:val="19"/>
        </w:rPr>
      </w:pPr>
      <w:r w:rsidRPr="00AC2CA5">
        <w:rPr>
          <w:color w:val="222222"/>
          <w:szCs w:val="19"/>
          <w:lang w:val="es-ES_tradnl"/>
        </w:rPr>
        <w:t>En</w:t>
      </w:r>
      <w:r w:rsidRPr="00AC2CA5">
        <w:rPr>
          <w:i/>
          <w:iCs/>
          <w:szCs w:val="19"/>
        </w:rPr>
        <w:t xml:space="preserve"> </w:t>
      </w:r>
      <w:r w:rsidRPr="00AC2CA5">
        <w:rPr>
          <w:color w:val="222222"/>
          <w:szCs w:val="19"/>
          <w:lang w:val="es-ES_tradnl"/>
        </w:rPr>
        <w:t xml:space="preserve">la tabla se presentan los contenidos de la </w:t>
      </w:r>
      <w:r w:rsidRPr="00AC2CA5">
        <w:rPr>
          <w:smallCaps/>
          <w:color w:val="222222"/>
          <w:szCs w:val="19"/>
          <w:lang w:val="es-ES_tradnl"/>
        </w:rPr>
        <w:t>Unidad 12</w:t>
      </w:r>
      <w:r w:rsidRPr="00AC2CA5">
        <w:rPr>
          <w:color w:val="222222"/>
          <w:szCs w:val="19"/>
          <w:lang w:val="es-ES_tradnl"/>
        </w:rPr>
        <w:t xml:space="preserve">, vinculados con los criterios de evaluación y los estándares de aprendizaje evaluables, relacionados con las competencias clave que desarrollan. </w:t>
      </w:r>
      <w:r w:rsidRPr="00AC2CA5">
        <w:rPr>
          <w:szCs w:val="19"/>
        </w:rPr>
        <w:t>Los indicadores son las actividades del libro de texto asociadas a cada estándar.</w:t>
      </w:r>
    </w:p>
    <w:p w14:paraId="069AA4A1" w14:textId="77777777" w:rsidR="008365FF" w:rsidRPr="00AC2CA5" w:rsidRDefault="008365FF" w:rsidP="008365FF">
      <w:pPr>
        <w:spacing w:before="240" w:after="40"/>
        <w:rPr>
          <w:rFonts w:ascii="Arial Narrow" w:hAnsi="Arial Narrow"/>
          <w:b/>
          <w:sz w:val="17"/>
          <w:szCs w:val="17"/>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ayout w:type="fixed"/>
        <w:tblLook w:val="00A0" w:firstRow="1" w:lastRow="0" w:firstColumn="1" w:lastColumn="0" w:noHBand="0" w:noVBand="0"/>
      </w:tblPr>
      <w:tblGrid>
        <w:gridCol w:w="2235"/>
        <w:gridCol w:w="2409"/>
        <w:gridCol w:w="3828"/>
        <w:gridCol w:w="1275"/>
      </w:tblGrid>
      <w:tr w:rsidR="008365FF" w:rsidRPr="00AC2CA5" w14:paraId="637E1E24" w14:textId="77777777" w:rsidTr="003218C3">
        <w:tc>
          <w:tcPr>
            <w:tcW w:w="2235" w:type="dxa"/>
            <w:tcBorders>
              <w:bottom w:val="single" w:sz="4" w:space="0" w:color="FFFFFF" w:themeColor="background1"/>
            </w:tcBorders>
            <w:shd w:val="clear" w:color="auto" w:fill="333333"/>
          </w:tcPr>
          <w:p w14:paraId="75AA5B26" w14:textId="77777777" w:rsidR="008365FF" w:rsidRPr="00AC2CA5" w:rsidRDefault="008365FF" w:rsidP="003218C3">
            <w:pPr>
              <w:spacing w:before="120"/>
              <w:jc w:val="both"/>
              <w:rPr>
                <w:rFonts w:ascii="Arial Narrow" w:hAnsi="Arial Narrow"/>
                <w:b/>
                <w:color w:val="FFFFFF"/>
                <w:sz w:val="20"/>
                <w:szCs w:val="20"/>
              </w:rPr>
            </w:pPr>
            <w:r w:rsidRPr="00AC2CA5">
              <w:rPr>
                <w:rFonts w:ascii="Arial Narrow" w:hAnsi="Arial Narrow"/>
                <w:b/>
                <w:sz w:val="20"/>
                <w:szCs w:val="20"/>
              </w:rPr>
              <w:br w:type="page"/>
            </w:r>
            <w:r w:rsidRPr="00AC2CA5">
              <w:rPr>
                <w:rFonts w:ascii="Arial Narrow" w:hAnsi="Arial Narrow"/>
                <w:b/>
                <w:color w:val="FFFFFF"/>
                <w:sz w:val="20"/>
                <w:szCs w:val="20"/>
              </w:rPr>
              <w:t>Contenidos</w:t>
            </w:r>
          </w:p>
        </w:tc>
        <w:tc>
          <w:tcPr>
            <w:tcW w:w="2409" w:type="dxa"/>
            <w:tcBorders>
              <w:bottom w:val="single" w:sz="4" w:space="0" w:color="FFFFFF" w:themeColor="background1"/>
            </w:tcBorders>
            <w:shd w:val="clear" w:color="auto" w:fill="333333"/>
          </w:tcPr>
          <w:p w14:paraId="2377B685" w14:textId="77777777" w:rsidR="008365FF" w:rsidRPr="00AC2CA5" w:rsidRDefault="008365FF" w:rsidP="003218C3">
            <w:pPr>
              <w:widowControl w:val="0"/>
              <w:autoSpaceDE w:val="0"/>
              <w:autoSpaceDN w:val="0"/>
              <w:adjustRightInd w:val="0"/>
              <w:spacing w:before="120"/>
              <w:jc w:val="both"/>
              <w:rPr>
                <w:rFonts w:ascii="Arial Narrow" w:hAnsi="Arial Narrow"/>
                <w:b/>
                <w:color w:val="FFFFFF"/>
                <w:sz w:val="20"/>
                <w:szCs w:val="20"/>
              </w:rPr>
            </w:pPr>
            <w:r w:rsidRPr="00AC2CA5">
              <w:rPr>
                <w:rFonts w:ascii="Arial Narrow" w:hAnsi="Arial Narrow"/>
                <w:b/>
                <w:color w:val="FFFFFF"/>
                <w:sz w:val="20"/>
                <w:szCs w:val="20"/>
              </w:rPr>
              <w:t xml:space="preserve">Criterios de evaluación </w:t>
            </w:r>
          </w:p>
        </w:tc>
        <w:tc>
          <w:tcPr>
            <w:tcW w:w="3828" w:type="dxa"/>
            <w:tcBorders>
              <w:bottom w:val="single" w:sz="4" w:space="0" w:color="FFFFFF" w:themeColor="background1"/>
            </w:tcBorders>
            <w:shd w:val="clear" w:color="auto" w:fill="333333"/>
          </w:tcPr>
          <w:p w14:paraId="42A1CD94" w14:textId="77777777" w:rsidR="008365FF" w:rsidRPr="00AC2CA5" w:rsidRDefault="008365FF" w:rsidP="003218C3">
            <w:pPr>
              <w:widowControl w:val="0"/>
              <w:autoSpaceDE w:val="0"/>
              <w:autoSpaceDN w:val="0"/>
              <w:adjustRightInd w:val="0"/>
              <w:spacing w:before="120"/>
              <w:ind w:right="34"/>
              <w:jc w:val="both"/>
              <w:rPr>
                <w:rFonts w:ascii="Calibri" w:hAnsi="Calibri"/>
                <w:b/>
                <w:color w:val="FFFFFF"/>
                <w:sz w:val="20"/>
                <w:szCs w:val="20"/>
              </w:rPr>
            </w:pPr>
            <w:r w:rsidRPr="00AC2CA5">
              <w:rPr>
                <w:rFonts w:ascii="Calibri" w:hAnsi="Calibri"/>
                <w:b/>
                <w:color w:val="FFFFFF"/>
                <w:sz w:val="20"/>
                <w:szCs w:val="20"/>
              </w:rPr>
              <w:t>Estándares de aprendizaje</w:t>
            </w:r>
          </w:p>
        </w:tc>
        <w:tc>
          <w:tcPr>
            <w:tcW w:w="1275" w:type="dxa"/>
            <w:tcBorders>
              <w:bottom w:val="single" w:sz="4" w:space="0" w:color="FFFFFF" w:themeColor="background1"/>
            </w:tcBorders>
            <w:shd w:val="clear" w:color="auto" w:fill="333333"/>
          </w:tcPr>
          <w:p w14:paraId="5458889F" w14:textId="77777777" w:rsidR="008365FF" w:rsidRPr="00AC2CA5" w:rsidRDefault="008365FF" w:rsidP="003218C3">
            <w:pPr>
              <w:widowControl w:val="0"/>
              <w:autoSpaceDE w:val="0"/>
              <w:autoSpaceDN w:val="0"/>
              <w:adjustRightInd w:val="0"/>
              <w:spacing w:before="120"/>
              <w:jc w:val="both"/>
              <w:rPr>
                <w:rFonts w:ascii="Calibri" w:hAnsi="Calibri"/>
                <w:b/>
                <w:color w:val="FFFFFF"/>
                <w:sz w:val="20"/>
                <w:szCs w:val="20"/>
              </w:rPr>
            </w:pPr>
            <w:r w:rsidRPr="00AC2CA5">
              <w:rPr>
                <w:rFonts w:ascii="Calibri" w:hAnsi="Calibri"/>
                <w:b/>
                <w:color w:val="FFFFFF"/>
                <w:sz w:val="20"/>
                <w:szCs w:val="20"/>
              </w:rPr>
              <w:t>Indicadores</w:t>
            </w:r>
          </w:p>
        </w:tc>
      </w:tr>
      <w:tr w:rsidR="008365FF" w:rsidRPr="00AC2CA5" w14:paraId="466DAECC" w14:textId="77777777" w:rsidTr="003218C3">
        <w:trPr>
          <w:trHeight w:val="406"/>
        </w:trPr>
        <w:tc>
          <w:tcPr>
            <w:tcW w:w="8472" w:type="dxa"/>
            <w:gridSpan w:val="3"/>
            <w:shd w:val="clear" w:color="auto" w:fill="A6A6A6" w:themeFill="background1" w:themeFillShade="A6"/>
            <w:vAlign w:val="center"/>
          </w:tcPr>
          <w:p w14:paraId="785737DF" w14:textId="77777777" w:rsidR="008365FF" w:rsidRPr="00AC2CA5" w:rsidRDefault="008365FF" w:rsidP="003218C3">
            <w:pPr>
              <w:widowControl w:val="0"/>
              <w:autoSpaceDE w:val="0"/>
              <w:autoSpaceDN w:val="0"/>
              <w:adjustRightInd w:val="0"/>
              <w:ind w:right="34"/>
              <w:jc w:val="both"/>
              <w:rPr>
                <w:rFonts w:ascii="Arial Narrow" w:hAnsi="Arial Narrow"/>
                <w:sz w:val="17"/>
                <w:szCs w:val="17"/>
              </w:rPr>
            </w:pPr>
            <w:r w:rsidRPr="00AC2CA5">
              <w:rPr>
                <w:rFonts w:ascii="Arial Narrow" w:hAnsi="Arial Narrow"/>
                <w:b/>
                <w:sz w:val="17"/>
                <w:szCs w:val="17"/>
              </w:rPr>
              <w:t>Comunicación oral: escuchar y hablar</w:t>
            </w:r>
          </w:p>
        </w:tc>
        <w:tc>
          <w:tcPr>
            <w:tcW w:w="1275" w:type="dxa"/>
            <w:shd w:val="clear" w:color="auto" w:fill="A6A6A6" w:themeFill="background1" w:themeFillShade="A6"/>
          </w:tcPr>
          <w:p w14:paraId="45075C53" w14:textId="77777777" w:rsidR="008365FF" w:rsidRPr="00AC2CA5" w:rsidRDefault="008365FF" w:rsidP="003218C3">
            <w:pPr>
              <w:widowControl w:val="0"/>
              <w:autoSpaceDE w:val="0"/>
              <w:autoSpaceDN w:val="0"/>
              <w:adjustRightInd w:val="0"/>
              <w:jc w:val="both"/>
              <w:rPr>
                <w:rFonts w:ascii="Arial Narrow" w:hAnsi="Arial Narrow"/>
                <w:b/>
                <w:sz w:val="16"/>
                <w:szCs w:val="16"/>
              </w:rPr>
            </w:pPr>
          </w:p>
        </w:tc>
      </w:tr>
      <w:tr w:rsidR="008365FF" w:rsidRPr="00AC2CA5" w14:paraId="77769F7B" w14:textId="77777777" w:rsidTr="003218C3">
        <w:trPr>
          <w:trHeight w:val="1176"/>
        </w:trPr>
        <w:tc>
          <w:tcPr>
            <w:tcW w:w="2235" w:type="dxa"/>
            <w:vMerge w:val="restart"/>
            <w:shd w:val="clear" w:color="auto" w:fill="D9D9D9" w:themeFill="background1" w:themeFillShade="D9"/>
          </w:tcPr>
          <w:p w14:paraId="78D7AF5B"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Comprensión, interpretación y valoración de textos en relación con el ámbito de uso: ámbito personal, académico, social y ámbito laboral.</w:t>
            </w:r>
          </w:p>
          <w:p w14:paraId="056F41CE" w14:textId="77777777" w:rsidR="008365FF" w:rsidRPr="00AC2CA5" w:rsidRDefault="008365FF" w:rsidP="003218C3">
            <w:pPr>
              <w:spacing w:before="120"/>
              <w:rPr>
                <w:rFonts w:ascii="Arial Narrow" w:hAnsi="Arial Narrow"/>
                <w:sz w:val="17"/>
                <w:szCs w:val="17"/>
              </w:rPr>
            </w:pPr>
          </w:p>
          <w:p w14:paraId="183C262C"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Conocimiento, uso y aplicación de las estrategias necesarias para hablar en público, y de los instrumentos de autoevaluación en prácticas orales formales o informales.  .</w:t>
            </w:r>
          </w:p>
        </w:tc>
        <w:tc>
          <w:tcPr>
            <w:tcW w:w="2409" w:type="dxa"/>
            <w:vMerge w:val="restart"/>
            <w:shd w:val="clear" w:color="auto" w:fill="D9D9D9" w:themeFill="background1" w:themeFillShade="D9"/>
          </w:tcPr>
          <w:p w14:paraId="56913183" w14:textId="77777777" w:rsidR="008365FF" w:rsidRPr="00AC2CA5" w:rsidRDefault="008365FF" w:rsidP="003218C3">
            <w:pPr>
              <w:pStyle w:val="Prrafodelista1"/>
              <w:spacing w:before="40"/>
              <w:ind w:left="0"/>
              <w:rPr>
                <w:rFonts w:ascii="Arial Narrow" w:hAnsi="Arial Narrow"/>
                <w:sz w:val="17"/>
                <w:szCs w:val="17"/>
              </w:rPr>
            </w:pPr>
            <w:r w:rsidRPr="00AC2CA5">
              <w:rPr>
                <w:rFonts w:ascii="Arial Narrow" w:hAnsi="Arial Narrow"/>
                <w:sz w:val="17"/>
                <w:szCs w:val="17"/>
              </w:rPr>
              <w:t>1. Comprender, interpretar y valorar textos orales propios del ámbito personal, académico/escolar y social. (CL, SIEE, CEC)</w:t>
            </w:r>
          </w:p>
        </w:tc>
        <w:tc>
          <w:tcPr>
            <w:tcW w:w="3828" w:type="dxa"/>
            <w:shd w:val="clear" w:color="auto" w:fill="D9D9D9" w:themeFill="background1" w:themeFillShade="D9"/>
          </w:tcPr>
          <w:p w14:paraId="1B254C07" w14:textId="77777777" w:rsidR="008365FF" w:rsidRPr="00AC2CA5" w:rsidRDefault="008365FF" w:rsidP="003218C3">
            <w:pPr>
              <w:pStyle w:val="Prrafodelista4"/>
              <w:spacing w:before="40"/>
              <w:ind w:left="0" w:right="34"/>
              <w:rPr>
                <w:rFonts w:ascii="Arial Narrow" w:eastAsia="Times New Roman" w:hAnsi="Arial Narrow"/>
                <w:sz w:val="17"/>
                <w:szCs w:val="17"/>
              </w:rPr>
            </w:pPr>
            <w:r w:rsidRPr="00AC2CA5">
              <w:rPr>
                <w:rFonts w:ascii="Arial Narrow" w:eastAsia="Times New Roman" w:hAnsi="Arial Narrow"/>
                <w:sz w:val="17"/>
                <w:szCs w:val="17"/>
              </w:rPr>
              <w:t>1.1 Comprende el sentido global de textos orales y escritos  propios del ámbito personal, académico y laboral, identificando, la información relevante, determinando el tema y reconociendo la intención comunicativa del hablante. (CL, SIEE, CEC)</w:t>
            </w:r>
          </w:p>
          <w:p w14:paraId="00E26F6E" w14:textId="77777777" w:rsidR="008365FF" w:rsidRPr="00AC2CA5" w:rsidRDefault="008365FF" w:rsidP="003218C3">
            <w:pPr>
              <w:pStyle w:val="Prrafodelista4"/>
              <w:spacing w:before="40"/>
              <w:ind w:left="0" w:right="34"/>
              <w:rPr>
                <w:rFonts w:ascii="Arial Narrow" w:eastAsia="Times New Roman" w:hAnsi="Arial Narrow"/>
                <w:sz w:val="17"/>
                <w:szCs w:val="17"/>
              </w:rPr>
            </w:pPr>
          </w:p>
        </w:tc>
        <w:tc>
          <w:tcPr>
            <w:tcW w:w="1275" w:type="dxa"/>
            <w:shd w:val="clear" w:color="auto" w:fill="D9D9D9" w:themeFill="background1" w:themeFillShade="D9"/>
          </w:tcPr>
          <w:p w14:paraId="09D97BFF" w14:textId="09E3246A" w:rsidR="008365FF" w:rsidRPr="00AC2CA5" w:rsidRDefault="008365FF" w:rsidP="00A65D6F">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1-4;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2, 4-13; </w:t>
            </w:r>
            <w:r w:rsidRPr="00AC2CA5">
              <w:rPr>
                <w:rFonts w:ascii="Arial Narrow" w:hAnsi="Arial Narrow"/>
                <w:b/>
                <w:color w:val="000000"/>
                <w:sz w:val="17"/>
                <w:szCs w:val="17"/>
              </w:rPr>
              <w:t>COE</w:t>
            </w:r>
            <w:r w:rsidRPr="00AC2CA5">
              <w:rPr>
                <w:rFonts w:ascii="Arial Narrow" w:hAnsi="Arial Narrow"/>
                <w:color w:val="000000"/>
                <w:sz w:val="17"/>
                <w:szCs w:val="17"/>
              </w:rPr>
              <w:t xml:space="preserve">: 1;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1-7;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1; 3; </w:t>
            </w:r>
            <w:r w:rsidRPr="00AC2CA5">
              <w:rPr>
                <w:rFonts w:ascii="Arial Narrow" w:hAnsi="Arial Narrow"/>
                <w:b/>
                <w:color w:val="000000"/>
                <w:sz w:val="17"/>
                <w:szCs w:val="17"/>
              </w:rPr>
              <w:t xml:space="preserve">EL: </w:t>
            </w:r>
            <w:r w:rsidRPr="00AC2CA5">
              <w:rPr>
                <w:rFonts w:ascii="Arial Narrow" w:hAnsi="Arial Narrow"/>
                <w:color w:val="000000"/>
                <w:sz w:val="17"/>
                <w:szCs w:val="17"/>
              </w:rPr>
              <w:t>1-4, 6-8, 10</w:t>
            </w:r>
            <w:r w:rsidR="00A65D6F">
              <w:rPr>
                <w:rFonts w:ascii="Arial Narrow" w:hAnsi="Arial Narrow"/>
                <w:color w:val="000000"/>
                <w:sz w:val="17"/>
                <w:szCs w:val="17"/>
              </w:rPr>
              <w:t>-11</w:t>
            </w:r>
            <w:r w:rsidR="00A00CE1">
              <w:rPr>
                <w:rFonts w:ascii="Arial Narrow" w:hAnsi="Arial Narrow"/>
                <w:color w:val="000000"/>
                <w:sz w:val="17"/>
                <w:szCs w:val="17"/>
              </w:rPr>
              <w:t xml:space="preserve">, </w:t>
            </w:r>
            <w:r w:rsidRPr="00A00CE1">
              <w:rPr>
                <w:rFonts w:ascii="Arial Narrow" w:hAnsi="Arial Narrow"/>
                <w:color w:val="000000"/>
                <w:sz w:val="17"/>
                <w:szCs w:val="17"/>
              </w:rPr>
              <w:t>1</w:t>
            </w:r>
            <w:r w:rsidR="00A65D6F">
              <w:rPr>
                <w:rFonts w:ascii="Arial Narrow" w:hAnsi="Arial Narrow"/>
                <w:color w:val="000000"/>
                <w:sz w:val="17"/>
                <w:szCs w:val="17"/>
              </w:rPr>
              <w:t>3</w:t>
            </w:r>
            <w:r w:rsidR="00A00CE1" w:rsidRPr="00A00CE1">
              <w:rPr>
                <w:rFonts w:ascii="Arial Narrow" w:hAnsi="Arial Narrow"/>
                <w:color w:val="000000"/>
                <w:sz w:val="17"/>
                <w:szCs w:val="17"/>
              </w:rPr>
              <w:t>-16</w:t>
            </w:r>
            <w:r w:rsidRPr="00A00CE1">
              <w:rPr>
                <w:rFonts w:ascii="Arial Narrow" w:hAnsi="Arial Narrow"/>
                <w:color w:val="000000"/>
                <w:sz w:val="17"/>
                <w:szCs w:val="17"/>
              </w:rPr>
              <w:t>;</w:t>
            </w:r>
            <w:r w:rsidRPr="00AC2CA5">
              <w:rPr>
                <w:rFonts w:ascii="Arial Narrow" w:hAnsi="Arial Narrow"/>
                <w:color w:val="000000"/>
                <w:sz w:val="17"/>
                <w:szCs w:val="17"/>
              </w:rPr>
              <w:t xml:space="preserve"> </w:t>
            </w:r>
            <w:r w:rsidRPr="00AC2CA5">
              <w:rPr>
                <w:rFonts w:ascii="Arial Narrow" w:hAnsi="Arial Narrow"/>
                <w:b/>
                <w:color w:val="000000"/>
                <w:sz w:val="17"/>
                <w:szCs w:val="17"/>
              </w:rPr>
              <w:t>CT</w:t>
            </w:r>
            <w:r w:rsidRPr="00AC2CA5">
              <w:rPr>
                <w:rFonts w:ascii="Arial Narrow" w:hAnsi="Arial Narrow"/>
                <w:color w:val="000000"/>
                <w:sz w:val="17"/>
                <w:szCs w:val="17"/>
              </w:rPr>
              <w:t xml:space="preserve">: 1-10; 23-25; </w:t>
            </w:r>
            <w:r w:rsidRPr="00AC2CA5">
              <w:rPr>
                <w:rFonts w:ascii="Arial Narrow" w:hAnsi="Arial Narrow"/>
                <w:b/>
                <w:color w:val="000000"/>
                <w:sz w:val="17"/>
                <w:szCs w:val="17"/>
              </w:rPr>
              <w:t>TF</w:t>
            </w:r>
            <w:r w:rsidRPr="00AC2CA5">
              <w:rPr>
                <w:rFonts w:ascii="Arial Narrow" w:hAnsi="Arial Narrow"/>
                <w:color w:val="000000"/>
                <w:sz w:val="17"/>
                <w:szCs w:val="17"/>
              </w:rPr>
              <w:t>: 1-3.</w:t>
            </w:r>
          </w:p>
        </w:tc>
      </w:tr>
      <w:tr w:rsidR="008365FF" w:rsidRPr="00AC2CA5" w14:paraId="45A6D358" w14:textId="77777777" w:rsidTr="003218C3">
        <w:trPr>
          <w:trHeight w:val="690"/>
        </w:trPr>
        <w:tc>
          <w:tcPr>
            <w:tcW w:w="2235" w:type="dxa"/>
            <w:vMerge/>
            <w:shd w:val="clear" w:color="auto" w:fill="D9D9D9" w:themeFill="background1" w:themeFillShade="D9"/>
          </w:tcPr>
          <w:p w14:paraId="1CD11FB8" w14:textId="77777777" w:rsidR="008365FF" w:rsidRPr="00AC2CA5" w:rsidRDefault="008365FF" w:rsidP="003218C3">
            <w:pPr>
              <w:spacing w:before="120"/>
              <w:rPr>
                <w:rFonts w:ascii="Arial Narrow" w:hAnsi="Arial Narrow"/>
                <w:sz w:val="17"/>
                <w:szCs w:val="17"/>
              </w:rPr>
            </w:pPr>
          </w:p>
        </w:tc>
        <w:tc>
          <w:tcPr>
            <w:tcW w:w="2409" w:type="dxa"/>
            <w:vMerge/>
            <w:shd w:val="clear" w:color="auto" w:fill="D9D9D9" w:themeFill="background1" w:themeFillShade="D9"/>
          </w:tcPr>
          <w:p w14:paraId="1DBA929D" w14:textId="77777777" w:rsidR="008365FF" w:rsidRPr="00AC2CA5" w:rsidRDefault="008365FF" w:rsidP="003218C3">
            <w:pPr>
              <w:pStyle w:val="Prrafodelista1"/>
              <w:spacing w:before="40"/>
              <w:ind w:left="0"/>
              <w:rPr>
                <w:rFonts w:ascii="Arial Narrow" w:hAnsi="Arial Narrow"/>
                <w:sz w:val="17"/>
                <w:szCs w:val="17"/>
              </w:rPr>
            </w:pPr>
          </w:p>
        </w:tc>
        <w:tc>
          <w:tcPr>
            <w:tcW w:w="3828" w:type="dxa"/>
            <w:shd w:val="clear" w:color="auto" w:fill="D9D9D9" w:themeFill="background1" w:themeFillShade="D9"/>
          </w:tcPr>
          <w:p w14:paraId="1997506D" w14:textId="77777777" w:rsidR="008365FF" w:rsidRPr="00AC2CA5" w:rsidRDefault="008365FF" w:rsidP="003218C3">
            <w:pPr>
              <w:pStyle w:val="Prrafodelista4"/>
              <w:spacing w:before="40"/>
              <w:ind w:left="0" w:right="34"/>
              <w:rPr>
                <w:rFonts w:ascii="Arial Narrow" w:eastAsia="Times New Roman" w:hAnsi="Arial Narrow"/>
                <w:sz w:val="17"/>
                <w:szCs w:val="17"/>
              </w:rPr>
            </w:pPr>
            <w:r w:rsidRPr="00AC2CA5">
              <w:rPr>
                <w:rFonts w:ascii="Arial Narrow" w:eastAsia="Times New Roman" w:hAnsi="Arial Narrow"/>
                <w:sz w:val="17"/>
                <w:szCs w:val="17"/>
              </w:rPr>
              <w:t>1.2 Distingue las partes en las que se estructuran los mensajes y la interrelación entre discurso y contexto. (CL, SIEE, CEC)</w:t>
            </w:r>
          </w:p>
        </w:tc>
        <w:tc>
          <w:tcPr>
            <w:tcW w:w="1275" w:type="dxa"/>
            <w:shd w:val="clear" w:color="auto" w:fill="D9D9D9" w:themeFill="background1" w:themeFillShade="D9"/>
          </w:tcPr>
          <w:p w14:paraId="5CF532B3" w14:textId="69F8B166"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sz w:val="17"/>
                <w:szCs w:val="17"/>
              </w:rPr>
              <w:t xml:space="preserve">LC: </w:t>
            </w:r>
            <w:r w:rsidRPr="00AC2CA5">
              <w:rPr>
                <w:rFonts w:ascii="Arial Narrow" w:hAnsi="Arial Narrow"/>
                <w:sz w:val="17"/>
                <w:szCs w:val="17"/>
              </w:rPr>
              <w:t xml:space="preserve">2, 4-13; </w:t>
            </w:r>
            <w:r w:rsidRPr="00AC2CA5">
              <w:rPr>
                <w:rFonts w:ascii="Arial Narrow" w:hAnsi="Arial Narrow"/>
                <w:b/>
                <w:sz w:val="17"/>
                <w:szCs w:val="17"/>
              </w:rPr>
              <w:t>COE</w:t>
            </w:r>
            <w:r w:rsidRPr="00AC2CA5">
              <w:rPr>
                <w:rFonts w:ascii="Arial Narrow" w:hAnsi="Arial Narrow"/>
                <w:sz w:val="17"/>
                <w:szCs w:val="17"/>
              </w:rPr>
              <w:t xml:space="preserve">: 1; </w:t>
            </w:r>
            <w:r w:rsidRPr="00AC2CA5">
              <w:rPr>
                <w:rFonts w:ascii="Arial Narrow" w:hAnsi="Arial Narrow"/>
                <w:b/>
                <w:sz w:val="17"/>
                <w:szCs w:val="17"/>
              </w:rPr>
              <w:t xml:space="preserve">AL: </w:t>
            </w:r>
            <w:r w:rsidRPr="00AC2CA5">
              <w:rPr>
                <w:rFonts w:ascii="Arial Narrow" w:hAnsi="Arial Narrow"/>
                <w:sz w:val="17"/>
                <w:szCs w:val="17"/>
              </w:rPr>
              <w:t xml:space="preserve">2,4; </w:t>
            </w:r>
            <w:r w:rsidRPr="00AC2CA5">
              <w:rPr>
                <w:rFonts w:ascii="Arial Narrow" w:hAnsi="Arial Narrow"/>
                <w:b/>
                <w:sz w:val="17"/>
                <w:szCs w:val="17"/>
              </w:rPr>
              <w:t xml:space="preserve">E: </w:t>
            </w:r>
            <w:r w:rsidRPr="00AC2CA5">
              <w:rPr>
                <w:rFonts w:ascii="Arial Narrow" w:hAnsi="Arial Narrow"/>
                <w:sz w:val="17"/>
                <w:szCs w:val="17"/>
              </w:rPr>
              <w:t xml:space="preserve">1; 3; </w:t>
            </w:r>
            <w:r w:rsidRPr="00AC2CA5">
              <w:rPr>
                <w:rFonts w:ascii="Arial Narrow" w:hAnsi="Arial Narrow"/>
                <w:b/>
                <w:sz w:val="17"/>
                <w:szCs w:val="17"/>
              </w:rPr>
              <w:t xml:space="preserve">EL: </w:t>
            </w:r>
            <w:r w:rsidRPr="00AC2CA5">
              <w:rPr>
                <w:rFonts w:ascii="Arial Narrow" w:hAnsi="Arial Narrow"/>
                <w:sz w:val="17"/>
                <w:szCs w:val="17"/>
              </w:rPr>
              <w:t>1-4, 6-8,10</w:t>
            </w:r>
            <w:r w:rsidR="00A65D6F">
              <w:rPr>
                <w:rFonts w:ascii="Arial Narrow" w:hAnsi="Arial Narrow"/>
                <w:sz w:val="17"/>
                <w:szCs w:val="17"/>
              </w:rPr>
              <w:t>-11</w:t>
            </w:r>
            <w:r w:rsidR="00A00CE1">
              <w:rPr>
                <w:rFonts w:ascii="Arial Narrow" w:hAnsi="Arial Narrow"/>
                <w:sz w:val="17"/>
                <w:szCs w:val="17"/>
              </w:rPr>
              <w:t xml:space="preserve">, </w:t>
            </w:r>
            <w:r w:rsidR="00A00CE1" w:rsidRPr="00A00CE1">
              <w:rPr>
                <w:rFonts w:ascii="Arial Narrow" w:hAnsi="Arial Narrow"/>
                <w:color w:val="000000"/>
                <w:sz w:val="17"/>
                <w:szCs w:val="17"/>
              </w:rPr>
              <w:t>15-16</w:t>
            </w:r>
            <w:r w:rsidRPr="00AC2CA5">
              <w:rPr>
                <w:rFonts w:ascii="Arial Narrow" w:hAnsi="Arial Narrow"/>
                <w:sz w:val="17"/>
                <w:szCs w:val="17"/>
              </w:rPr>
              <w:t xml:space="preserve">; </w:t>
            </w:r>
            <w:r w:rsidRPr="00AC2CA5">
              <w:rPr>
                <w:rFonts w:ascii="Arial Narrow" w:hAnsi="Arial Narrow"/>
                <w:b/>
                <w:sz w:val="17"/>
                <w:szCs w:val="17"/>
              </w:rPr>
              <w:t>CT</w:t>
            </w:r>
            <w:r w:rsidRPr="00AC2CA5">
              <w:rPr>
                <w:rFonts w:ascii="Arial Narrow" w:hAnsi="Arial Narrow"/>
                <w:sz w:val="17"/>
                <w:szCs w:val="17"/>
              </w:rPr>
              <w:t xml:space="preserve">: 1-10, 23-25; </w:t>
            </w:r>
            <w:r w:rsidRPr="00AC2CA5">
              <w:rPr>
                <w:rFonts w:ascii="Arial Narrow" w:hAnsi="Arial Narrow"/>
                <w:b/>
                <w:sz w:val="17"/>
                <w:szCs w:val="17"/>
              </w:rPr>
              <w:t>TF</w:t>
            </w:r>
            <w:r w:rsidRPr="00AC2CA5">
              <w:rPr>
                <w:rFonts w:ascii="Arial Narrow" w:hAnsi="Arial Narrow"/>
                <w:sz w:val="17"/>
                <w:szCs w:val="17"/>
              </w:rPr>
              <w:t>: 1-3.</w:t>
            </w:r>
          </w:p>
        </w:tc>
      </w:tr>
      <w:tr w:rsidR="008365FF" w:rsidRPr="00AC2CA5" w14:paraId="7CB99FEC" w14:textId="77777777" w:rsidTr="003218C3">
        <w:trPr>
          <w:trHeight w:val="949"/>
        </w:trPr>
        <w:tc>
          <w:tcPr>
            <w:tcW w:w="2235" w:type="dxa"/>
            <w:vMerge/>
            <w:tcBorders>
              <w:bottom w:val="single" w:sz="4" w:space="0" w:color="FFFFFF" w:themeColor="background1"/>
            </w:tcBorders>
            <w:shd w:val="clear" w:color="auto" w:fill="D9D9D9" w:themeFill="background1" w:themeFillShade="D9"/>
            <w:vAlign w:val="center"/>
          </w:tcPr>
          <w:p w14:paraId="2C06BA66" w14:textId="77777777" w:rsidR="008365FF" w:rsidRPr="00AC2CA5" w:rsidRDefault="008365FF" w:rsidP="003218C3">
            <w:pPr>
              <w:rPr>
                <w:rFonts w:ascii="Arial Narrow" w:hAnsi="Arial Narrow"/>
                <w:sz w:val="17"/>
                <w:szCs w:val="17"/>
              </w:rPr>
            </w:pPr>
          </w:p>
        </w:tc>
        <w:tc>
          <w:tcPr>
            <w:tcW w:w="2409" w:type="dxa"/>
            <w:tcBorders>
              <w:bottom w:val="single" w:sz="4" w:space="0" w:color="FFFFFF" w:themeColor="background1"/>
            </w:tcBorders>
            <w:shd w:val="clear" w:color="auto" w:fill="D9D9D9" w:themeFill="background1" w:themeFillShade="D9"/>
          </w:tcPr>
          <w:p w14:paraId="1929B652" w14:textId="77777777" w:rsidR="008365FF" w:rsidRPr="00AC2CA5" w:rsidRDefault="008365FF" w:rsidP="003218C3">
            <w:pPr>
              <w:pStyle w:val="Prrafodelista4"/>
              <w:spacing w:before="40"/>
              <w:ind w:left="-45"/>
              <w:rPr>
                <w:rFonts w:ascii="Arial Narrow" w:hAnsi="Arial Narrow"/>
                <w:sz w:val="17"/>
                <w:szCs w:val="17"/>
              </w:rPr>
            </w:pPr>
            <w:r w:rsidRPr="00AC2CA5">
              <w:rPr>
                <w:rFonts w:ascii="Arial Narrow" w:eastAsia="Times New Roman" w:hAnsi="Arial Narrow"/>
                <w:sz w:val="17"/>
                <w:szCs w:val="17"/>
              </w:rPr>
              <w:t>2. Valorar la lengua oral como instrumento de aprendizaje, como medio para transmitir conocimientos, ideas y sentimientos y como herramienta para regular la conducta. (CL, SIEE, CEC)</w:t>
            </w:r>
          </w:p>
        </w:tc>
        <w:tc>
          <w:tcPr>
            <w:tcW w:w="3828" w:type="dxa"/>
            <w:tcBorders>
              <w:bottom w:val="single" w:sz="4" w:space="0" w:color="FFFFFF" w:themeColor="background1"/>
            </w:tcBorders>
            <w:shd w:val="clear" w:color="auto" w:fill="D9D9D9" w:themeFill="background1" w:themeFillShade="D9"/>
          </w:tcPr>
          <w:p w14:paraId="70442467" w14:textId="04BA8D6B" w:rsidR="008365FF" w:rsidRPr="00AC2CA5" w:rsidRDefault="008365FF" w:rsidP="003218C3">
            <w:pPr>
              <w:pStyle w:val="Prrafodelista4"/>
              <w:spacing w:before="40"/>
              <w:ind w:left="0" w:right="34"/>
              <w:rPr>
                <w:rFonts w:ascii="Arial Narrow" w:eastAsia="Times New Roman" w:hAnsi="Arial Narrow"/>
                <w:sz w:val="17"/>
                <w:szCs w:val="17"/>
              </w:rPr>
            </w:pPr>
            <w:r w:rsidRPr="00AC2CA5">
              <w:rPr>
                <w:rFonts w:ascii="Arial Narrow" w:eastAsia="Times New Roman" w:hAnsi="Arial Narrow"/>
                <w:sz w:val="17"/>
                <w:szCs w:val="17"/>
              </w:rPr>
              <w:t>2.1 Reconoce la importancia de los aspectos prosódicos (entonación, pausas, tono, timbre, volumen…)</w:t>
            </w:r>
            <w:r w:rsidR="00A65D6F">
              <w:rPr>
                <w:rFonts w:ascii="Arial Narrow" w:eastAsia="Times New Roman" w:hAnsi="Arial Narrow"/>
                <w:sz w:val="17"/>
                <w:szCs w:val="17"/>
              </w:rPr>
              <w:t>,</w:t>
            </w:r>
            <w:r w:rsidRPr="00AC2CA5">
              <w:rPr>
                <w:rFonts w:ascii="Arial Narrow" w:eastAsia="Times New Roman" w:hAnsi="Arial Narrow"/>
                <w:sz w:val="17"/>
                <w:szCs w:val="17"/>
              </w:rPr>
              <w:t xml:space="preserve"> mirada, posicionamiento, lenguaje corporal, etc., gestión de tiempos y empleo de ayudas audiovisuales en cualquier tipo de discurso. (CL, CSC, SIEE, CEC)</w:t>
            </w:r>
          </w:p>
        </w:tc>
        <w:tc>
          <w:tcPr>
            <w:tcW w:w="1275" w:type="dxa"/>
            <w:tcBorders>
              <w:bottom w:val="single" w:sz="4" w:space="0" w:color="FFFFFF" w:themeColor="background1"/>
            </w:tcBorders>
            <w:shd w:val="clear" w:color="auto" w:fill="D9D9D9" w:themeFill="background1" w:themeFillShade="D9"/>
          </w:tcPr>
          <w:p w14:paraId="0135819A" w14:textId="5E75C067"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EH:</w:t>
            </w:r>
            <w:r w:rsidRPr="00AC2CA5">
              <w:rPr>
                <w:rFonts w:ascii="Arial Narrow" w:hAnsi="Arial Narrow"/>
                <w:color w:val="000000"/>
                <w:sz w:val="17"/>
                <w:szCs w:val="17"/>
              </w:rPr>
              <w:t xml:space="preserve"> 6-7;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1; </w:t>
            </w:r>
            <w:r w:rsidRPr="00AC2CA5">
              <w:rPr>
                <w:rFonts w:ascii="Arial Narrow" w:hAnsi="Arial Narrow"/>
                <w:b/>
                <w:color w:val="000000"/>
                <w:sz w:val="17"/>
                <w:szCs w:val="17"/>
              </w:rPr>
              <w:t xml:space="preserve">EL: </w:t>
            </w:r>
            <w:r w:rsidR="00A00CE1">
              <w:rPr>
                <w:rFonts w:ascii="Arial Narrow" w:hAnsi="Arial Narrow"/>
                <w:color w:val="000000"/>
                <w:sz w:val="17"/>
                <w:szCs w:val="17"/>
              </w:rPr>
              <w:t>1;  1-10, 15-16</w:t>
            </w:r>
            <w:r w:rsidRPr="00A00CE1">
              <w:rPr>
                <w:rFonts w:ascii="Arial Narrow" w:hAnsi="Arial Narrow"/>
                <w:color w:val="000000"/>
                <w:sz w:val="17"/>
                <w:szCs w:val="17"/>
              </w:rPr>
              <w:t>;</w:t>
            </w:r>
            <w:r w:rsidRPr="00AC2CA5">
              <w:rPr>
                <w:rFonts w:ascii="Arial Narrow" w:hAnsi="Arial Narrow"/>
                <w:b/>
                <w:color w:val="000000"/>
                <w:sz w:val="17"/>
                <w:szCs w:val="17"/>
              </w:rPr>
              <w:t xml:space="preserve"> CT: </w:t>
            </w:r>
            <w:r w:rsidRPr="00AC2CA5">
              <w:rPr>
                <w:rFonts w:ascii="Arial Narrow" w:hAnsi="Arial Narrow"/>
                <w:color w:val="000000"/>
                <w:sz w:val="17"/>
                <w:szCs w:val="17"/>
              </w:rPr>
              <w:t xml:space="preserve">1; </w:t>
            </w:r>
            <w:r w:rsidRPr="00AC2CA5">
              <w:rPr>
                <w:rFonts w:ascii="Arial Narrow" w:hAnsi="Arial Narrow"/>
                <w:b/>
                <w:color w:val="000000"/>
                <w:sz w:val="17"/>
                <w:szCs w:val="17"/>
              </w:rPr>
              <w:t>TF</w:t>
            </w:r>
            <w:r w:rsidRPr="00AC2CA5">
              <w:rPr>
                <w:rFonts w:ascii="Arial Narrow" w:hAnsi="Arial Narrow"/>
                <w:color w:val="000000"/>
                <w:sz w:val="17"/>
                <w:szCs w:val="17"/>
              </w:rPr>
              <w:t>: 1-2, 4, 6.</w:t>
            </w:r>
          </w:p>
        </w:tc>
      </w:tr>
      <w:tr w:rsidR="008365FF" w:rsidRPr="00AC2CA5" w14:paraId="1F1DB1B4" w14:textId="77777777" w:rsidTr="003218C3">
        <w:trPr>
          <w:trHeight w:val="423"/>
        </w:trPr>
        <w:tc>
          <w:tcPr>
            <w:tcW w:w="8472" w:type="dxa"/>
            <w:gridSpan w:val="3"/>
            <w:shd w:val="clear" w:color="auto" w:fill="A6A6A6" w:themeFill="background1" w:themeFillShade="A6"/>
            <w:vAlign w:val="center"/>
          </w:tcPr>
          <w:p w14:paraId="78391CAA" w14:textId="77777777" w:rsidR="008365FF" w:rsidRPr="00AC2CA5" w:rsidRDefault="008365FF" w:rsidP="003218C3">
            <w:pPr>
              <w:widowControl w:val="0"/>
              <w:autoSpaceDE w:val="0"/>
              <w:autoSpaceDN w:val="0"/>
              <w:adjustRightInd w:val="0"/>
              <w:ind w:right="34"/>
              <w:rPr>
                <w:rFonts w:ascii="Arial Narrow" w:hAnsi="Arial Narrow"/>
                <w:sz w:val="17"/>
                <w:szCs w:val="17"/>
              </w:rPr>
            </w:pPr>
            <w:r w:rsidRPr="00AC2CA5">
              <w:rPr>
                <w:rFonts w:ascii="Arial Narrow" w:hAnsi="Arial Narrow"/>
                <w:b/>
                <w:sz w:val="17"/>
                <w:szCs w:val="17"/>
              </w:rPr>
              <w:t>Comunicación escrita: leer y escribir</w:t>
            </w:r>
          </w:p>
        </w:tc>
        <w:tc>
          <w:tcPr>
            <w:tcW w:w="1275" w:type="dxa"/>
            <w:shd w:val="clear" w:color="auto" w:fill="A6A6A6" w:themeFill="background1" w:themeFillShade="A6"/>
          </w:tcPr>
          <w:p w14:paraId="420D9BC5" w14:textId="77777777" w:rsidR="008365FF" w:rsidRPr="00AC2CA5" w:rsidRDefault="008365FF" w:rsidP="003218C3">
            <w:pPr>
              <w:widowControl w:val="0"/>
              <w:autoSpaceDE w:val="0"/>
              <w:autoSpaceDN w:val="0"/>
              <w:adjustRightInd w:val="0"/>
              <w:rPr>
                <w:rFonts w:ascii="Arial Narrow" w:hAnsi="Arial Narrow"/>
                <w:b/>
                <w:color w:val="000000"/>
                <w:sz w:val="17"/>
                <w:szCs w:val="17"/>
              </w:rPr>
            </w:pPr>
          </w:p>
        </w:tc>
      </w:tr>
      <w:tr w:rsidR="008365FF" w:rsidRPr="00AC2CA5" w14:paraId="52809BCA" w14:textId="77777777" w:rsidTr="003218C3">
        <w:trPr>
          <w:trHeight w:val="283"/>
        </w:trPr>
        <w:tc>
          <w:tcPr>
            <w:tcW w:w="2235" w:type="dxa"/>
            <w:vMerge w:val="restart"/>
            <w:shd w:val="clear" w:color="auto" w:fill="D9D9D9" w:themeFill="background1" w:themeFillShade="D9"/>
          </w:tcPr>
          <w:p w14:paraId="513717C3"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Actitud progresivamente crítica y reflexiva ante la lectura.</w:t>
            </w:r>
          </w:p>
          <w:p w14:paraId="499777B8" w14:textId="77777777" w:rsidR="008365FF" w:rsidRPr="00AC2CA5" w:rsidRDefault="008365FF" w:rsidP="003218C3">
            <w:pPr>
              <w:spacing w:before="120"/>
              <w:rPr>
                <w:rFonts w:ascii="Arial Narrow" w:hAnsi="Arial Narrow"/>
                <w:sz w:val="17"/>
                <w:szCs w:val="17"/>
              </w:rPr>
            </w:pPr>
          </w:p>
          <w:p w14:paraId="52D8AC8D"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Conocimiento y uso de las técnicas y estrategias para la producción de textos escritos: planificación, obtención de datos, organización de la información, redacción y revisión.</w:t>
            </w:r>
          </w:p>
          <w:p w14:paraId="5D608DD7" w14:textId="77777777" w:rsidR="008365FF" w:rsidRPr="00AC2CA5" w:rsidRDefault="008365FF" w:rsidP="003218C3">
            <w:pPr>
              <w:spacing w:before="120"/>
              <w:rPr>
                <w:rFonts w:ascii="Arial Narrow" w:hAnsi="Arial Narrow"/>
                <w:sz w:val="17"/>
                <w:szCs w:val="17"/>
              </w:rPr>
            </w:pPr>
          </w:p>
          <w:p w14:paraId="5C2E4B2B"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Interés por la composición escrita como fuente de información y aprendizaje, como forma de comunicar las experiencias y los conocimientos propios y como instrumento de enriquecimiento personal y profesional.</w:t>
            </w:r>
          </w:p>
          <w:p w14:paraId="77069732" w14:textId="77777777" w:rsidR="008365FF" w:rsidRPr="00AC2CA5" w:rsidRDefault="008365FF" w:rsidP="003218C3">
            <w:pPr>
              <w:spacing w:before="120"/>
              <w:rPr>
                <w:rFonts w:ascii="Arial Narrow" w:hAnsi="Arial Narrow"/>
                <w:sz w:val="17"/>
                <w:szCs w:val="17"/>
              </w:rPr>
            </w:pPr>
          </w:p>
          <w:p w14:paraId="52E34C8E"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 xml:space="preserve">Utilización progresivamente </w:t>
            </w:r>
            <w:r w:rsidRPr="00AC2CA5">
              <w:rPr>
                <w:rFonts w:ascii="Arial Narrow" w:hAnsi="Arial Narrow"/>
                <w:sz w:val="17"/>
                <w:szCs w:val="17"/>
              </w:rPr>
              <w:lastRenderedPageBreak/>
              <w:t>autónoma de los diccionarios, de las bibliotecas y de las Tecnologías de la Información y la Comunicación como fuente de obtención de información.</w:t>
            </w:r>
          </w:p>
          <w:p w14:paraId="74FCB2EF" w14:textId="77777777" w:rsidR="008365FF" w:rsidRPr="00AC2CA5" w:rsidRDefault="008365FF" w:rsidP="003218C3">
            <w:pPr>
              <w:spacing w:before="120"/>
              <w:rPr>
                <w:rFonts w:ascii="Arial Narrow" w:hAnsi="Arial Narrow"/>
                <w:sz w:val="17"/>
                <w:szCs w:val="17"/>
              </w:rPr>
            </w:pPr>
          </w:p>
        </w:tc>
        <w:tc>
          <w:tcPr>
            <w:tcW w:w="2409" w:type="dxa"/>
            <w:shd w:val="clear" w:color="auto" w:fill="D9D9D9" w:themeFill="background1" w:themeFillShade="D9"/>
          </w:tcPr>
          <w:p w14:paraId="1D696261" w14:textId="77777777" w:rsidR="008365FF" w:rsidRPr="00AC2CA5" w:rsidRDefault="008365FF" w:rsidP="003218C3">
            <w:pPr>
              <w:pStyle w:val="Prrafodelista4"/>
              <w:spacing w:before="120"/>
              <w:ind w:left="0"/>
              <w:rPr>
                <w:rFonts w:ascii="Arial Narrow" w:hAnsi="Arial Narrow"/>
                <w:sz w:val="17"/>
                <w:szCs w:val="17"/>
              </w:rPr>
            </w:pPr>
            <w:r w:rsidRPr="00AC2CA5">
              <w:rPr>
                <w:rFonts w:ascii="Arial Narrow" w:hAnsi="Arial Narrow"/>
                <w:sz w:val="17"/>
                <w:szCs w:val="17"/>
              </w:rPr>
              <w:lastRenderedPageBreak/>
              <w:t>3. Manifestar una actitud crítica ante la lectura de cualquier tipo de textos u obras literarias a través de una lectura reflexiva que permita identificar posturas de acuerdo o desacuerdo respetando en todo momento las opiniones de los demás</w:t>
            </w:r>
            <w:r w:rsidRPr="00AC2CA5">
              <w:rPr>
                <w:rFonts w:ascii="Arial Narrow" w:eastAsia="Times New Roman" w:hAnsi="Arial Narrow"/>
                <w:sz w:val="17"/>
                <w:szCs w:val="17"/>
              </w:rPr>
              <w:t>.  (CL, CAA, CSC, CEC)</w:t>
            </w:r>
          </w:p>
          <w:p w14:paraId="6EEFD7E9" w14:textId="77777777" w:rsidR="008365FF" w:rsidRPr="00AC2CA5" w:rsidRDefault="008365FF" w:rsidP="003218C3">
            <w:pPr>
              <w:pStyle w:val="Prrafodelista1"/>
              <w:spacing w:before="120"/>
              <w:ind w:left="-43"/>
              <w:rPr>
                <w:rFonts w:ascii="Arial Narrow" w:hAnsi="Arial Narrow"/>
                <w:sz w:val="17"/>
                <w:szCs w:val="17"/>
              </w:rPr>
            </w:pPr>
          </w:p>
        </w:tc>
        <w:tc>
          <w:tcPr>
            <w:tcW w:w="3828" w:type="dxa"/>
            <w:shd w:val="clear" w:color="auto" w:fill="D9D9D9" w:themeFill="background1" w:themeFillShade="D9"/>
          </w:tcPr>
          <w:p w14:paraId="023AFA16" w14:textId="77777777" w:rsidR="008365FF" w:rsidRPr="00AC2CA5" w:rsidRDefault="008365FF" w:rsidP="003218C3">
            <w:pPr>
              <w:pStyle w:val="Prrafodelista1"/>
              <w:widowControl w:val="0"/>
              <w:autoSpaceDE w:val="0"/>
              <w:autoSpaceDN w:val="0"/>
              <w:adjustRightInd w:val="0"/>
              <w:spacing w:before="120"/>
              <w:ind w:left="-40" w:right="34"/>
              <w:rPr>
                <w:rFonts w:ascii="Arial Narrow" w:hAnsi="Arial Narrow"/>
                <w:sz w:val="17"/>
                <w:szCs w:val="17"/>
              </w:rPr>
            </w:pPr>
            <w:r w:rsidRPr="00AC2CA5">
              <w:rPr>
                <w:rFonts w:ascii="Arial Narrow" w:hAnsi="Arial Narrow"/>
                <w:sz w:val="17"/>
                <w:szCs w:val="17"/>
              </w:rPr>
              <w:t>3.1 Elabora su propia interpretación sobre el significado de un texto. (CL, CSC, CEC)</w:t>
            </w:r>
          </w:p>
          <w:p w14:paraId="2B98DBF6" w14:textId="77777777" w:rsidR="008365FF" w:rsidRPr="00AC2CA5" w:rsidRDefault="008365FF" w:rsidP="003218C3">
            <w:pPr>
              <w:pStyle w:val="Prrafodelista1"/>
              <w:widowControl w:val="0"/>
              <w:autoSpaceDE w:val="0"/>
              <w:autoSpaceDN w:val="0"/>
              <w:adjustRightInd w:val="0"/>
              <w:spacing w:before="120"/>
              <w:ind w:left="-40" w:right="34"/>
              <w:rPr>
                <w:rFonts w:ascii="Arial Narrow" w:hAnsi="Arial Narrow"/>
                <w:sz w:val="17"/>
                <w:szCs w:val="17"/>
              </w:rPr>
            </w:pPr>
          </w:p>
        </w:tc>
        <w:tc>
          <w:tcPr>
            <w:tcW w:w="1275" w:type="dxa"/>
            <w:shd w:val="clear" w:color="auto" w:fill="D9D9D9" w:themeFill="background1" w:themeFillShade="D9"/>
          </w:tcPr>
          <w:p w14:paraId="223B282A" w14:textId="1E6EC2F7"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1-4;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2, 4-13;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1;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1-7;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1-3; </w:t>
            </w:r>
            <w:r w:rsidRPr="00AC2CA5">
              <w:rPr>
                <w:rFonts w:ascii="Arial Narrow" w:hAnsi="Arial Narrow"/>
                <w:b/>
                <w:color w:val="000000"/>
                <w:sz w:val="17"/>
                <w:szCs w:val="17"/>
              </w:rPr>
              <w:t xml:space="preserve">EL: </w:t>
            </w:r>
            <w:r w:rsidRPr="00AC2CA5">
              <w:rPr>
                <w:rFonts w:ascii="Arial Narrow" w:hAnsi="Arial Narrow"/>
                <w:color w:val="000000"/>
                <w:sz w:val="17"/>
                <w:szCs w:val="17"/>
              </w:rPr>
              <w:t>1-4, 6-8, 10</w:t>
            </w:r>
            <w:r w:rsidR="00A65D6F">
              <w:rPr>
                <w:rFonts w:ascii="Arial Narrow" w:hAnsi="Arial Narrow"/>
                <w:color w:val="000000"/>
                <w:sz w:val="17"/>
                <w:szCs w:val="17"/>
              </w:rPr>
              <w:t>, 13</w:t>
            </w:r>
            <w:r w:rsidR="00A00CE1">
              <w:rPr>
                <w:rFonts w:ascii="Arial Narrow" w:hAnsi="Arial Narrow"/>
                <w:color w:val="000000"/>
                <w:sz w:val="17"/>
                <w:szCs w:val="17"/>
              </w:rPr>
              <w:t>-16</w:t>
            </w:r>
            <w:r w:rsidRPr="00AC2CA5">
              <w:rPr>
                <w:rFonts w:ascii="Arial Narrow" w:hAnsi="Arial Narrow"/>
                <w:color w:val="000000"/>
                <w:sz w:val="17"/>
                <w:szCs w:val="17"/>
              </w:rPr>
              <w:t xml:space="preserve">;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1-25; </w:t>
            </w:r>
            <w:r w:rsidRPr="00AC2CA5">
              <w:rPr>
                <w:rFonts w:ascii="Arial Narrow" w:hAnsi="Arial Narrow"/>
                <w:b/>
                <w:color w:val="000000"/>
                <w:sz w:val="17"/>
                <w:szCs w:val="17"/>
              </w:rPr>
              <w:t>TF</w:t>
            </w:r>
            <w:r w:rsidRPr="00AC2CA5">
              <w:rPr>
                <w:rFonts w:ascii="Arial Narrow" w:hAnsi="Arial Narrow"/>
                <w:color w:val="000000"/>
                <w:sz w:val="17"/>
                <w:szCs w:val="17"/>
              </w:rPr>
              <w:t>: 1-2.</w:t>
            </w:r>
          </w:p>
        </w:tc>
      </w:tr>
      <w:tr w:rsidR="008365FF" w:rsidRPr="00AC2CA5" w14:paraId="1BE25DDA" w14:textId="77777777" w:rsidTr="003218C3">
        <w:trPr>
          <w:trHeight w:val="985"/>
        </w:trPr>
        <w:tc>
          <w:tcPr>
            <w:tcW w:w="2235" w:type="dxa"/>
            <w:vMerge/>
            <w:shd w:val="clear" w:color="auto" w:fill="D9D9D9" w:themeFill="background1" w:themeFillShade="D9"/>
            <w:vAlign w:val="center"/>
          </w:tcPr>
          <w:p w14:paraId="2AE567A1" w14:textId="77777777" w:rsidR="008365FF" w:rsidRPr="00AC2CA5" w:rsidRDefault="008365FF" w:rsidP="003218C3">
            <w:pPr>
              <w:rPr>
                <w:rFonts w:ascii="Arial Narrow" w:hAnsi="Arial Narrow"/>
                <w:sz w:val="17"/>
                <w:szCs w:val="17"/>
              </w:rPr>
            </w:pPr>
          </w:p>
        </w:tc>
        <w:tc>
          <w:tcPr>
            <w:tcW w:w="2409" w:type="dxa"/>
            <w:shd w:val="clear" w:color="auto" w:fill="D9D9D9" w:themeFill="background1" w:themeFillShade="D9"/>
          </w:tcPr>
          <w:p w14:paraId="3DC55DC3" w14:textId="0BD63130" w:rsidR="008365FF" w:rsidRPr="00AC2CA5" w:rsidRDefault="008365FF" w:rsidP="003218C3">
            <w:pPr>
              <w:pStyle w:val="Prrafodelista4"/>
              <w:spacing w:before="120"/>
              <w:ind w:left="0"/>
              <w:rPr>
                <w:rFonts w:ascii="Arial Narrow" w:eastAsia="Times New Roman" w:hAnsi="Arial Narrow"/>
                <w:sz w:val="17"/>
                <w:szCs w:val="17"/>
              </w:rPr>
            </w:pPr>
            <w:r w:rsidRPr="00AC2CA5">
              <w:rPr>
                <w:rFonts w:ascii="Arial Narrow" w:eastAsia="Times New Roman" w:hAnsi="Arial Narrow"/>
                <w:sz w:val="17"/>
                <w:szCs w:val="17"/>
              </w:rPr>
              <w:t>4. Aplicar progresivamente las estrategias necesarias para producir textos adecuados, coherentes y cohesionados. (CL, CD</w:t>
            </w:r>
            <w:r w:rsidR="004B2C1B">
              <w:rPr>
                <w:rFonts w:ascii="Arial Narrow" w:eastAsia="Times New Roman" w:hAnsi="Arial Narrow"/>
                <w:sz w:val="17"/>
                <w:szCs w:val="17"/>
              </w:rPr>
              <w:t xml:space="preserve">, </w:t>
            </w:r>
            <w:r w:rsidRPr="00AC2CA5">
              <w:rPr>
                <w:rFonts w:ascii="Arial Narrow" w:eastAsia="Times New Roman" w:hAnsi="Arial Narrow"/>
                <w:sz w:val="17"/>
                <w:szCs w:val="17"/>
              </w:rPr>
              <w:t>CAA)</w:t>
            </w:r>
          </w:p>
          <w:p w14:paraId="57AAC640" w14:textId="77777777" w:rsidR="008365FF" w:rsidRPr="00AC2CA5" w:rsidRDefault="008365FF" w:rsidP="003218C3">
            <w:pPr>
              <w:pStyle w:val="Prrafodelista4"/>
              <w:spacing w:before="120"/>
              <w:ind w:left="-43"/>
              <w:rPr>
                <w:rFonts w:ascii="Arial Narrow" w:hAnsi="Arial Narrow"/>
                <w:sz w:val="17"/>
                <w:szCs w:val="17"/>
              </w:rPr>
            </w:pPr>
          </w:p>
        </w:tc>
        <w:tc>
          <w:tcPr>
            <w:tcW w:w="3828" w:type="dxa"/>
            <w:shd w:val="clear" w:color="auto" w:fill="D9D9D9" w:themeFill="background1" w:themeFillShade="D9"/>
          </w:tcPr>
          <w:p w14:paraId="4D8458DF" w14:textId="60D42E08" w:rsidR="008365FF" w:rsidRPr="00AC2CA5" w:rsidRDefault="008365FF" w:rsidP="003218C3">
            <w:pPr>
              <w:pStyle w:val="Prrafodelista1"/>
              <w:widowControl w:val="0"/>
              <w:autoSpaceDE w:val="0"/>
              <w:autoSpaceDN w:val="0"/>
              <w:adjustRightInd w:val="0"/>
              <w:spacing w:before="40"/>
              <w:ind w:left="-40" w:right="34"/>
              <w:rPr>
                <w:rFonts w:ascii="Arial Narrow" w:hAnsi="Arial Narrow"/>
                <w:sz w:val="17"/>
                <w:szCs w:val="17"/>
              </w:rPr>
            </w:pPr>
            <w:r w:rsidRPr="00AC2CA5">
              <w:rPr>
                <w:rFonts w:ascii="Arial Narrow" w:hAnsi="Arial Narrow"/>
                <w:sz w:val="17"/>
                <w:szCs w:val="17"/>
              </w:rPr>
              <w:t>4.1 Aplica técnicas diversas para planificar sus escritos: redacta borradores de escritura. (CL, CD</w:t>
            </w:r>
            <w:r w:rsidR="004B2C1B">
              <w:rPr>
                <w:rFonts w:ascii="Arial Narrow" w:hAnsi="Arial Narrow"/>
                <w:sz w:val="17"/>
                <w:szCs w:val="17"/>
              </w:rPr>
              <w:t xml:space="preserve">, </w:t>
            </w:r>
            <w:r w:rsidRPr="00AC2CA5">
              <w:rPr>
                <w:rFonts w:ascii="Arial Narrow" w:hAnsi="Arial Narrow"/>
                <w:sz w:val="17"/>
                <w:szCs w:val="17"/>
              </w:rPr>
              <w:t>CAA)</w:t>
            </w:r>
          </w:p>
          <w:p w14:paraId="695231C2" w14:textId="77777777" w:rsidR="008365FF" w:rsidRPr="00AC2CA5" w:rsidRDefault="008365FF" w:rsidP="003218C3">
            <w:pPr>
              <w:pStyle w:val="Prrafodelista4"/>
              <w:spacing w:before="40"/>
              <w:ind w:left="-40" w:right="34"/>
              <w:rPr>
                <w:rFonts w:ascii="Arial Narrow" w:hAnsi="Arial Narrow"/>
                <w:sz w:val="17"/>
                <w:szCs w:val="17"/>
              </w:rPr>
            </w:pPr>
          </w:p>
          <w:p w14:paraId="114BDC03" w14:textId="77777777" w:rsidR="008365FF" w:rsidRPr="00AC2CA5" w:rsidRDefault="008365FF" w:rsidP="003218C3">
            <w:pPr>
              <w:pStyle w:val="Prrafodelista4"/>
              <w:spacing w:before="40"/>
              <w:ind w:left="0" w:right="34"/>
              <w:rPr>
                <w:rFonts w:ascii="Arial Narrow" w:hAnsi="Arial Narrow"/>
                <w:sz w:val="17"/>
                <w:szCs w:val="17"/>
              </w:rPr>
            </w:pPr>
          </w:p>
        </w:tc>
        <w:tc>
          <w:tcPr>
            <w:tcW w:w="1275" w:type="dxa"/>
            <w:shd w:val="clear" w:color="auto" w:fill="D9D9D9" w:themeFill="background1" w:themeFillShade="D9"/>
          </w:tcPr>
          <w:p w14:paraId="26440E39" w14:textId="77777777"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4-5;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14;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8;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1-7;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26; </w:t>
            </w:r>
            <w:r w:rsidRPr="00AC2CA5">
              <w:rPr>
                <w:rFonts w:ascii="Arial Narrow" w:hAnsi="Arial Narrow"/>
                <w:b/>
                <w:color w:val="000000"/>
                <w:sz w:val="17"/>
                <w:szCs w:val="17"/>
              </w:rPr>
              <w:t>TF:</w:t>
            </w:r>
            <w:r w:rsidRPr="00AC2CA5">
              <w:rPr>
                <w:rFonts w:ascii="Arial Narrow" w:hAnsi="Arial Narrow"/>
                <w:color w:val="000000"/>
                <w:sz w:val="17"/>
                <w:szCs w:val="17"/>
              </w:rPr>
              <w:t xml:space="preserve"> 4.</w:t>
            </w:r>
          </w:p>
        </w:tc>
      </w:tr>
      <w:tr w:rsidR="008365FF" w:rsidRPr="00AC2CA5" w14:paraId="6CE1B957" w14:textId="77777777" w:rsidTr="003218C3">
        <w:trPr>
          <w:trHeight w:val="849"/>
        </w:trPr>
        <w:tc>
          <w:tcPr>
            <w:tcW w:w="2235" w:type="dxa"/>
            <w:vMerge/>
            <w:shd w:val="clear" w:color="auto" w:fill="D9D9D9" w:themeFill="background1" w:themeFillShade="D9"/>
            <w:vAlign w:val="center"/>
          </w:tcPr>
          <w:p w14:paraId="56373010" w14:textId="77777777" w:rsidR="008365FF" w:rsidRPr="00AC2CA5" w:rsidRDefault="008365FF" w:rsidP="003218C3">
            <w:pPr>
              <w:rPr>
                <w:rFonts w:ascii="Arial Narrow" w:hAnsi="Arial Narrow"/>
                <w:sz w:val="17"/>
                <w:szCs w:val="17"/>
              </w:rPr>
            </w:pPr>
          </w:p>
        </w:tc>
        <w:tc>
          <w:tcPr>
            <w:tcW w:w="2409" w:type="dxa"/>
            <w:shd w:val="clear" w:color="auto" w:fill="D9D9D9" w:themeFill="background1" w:themeFillShade="D9"/>
          </w:tcPr>
          <w:p w14:paraId="1E3BB4AD" w14:textId="77777777" w:rsidR="008365FF" w:rsidRPr="00AC2CA5" w:rsidRDefault="008365FF" w:rsidP="003218C3">
            <w:pPr>
              <w:pStyle w:val="Prrafodelista4"/>
              <w:spacing w:before="120"/>
              <w:ind w:left="0"/>
              <w:rPr>
                <w:rFonts w:ascii="Arial Narrow" w:eastAsia="Times New Roman" w:hAnsi="Arial Narrow"/>
                <w:sz w:val="17"/>
                <w:szCs w:val="17"/>
              </w:rPr>
            </w:pPr>
            <w:r w:rsidRPr="00AC2CA5">
              <w:rPr>
                <w:rFonts w:ascii="Arial Narrow" w:eastAsia="Times New Roman" w:hAnsi="Arial Narrow"/>
                <w:sz w:val="17"/>
                <w:szCs w:val="17"/>
              </w:rPr>
              <w:t>5. Escribir textos en relación con el ámbito de uso. (CL, CSC, CEC)</w:t>
            </w:r>
          </w:p>
          <w:p w14:paraId="738F02AC" w14:textId="77777777" w:rsidR="008365FF" w:rsidRPr="00AC2CA5" w:rsidRDefault="008365FF" w:rsidP="003218C3">
            <w:pPr>
              <w:pStyle w:val="Prrafodelista4"/>
              <w:spacing w:before="120"/>
              <w:ind w:left="-43"/>
              <w:rPr>
                <w:rFonts w:ascii="Arial Narrow" w:eastAsia="Times New Roman" w:hAnsi="Arial Narrow"/>
                <w:sz w:val="17"/>
                <w:szCs w:val="17"/>
              </w:rPr>
            </w:pPr>
          </w:p>
        </w:tc>
        <w:tc>
          <w:tcPr>
            <w:tcW w:w="3828" w:type="dxa"/>
            <w:shd w:val="clear" w:color="auto" w:fill="D9D9D9" w:themeFill="background1" w:themeFillShade="D9"/>
          </w:tcPr>
          <w:p w14:paraId="506678AB" w14:textId="7F2755FE" w:rsidR="008365FF" w:rsidRPr="00AC2CA5" w:rsidRDefault="008365FF" w:rsidP="003218C3">
            <w:pPr>
              <w:pStyle w:val="Prrafodelista1"/>
              <w:widowControl w:val="0"/>
              <w:autoSpaceDE w:val="0"/>
              <w:autoSpaceDN w:val="0"/>
              <w:adjustRightInd w:val="0"/>
              <w:spacing w:before="40"/>
              <w:ind w:left="-40" w:right="34"/>
              <w:rPr>
                <w:rFonts w:ascii="Arial Narrow" w:hAnsi="Arial Narrow"/>
                <w:sz w:val="17"/>
                <w:szCs w:val="17"/>
              </w:rPr>
            </w:pPr>
            <w:r w:rsidRPr="00AC2CA5">
              <w:rPr>
                <w:rFonts w:ascii="Arial Narrow" w:hAnsi="Arial Narrow"/>
                <w:sz w:val="17"/>
                <w:szCs w:val="17"/>
              </w:rPr>
              <w:t>5.1. Explica el significado de los elementos visuales que pueden aparecer en los textos: gráficas, imágenes, etc. (CL</w:t>
            </w:r>
            <w:r w:rsidR="004B2C1B">
              <w:rPr>
                <w:rFonts w:ascii="Arial Narrow" w:hAnsi="Arial Narrow"/>
                <w:sz w:val="17"/>
                <w:szCs w:val="17"/>
              </w:rPr>
              <w:t xml:space="preserve">, </w:t>
            </w:r>
            <w:r w:rsidRPr="00AC2CA5">
              <w:rPr>
                <w:rFonts w:ascii="Arial Narrow" w:hAnsi="Arial Narrow"/>
                <w:sz w:val="17"/>
                <w:szCs w:val="17"/>
              </w:rPr>
              <w:t>CAA)</w:t>
            </w:r>
          </w:p>
          <w:p w14:paraId="06301F73" w14:textId="77777777" w:rsidR="008365FF" w:rsidRPr="00AC2CA5" w:rsidRDefault="008365FF" w:rsidP="003218C3">
            <w:pPr>
              <w:pStyle w:val="Prrafodelista1"/>
              <w:widowControl w:val="0"/>
              <w:autoSpaceDE w:val="0"/>
              <w:autoSpaceDN w:val="0"/>
              <w:adjustRightInd w:val="0"/>
              <w:ind w:left="0" w:right="34"/>
              <w:rPr>
                <w:rFonts w:ascii="Arial Narrow" w:hAnsi="Arial Narrow"/>
                <w:sz w:val="17"/>
                <w:szCs w:val="17"/>
              </w:rPr>
            </w:pPr>
          </w:p>
        </w:tc>
        <w:tc>
          <w:tcPr>
            <w:tcW w:w="1275" w:type="dxa"/>
            <w:shd w:val="clear" w:color="auto" w:fill="D9D9D9" w:themeFill="background1" w:themeFillShade="D9"/>
          </w:tcPr>
          <w:p w14:paraId="7F3344C2" w14:textId="77777777"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sz w:val="17"/>
                <w:szCs w:val="17"/>
              </w:rPr>
              <w:t xml:space="preserve">EH: </w:t>
            </w:r>
            <w:r w:rsidRPr="00AC2CA5">
              <w:rPr>
                <w:rFonts w:ascii="Arial Narrow" w:hAnsi="Arial Narrow"/>
                <w:sz w:val="17"/>
                <w:szCs w:val="17"/>
              </w:rPr>
              <w:t xml:space="preserve">3-7; </w:t>
            </w:r>
            <w:r w:rsidRPr="00AC2CA5">
              <w:rPr>
                <w:rFonts w:ascii="Arial Narrow" w:hAnsi="Arial Narrow"/>
                <w:b/>
                <w:sz w:val="17"/>
                <w:szCs w:val="17"/>
              </w:rPr>
              <w:t xml:space="preserve">COE: </w:t>
            </w:r>
            <w:r w:rsidRPr="00AC2CA5">
              <w:rPr>
                <w:rFonts w:ascii="Arial Narrow" w:hAnsi="Arial Narrow"/>
                <w:sz w:val="17"/>
                <w:szCs w:val="17"/>
              </w:rPr>
              <w:t xml:space="preserve">1-2; </w:t>
            </w:r>
            <w:r w:rsidRPr="00AC2CA5">
              <w:rPr>
                <w:rFonts w:ascii="Arial Narrow" w:hAnsi="Arial Narrow"/>
                <w:b/>
                <w:sz w:val="17"/>
                <w:szCs w:val="17"/>
              </w:rPr>
              <w:t xml:space="preserve">AL: </w:t>
            </w:r>
            <w:r w:rsidRPr="00AC2CA5">
              <w:rPr>
                <w:rFonts w:ascii="Arial Narrow" w:hAnsi="Arial Narrow"/>
                <w:sz w:val="17"/>
                <w:szCs w:val="17"/>
              </w:rPr>
              <w:t xml:space="preserve">1-4; </w:t>
            </w:r>
            <w:r w:rsidRPr="00AC2CA5">
              <w:rPr>
                <w:rFonts w:ascii="Arial Narrow" w:hAnsi="Arial Narrow"/>
                <w:b/>
                <w:sz w:val="17"/>
                <w:szCs w:val="17"/>
              </w:rPr>
              <w:t xml:space="preserve">E: </w:t>
            </w:r>
            <w:r w:rsidRPr="00AC2CA5">
              <w:rPr>
                <w:rFonts w:ascii="Arial Narrow" w:hAnsi="Arial Narrow"/>
                <w:sz w:val="17"/>
                <w:szCs w:val="17"/>
              </w:rPr>
              <w:t xml:space="preserve">1, 5 -8; </w:t>
            </w:r>
            <w:r w:rsidRPr="00AC2CA5">
              <w:rPr>
                <w:rFonts w:ascii="Arial Narrow" w:hAnsi="Arial Narrow"/>
                <w:b/>
                <w:sz w:val="17"/>
                <w:szCs w:val="17"/>
              </w:rPr>
              <w:t xml:space="preserve">TF: </w:t>
            </w:r>
            <w:r w:rsidRPr="00AC2CA5">
              <w:rPr>
                <w:rFonts w:ascii="Arial Narrow" w:hAnsi="Arial Narrow"/>
                <w:sz w:val="17"/>
                <w:szCs w:val="17"/>
              </w:rPr>
              <w:t>1-3.</w:t>
            </w:r>
          </w:p>
        </w:tc>
      </w:tr>
      <w:tr w:rsidR="008365FF" w:rsidRPr="00AC2CA5" w14:paraId="5A4C4E05" w14:textId="77777777" w:rsidTr="003218C3">
        <w:trPr>
          <w:trHeight w:val="1257"/>
        </w:trPr>
        <w:tc>
          <w:tcPr>
            <w:tcW w:w="2235" w:type="dxa"/>
            <w:vMerge/>
            <w:shd w:val="clear" w:color="auto" w:fill="D9D9D9" w:themeFill="background1" w:themeFillShade="D9"/>
            <w:vAlign w:val="center"/>
          </w:tcPr>
          <w:p w14:paraId="2A9029FB" w14:textId="77777777" w:rsidR="008365FF" w:rsidRPr="00AC2CA5" w:rsidRDefault="008365FF" w:rsidP="003218C3">
            <w:pPr>
              <w:rPr>
                <w:rFonts w:ascii="Arial Narrow" w:hAnsi="Arial Narrow"/>
                <w:sz w:val="17"/>
                <w:szCs w:val="17"/>
              </w:rPr>
            </w:pPr>
          </w:p>
        </w:tc>
        <w:tc>
          <w:tcPr>
            <w:tcW w:w="2409" w:type="dxa"/>
            <w:shd w:val="clear" w:color="auto" w:fill="D9D9D9" w:themeFill="background1" w:themeFillShade="D9"/>
          </w:tcPr>
          <w:p w14:paraId="77A740E5" w14:textId="77777777" w:rsidR="008365FF" w:rsidRPr="00AC2CA5" w:rsidRDefault="008365FF" w:rsidP="003218C3">
            <w:pPr>
              <w:pStyle w:val="Prrafodelista4"/>
              <w:spacing w:before="120"/>
              <w:ind w:left="-43"/>
              <w:rPr>
                <w:rFonts w:ascii="Arial Narrow" w:eastAsia="Times New Roman" w:hAnsi="Arial Narrow"/>
                <w:sz w:val="17"/>
                <w:szCs w:val="17"/>
              </w:rPr>
            </w:pPr>
            <w:r w:rsidRPr="00AC2CA5">
              <w:rPr>
                <w:rFonts w:ascii="Arial Narrow" w:hAnsi="Arial Narrow"/>
                <w:sz w:val="17"/>
                <w:szCs w:val="17"/>
              </w:rPr>
              <w:t>6. Valorar la importancia de la lectura y escritura como herramientas de adquisición de los aprendizajes y como estímulo del desarrollo personal. (CL, CSC, CEC)</w:t>
            </w:r>
          </w:p>
        </w:tc>
        <w:tc>
          <w:tcPr>
            <w:tcW w:w="3828" w:type="dxa"/>
            <w:shd w:val="clear" w:color="auto" w:fill="D9D9D9" w:themeFill="background1" w:themeFillShade="D9"/>
          </w:tcPr>
          <w:p w14:paraId="667192AA" w14:textId="77777777" w:rsidR="008365FF" w:rsidRPr="00AC2CA5" w:rsidRDefault="008365FF" w:rsidP="003218C3">
            <w:pPr>
              <w:pStyle w:val="Prrafodelista1"/>
              <w:widowControl w:val="0"/>
              <w:autoSpaceDE w:val="0"/>
              <w:autoSpaceDN w:val="0"/>
              <w:adjustRightInd w:val="0"/>
              <w:spacing w:before="40"/>
              <w:ind w:left="-40" w:right="34"/>
              <w:rPr>
                <w:rFonts w:ascii="Arial Narrow" w:hAnsi="Arial Narrow"/>
                <w:sz w:val="17"/>
                <w:szCs w:val="17"/>
              </w:rPr>
            </w:pPr>
            <w:r w:rsidRPr="00AC2CA5">
              <w:rPr>
                <w:rFonts w:ascii="Arial Narrow" w:hAnsi="Arial Narrow"/>
                <w:sz w:val="17"/>
                <w:szCs w:val="17"/>
              </w:rPr>
              <w:t>6.1 Valora e incorpora progresivamente una actitud creativa ante la lectura y la escritura. (CL, CSC, CEC)</w:t>
            </w:r>
          </w:p>
          <w:p w14:paraId="2E147F2B" w14:textId="77777777" w:rsidR="008365FF" w:rsidRPr="00AC2CA5" w:rsidRDefault="008365FF" w:rsidP="003218C3">
            <w:pPr>
              <w:pStyle w:val="Prrafodelista1"/>
              <w:widowControl w:val="0"/>
              <w:autoSpaceDE w:val="0"/>
              <w:autoSpaceDN w:val="0"/>
              <w:adjustRightInd w:val="0"/>
              <w:ind w:left="0" w:right="34"/>
              <w:rPr>
                <w:rFonts w:ascii="Arial Narrow" w:hAnsi="Arial Narrow"/>
                <w:sz w:val="17"/>
                <w:szCs w:val="17"/>
              </w:rPr>
            </w:pPr>
          </w:p>
        </w:tc>
        <w:tc>
          <w:tcPr>
            <w:tcW w:w="1275" w:type="dxa"/>
            <w:shd w:val="clear" w:color="auto" w:fill="D9D9D9" w:themeFill="background1" w:themeFillShade="D9"/>
          </w:tcPr>
          <w:p w14:paraId="635F4E50" w14:textId="6B6329E4" w:rsidR="008365FF" w:rsidRPr="00AC2CA5" w:rsidRDefault="008365FF" w:rsidP="00A65D6F">
            <w:pPr>
              <w:pStyle w:val="Prrafodelista1"/>
              <w:widowControl w:val="0"/>
              <w:autoSpaceDE w:val="0"/>
              <w:autoSpaceDN w:val="0"/>
              <w:adjustRightInd w:val="0"/>
              <w:spacing w:before="40" w:after="40"/>
              <w:ind w:left="0"/>
              <w:rPr>
                <w:rFonts w:ascii="Arial Narrow" w:hAnsi="Arial Narrow"/>
                <w:b/>
                <w:color w:val="000000"/>
                <w:sz w:val="17"/>
                <w:szCs w:val="17"/>
              </w:rPr>
            </w:pPr>
            <w:r w:rsidRPr="00AC2CA5">
              <w:rPr>
                <w:rFonts w:ascii="Arial Narrow" w:hAnsi="Arial Narrow"/>
                <w:b/>
                <w:sz w:val="17"/>
                <w:szCs w:val="17"/>
              </w:rPr>
              <w:t xml:space="preserve">EH: </w:t>
            </w:r>
            <w:r w:rsidRPr="00AC2CA5">
              <w:rPr>
                <w:rFonts w:ascii="Arial Narrow" w:hAnsi="Arial Narrow"/>
                <w:sz w:val="17"/>
                <w:szCs w:val="17"/>
              </w:rPr>
              <w:t xml:space="preserve">3-4; </w:t>
            </w:r>
            <w:r w:rsidRPr="00AC2CA5">
              <w:rPr>
                <w:rFonts w:ascii="Arial Narrow" w:hAnsi="Arial Narrow"/>
                <w:b/>
                <w:sz w:val="17"/>
                <w:szCs w:val="17"/>
              </w:rPr>
              <w:t xml:space="preserve">LC: </w:t>
            </w:r>
            <w:r w:rsidRPr="00AC2CA5">
              <w:rPr>
                <w:rFonts w:ascii="Arial Narrow" w:hAnsi="Arial Narrow"/>
                <w:sz w:val="17"/>
                <w:szCs w:val="17"/>
              </w:rPr>
              <w:t xml:space="preserve">2, 4-13; </w:t>
            </w:r>
            <w:r w:rsidRPr="00AC2CA5">
              <w:rPr>
                <w:rFonts w:ascii="Arial Narrow" w:hAnsi="Arial Narrow"/>
                <w:b/>
                <w:sz w:val="17"/>
                <w:szCs w:val="17"/>
              </w:rPr>
              <w:t xml:space="preserve">COE: </w:t>
            </w:r>
            <w:r w:rsidRPr="00AC2CA5">
              <w:rPr>
                <w:rFonts w:ascii="Arial Narrow" w:hAnsi="Arial Narrow"/>
                <w:sz w:val="17"/>
                <w:szCs w:val="17"/>
              </w:rPr>
              <w:t xml:space="preserve">1-2; </w:t>
            </w:r>
            <w:r w:rsidRPr="00AC2CA5">
              <w:rPr>
                <w:rFonts w:ascii="Arial Narrow" w:hAnsi="Arial Narrow"/>
                <w:b/>
                <w:sz w:val="17"/>
                <w:szCs w:val="17"/>
              </w:rPr>
              <w:t xml:space="preserve">AL: </w:t>
            </w:r>
            <w:r w:rsidRPr="00AC2CA5">
              <w:rPr>
                <w:rFonts w:ascii="Arial Narrow" w:hAnsi="Arial Narrow"/>
                <w:sz w:val="17"/>
                <w:szCs w:val="17"/>
              </w:rPr>
              <w:t xml:space="preserve">1-7; </w:t>
            </w:r>
            <w:r w:rsidRPr="00AC2CA5">
              <w:rPr>
                <w:rFonts w:ascii="Arial Narrow" w:hAnsi="Arial Narrow"/>
                <w:b/>
                <w:sz w:val="17"/>
                <w:szCs w:val="17"/>
              </w:rPr>
              <w:t xml:space="preserve">E: </w:t>
            </w:r>
            <w:r w:rsidRPr="00AC2CA5">
              <w:rPr>
                <w:rFonts w:ascii="Arial Narrow" w:hAnsi="Arial Narrow"/>
                <w:sz w:val="17"/>
                <w:szCs w:val="17"/>
              </w:rPr>
              <w:t xml:space="preserve">1-8; </w:t>
            </w:r>
            <w:r w:rsidRPr="00AC2CA5">
              <w:rPr>
                <w:rFonts w:ascii="Arial Narrow" w:hAnsi="Arial Narrow"/>
                <w:b/>
                <w:sz w:val="17"/>
                <w:szCs w:val="17"/>
              </w:rPr>
              <w:t>EL</w:t>
            </w:r>
            <w:r w:rsidR="00A65D6F">
              <w:rPr>
                <w:rFonts w:ascii="Arial Narrow" w:hAnsi="Arial Narrow"/>
                <w:sz w:val="17"/>
                <w:szCs w:val="17"/>
              </w:rPr>
              <w:t>: 1</w:t>
            </w:r>
            <w:r w:rsidR="00A00CE1">
              <w:rPr>
                <w:rFonts w:ascii="Arial Narrow" w:hAnsi="Arial Narrow"/>
                <w:sz w:val="17"/>
                <w:szCs w:val="17"/>
              </w:rPr>
              <w:t>-18</w:t>
            </w:r>
            <w:r w:rsidRPr="00AC2CA5">
              <w:rPr>
                <w:rFonts w:ascii="Arial Narrow" w:hAnsi="Arial Narrow"/>
                <w:sz w:val="17"/>
                <w:szCs w:val="17"/>
              </w:rPr>
              <w:t xml:space="preserve">; </w:t>
            </w:r>
            <w:r w:rsidRPr="00AC2CA5">
              <w:rPr>
                <w:rFonts w:ascii="Arial Narrow" w:hAnsi="Arial Narrow"/>
                <w:b/>
                <w:sz w:val="17"/>
                <w:szCs w:val="17"/>
              </w:rPr>
              <w:t xml:space="preserve">CT: </w:t>
            </w:r>
            <w:r w:rsidRPr="00AC2CA5">
              <w:rPr>
                <w:rFonts w:ascii="Arial Narrow" w:hAnsi="Arial Narrow"/>
                <w:sz w:val="17"/>
                <w:szCs w:val="17"/>
              </w:rPr>
              <w:t xml:space="preserve">1-26; </w:t>
            </w:r>
            <w:r w:rsidRPr="00AC2CA5">
              <w:rPr>
                <w:rFonts w:ascii="Arial Narrow" w:hAnsi="Arial Narrow"/>
                <w:b/>
                <w:sz w:val="17"/>
                <w:szCs w:val="17"/>
              </w:rPr>
              <w:t xml:space="preserve">TF: </w:t>
            </w:r>
            <w:r w:rsidRPr="00AC2CA5">
              <w:rPr>
                <w:rFonts w:ascii="Arial Narrow" w:hAnsi="Arial Narrow"/>
                <w:sz w:val="17"/>
                <w:szCs w:val="17"/>
              </w:rPr>
              <w:t>1-3.</w:t>
            </w:r>
          </w:p>
        </w:tc>
      </w:tr>
      <w:tr w:rsidR="008365FF" w:rsidRPr="00AC2CA5" w14:paraId="4B95DF13" w14:textId="77777777" w:rsidTr="003218C3">
        <w:trPr>
          <w:trHeight w:val="834"/>
        </w:trPr>
        <w:tc>
          <w:tcPr>
            <w:tcW w:w="2235" w:type="dxa"/>
            <w:vMerge/>
            <w:tcBorders>
              <w:bottom w:val="single" w:sz="4" w:space="0" w:color="FFFFFF" w:themeColor="background1"/>
            </w:tcBorders>
            <w:shd w:val="clear" w:color="auto" w:fill="D9D9D9" w:themeFill="background1" w:themeFillShade="D9"/>
            <w:vAlign w:val="center"/>
          </w:tcPr>
          <w:p w14:paraId="3C59F26E" w14:textId="77777777" w:rsidR="008365FF" w:rsidRPr="00AC2CA5" w:rsidRDefault="008365FF" w:rsidP="003218C3">
            <w:pPr>
              <w:rPr>
                <w:rFonts w:ascii="Arial Narrow" w:hAnsi="Arial Narrow"/>
                <w:sz w:val="17"/>
                <w:szCs w:val="17"/>
              </w:rPr>
            </w:pPr>
          </w:p>
        </w:tc>
        <w:tc>
          <w:tcPr>
            <w:tcW w:w="2409" w:type="dxa"/>
            <w:tcBorders>
              <w:bottom w:val="single" w:sz="4" w:space="0" w:color="FFFFFF" w:themeColor="background1"/>
            </w:tcBorders>
            <w:shd w:val="clear" w:color="auto" w:fill="D9D9D9" w:themeFill="background1" w:themeFillShade="D9"/>
          </w:tcPr>
          <w:p w14:paraId="61B62CEB" w14:textId="4063617C" w:rsidR="008365FF" w:rsidRPr="00AC2CA5" w:rsidRDefault="008365FF" w:rsidP="003218C3">
            <w:pPr>
              <w:pStyle w:val="Prrafodelista1"/>
              <w:spacing w:before="40"/>
              <w:ind w:left="0"/>
              <w:rPr>
                <w:rFonts w:ascii="Arial Narrow" w:hAnsi="Arial Narrow"/>
                <w:sz w:val="17"/>
                <w:szCs w:val="17"/>
              </w:rPr>
            </w:pPr>
            <w:r w:rsidRPr="00AC2CA5">
              <w:rPr>
                <w:rFonts w:ascii="Arial Narrow" w:hAnsi="Arial Narrow"/>
                <w:sz w:val="17"/>
                <w:szCs w:val="17"/>
              </w:rPr>
              <w:t>7. Seleccionar los conocimientos que se obtengan de las bibliotecas o de cualquier otra fuente de información impresa en papel o digital integrándolos en un proces</w:t>
            </w:r>
            <w:r w:rsidR="004B2C1B">
              <w:rPr>
                <w:rFonts w:ascii="Arial Narrow" w:hAnsi="Arial Narrow"/>
                <w:sz w:val="17"/>
                <w:szCs w:val="17"/>
              </w:rPr>
              <w:t xml:space="preserve">o de aprendizaje continuo. (CL, </w:t>
            </w:r>
            <w:r w:rsidRPr="00AC2CA5">
              <w:rPr>
                <w:rFonts w:ascii="Arial Narrow" w:hAnsi="Arial Narrow"/>
                <w:sz w:val="17"/>
                <w:szCs w:val="17"/>
              </w:rPr>
              <w:t>CSC, CD).</w:t>
            </w:r>
          </w:p>
        </w:tc>
        <w:tc>
          <w:tcPr>
            <w:tcW w:w="3828" w:type="dxa"/>
            <w:tcBorders>
              <w:bottom w:val="single" w:sz="4" w:space="0" w:color="FFFFFF" w:themeColor="background1"/>
            </w:tcBorders>
            <w:shd w:val="clear" w:color="auto" w:fill="D9D9D9" w:themeFill="background1" w:themeFillShade="D9"/>
          </w:tcPr>
          <w:p w14:paraId="24E60DBD" w14:textId="77777777" w:rsidR="008365FF" w:rsidRPr="00AC2CA5" w:rsidRDefault="008365FF" w:rsidP="003218C3">
            <w:pPr>
              <w:pStyle w:val="Prrafodelista1"/>
              <w:widowControl w:val="0"/>
              <w:autoSpaceDE w:val="0"/>
              <w:autoSpaceDN w:val="0"/>
              <w:adjustRightInd w:val="0"/>
              <w:spacing w:before="40"/>
              <w:ind w:left="-42" w:right="34"/>
              <w:rPr>
                <w:rFonts w:ascii="Arial Narrow" w:hAnsi="Arial Narrow"/>
                <w:sz w:val="17"/>
                <w:szCs w:val="17"/>
              </w:rPr>
            </w:pPr>
            <w:r w:rsidRPr="00AC2CA5">
              <w:rPr>
                <w:rFonts w:ascii="Arial Narrow" w:hAnsi="Arial Narrow"/>
                <w:sz w:val="17"/>
                <w:szCs w:val="17"/>
              </w:rPr>
              <w:t>7.1 Conoce y utiliza herramientas de la Tecnología de la Información y la Comunicación, participando, intercambiando opiniones, comentando y valorando escritos ajenos o escribiendo y dando a conocer los suyos propios. (CL, CSC, CD)</w:t>
            </w:r>
          </w:p>
          <w:p w14:paraId="28A9C163" w14:textId="77777777" w:rsidR="008365FF" w:rsidRPr="00AC2CA5" w:rsidRDefault="008365FF" w:rsidP="003218C3">
            <w:pPr>
              <w:pStyle w:val="Prrafodelista1"/>
              <w:widowControl w:val="0"/>
              <w:autoSpaceDE w:val="0"/>
              <w:autoSpaceDN w:val="0"/>
              <w:adjustRightInd w:val="0"/>
              <w:spacing w:before="40"/>
              <w:ind w:left="-42" w:right="34"/>
              <w:rPr>
                <w:rFonts w:ascii="Arial Narrow" w:hAnsi="Arial Narrow"/>
                <w:sz w:val="17"/>
                <w:szCs w:val="17"/>
              </w:rPr>
            </w:pPr>
          </w:p>
        </w:tc>
        <w:tc>
          <w:tcPr>
            <w:tcW w:w="1275" w:type="dxa"/>
            <w:tcBorders>
              <w:bottom w:val="single" w:sz="4" w:space="0" w:color="FFFFFF" w:themeColor="background1"/>
            </w:tcBorders>
            <w:shd w:val="clear" w:color="auto" w:fill="D9D9D9" w:themeFill="background1" w:themeFillShade="D9"/>
          </w:tcPr>
          <w:p w14:paraId="136CAF83" w14:textId="77777777" w:rsidR="008365FF" w:rsidRPr="00AC2CA5" w:rsidRDefault="008365FF" w:rsidP="003218C3">
            <w:pPr>
              <w:widowControl w:val="0"/>
              <w:autoSpaceDE w:val="0"/>
              <w:autoSpaceDN w:val="0"/>
              <w:adjustRightInd w:val="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6-7;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8; </w:t>
            </w:r>
            <w:r w:rsidRPr="00AC2CA5">
              <w:rPr>
                <w:rFonts w:ascii="Arial Narrow" w:hAnsi="Arial Narrow"/>
                <w:b/>
                <w:color w:val="000000"/>
                <w:sz w:val="17"/>
                <w:szCs w:val="17"/>
              </w:rPr>
              <w:t xml:space="preserve">TF: </w:t>
            </w:r>
            <w:r w:rsidRPr="00AC2CA5">
              <w:rPr>
                <w:rFonts w:ascii="Arial Narrow" w:hAnsi="Arial Narrow"/>
                <w:color w:val="000000"/>
                <w:sz w:val="17"/>
                <w:szCs w:val="17"/>
              </w:rPr>
              <w:t>5.</w:t>
            </w:r>
          </w:p>
        </w:tc>
      </w:tr>
      <w:tr w:rsidR="008365FF" w:rsidRPr="00AC2CA5" w14:paraId="0A2EEC0C" w14:textId="77777777" w:rsidTr="003218C3">
        <w:trPr>
          <w:trHeight w:val="454"/>
        </w:trPr>
        <w:tc>
          <w:tcPr>
            <w:tcW w:w="2235" w:type="dxa"/>
            <w:shd w:val="clear" w:color="auto" w:fill="A6A6A6" w:themeFill="background1" w:themeFillShade="A6"/>
          </w:tcPr>
          <w:p w14:paraId="4F9BB55E" w14:textId="77777777" w:rsidR="008365FF" w:rsidRPr="00AC2CA5" w:rsidRDefault="008365FF" w:rsidP="003218C3">
            <w:pPr>
              <w:spacing w:before="120"/>
              <w:rPr>
                <w:rFonts w:ascii="Arial Narrow" w:hAnsi="Arial Narrow"/>
                <w:b/>
                <w:sz w:val="17"/>
                <w:szCs w:val="17"/>
              </w:rPr>
            </w:pPr>
            <w:r w:rsidRPr="00AC2CA5">
              <w:rPr>
                <w:rFonts w:ascii="Arial Narrow" w:hAnsi="Arial Narrow"/>
                <w:b/>
                <w:sz w:val="17"/>
                <w:szCs w:val="17"/>
              </w:rPr>
              <w:lastRenderedPageBreak/>
              <w:t>Educación literaria</w:t>
            </w:r>
          </w:p>
        </w:tc>
        <w:tc>
          <w:tcPr>
            <w:tcW w:w="2409" w:type="dxa"/>
            <w:shd w:val="clear" w:color="auto" w:fill="A6A6A6" w:themeFill="background1" w:themeFillShade="A6"/>
          </w:tcPr>
          <w:p w14:paraId="2389AC58" w14:textId="77777777" w:rsidR="008365FF" w:rsidRPr="00AC2CA5" w:rsidRDefault="008365FF" w:rsidP="003218C3">
            <w:pPr>
              <w:rPr>
                <w:rFonts w:ascii="Arial Narrow" w:hAnsi="Arial Narrow"/>
                <w:sz w:val="17"/>
                <w:szCs w:val="17"/>
              </w:rPr>
            </w:pPr>
          </w:p>
        </w:tc>
        <w:tc>
          <w:tcPr>
            <w:tcW w:w="3828" w:type="dxa"/>
            <w:shd w:val="clear" w:color="auto" w:fill="A6A6A6" w:themeFill="background1" w:themeFillShade="A6"/>
          </w:tcPr>
          <w:p w14:paraId="73A57399" w14:textId="77777777" w:rsidR="008365FF" w:rsidRPr="00AC2CA5" w:rsidRDefault="008365FF" w:rsidP="003218C3">
            <w:pPr>
              <w:ind w:right="34"/>
              <w:jc w:val="both"/>
              <w:rPr>
                <w:rFonts w:ascii="Arial Narrow" w:hAnsi="Arial Narrow"/>
                <w:sz w:val="17"/>
                <w:szCs w:val="17"/>
              </w:rPr>
            </w:pPr>
          </w:p>
        </w:tc>
        <w:tc>
          <w:tcPr>
            <w:tcW w:w="1275" w:type="dxa"/>
            <w:shd w:val="clear" w:color="auto" w:fill="A6A6A6" w:themeFill="background1" w:themeFillShade="A6"/>
          </w:tcPr>
          <w:p w14:paraId="2D50A74C" w14:textId="77777777" w:rsidR="008365FF" w:rsidRPr="00AC2CA5" w:rsidRDefault="008365FF" w:rsidP="003218C3">
            <w:pPr>
              <w:rPr>
                <w:rFonts w:ascii="Arial Narrow" w:hAnsi="Arial Narrow"/>
                <w:b/>
                <w:color w:val="000000"/>
                <w:sz w:val="17"/>
                <w:szCs w:val="17"/>
              </w:rPr>
            </w:pPr>
          </w:p>
        </w:tc>
      </w:tr>
      <w:tr w:rsidR="008365FF" w:rsidRPr="00AC2CA5" w14:paraId="60F52826" w14:textId="77777777" w:rsidTr="003218C3">
        <w:trPr>
          <w:trHeight w:val="1353"/>
        </w:trPr>
        <w:tc>
          <w:tcPr>
            <w:tcW w:w="2235" w:type="dxa"/>
            <w:vMerge w:val="restart"/>
            <w:shd w:val="clear" w:color="auto" w:fill="D9D9D9" w:themeFill="background1" w:themeFillShade="D9"/>
          </w:tcPr>
          <w:p w14:paraId="45224F3E"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Introducción a la literatura a través de los textos.</w:t>
            </w:r>
          </w:p>
          <w:p w14:paraId="4A5D70A0" w14:textId="02A5439A"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Aproximación a las obras más representativas de la lírica española posterior a 1939</w:t>
            </w:r>
            <w:r w:rsidR="009E0FC5" w:rsidRPr="00AC2CA5">
              <w:rPr>
                <w:rFonts w:ascii="Arial Narrow" w:hAnsi="Arial Narrow"/>
                <w:sz w:val="17"/>
                <w:szCs w:val="17"/>
              </w:rPr>
              <w:t>,</w:t>
            </w:r>
            <w:r w:rsidRPr="00AC2CA5">
              <w:rPr>
                <w:rFonts w:ascii="Arial Narrow" w:hAnsi="Arial Narrow"/>
                <w:sz w:val="17"/>
                <w:szCs w:val="17"/>
              </w:rPr>
              <w:t xml:space="preserve"> a través de la lectura y explicación de fragmentos significativos.</w:t>
            </w:r>
          </w:p>
          <w:p w14:paraId="5046D0EB" w14:textId="5DDD4D4E" w:rsidR="003B324C" w:rsidRPr="00AC2CA5" w:rsidRDefault="003B324C" w:rsidP="003218C3">
            <w:pPr>
              <w:spacing w:before="120"/>
              <w:rPr>
                <w:rFonts w:ascii="Arial Narrow" w:hAnsi="Arial Narrow"/>
                <w:sz w:val="17"/>
                <w:szCs w:val="17"/>
              </w:rPr>
            </w:pPr>
            <w:r w:rsidRPr="00AC2CA5">
              <w:rPr>
                <w:rFonts w:ascii="Arial Narrow" w:hAnsi="Arial Narrow"/>
                <w:sz w:val="17"/>
                <w:szCs w:val="17"/>
              </w:rPr>
              <w:t>La poesía andaluza de posguerra.</w:t>
            </w:r>
          </w:p>
        </w:tc>
        <w:tc>
          <w:tcPr>
            <w:tcW w:w="2409" w:type="dxa"/>
            <w:shd w:val="clear" w:color="auto" w:fill="D9D9D9" w:themeFill="background1" w:themeFillShade="D9"/>
          </w:tcPr>
          <w:p w14:paraId="47C9A794" w14:textId="77777777" w:rsidR="008365FF" w:rsidRPr="00AC2CA5" w:rsidRDefault="008365FF" w:rsidP="003218C3">
            <w:pPr>
              <w:pStyle w:val="Prrafodelista4"/>
              <w:spacing w:before="40"/>
              <w:ind w:left="-45"/>
              <w:rPr>
                <w:rFonts w:ascii="Arial Narrow" w:hAnsi="Arial Narrow"/>
                <w:sz w:val="17"/>
                <w:szCs w:val="17"/>
              </w:rPr>
            </w:pPr>
            <w:r w:rsidRPr="00AC2CA5">
              <w:rPr>
                <w:rFonts w:ascii="Arial Narrow" w:hAnsi="Arial Narrow"/>
                <w:sz w:val="17"/>
                <w:szCs w:val="17"/>
              </w:rPr>
              <w:t>8. Promover la reflexión sobre la conexión entre la literatura y el resto de las artes. (CL, CSC,CEC)</w:t>
            </w:r>
          </w:p>
        </w:tc>
        <w:tc>
          <w:tcPr>
            <w:tcW w:w="3828" w:type="dxa"/>
            <w:shd w:val="clear" w:color="auto" w:fill="D9D9D9" w:themeFill="background1" w:themeFillShade="D9"/>
          </w:tcPr>
          <w:p w14:paraId="1E2EBB4C" w14:textId="77777777" w:rsidR="008365FF" w:rsidRPr="00AC2CA5" w:rsidRDefault="008365FF" w:rsidP="003218C3">
            <w:pPr>
              <w:pStyle w:val="Prrafodelista4"/>
              <w:spacing w:before="120"/>
              <w:ind w:left="0" w:right="34"/>
              <w:rPr>
                <w:rFonts w:ascii="Arial Narrow" w:hAnsi="Arial Narrow"/>
                <w:sz w:val="17"/>
                <w:szCs w:val="17"/>
              </w:rPr>
            </w:pPr>
            <w:r w:rsidRPr="00AC2CA5">
              <w:rPr>
                <w:rFonts w:ascii="Arial Narrow" w:hAnsi="Arial Narrow"/>
                <w:sz w:val="17"/>
                <w:szCs w:val="17"/>
              </w:rPr>
              <w:t>8.1 Desarrolla  progresivamente la capacidad de reflexión observando, analizando y explicando la relación existente entre diversas manifestaciones artísticas de todas las épocas (música, pintura, cine…), etc. (CL, CSC, CEC)</w:t>
            </w:r>
          </w:p>
        </w:tc>
        <w:tc>
          <w:tcPr>
            <w:tcW w:w="1275" w:type="dxa"/>
            <w:shd w:val="clear" w:color="auto" w:fill="D9D9D9" w:themeFill="background1" w:themeFillShade="D9"/>
          </w:tcPr>
          <w:p w14:paraId="01D426FC" w14:textId="58F2D635" w:rsidR="008365FF" w:rsidRPr="00AC2CA5" w:rsidRDefault="008365FF" w:rsidP="003218C3">
            <w:pPr>
              <w:spacing w:before="40" w:after="40"/>
              <w:rPr>
                <w:rFonts w:ascii="Arial Narrow" w:hAnsi="Arial Narrow"/>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3-4;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3;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1-2;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1-7;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1-3; </w:t>
            </w:r>
            <w:r w:rsidRPr="00AC2CA5">
              <w:rPr>
                <w:rFonts w:ascii="Arial Narrow" w:hAnsi="Arial Narrow"/>
                <w:b/>
                <w:color w:val="000000"/>
                <w:sz w:val="17"/>
                <w:szCs w:val="17"/>
              </w:rPr>
              <w:t xml:space="preserve">EL: </w:t>
            </w:r>
            <w:r w:rsidR="00A00CE1">
              <w:rPr>
                <w:rFonts w:ascii="Arial Narrow" w:hAnsi="Arial Narrow"/>
                <w:color w:val="000000"/>
                <w:sz w:val="17"/>
                <w:szCs w:val="17"/>
              </w:rPr>
              <w:t>1-18</w:t>
            </w:r>
            <w:r w:rsidRPr="00AC2CA5">
              <w:rPr>
                <w:rFonts w:ascii="Arial Narrow" w:hAnsi="Arial Narrow"/>
                <w:color w:val="000000"/>
                <w:sz w:val="17"/>
                <w:szCs w:val="17"/>
              </w:rPr>
              <w:t xml:space="preserve">; </w:t>
            </w:r>
            <w:r w:rsidRPr="00AC2CA5">
              <w:rPr>
                <w:rFonts w:ascii="Arial Narrow" w:hAnsi="Arial Narrow"/>
                <w:b/>
                <w:color w:val="000000"/>
                <w:sz w:val="17"/>
                <w:szCs w:val="17"/>
              </w:rPr>
              <w:t>CT</w:t>
            </w:r>
            <w:r w:rsidRPr="00AC2CA5">
              <w:rPr>
                <w:rFonts w:ascii="Arial Narrow" w:hAnsi="Arial Narrow"/>
                <w:color w:val="000000"/>
                <w:sz w:val="17"/>
                <w:szCs w:val="17"/>
              </w:rPr>
              <w:t xml:space="preserve">: 23-25; </w:t>
            </w:r>
            <w:r w:rsidRPr="00AC2CA5">
              <w:rPr>
                <w:rFonts w:ascii="Arial Narrow" w:hAnsi="Arial Narrow"/>
                <w:b/>
                <w:color w:val="000000"/>
                <w:sz w:val="17"/>
                <w:szCs w:val="17"/>
              </w:rPr>
              <w:t xml:space="preserve">TF: </w:t>
            </w:r>
            <w:r w:rsidRPr="00AC2CA5">
              <w:rPr>
                <w:rFonts w:ascii="Arial Narrow" w:hAnsi="Arial Narrow"/>
                <w:color w:val="000000"/>
                <w:sz w:val="17"/>
                <w:szCs w:val="17"/>
              </w:rPr>
              <w:t>1-3.</w:t>
            </w:r>
          </w:p>
          <w:p w14:paraId="42E832E4" w14:textId="77777777" w:rsidR="008365FF" w:rsidRPr="00AC2CA5" w:rsidRDefault="008365FF" w:rsidP="003218C3">
            <w:pPr>
              <w:pStyle w:val="Prrafodelista1"/>
              <w:spacing w:before="40" w:after="40"/>
              <w:ind w:left="0"/>
              <w:rPr>
                <w:rFonts w:ascii="Arial Narrow" w:hAnsi="Arial Narrow"/>
                <w:b/>
                <w:color w:val="000000"/>
                <w:sz w:val="17"/>
                <w:szCs w:val="17"/>
              </w:rPr>
            </w:pPr>
          </w:p>
        </w:tc>
      </w:tr>
      <w:tr w:rsidR="008365FF" w:rsidRPr="00AC2CA5" w14:paraId="29F946BC" w14:textId="77777777" w:rsidTr="003218C3">
        <w:trPr>
          <w:trHeight w:val="1353"/>
        </w:trPr>
        <w:tc>
          <w:tcPr>
            <w:tcW w:w="2235" w:type="dxa"/>
            <w:vMerge/>
            <w:shd w:val="clear" w:color="auto" w:fill="D9D9D9" w:themeFill="background1" w:themeFillShade="D9"/>
          </w:tcPr>
          <w:p w14:paraId="38122A0C" w14:textId="77777777" w:rsidR="008365FF" w:rsidRPr="00AC2CA5" w:rsidRDefault="008365FF" w:rsidP="003218C3">
            <w:pPr>
              <w:spacing w:before="120"/>
              <w:rPr>
                <w:rFonts w:ascii="Arial Narrow" w:hAnsi="Arial Narrow"/>
                <w:sz w:val="17"/>
                <w:szCs w:val="17"/>
              </w:rPr>
            </w:pPr>
          </w:p>
        </w:tc>
        <w:tc>
          <w:tcPr>
            <w:tcW w:w="2409" w:type="dxa"/>
            <w:shd w:val="clear" w:color="auto" w:fill="D9D9D9" w:themeFill="background1" w:themeFillShade="D9"/>
          </w:tcPr>
          <w:p w14:paraId="2BE3EBF2" w14:textId="77777777" w:rsidR="008365FF" w:rsidRPr="00AC2CA5" w:rsidRDefault="008365FF" w:rsidP="003218C3">
            <w:pPr>
              <w:pStyle w:val="Prrafodelista4"/>
              <w:spacing w:before="40"/>
              <w:ind w:left="-45"/>
              <w:rPr>
                <w:rFonts w:ascii="Arial Narrow" w:hAnsi="Arial Narrow"/>
                <w:sz w:val="17"/>
                <w:szCs w:val="17"/>
              </w:rPr>
            </w:pPr>
            <w:r w:rsidRPr="00AC2CA5">
              <w:rPr>
                <w:rFonts w:ascii="Arial Narrow" w:hAnsi="Arial Narrow"/>
                <w:sz w:val="17"/>
                <w:szCs w:val="17"/>
              </w:rPr>
              <w:t>9. Comprender textos literarios representativos de la lírica española posterior a 1939, reconociendo la intención del autor, el tema, los rasgos propios del género al que pertenece y relacionando su contenido con el contexto sociocultural y literario de la época, o de otras épocas, y expresando la relación existente con juicios personales razonados. (CL, CSC, CEC)</w:t>
            </w:r>
          </w:p>
        </w:tc>
        <w:tc>
          <w:tcPr>
            <w:tcW w:w="3828" w:type="dxa"/>
            <w:shd w:val="clear" w:color="auto" w:fill="D9D9D9" w:themeFill="background1" w:themeFillShade="D9"/>
          </w:tcPr>
          <w:p w14:paraId="61DF77BB" w14:textId="77777777" w:rsidR="008365FF" w:rsidRPr="00AC2CA5" w:rsidRDefault="008365FF" w:rsidP="003218C3">
            <w:pPr>
              <w:pStyle w:val="Prrafodelista4"/>
              <w:spacing w:before="120"/>
              <w:ind w:left="0" w:right="34"/>
              <w:rPr>
                <w:rFonts w:ascii="Arial Narrow" w:hAnsi="Arial Narrow"/>
                <w:sz w:val="17"/>
                <w:szCs w:val="17"/>
              </w:rPr>
            </w:pPr>
            <w:r w:rsidRPr="00AC2CA5">
              <w:rPr>
                <w:rFonts w:ascii="Arial Narrow" w:hAnsi="Arial Narrow"/>
                <w:sz w:val="17"/>
                <w:szCs w:val="17"/>
              </w:rPr>
              <w:t>9.1 Lee y comprende una selección de textos literarios representativos de  la lírica posterior a 1939. (CL, CSC, CEC)</w:t>
            </w:r>
          </w:p>
        </w:tc>
        <w:tc>
          <w:tcPr>
            <w:tcW w:w="1275" w:type="dxa"/>
            <w:shd w:val="clear" w:color="auto" w:fill="D9D9D9" w:themeFill="background1" w:themeFillShade="D9"/>
          </w:tcPr>
          <w:p w14:paraId="55013273" w14:textId="7154FB57" w:rsidR="008365FF" w:rsidRPr="00AC2CA5" w:rsidRDefault="008365FF" w:rsidP="00A00CE1">
            <w:pPr>
              <w:pStyle w:val="Prrafodelista1"/>
              <w:widowControl w:val="0"/>
              <w:autoSpaceDE w:val="0"/>
              <w:autoSpaceDN w:val="0"/>
              <w:adjustRightInd w:val="0"/>
              <w:spacing w:before="40" w:after="40"/>
              <w:ind w:left="0"/>
              <w:rPr>
                <w:rFonts w:ascii="Arial Narrow" w:hAnsi="Arial Narrow"/>
                <w:b/>
                <w:color w:val="000000"/>
                <w:sz w:val="17"/>
                <w:szCs w:val="17"/>
              </w:rPr>
            </w:pP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2-13;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1-5;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1-3; </w:t>
            </w:r>
            <w:r w:rsidRPr="00AC2CA5">
              <w:rPr>
                <w:rFonts w:ascii="Arial Narrow" w:hAnsi="Arial Narrow"/>
                <w:b/>
                <w:color w:val="000000"/>
                <w:sz w:val="17"/>
                <w:szCs w:val="17"/>
              </w:rPr>
              <w:t>EL</w:t>
            </w:r>
            <w:r w:rsidRPr="00AC2CA5">
              <w:rPr>
                <w:rFonts w:ascii="Arial Narrow" w:hAnsi="Arial Narrow"/>
                <w:color w:val="000000"/>
                <w:sz w:val="17"/>
                <w:szCs w:val="17"/>
              </w:rPr>
              <w:t>: 1-1</w:t>
            </w:r>
            <w:r w:rsidR="00A00CE1">
              <w:rPr>
                <w:rFonts w:ascii="Arial Narrow" w:hAnsi="Arial Narrow"/>
                <w:color w:val="000000"/>
                <w:sz w:val="17"/>
                <w:szCs w:val="17"/>
              </w:rPr>
              <w:t>8</w:t>
            </w:r>
            <w:r w:rsidRPr="00AC2CA5">
              <w:rPr>
                <w:rFonts w:ascii="Arial Narrow" w:hAnsi="Arial Narrow"/>
                <w:color w:val="000000"/>
                <w:sz w:val="17"/>
                <w:szCs w:val="17"/>
              </w:rPr>
              <w:t xml:space="preserve">;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1-25; </w:t>
            </w:r>
            <w:r w:rsidRPr="00AC2CA5">
              <w:rPr>
                <w:rFonts w:ascii="Arial Narrow" w:hAnsi="Arial Narrow"/>
                <w:b/>
                <w:color w:val="000000"/>
                <w:sz w:val="17"/>
                <w:szCs w:val="17"/>
              </w:rPr>
              <w:t>TF:</w:t>
            </w:r>
            <w:r w:rsidR="00A00CE1">
              <w:rPr>
                <w:rFonts w:ascii="Arial Narrow" w:hAnsi="Arial Narrow"/>
                <w:b/>
                <w:color w:val="000000"/>
                <w:sz w:val="17"/>
                <w:szCs w:val="17"/>
              </w:rPr>
              <w:t xml:space="preserve"> </w:t>
            </w:r>
            <w:r w:rsidRPr="00AC2CA5">
              <w:rPr>
                <w:rFonts w:ascii="Arial Narrow" w:hAnsi="Arial Narrow"/>
                <w:color w:val="000000"/>
                <w:sz w:val="17"/>
                <w:szCs w:val="17"/>
              </w:rPr>
              <w:t>1-3.</w:t>
            </w:r>
          </w:p>
        </w:tc>
      </w:tr>
    </w:tbl>
    <w:p w14:paraId="5B1B75C8" w14:textId="77777777" w:rsidR="008365FF" w:rsidRPr="00AC2CA5" w:rsidRDefault="008365FF" w:rsidP="008365FF">
      <w:pPr>
        <w:spacing w:before="240" w:after="40"/>
        <w:rPr>
          <w:rFonts w:ascii="Arial Narrow" w:hAnsi="Arial Narrow"/>
          <w:sz w:val="17"/>
          <w:szCs w:val="17"/>
        </w:rPr>
      </w:pPr>
      <w:r w:rsidRPr="00AC2CA5">
        <w:rPr>
          <w:rFonts w:ascii="Arial Narrow" w:hAnsi="Arial Narrow"/>
          <w:b/>
          <w:sz w:val="17"/>
          <w:szCs w:val="17"/>
        </w:rPr>
        <w:t>EH:</w:t>
      </w:r>
      <w:r w:rsidRPr="00AC2CA5">
        <w:rPr>
          <w:rFonts w:ascii="Arial Narrow" w:hAnsi="Arial Narrow"/>
          <w:sz w:val="17"/>
          <w:szCs w:val="17"/>
        </w:rPr>
        <w:t xml:space="preserve"> Escuchar y hablar.                      </w:t>
      </w:r>
      <w:r w:rsidRPr="00AC2CA5">
        <w:rPr>
          <w:rFonts w:ascii="Arial Narrow" w:hAnsi="Arial Narrow"/>
          <w:b/>
          <w:sz w:val="17"/>
          <w:szCs w:val="17"/>
        </w:rPr>
        <w:t xml:space="preserve">LC: </w:t>
      </w:r>
      <w:r w:rsidRPr="00AC2CA5">
        <w:rPr>
          <w:rFonts w:ascii="Arial Narrow" w:hAnsi="Arial Narrow"/>
          <w:sz w:val="17"/>
          <w:szCs w:val="17"/>
        </w:rPr>
        <w:t xml:space="preserve">Leer y comprender.             </w:t>
      </w:r>
      <w:r w:rsidRPr="00AC2CA5">
        <w:rPr>
          <w:rFonts w:ascii="Arial Narrow" w:hAnsi="Arial Narrow"/>
          <w:b/>
          <w:sz w:val="17"/>
          <w:szCs w:val="17"/>
        </w:rPr>
        <w:t xml:space="preserve">COE: </w:t>
      </w:r>
      <w:r w:rsidRPr="00AC2CA5">
        <w:rPr>
          <w:rFonts w:ascii="Arial Narrow" w:hAnsi="Arial Narrow"/>
          <w:sz w:val="17"/>
          <w:szCs w:val="17"/>
        </w:rPr>
        <w:t xml:space="preserve">Comunicación oral y escrita.        </w:t>
      </w:r>
      <w:r w:rsidRPr="00AC2CA5">
        <w:rPr>
          <w:rFonts w:ascii="Arial Narrow" w:hAnsi="Arial Narrow"/>
          <w:b/>
          <w:sz w:val="17"/>
          <w:szCs w:val="17"/>
        </w:rPr>
        <w:t>AL:</w:t>
      </w:r>
      <w:r w:rsidRPr="00AC2CA5">
        <w:rPr>
          <w:rFonts w:ascii="Arial Narrow" w:hAnsi="Arial Narrow"/>
          <w:sz w:val="17"/>
          <w:szCs w:val="17"/>
        </w:rPr>
        <w:t xml:space="preserve"> Ampliar el léxico.      </w:t>
      </w:r>
      <w:r w:rsidRPr="00AC2CA5">
        <w:rPr>
          <w:rFonts w:ascii="Arial Narrow" w:hAnsi="Arial Narrow"/>
          <w:b/>
          <w:sz w:val="17"/>
          <w:szCs w:val="17"/>
        </w:rPr>
        <w:t>E:</w:t>
      </w:r>
      <w:r w:rsidRPr="00AC2CA5">
        <w:rPr>
          <w:rFonts w:ascii="Arial Narrow" w:hAnsi="Arial Narrow"/>
          <w:sz w:val="17"/>
          <w:szCs w:val="17"/>
        </w:rPr>
        <w:t xml:space="preserve"> Escribir.</w:t>
      </w:r>
    </w:p>
    <w:p w14:paraId="4782718B" w14:textId="77777777" w:rsidR="008365FF" w:rsidRPr="00AC2CA5" w:rsidRDefault="008365FF" w:rsidP="008365FF">
      <w:pPr>
        <w:spacing w:after="120"/>
        <w:rPr>
          <w:rFonts w:ascii="Arial Narrow" w:hAnsi="Arial Narrow"/>
          <w:sz w:val="17"/>
          <w:szCs w:val="17"/>
        </w:rPr>
      </w:pPr>
      <w:r w:rsidRPr="00AC2CA5">
        <w:rPr>
          <w:rFonts w:ascii="Arial Narrow" w:hAnsi="Arial Narrow"/>
          <w:b/>
          <w:sz w:val="17"/>
          <w:szCs w:val="17"/>
        </w:rPr>
        <w:t xml:space="preserve">EL: </w:t>
      </w:r>
      <w:r w:rsidRPr="00AC2CA5">
        <w:rPr>
          <w:rFonts w:ascii="Arial Narrow" w:hAnsi="Arial Narrow"/>
          <w:sz w:val="17"/>
          <w:szCs w:val="17"/>
        </w:rPr>
        <w:t xml:space="preserve">Educación literaria.                      </w:t>
      </w:r>
      <w:r w:rsidRPr="00AC2CA5">
        <w:rPr>
          <w:rFonts w:ascii="Arial Narrow" w:hAnsi="Arial Narrow"/>
          <w:b/>
          <w:sz w:val="17"/>
          <w:szCs w:val="17"/>
        </w:rPr>
        <w:t>CT:</w:t>
      </w:r>
      <w:r w:rsidRPr="00AC2CA5">
        <w:rPr>
          <w:rFonts w:ascii="Arial Narrow" w:hAnsi="Arial Narrow"/>
          <w:sz w:val="17"/>
          <w:szCs w:val="17"/>
        </w:rPr>
        <w:t xml:space="preserve"> Comentar un texto.             </w:t>
      </w:r>
      <w:r w:rsidRPr="00AC2CA5">
        <w:rPr>
          <w:rFonts w:ascii="Arial Narrow" w:hAnsi="Arial Narrow"/>
          <w:b/>
          <w:sz w:val="17"/>
          <w:szCs w:val="17"/>
        </w:rPr>
        <w:t xml:space="preserve"> TF: </w:t>
      </w:r>
      <w:r w:rsidRPr="00AC2CA5">
        <w:rPr>
          <w:rFonts w:ascii="Arial Narrow" w:hAnsi="Arial Narrow"/>
          <w:sz w:val="17"/>
          <w:szCs w:val="17"/>
        </w:rPr>
        <w:t>Tarea final.</w:t>
      </w:r>
    </w:p>
    <w:p w14:paraId="724AACF2" w14:textId="77777777" w:rsidR="008365FF" w:rsidRPr="00AC2CA5" w:rsidRDefault="008365FF" w:rsidP="008365FF">
      <w:pPr>
        <w:pStyle w:val="Ttulo3"/>
        <w:rPr>
          <w:rFonts w:cs="Arial"/>
          <w:sz w:val="22"/>
        </w:rPr>
      </w:pPr>
      <w:r w:rsidRPr="00AC2CA5">
        <w:rPr>
          <w:rFonts w:cs="Arial"/>
          <w:sz w:val="22"/>
        </w:rPr>
        <w:t>Temporalización</w:t>
      </w:r>
    </w:p>
    <w:p w14:paraId="35D9BCBF" w14:textId="77777777" w:rsidR="008365FF" w:rsidRPr="00AC2CA5" w:rsidRDefault="008365FF" w:rsidP="008365FF">
      <w:pPr>
        <w:spacing w:before="240" w:line="240" w:lineRule="exact"/>
        <w:jc w:val="both"/>
        <w:rPr>
          <w:szCs w:val="19"/>
        </w:rPr>
      </w:pPr>
      <w:r w:rsidRPr="00AC2CA5">
        <w:rPr>
          <w:szCs w:val="19"/>
        </w:rPr>
        <w:t>Se recomienda desarrollar esta unidad a lo largo de aproximadamente 10 sesiones. Las secciones de EDUCACIÓN LITERARIA y la TAREA FINAL necesitarán dos sesiones cada una de ellas.</w:t>
      </w:r>
    </w:p>
    <w:p w14:paraId="7D2AB689" w14:textId="77777777" w:rsidR="008365FF" w:rsidRPr="00AC2CA5" w:rsidRDefault="008365FF" w:rsidP="008365FF">
      <w:pPr>
        <w:spacing w:before="240" w:line="240" w:lineRule="exact"/>
        <w:jc w:val="both"/>
        <w:rPr>
          <w:szCs w:val="19"/>
        </w:rPr>
      </w:pPr>
      <w:r w:rsidRPr="00AC2CA5">
        <w:rPr>
          <w:szCs w:val="19"/>
        </w:rPr>
        <w:t>Esta recomendación dependerá de las características del grupo y de las necesidades de refuerzo de determinados contenidos que considere el profesor.</w:t>
      </w:r>
    </w:p>
    <w:p w14:paraId="6AA9AD16" w14:textId="77777777" w:rsidR="008365FF" w:rsidRPr="00AC2CA5" w:rsidRDefault="008365FF" w:rsidP="008365FF">
      <w:pPr>
        <w:pStyle w:val="Ttulo3"/>
        <w:rPr>
          <w:rFonts w:cs="Arial"/>
          <w:sz w:val="22"/>
        </w:rPr>
      </w:pPr>
      <w:r w:rsidRPr="00AC2CA5">
        <w:rPr>
          <w:rFonts w:cs="Arial"/>
          <w:sz w:val="22"/>
        </w:rPr>
        <w:t>Atención a la diversidad y Educación inclusiva</w:t>
      </w:r>
    </w:p>
    <w:p w14:paraId="0A6226FF" w14:textId="77777777" w:rsidR="008365FF" w:rsidRPr="00AC2CA5" w:rsidRDefault="008365FF" w:rsidP="008365FF">
      <w:pPr>
        <w:spacing w:before="240" w:line="240" w:lineRule="exact"/>
        <w:jc w:val="both"/>
        <w:rPr>
          <w:szCs w:val="19"/>
        </w:rPr>
      </w:pPr>
      <w:r w:rsidRPr="00AC2CA5">
        <w:rPr>
          <w:szCs w:val="19"/>
        </w:rPr>
        <w:t>La unidad didáctica integrada contribuye al desarrollo de las competencias clave del alumnado en base a los principios de educación inclusiva, de participación y de cooperación. Por lo tanto, las tareas planteadas en la unidad propician producciones diversas en cada alumno, integran diferentes niveles y permiten variedad de respuestas correctas.</w:t>
      </w:r>
    </w:p>
    <w:p w14:paraId="727EBDBB" w14:textId="77777777" w:rsidR="008365FF" w:rsidRPr="00AC2CA5" w:rsidRDefault="008365FF" w:rsidP="008365FF">
      <w:pPr>
        <w:spacing w:before="240" w:line="240" w:lineRule="exact"/>
        <w:jc w:val="both"/>
        <w:rPr>
          <w:szCs w:val="19"/>
        </w:rPr>
      </w:pPr>
      <w:r w:rsidRPr="00AC2CA5">
        <w:rPr>
          <w:szCs w:val="19"/>
        </w:rPr>
        <w:t xml:space="preserve">El análisis y producción de textos del ámbito personal de distintos géneros y en distintos soportes y formatos permite atender a la diversidad de intereses, capacidades y estilos de aprendizaje, y fomentan la integración de los estudiantes en el grupo a partir del conocimiento más profundo de los demás miembros del grupo. </w:t>
      </w:r>
    </w:p>
    <w:p w14:paraId="03419883" w14:textId="77777777" w:rsidR="008365FF" w:rsidRPr="00AC2CA5" w:rsidRDefault="008365FF" w:rsidP="008365FF">
      <w:pPr>
        <w:spacing w:before="240" w:line="240" w:lineRule="exact"/>
        <w:jc w:val="both"/>
        <w:rPr>
          <w:szCs w:val="19"/>
        </w:rPr>
      </w:pPr>
      <w:r w:rsidRPr="00AC2CA5">
        <w:rPr>
          <w:szCs w:val="19"/>
        </w:rPr>
        <w:t xml:space="preserve">Para atender a los diferentes ritmos de aprendizaje, la unidad ofrece un </w:t>
      </w:r>
      <w:r w:rsidRPr="00AC2CA5">
        <w:rPr>
          <w:b/>
          <w:szCs w:val="19"/>
        </w:rPr>
        <w:t>programa específico de refuerzo y ampliación</w:t>
      </w:r>
      <w:r w:rsidRPr="00AC2CA5">
        <w:rPr>
          <w:szCs w:val="19"/>
        </w:rPr>
        <w:t xml:space="preserve"> que se centra en los siguientes elementos curriculares: </w:t>
      </w:r>
    </w:p>
    <w:p w14:paraId="06848A86" w14:textId="77777777" w:rsidR="008365FF" w:rsidRPr="00AC2CA5" w:rsidRDefault="008365FF" w:rsidP="008365FF"/>
    <w:tbl>
      <w:tblPr>
        <w:tblStyle w:val="Cuadrculamedia3"/>
        <w:tblW w:w="0" w:type="auto"/>
        <w:tblInd w:w="170" w:type="dxa"/>
        <w:tblLayout w:type="fixed"/>
        <w:tblCellMar>
          <w:top w:w="170" w:type="dxa"/>
          <w:left w:w="170" w:type="dxa"/>
          <w:bottom w:w="170" w:type="dxa"/>
          <w:right w:w="170" w:type="dxa"/>
        </w:tblCellMar>
        <w:tblLook w:val="0420" w:firstRow="1" w:lastRow="0" w:firstColumn="0" w:lastColumn="0" w:noHBand="0" w:noVBand="1"/>
      </w:tblPr>
      <w:tblGrid>
        <w:gridCol w:w="4825"/>
        <w:gridCol w:w="5098"/>
      </w:tblGrid>
      <w:tr w:rsidR="008365FF" w:rsidRPr="00AC2CA5" w14:paraId="294BBA5D" w14:textId="77777777" w:rsidTr="003218C3">
        <w:trPr>
          <w:cnfStyle w:val="100000000000" w:firstRow="1" w:lastRow="0" w:firstColumn="0" w:lastColumn="0" w:oddVBand="0" w:evenVBand="0" w:oddHBand="0" w:evenHBand="0" w:firstRowFirstColumn="0" w:firstRowLastColumn="0" w:lastRowFirstColumn="0" w:lastRowLastColumn="0"/>
        </w:trPr>
        <w:tc>
          <w:tcPr>
            <w:tcW w:w="4825" w:type="dxa"/>
            <w:shd w:val="clear" w:color="auto" w:fill="404040" w:themeFill="text1" w:themeFillTint="BF"/>
            <w:vAlign w:val="center"/>
          </w:tcPr>
          <w:p w14:paraId="25C2DB40" w14:textId="77777777" w:rsidR="008365FF" w:rsidRPr="00AC2CA5" w:rsidRDefault="008365FF" w:rsidP="003218C3">
            <w:pPr>
              <w:tabs>
                <w:tab w:val="left" w:pos="256"/>
              </w:tabs>
              <w:rPr>
                <w:b w:val="0"/>
                <w:bCs w:val="0"/>
                <w:szCs w:val="19"/>
              </w:rPr>
            </w:pPr>
            <w:r w:rsidRPr="00AC2CA5">
              <w:rPr>
                <w:szCs w:val="19"/>
              </w:rPr>
              <w:t>Refuerzo</w:t>
            </w:r>
          </w:p>
        </w:tc>
        <w:tc>
          <w:tcPr>
            <w:tcW w:w="5098" w:type="dxa"/>
            <w:shd w:val="clear" w:color="auto" w:fill="404040" w:themeFill="text1" w:themeFillTint="BF"/>
            <w:vAlign w:val="center"/>
          </w:tcPr>
          <w:p w14:paraId="3F61E2EF" w14:textId="77777777" w:rsidR="008365FF" w:rsidRPr="00AC2CA5" w:rsidRDefault="008365FF" w:rsidP="003218C3">
            <w:pPr>
              <w:tabs>
                <w:tab w:val="left" w:pos="256"/>
              </w:tabs>
              <w:rPr>
                <w:szCs w:val="19"/>
              </w:rPr>
            </w:pPr>
            <w:r w:rsidRPr="00AC2CA5">
              <w:rPr>
                <w:szCs w:val="19"/>
              </w:rPr>
              <w:t>Ampliación</w:t>
            </w:r>
          </w:p>
        </w:tc>
      </w:tr>
      <w:tr w:rsidR="008365FF" w:rsidRPr="00AC2CA5" w14:paraId="23521DFC" w14:textId="77777777" w:rsidTr="003218C3">
        <w:trPr>
          <w:cnfStyle w:val="000000100000" w:firstRow="0" w:lastRow="0" w:firstColumn="0" w:lastColumn="0" w:oddVBand="0" w:evenVBand="0" w:oddHBand="1" w:evenHBand="0" w:firstRowFirstColumn="0" w:firstRowLastColumn="0" w:lastRowFirstColumn="0" w:lastRowLastColumn="0"/>
        </w:trPr>
        <w:tc>
          <w:tcPr>
            <w:tcW w:w="4825" w:type="dxa"/>
            <w:shd w:val="clear" w:color="auto" w:fill="D9D9D9" w:themeFill="background1" w:themeFillShade="D9"/>
          </w:tcPr>
          <w:p w14:paraId="5939412C"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Lectura, comprensión e interpretación de acrósticos y caligramas.</w:t>
            </w:r>
          </w:p>
          <w:p w14:paraId="04862874"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lastRenderedPageBreak/>
              <w:t>Reconocimiento de las características, corrientes y autores de la poesía desde 1939 hasta nuestros días.</w:t>
            </w:r>
          </w:p>
          <w:p w14:paraId="29CA9A19"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Lectura y comprensión de textos de la poesía desde 1939 hasta nuestros días.</w:t>
            </w:r>
          </w:p>
        </w:tc>
        <w:tc>
          <w:tcPr>
            <w:tcW w:w="5098" w:type="dxa"/>
            <w:shd w:val="clear" w:color="auto" w:fill="D9D9D9" w:themeFill="background1" w:themeFillShade="D9"/>
          </w:tcPr>
          <w:p w14:paraId="5C866E26"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lastRenderedPageBreak/>
              <w:t>Lectura y análisis de acrósticos y caligramas.</w:t>
            </w:r>
          </w:p>
          <w:p w14:paraId="2C3C8312"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lastRenderedPageBreak/>
              <w:t>Ampliación del léxico de la imagen.</w:t>
            </w:r>
          </w:p>
          <w:p w14:paraId="287D0628"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Identificación de locuciones y frases latinas.</w:t>
            </w:r>
          </w:p>
          <w:p w14:paraId="5F620458"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 xml:space="preserve">Conocimiento de las características y autores de las corrientes artísticas del siglo </w:t>
            </w:r>
            <w:r w:rsidRPr="00AC2CA5">
              <w:rPr>
                <w:smallCaps/>
                <w:szCs w:val="19"/>
              </w:rPr>
              <w:t>xx</w:t>
            </w:r>
            <w:r w:rsidRPr="00AC2CA5">
              <w:rPr>
                <w:szCs w:val="19"/>
              </w:rPr>
              <w:t>.</w:t>
            </w:r>
          </w:p>
          <w:p w14:paraId="4E4D9FAD"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Profundización en las corrientes poéticas, autores y obras desde 1939 hasta nuestros días.</w:t>
            </w:r>
          </w:p>
          <w:p w14:paraId="12F3856B"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Lectura y análisis de textos de la poesía desde 1939 hasta nuestros días.</w:t>
            </w:r>
          </w:p>
        </w:tc>
      </w:tr>
    </w:tbl>
    <w:p w14:paraId="2055044C" w14:textId="0DFAB788" w:rsidR="008365FF" w:rsidRPr="00AC2CA5" w:rsidRDefault="008365FF" w:rsidP="008365FF">
      <w:pPr>
        <w:spacing w:before="240" w:after="80" w:line="240" w:lineRule="exact"/>
        <w:rPr>
          <w:szCs w:val="19"/>
        </w:rPr>
      </w:pPr>
      <w:r w:rsidRPr="00AC2CA5">
        <w:rPr>
          <w:szCs w:val="19"/>
        </w:rPr>
        <w:lastRenderedPageBreak/>
        <w:t xml:space="preserve">Asimismo, para atender las necesidades de los alumnos que requieren medidas específicas de apoyo educativo se ha diseñado una </w:t>
      </w:r>
      <w:r w:rsidRPr="00AC2CA5">
        <w:rPr>
          <w:b/>
          <w:szCs w:val="19"/>
        </w:rPr>
        <w:t>adaptación curricular</w:t>
      </w:r>
      <w:r w:rsidRPr="00AC2CA5">
        <w:rPr>
          <w:szCs w:val="19"/>
        </w:rPr>
        <w:t xml:space="preserve"> de la </w:t>
      </w:r>
      <w:r w:rsidR="00BC3B26">
        <w:rPr>
          <w:smallCaps/>
          <w:szCs w:val="19"/>
        </w:rPr>
        <w:t>U</w:t>
      </w:r>
      <w:r w:rsidRPr="00AC2CA5">
        <w:rPr>
          <w:smallCaps/>
          <w:szCs w:val="19"/>
        </w:rPr>
        <w:t>nidad</w:t>
      </w:r>
      <w:r w:rsidRPr="00AC2CA5">
        <w:rPr>
          <w:szCs w:val="19"/>
        </w:rPr>
        <w:t xml:space="preserve"> 12 a partir de la propuesta general centrada en los siguientes apartados: </w:t>
      </w:r>
    </w:p>
    <w:p w14:paraId="7892907A"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Lectura (adaptación del texto).</w:t>
      </w:r>
    </w:p>
    <w:p w14:paraId="29BD935B"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Comprensión lectora.</w:t>
      </w:r>
    </w:p>
    <w:p w14:paraId="68CAC76C"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La comunicación y los textos.</w:t>
      </w:r>
    </w:p>
    <w:p w14:paraId="4651715F"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Educación literaria.</w:t>
      </w:r>
    </w:p>
    <w:p w14:paraId="3D771C02"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Propuesta de evaluación.</w:t>
      </w:r>
    </w:p>
    <w:p w14:paraId="1D7A520B" w14:textId="77777777" w:rsidR="008365FF" w:rsidRPr="00AC2CA5" w:rsidRDefault="008365FF" w:rsidP="008365FF">
      <w:pPr>
        <w:pStyle w:val="Ttulo3"/>
        <w:rPr>
          <w:rFonts w:cs="Arial"/>
          <w:sz w:val="19"/>
          <w:szCs w:val="19"/>
        </w:rPr>
      </w:pPr>
      <w:r w:rsidRPr="00AC2CA5">
        <w:rPr>
          <w:rFonts w:cs="Arial"/>
          <w:sz w:val="19"/>
          <w:szCs w:val="19"/>
        </w:rPr>
        <w:t>Herramientas de evaluación</w:t>
      </w:r>
    </w:p>
    <w:p w14:paraId="78AA3740"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Seguimiento de las actividades </w:t>
      </w:r>
      <w:r w:rsidRPr="00AC2CA5">
        <w:rPr>
          <w:szCs w:val="19"/>
        </w:rPr>
        <w:t>marcadas en la programación</w:t>
      </w:r>
      <w:r w:rsidRPr="00AC2CA5">
        <w:rPr>
          <w:b/>
          <w:szCs w:val="19"/>
        </w:rPr>
        <w:t>.</w:t>
      </w:r>
    </w:p>
    <w:p w14:paraId="3516887D"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Blog </w:t>
      </w:r>
      <w:r w:rsidRPr="00AC2CA5">
        <w:rPr>
          <w:szCs w:val="19"/>
        </w:rPr>
        <w:t>de aula</w:t>
      </w:r>
      <w:r w:rsidRPr="00AC2CA5">
        <w:rPr>
          <w:b/>
          <w:szCs w:val="19"/>
        </w:rPr>
        <w:t xml:space="preserve">. </w:t>
      </w:r>
    </w:p>
    <w:p w14:paraId="3C7EEF2A"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Portafolio.</w:t>
      </w:r>
    </w:p>
    <w:p w14:paraId="6CA9EA3C"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Diario de aprendizaje.</w:t>
      </w:r>
    </w:p>
    <w:p w14:paraId="4D8BE0AE"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Evaluación de la tarea.</w:t>
      </w:r>
    </w:p>
    <w:p w14:paraId="0A3747CF" w14:textId="77777777" w:rsidR="008365FF" w:rsidRPr="00AC2CA5" w:rsidRDefault="008365FF" w:rsidP="00F350DF">
      <w:pPr>
        <w:pStyle w:val="Prrafodelista"/>
        <w:numPr>
          <w:ilvl w:val="0"/>
          <w:numId w:val="50"/>
        </w:numPr>
        <w:spacing w:before="240" w:line="240" w:lineRule="exact"/>
        <w:ind w:left="714" w:hanging="357"/>
        <w:contextualSpacing w:val="0"/>
        <w:jc w:val="both"/>
        <w:rPr>
          <w:b/>
          <w:szCs w:val="19"/>
        </w:rPr>
      </w:pPr>
      <w:r w:rsidRPr="00AC2CA5">
        <w:rPr>
          <w:b/>
          <w:szCs w:val="19"/>
        </w:rPr>
        <w:t>Rúbrica de la tarea.</w:t>
      </w:r>
    </w:p>
    <w:p w14:paraId="05CA8674"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Rúbricas generales para la evaluación de destrezas comunicativas.</w:t>
      </w:r>
    </w:p>
    <w:p w14:paraId="4594B0BC" w14:textId="79F4B038"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Prueba de evaluación de la </w:t>
      </w:r>
      <w:r w:rsidR="00BC3B26">
        <w:rPr>
          <w:b/>
          <w:smallCaps/>
          <w:szCs w:val="19"/>
        </w:rPr>
        <w:t>U</w:t>
      </w:r>
      <w:r w:rsidRPr="00AC2CA5">
        <w:rPr>
          <w:b/>
          <w:smallCaps/>
          <w:szCs w:val="19"/>
        </w:rPr>
        <w:t>nidad</w:t>
      </w:r>
      <w:r w:rsidRPr="00AC2CA5">
        <w:rPr>
          <w:szCs w:val="19"/>
        </w:rPr>
        <w:t xml:space="preserve"> </w:t>
      </w:r>
      <w:r w:rsidRPr="00AC2CA5">
        <w:rPr>
          <w:b/>
          <w:szCs w:val="19"/>
        </w:rPr>
        <w:t>12.</w:t>
      </w:r>
    </w:p>
    <w:p w14:paraId="744CF6A8"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de comprensión lectora.</w:t>
      </w:r>
    </w:p>
    <w:p w14:paraId="479F8D7B"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3.</w:t>
      </w:r>
      <w:r w:rsidRPr="00AC2CA5">
        <w:rPr>
          <w:b/>
          <w:szCs w:val="19"/>
          <w:vertAlign w:val="superscript"/>
        </w:rPr>
        <w:t>er</w:t>
      </w:r>
      <w:r w:rsidRPr="00AC2CA5">
        <w:rPr>
          <w:b/>
          <w:szCs w:val="19"/>
        </w:rPr>
        <w:t xml:space="preserve"> trimestre</w:t>
      </w:r>
      <w:r w:rsidRPr="00AC2CA5">
        <w:rPr>
          <w:szCs w:val="19"/>
        </w:rPr>
        <w:t>.</w:t>
      </w:r>
    </w:p>
    <w:p w14:paraId="4F038AAA" w14:textId="77777777" w:rsidR="008365FF" w:rsidRPr="00AC2CA5" w:rsidRDefault="008365FF" w:rsidP="008365FF">
      <w:pPr>
        <w:spacing w:line="276" w:lineRule="auto"/>
        <w:rPr>
          <w:rFonts w:ascii="Calibri" w:hAnsi="Calibri"/>
          <w:b/>
          <w:szCs w:val="19"/>
        </w:rPr>
        <w:sectPr w:rsidR="008365FF" w:rsidRPr="00AC2CA5" w:rsidSect="003218C3">
          <w:pgSz w:w="11906" w:h="16838"/>
          <w:pgMar w:top="1134" w:right="845" w:bottom="1418" w:left="1134" w:header="709" w:footer="709" w:gutter="0"/>
          <w:cols w:space="708"/>
          <w:docGrid w:linePitch="360"/>
        </w:sectPr>
      </w:pPr>
      <w:r w:rsidRPr="00AC2CA5">
        <w:rPr>
          <w:rFonts w:ascii="Calibri" w:hAnsi="Calibri"/>
          <w:b/>
          <w:szCs w:val="19"/>
        </w:rPr>
        <w:br w:type="page"/>
      </w:r>
    </w:p>
    <w:tbl>
      <w:tblPr>
        <w:tblpPr w:leftFromText="141" w:rightFromText="141" w:vertAnchor="text" w:horzAnchor="margin" w:tblpY="452"/>
        <w:tblOverlap w:val="neve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1665"/>
        <w:gridCol w:w="2619"/>
        <w:gridCol w:w="2338"/>
        <w:gridCol w:w="2737"/>
        <w:gridCol w:w="2740"/>
        <w:gridCol w:w="772"/>
      </w:tblGrid>
      <w:tr w:rsidR="008365FF" w:rsidRPr="00AC2CA5" w14:paraId="44BDA3BF" w14:textId="77777777" w:rsidTr="003218C3">
        <w:tc>
          <w:tcPr>
            <w:tcW w:w="5000" w:type="pct"/>
            <w:gridSpan w:val="7"/>
            <w:tcBorders>
              <w:top w:val="single" w:sz="4" w:space="0" w:color="auto"/>
              <w:left w:val="single" w:sz="4" w:space="0" w:color="auto"/>
              <w:bottom w:val="single" w:sz="4" w:space="0" w:color="auto"/>
              <w:right w:val="single" w:sz="4" w:space="0" w:color="auto"/>
            </w:tcBorders>
            <w:shd w:val="clear" w:color="auto" w:fill="404040" w:themeFill="text1" w:themeFillTint="BF"/>
          </w:tcPr>
          <w:p w14:paraId="55EB7393" w14:textId="77777777" w:rsidR="008365FF" w:rsidRPr="00AC2CA5" w:rsidRDefault="008365FF" w:rsidP="003218C3">
            <w:pPr>
              <w:spacing w:before="240"/>
              <w:jc w:val="center"/>
              <w:rPr>
                <w:rFonts w:ascii="Arial Narrow" w:hAnsi="Arial Narrow"/>
                <w:b/>
                <w:color w:val="FFFFFF" w:themeColor="background1"/>
                <w:sz w:val="20"/>
                <w:szCs w:val="20"/>
              </w:rPr>
            </w:pPr>
            <w:r w:rsidRPr="00AC2CA5">
              <w:rPr>
                <w:rFonts w:ascii="Arial Narrow" w:hAnsi="Arial Narrow"/>
                <w:b/>
                <w:color w:val="FFFFFF" w:themeColor="background1"/>
                <w:sz w:val="18"/>
                <w:szCs w:val="18"/>
              </w:rPr>
              <w:lastRenderedPageBreak/>
              <w:t>RÚBRICA DE EVALUACIÓN DE LA TAREA: POESÍA BREVE EN LA RED</w:t>
            </w:r>
          </w:p>
        </w:tc>
      </w:tr>
      <w:tr w:rsidR="008365FF" w:rsidRPr="00AC2CA5" w14:paraId="268928A6" w14:textId="77777777" w:rsidTr="003218C3">
        <w:tc>
          <w:tcPr>
            <w:tcW w:w="127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A3FABF5"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cstheme="minorHAnsi"/>
                <w:b/>
                <w:sz w:val="20"/>
                <w:szCs w:val="20"/>
              </w:rPr>
              <w:t>DESCRIPCIÓN</w:t>
            </w:r>
          </w:p>
        </w:tc>
        <w:tc>
          <w:tcPr>
            <w:tcW w:w="3730" w:type="pct"/>
            <w:gridSpan w:val="5"/>
            <w:tcBorders>
              <w:top w:val="single" w:sz="4" w:space="0" w:color="auto"/>
              <w:left w:val="single" w:sz="4" w:space="0" w:color="auto"/>
              <w:bottom w:val="single" w:sz="12" w:space="0" w:color="000000"/>
              <w:right w:val="single" w:sz="4" w:space="0" w:color="auto"/>
            </w:tcBorders>
            <w:shd w:val="clear" w:color="auto" w:fill="A6A6A6" w:themeFill="background1" w:themeFillShade="A6"/>
          </w:tcPr>
          <w:p w14:paraId="37B49A1D" w14:textId="77777777" w:rsidR="008365FF" w:rsidRPr="00AC2CA5" w:rsidRDefault="008365FF" w:rsidP="003218C3">
            <w:pPr>
              <w:spacing w:before="240"/>
              <w:rPr>
                <w:rFonts w:ascii="Arial Narrow" w:hAnsi="Arial Narrow"/>
                <w:b/>
                <w:sz w:val="20"/>
                <w:szCs w:val="20"/>
              </w:rPr>
            </w:pPr>
            <w:r w:rsidRPr="00AC2CA5">
              <w:rPr>
                <w:rFonts w:ascii="Arial Narrow" w:hAnsi="Arial Narrow" w:cstheme="minorHAnsi"/>
                <w:sz w:val="20"/>
                <w:szCs w:val="20"/>
              </w:rPr>
              <w:t>El alumno participará en la creación de un poemario.</w:t>
            </w:r>
          </w:p>
        </w:tc>
      </w:tr>
      <w:tr w:rsidR="008365FF" w:rsidRPr="00AC2CA5" w14:paraId="559ADB7A" w14:textId="77777777" w:rsidTr="003218C3">
        <w:tc>
          <w:tcPr>
            <w:tcW w:w="711" w:type="pct"/>
            <w:vMerge w:val="restart"/>
            <w:tcBorders>
              <w:top w:val="single" w:sz="4" w:space="0" w:color="auto"/>
              <w:left w:val="single" w:sz="4" w:space="0" w:color="auto"/>
              <w:bottom w:val="single" w:sz="4" w:space="0" w:color="auto"/>
              <w:right w:val="single" w:sz="4" w:space="0" w:color="auto"/>
            </w:tcBorders>
            <w:shd w:val="clear" w:color="auto" w:fill="D9D9D9"/>
          </w:tcPr>
          <w:p w14:paraId="76E9212C" w14:textId="77777777" w:rsidR="008365FF" w:rsidRPr="00AC2CA5" w:rsidRDefault="008365FF" w:rsidP="003218C3">
            <w:pPr>
              <w:spacing w:before="240"/>
              <w:jc w:val="center"/>
              <w:rPr>
                <w:rFonts w:ascii="Arial Narrow" w:hAnsi="Arial Narrow"/>
                <w:b/>
                <w:color w:val="000000"/>
                <w:sz w:val="18"/>
                <w:szCs w:val="18"/>
              </w:rPr>
            </w:pPr>
            <w:r w:rsidRPr="00AC2CA5">
              <w:rPr>
                <w:rFonts w:ascii="Arial Narrow" w:hAnsi="Arial Narrow"/>
                <w:b/>
                <w:color w:val="000000"/>
                <w:sz w:val="18"/>
                <w:szCs w:val="18"/>
              </w:rPr>
              <w:t>Estándares de aprendizaje</w:t>
            </w:r>
          </w:p>
          <w:p w14:paraId="68AA9004" w14:textId="77777777" w:rsidR="008365FF" w:rsidRPr="00AC2CA5" w:rsidRDefault="008365FF" w:rsidP="003218C3">
            <w:pPr>
              <w:spacing w:before="240"/>
              <w:jc w:val="center"/>
              <w:rPr>
                <w:rFonts w:ascii="Arial Narrow" w:hAnsi="Arial Narrow"/>
                <w:b/>
                <w:color w:val="000000"/>
                <w:sz w:val="18"/>
                <w:szCs w:val="18"/>
              </w:rPr>
            </w:pPr>
          </w:p>
        </w:tc>
        <w:tc>
          <w:tcPr>
            <w:tcW w:w="559" w:type="pct"/>
            <w:vMerge w:val="restart"/>
            <w:tcBorders>
              <w:top w:val="single" w:sz="4" w:space="0" w:color="auto"/>
              <w:left w:val="single" w:sz="4" w:space="0" w:color="auto"/>
              <w:bottom w:val="single" w:sz="4" w:space="0" w:color="auto"/>
              <w:right w:val="single" w:sz="4" w:space="0" w:color="auto"/>
            </w:tcBorders>
            <w:shd w:val="clear" w:color="auto" w:fill="D9D9D9"/>
          </w:tcPr>
          <w:p w14:paraId="7263CD2E"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Dimensiones y aspectos evaluables</w:t>
            </w:r>
          </w:p>
        </w:tc>
        <w:tc>
          <w:tcPr>
            <w:tcW w:w="3730" w:type="pct"/>
            <w:gridSpan w:val="5"/>
            <w:tcBorders>
              <w:top w:val="single" w:sz="4" w:space="0" w:color="auto"/>
              <w:left w:val="single" w:sz="4" w:space="0" w:color="auto"/>
              <w:bottom w:val="single" w:sz="12" w:space="0" w:color="000000"/>
              <w:right w:val="single" w:sz="4" w:space="0" w:color="auto"/>
            </w:tcBorders>
            <w:shd w:val="clear" w:color="auto" w:fill="D9D9D9"/>
          </w:tcPr>
          <w:p w14:paraId="79C354D8" w14:textId="77777777" w:rsidR="008365FF" w:rsidRPr="00AC2CA5" w:rsidRDefault="008365FF" w:rsidP="003218C3">
            <w:pPr>
              <w:spacing w:before="240"/>
              <w:rPr>
                <w:rFonts w:ascii="Arial Narrow" w:hAnsi="Arial Narrow"/>
                <w:b/>
                <w:sz w:val="20"/>
                <w:szCs w:val="20"/>
              </w:rPr>
            </w:pPr>
            <w:r w:rsidRPr="00AC2CA5">
              <w:rPr>
                <w:rFonts w:ascii="Arial Narrow" w:hAnsi="Arial Narrow"/>
                <w:b/>
                <w:sz w:val="20"/>
                <w:szCs w:val="20"/>
              </w:rPr>
              <w:t>Niveles de desempeño</w:t>
            </w:r>
          </w:p>
        </w:tc>
      </w:tr>
      <w:tr w:rsidR="008365FF" w:rsidRPr="00AC2CA5" w14:paraId="3DBFB2AB" w14:textId="77777777" w:rsidTr="003218C3">
        <w:tc>
          <w:tcPr>
            <w:tcW w:w="711" w:type="pct"/>
            <w:vMerge/>
            <w:tcBorders>
              <w:top w:val="single" w:sz="4" w:space="0" w:color="auto"/>
              <w:left w:val="single" w:sz="4" w:space="0" w:color="auto"/>
              <w:bottom w:val="single" w:sz="4" w:space="0" w:color="auto"/>
              <w:right w:val="single" w:sz="4" w:space="0" w:color="auto"/>
            </w:tcBorders>
            <w:shd w:val="clear" w:color="auto" w:fill="D9D9D9"/>
          </w:tcPr>
          <w:p w14:paraId="30E2BEA6" w14:textId="77777777" w:rsidR="008365FF" w:rsidRPr="00AC2CA5" w:rsidRDefault="008365FF" w:rsidP="003218C3">
            <w:pPr>
              <w:spacing w:before="240"/>
              <w:jc w:val="center"/>
              <w:rPr>
                <w:rFonts w:ascii="Arial Narrow" w:hAnsi="Arial Narrow"/>
                <w:b/>
                <w:color w:val="000000"/>
                <w:sz w:val="18"/>
                <w:szCs w:val="18"/>
              </w:rPr>
            </w:pPr>
          </w:p>
        </w:tc>
        <w:tc>
          <w:tcPr>
            <w:tcW w:w="559" w:type="pct"/>
            <w:vMerge/>
            <w:tcBorders>
              <w:top w:val="single" w:sz="4" w:space="0" w:color="auto"/>
              <w:left w:val="single" w:sz="4" w:space="0" w:color="auto"/>
              <w:bottom w:val="single" w:sz="4" w:space="0" w:color="auto"/>
              <w:right w:val="single" w:sz="4" w:space="0" w:color="auto"/>
            </w:tcBorders>
            <w:shd w:val="clear" w:color="auto" w:fill="D9D9D9"/>
          </w:tcPr>
          <w:p w14:paraId="05B8AC4B" w14:textId="77777777" w:rsidR="008365FF" w:rsidRPr="00AC2CA5" w:rsidRDefault="008365FF" w:rsidP="003218C3">
            <w:pPr>
              <w:spacing w:before="240"/>
              <w:jc w:val="center"/>
              <w:rPr>
                <w:rFonts w:ascii="Arial Narrow" w:hAnsi="Arial Narrow"/>
                <w:b/>
                <w:sz w:val="20"/>
                <w:szCs w:val="20"/>
              </w:rPr>
            </w:pPr>
          </w:p>
        </w:tc>
        <w:tc>
          <w:tcPr>
            <w:tcW w:w="877"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18B65F63"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Excelente (3)</w:t>
            </w:r>
          </w:p>
        </w:tc>
        <w:tc>
          <w:tcPr>
            <w:tcW w:w="783"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27761DE7"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Satisfactorio (2)</w:t>
            </w:r>
          </w:p>
        </w:tc>
        <w:tc>
          <w:tcPr>
            <w:tcW w:w="916"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7965DE96"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En proceso (1)</w:t>
            </w:r>
          </w:p>
        </w:tc>
        <w:tc>
          <w:tcPr>
            <w:tcW w:w="917"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54191F1F"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No logrado</w:t>
            </w:r>
          </w:p>
        </w:tc>
        <w:tc>
          <w:tcPr>
            <w:tcW w:w="237"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62CBC133"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Puntos</w:t>
            </w:r>
          </w:p>
        </w:tc>
      </w:tr>
      <w:tr w:rsidR="008365FF" w:rsidRPr="00AC2CA5" w14:paraId="63DFD204" w14:textId="77777777" w:rsidTr="003218C3">
        <w:tc>
          <w:tcPr>
            <w:tcW w:w="711" w:type="pct"/>
            <w:vMerge w:val="restart"/>
            <w:tcBorders>
              <w:top w:val="single" w:sz="4" w:space="0" w:color="auto"/>
              <w:left w:val="single" w:sz="4" w:space="0" w:color="auto"/>
              <w:right w:val="single" w:sz="4" w:space="0" w:color="auto"/>
            </w:tcBorders>
          </w:tcPr>
          <w:p w14:paraId="7FA693AC" w14:textId="56B90600" w:rsidR="008365FF" w:rsidRPr="00AC2CA5" w:rsidRDefault="008365FF" w:rsidP="003218C3">
            <w:pPr>
              <w:rPr>
                <w:rFonts w:ascii="Arial Narrow" w:hAnsi="Arial Narrow"/>
                <w:sz w:val="17"/>
                <w:szCs w:val="17"/>
              </w:rPr>
            </w:pPr>
            <w:r w:rsidRPr="00AC2CA5">
              <w:rPr>
                <w:rFonts w:ascii="Arial Narrow" w:hAnsi="Arial Narrow"/>
                <w:sz w:val="17"/>
                <w:szCs w:val="17"/>
              </w:rPr>
              <w:t>Distingue las partes en las que se estructuran los mensajes y la interrelación entre discurso y contexto</w:t>
            </w:r>
            <w:r w:rsidR="00BC3B26">
              <w:rPr>
                <w:rFonts w:ascii="Arial Narrow" w:hAnsi="Arial Narrow"/>
                <w:sz w:val="17"/>
                <w:szCs w:val="17"/>
              </w:rPr>
              <w:t xml:space="preserve"> </w:t>
            </w:r>
            <w:r w:rsidRPr="00AC2CA5">
              <w:rPr>
                <w:rFonts w:ascii="Arial Narrow" w:hAnsi="Arial Narrow"/>
                <w:sz w:val="17"/>
                <w:szCs w:val="17"/>
              </w:rPr>
              <w:t xml:space="preserve"> (CL, SIEE, CEC) </w:t>
            </w:r>
          </w:p>
          <w:p w14:paraId="347C237F" w14:textId="77777777" w:rsidR="008365FF" w:rsidRPr="00AC2CA5" w:rsidRDefault="008365FF" w:rsidP="003218C3">
            <w:pPr>
              <w:rPr>
                <w:rFonts w:ascii="Arial Narrow" w:hAnsi="Arial Narrow"/>
                <w:sz w:val="17"/>
                <w:szCs w:val="17"/>
              </w:rPr>
            </w:pPr>
          </w:p>
          <w:p w14:paraId="196A9C46" w14:textId="77777777" w:rsidR="008365FF" w:rsidRPr="00AC2CA5" w:rsidRDefault="008365FF" w:rsidP="003218C3">
            <w:pPr>
              <w:rPr>
                <w:rFonts w:ascii="Arial Narrow" w:hAnsi="Arial Narrow"/>
                <w:sz w:val="17"/>
                <w:szCs w:val="17"/>
              </w:rPr>
            </w:pPr>
            <w:r w:rsidRPr="00AC2CA5">
              <w:rPr>
                <w:rFonts w:ascii="Arial Narrow" w:hAnsi="Arial Narrow"/>
                <w:sz w:val="17"/>
                <w:szCs w:val="17"/>
              </w:rPr>
              <w:t>Reconoce la importancia de los aspectos prosódicos (entonación, pausas, tono, timbre, volumen…) mirada, posicionamiento, lenguaje corporal, etc., gestión de tiempos y empleo de ayudas audiovisuales en cualquier tipo de discurso. (CL, CSC, SIEE, CEC)</w:t>
            </w:r>
          </w:p>
          <w:p w14:paraId="29F9FACE" w14:textId="77777777" w:rsidR="008365FF" w:rsidRPr="00AC2CA5" w:rsidRDefault="008365FF" w:rsidP="003218C3">
            <w:pPr>
              <w:pStyle w:val="Prrafodelista1"/>
              <w:widowControl w:val="0"/>
              <w:autoSpaceDE w:val="0"/>
              <w:autoSpaceDN w:val="0"/>
              <w:adjustRightInd w:val="0"/>
              <w:spacing w:before="120"/>
              <w:ind w:left="0" w:right="414"/>
              <w:rPr>
                <w:rFonts w:ascii="Arial Narrow" w:hAnsi="Arial Narrow"/>
                <w:sz w:val="17"/>
                <w:szCs w:val="17"/>
              </w:rPr>
            </w:pPr>
            <w:r w:rsidRPr="00AC2CA5">
              <w:rPr>
                <w:rFonts w:ascii="Arial Narrow" w:hAnsi="Arial Narrow"/>
                <w:sz w:val="17"/>
                <w:szCs w:val="17"/>
              </w:rPr>
              <w:t>Elabora su propia interpretación sobre el significado de un texto. (CL, CSC, CEC)</w:t>
            </w:r>
          </w:p>
          <w:p w14:paraId="76176E59" w14:textId="77777777" w:rsidR="008365FF" w:rsidRPr="00AC2CA5" w:rsidRDefault="008365FF" w:rsidP="003218C3">
            <w:pPr>
              <w:rPr>
                <w:rFonts w:ascii="Arial Narrow" w:hAnsi="Arial Narrow"/>
                <w:sz w:val="17"/>
                <w:szCs w:val="17"/>
              </w:rPr>
            </w:pPr>
          </w:p>
          <w:p w14:paraId="7BF15167" w14:textId="2B57F575" w:rsidR="008365FF" w:rsidRPr="00AC2CA5" w:rsidRDefault="008365FF" w:rsidP="003218C3">
            <w:pPr>
              <w:pStyle w:val="Prrafodelista1"/>
              <w:widowControl w:val="0"/>
              <w:autoSpaceDE w:val="0"/>
              <w:autoSpaceDN w:val="0"/>
              <w:adjustRightInd w:val="0"/>
              <w:spacing w:before="40"/>
              <w:ind w:left="-40" w:right="414"/>
              <w:rPr>
                <w:rFonts w:ascii="Arial Narrow" w:hAnsi="Arial Narrow"/>
                <w:sz w:val="17"/>
                <w:szCs w:val="17"/>
              </w:rPr>
            </w:pPr>
            <w:r w:rsidRPr="00AC2CA5">
              <w:rPr>
                <w:rFonts w:ascii="Arial Narrow" w:hAnsi="Arial Narrow"/>
                <w:sz w:val="17"/>
                <w:szCs w:val="17"/>
              </w:rPr>
              <w:t>Aplica técnicas diversas para planificar sus escritos: redacta borradores de escritura. (CL, CD</w:t>
            </w:r>
            <w:r w:rsidR="00BC3B26">
              <w:rPr>
                <w:rFonts w:ascii="Arial Narrow" w:hAnsi="Arial Narrow"/>
                <w:sz w:val="17"/>
                <w:szCs w:val="17"/>
              </w:rPr>
              <w:t xml:space="preserve">, </w:t>
            </w:r>
            <w:r w:rsidRPr="00AC2CA5">
              <w:rPr>
                <w:rFonts w:ascii="Arial Narrow" w:hAnsi="Arial Narrow"/>
                <w:sz w:val="17"/>
                <w:szCs w:val="17"/>
              </w:rPr>
              <w:t>CAA)</w:t>
            </w:r>
          </w:p>
          <w:p w14:paraId="73CCCD08" w14:textId="77777777" w:rsidR="008365FF" w:rsidRPr="00AC2CA5" w:rsidRDefault="008365FF" w:rsidP="003218C3">
            <w:pPr>
              <w:rPr>
                <w:rFonts w:ascii="Arial Narrow" w:hAnsi="Arial Narrow"/>
                <w:sz w:val="17"/>
                <w:szCs w:val="17"/>
              </w:rPr>
            </w:pPr>
          </w:p>
          <w:p w14:paraId="12E2AC69" w14:textId="087B4BF3" w:rsidR="008365FF" w:rsidRPr="00AC2CA5" w:rsidRDefault="008365FF" w:rsidP="003218C3">
            <w:pPr>
              <w:pStyle w:val="Prrafodelista1"/>
              <w:widowControl w:val="0"/>
              <w:autoSpaceDE w:val="0"/>
              <w:autoSpaceDN w:val="0"/>
              <w:adjustRightInd w:val="0"/>
              <w:spacing w:before="40"/>
              <w:ind w:left="-40" w:right="414"/>
              <w:rPr>
                <w:rFonts w:ascii="Arial Narrow" w:hAnsi="Arial Narrow"/>
                <w:sz w:val="17"/>
                <w:szCs w:val="17"/>
              </w:rPr>
            </w:pPr>
            <w:r w:rsidRPr="00AC2CA5">
              <w:rPr>
                <w:rFonts w:ascii="Arial Narrow" w:hAnsi="Arial Narrow"/>
                <w:sz w:val="17"/>
                <w:szCs w:val="17"/>
              </w:rPr>
              <w:t xml:space="preserve">Explica el significado de los elementos visuales </w:t>
            </w:r>
            <w:r w:rsidRPr="00AC2CA5">
              <w:rPr>
                <w:rFonts w:ascii="Arial Narrow" w:hAnsi="Arial Narrow"/>
                <w:sz w:val="17"/>
                <w:szCs w:val="17"/>
              </w:rPr>
              <w:lastRenderedPageBreak/>
              <w:t>que pueden aparecer en los textos: gráficas, imágenes, etc</w:t>
            </w:r>
            <w:r w:rsidR="00BC3B26">
              <w:rPr>
                <w:rFonts w:ascii="Arial Narrow" w:hAnsi="Arial Narrow"/>
                <w:sz w:val="17"/>
                <w:szCs w:val="17"/>
              </w:rPr>
              <w:t>.</w:t>
            </w:r>
            <w:r w:rsidRPr="00AC2CA5">
              <w:rPr>
                <w:rFonts w:ascii="Arial Narrow" w:hAnsi="Arial Narrow"/>
                <w:sz w:val="17"/>
                <w:szCs w:val="17"/>
              </w:rPr>
              <w:t xml:space="preserve"> (CL</w:t>
            </w:r>
            <w:r w:rsidR="00BC3B26">
              <w:rPr>
                <w:rFonts w:ascii="Arial Narrow" w:hAnsi="Arial Narrow"/>
                <w:sz w:val="17"/>
                <w:szCs w:val="17"/>
              </w:rPr>
              <w:t>,</w:t>
            </w:r>
            <w:r w:rsidRPr="00AC2CA5">
              <w:rPr>
                <w:rFonts w:ascii="Arial Narrow" w:hAnsi="Arial Narrow"/>
                <w:sz w:val="17"/>
                <w:szCs w:val="17"/>
              </w:rPr>
              <w:t xml:space="preserve"> CAA)</w:t>
            </w:r>
          </w:p>
          <w:p w14:paraId="1CFCFF67" w14:textId="77777777" w:rsidR="008365FF" w:rsidRDefault="008365FF" w:rsidP="003218C3">
            <w:pPr>
              <w:rPr>
                <w:rFonts w:ascii="Arial Narrow" w:hAnsi="Arial Narrow"/>
                <w:sz w:val="17"/>
                <w:szCs w:val="17"/>
              </w:rPr>
            </w:pPr>
          </w:p>
          <w:p w14:paraId="683D087B" w14:textId="77777777" w:rsidR="00BC3B26" w:rsidRPr="00AC2CA5" w:rsidRDefault="00BC3B26" w:rsidP="003218C3">
            <w:pPr>
              <w:rPr>
                <w:rFonts w:ascii="Arial Narrow" w:hAnsi="Arial Narrow"/>
                <w:sz w:val="17"/>
                <w:szCs w:val="17"/>
              </w:rPr>
            </w:pPr>
          </w:p>
          <w:p w14:paraId="30DEE24B" w14:textId="77777777" w:rsidR="008365FF" w:rsidRPr="00AC2CA5" w:rsidRDefault="008365FF" w:rsidP="003218C3">
            <w:pPr>
              <w:rPr>
                <w:rFonts w:ascii="Arial Narrow" w:hAnsi="Arial Narrow"/>
                <w:sz w:val="17"/>
                <w:szCs w:val="17"/>
              </w:rPr>
            </w:pPr>
            <w:r w:rsidRPr="00AC2CA5">
              <w:rPr>
                <w:rFonts w:ascii="Arial Narrow" w:hAnsi="Arial Narrow"/>
                <w:sz w:val="17"/>
                <w:szCs w:val="17"/>
              </w:rPr>
              <w:t>Conoce y utiliza herramientas de la Tecnología de la Información y la Comunicación, participando, intercambiando opiniones, comentando y valorando escritos ajenos o escribiendo y dando a conocer los suyos propios. (CL, CSC, CD)</w:t>
            </w:r>
          </w:p>
          <w:p w14:paraId="0DF1C33D" w14:textId="77777777" w:rsidR="008365FF" w:rsidRPr="00AC2CA5" w:rsidRDefault="008365FF" w:rsidP="003218C3">
            <w:pPr>
              <w:rPr>
                <w:rFonts w:ascii="Arial Narrow" w:hAnsi="Arial Narrow"/>
                <w:sz w:val="17"/>
                <w:szCs w:val="17"/>
              </w:rPr>
            </w:pPr>
            <w:r w:rsidRPr="00AC2CA5">
              <w:rPr>
                <w:rFonts w:ascii="Arial Narrow" w:hAnsi="Arial Narrow"/>
                <w:sz w:val="17"/>
                <w:szCs w:val="17"/>
              </w:rPr>
              <w:t>Reconoce en un texto, y utiliza en las producciones propias los distintos procedimientos lingüísticos para la expresión de la subjetividad. (CL, CEC)</w:t>
            </w:r>
          </w:p>
          <w:p w14:paraId="1F11DA82" w14:textId="69CC58D0" w:rsidR="008365FF" w:rsidRPr="00AC2CA5" w:rsidRDefault="008365FF" w:rsidP="003218C3">
            <w:pPr>
              <w:rPr>
                <w:rFonts w:ascii="Arial Narrow" w:hAnsi="Arial Narrow"/>
                <w:sz w:val="17"/>
                <w:szCs w:val="17"/>
              </w:rPr>
            </w:pPr>
            <w:r w:rsidRPr="00AC2CA5">
              <w:rPr>
                <w:rFonts w:ascii="Arial Narrow" w:hAnsi="Arial Narrow"/>
                <w:sz w:val="17"/>
                <w:szCs w:val="17"/>
              </w:rPr>
              <w:t xml:space="preserve">Desarrolla  progresivamente la capacidad de reflexión observando, analizando y explicando la relación existente entre diversas manifestaciones artísticas de todas las épocas (música, pintura, cine…), etc. (CL, CSC,CEC)  </w:t>
            </w:r>
          </w:p>
          <w:p w14:paraId="5AFD160C" w14:textId="5F7821D1" w:rsidR="008365FF" w:rsidRPr="00AC2CA5" w:rsidRDefault="008365FF" w:rsidP="003218C3">
            <w:pPr>
              <w:rPr>
                <w:rFonts w:ascii="Arial Narrow" w:hAnsi="Arial Narrow"/>
                <w:color w:val="000000"/>
                <w:sz w:val="20"/>
                <w:szCs w:val="20"/>
              </w:rPr>
            </w:pPr>
            <w:r w:rsidRPr="00AC2CA5">
              <w:rPr>
                <w:rFonts w:ascii="Arial Narrow" w:hAnsi="Arial Narrow"/>
                <w:sz w:val="17"/>
                <w:szCs w:val="17"/>
              </w:rPr>
              <w:t>Lee y comprende una selección de textos literarios representativos de  la lírica posterior a 1939. (CL, CSC,</w:t>
            </w:r>
            <w:r w:rsidR="00BC3B26">
              <w:rPr>
                <w:rFonts w:ascii="Arial Narrow" w:hAnsi="Arial Narrow"/>
                <w:sz w:val="17"/>
                <w:szCs w:val="17"/>
              </w:rPr>
              <w:t xml:space="preserve"> </w:t>
            </w:r>
            <w:r w:rsidRPr="00AC2CA5">
              <w:rPr>
                <w:rFonts w:ascii="Arial Narrow" w:hAnsi="Arial Narrow"/>
                <w:sz w:val="17"/>
                <w:szCs w:val="17"/>
              </w:rPr>
              <w:t xml:space="preserve">CEC).  </w:t>
            </w:r>
          </w:p>
        </w:tc>
        <w:tc>
          <w:tcPr>
            <w:tcW w:w="559" w:type="pct"/>
            <w:vMerge w:val="restart"/>
            <w:tcBorders>
              <w:top w:val="single" w:sz="4" w:space="0" w:color="auto"/>
              <w:left w:val="single" w:sz="4" w:space="0" w:color="auto"/>
              <w:right w:val="single" w:sz="4" w:space="0" w:color="auto"/>
            </w:tcBorders>
          </w:tcPr>
          <w:p w14:paraId="3A43A6E6" w14:textId="77777777" w:rsidR="008365FF" w:rsidRPr="00AC2CA5" w:rsidRDefault="008365FF" w:rsidP="003218C3">
            <w:pPr>
              <w:jc w:val="center"/>
              <w:rPr>
                <w:rFonts w:ascii="Arial Narrow" w:hAnsi="Arial Narrow"/>
                <w:b/>
                <w:color w:val="000000"/>
                <w:sz w:val="20"/>
                <w:szCs w:val="20"/>
              </w:rPr>
            </w:pPr>
            <w:r w:rsidRPr="00AC2CA5">
              <w:rPr>
                <w:rFonts w:ascii="Arial Narrow" w:hAnsi="Arial Narrow"/>
                <w:b/>
                <w:color w:val="000000"/>
                <w:sz w:val="20"/>
                <w:szCs w:val="20"/>
              </w:rPr>
              <w:lastRenderedPageBreak/>
              <w:t>Conocimiento teórico</w:t>
            </w:r>
          </w:p>
          <w:p w14:paraId="5066858B" w14:textId="77777777" w:rsidR="008365FF" w:rsidRPr="00AC2CA5" w:rsidRDefault="008365FF" w:rsidP="003218C3">
            <w:pPr>
              <w:jc w:val="center"/>
              <w:rPr>
                <w:rFonts w:ascii="Arial Narrow" w:hAnsi="Arial Narrow"/>
                <w:b/>
                <w:color w:val="000000"/>
                <w:sz w:val="20"/>
                <w:szCs w:val="20"/>
              </w:rPr>
            </w:pPr>
          </w:p>
          <w:p w14:paraId="081E03FC" w14:textId="77777777" w:rsidR="008365FF" w:rsidRPr="00AC2CA5" w:rsidRDefault="008365FF" w:rsidP="003218C3">
            <w:pPr>
              <w:jc w:val="center"/>
              <w:rPr>
                <w:rFonts w:ascii="Arial Narrow" w:hAnsi="Arial Narrow"/>
                <w:color w:val="000000"/>
                <w:sz w:val="20"/>
                <w:szCs w:val="20"/>
              </w:rPr>
            </w:pPr>
          </w:p>
          <w:p w14:paraId="028B8FE6" w14:textId="77777777" w:rsidR="008365FF" w:rsidRPr="00AC2CA5" w:rsidRDefault="008365FF" w:rsidP="003218C3">
            <w:pPr>
              <w:jc w:val="center"/>
              <w:rPr>
                <w:rFonts w:ascii="Arial Narrow" w:hAnsi="Arial Narrow"/>
                <w:color w:val="000000"/>
                <w:sz w:val="20"/>
                <w:szCs w:val="20"/>
              </w:rPr>
            </w:pPr>
          </w:p>
          <w:p w14:paraId="3F1C2A9E" w14:textId="77777777" w:rsidR="008365FF" w:rsidRPr="00AC2CA5" w:rsidRDefault="008365FF" w:rsidP="003218C3">
            <w:pPr>
              <w:jc w:val="center"/>
              <w:rPr>
                <w:rFonts w:ascii="Arial Narrow" w:hAnsi="Arial Narrow"/>
                <w:color w:val="000000"/>
                <w:sz w:val="20"/>
                <w:szCs w:val="20"/>
              </w:rPr>
            </w:pPr>
          </w:p>
          <w:p w14:paraId="369BD4DB" w14:textId="77777777" w:rsidR="008365FF" w:rsidRPr="00AC2CA5" w:rsidRDefault="008365FF" w:rsidP="003218C3">
            <w:pPr>
              <w:jc w:val="center"/>
              <w:rPr>
                <w:rFonts w:ascii="Arial Narrow" w:hAnsi="Arial Narrow"/>
                <w:color w:val="000000"/>
                <w:sz w:val="20"/>
                <w:szCs w:val="20"/>
              </w:rPr>
            </w:pPr>
          </w:p>
          <w:p w14:paraId="13419DCB" w14:textId="77777777" w:rsidR="008365FF" w:rsidRPr="00AC2CA5" w:rsidRDefault="008365FF" w:rsidP="003218C3">
            <w:pPr>
              <w:rPr>
                <w:rFonts w:ascii="Arial Narrow" w:hAnsi="Arial Narrow"/>
                <w:color w:val="000000"/>
                <w:sz w:val="20"/>
                <w:szCs w:val="20"/>
              </w:rPr>
            </w:pPr>
          </w:p>
          <w:p w14:paraId="574F2C1E" w14:textId="77777777" w:rsidR="008365FF" w:rsidRPr="00AC2CA5" w:rsidRDefault="008365FF" w:rsidP="003218C3">
            <w:pPr>
              <w:jc w:val="center"/>
              <w:rPr>
                <w:rFonts w:ascii="Arial Narrow" w:hAnsi="Arial Narrow"/>
                <w:b/>
                <w:color w:val="000000"/>
                <w:sz w:val="20"/>
                <w:szCs w:val="20"/>
              </w:rPr>
            </w:pPr>
          </w:p>
          <w:p w14:paraId="135C5DA8" w14:textId="77777777" w:rsidR="008365FF" w:rsidRPr="00AC2CA5" w:rsidRDefault="008365FF" w:rsidP="003218C3">
            <w:pPr>
              <w:jc w:val="center"/>
              <w:rPr>
                <w:rFonts w:ascii="Arial Narrow" w:hAnsi="Arial Narrow"/>
                <w:b/>
                <w:color w:val="000000"/>
                <w:sz w:val="20"/>
                <w:szCs w:val="20"/>
              </w:rPr>
            </w:pPr>
          </w:p>
          <w:p w14:paraId="5981B8F1" w14:textId="77777777" w:rsidR="008365FF" w:rsidRPr="00AC2CA5" w:rsidRDefault="008365FF" w:rsidP="003218C3">
            <w:pPr>
              <w:jc w:val="center"/>
              <w:rPr>
                <w:rFonts w:ascii="Arial Narrow" w:hAnsi="Arial Narrow"/>
                <w:b/>
                <w:color w:val="000000"/>
                <w:sz w:val="20"/>
                <w:szCs w:val="20"/>
              </w:rPr>
            </w:pPr>
          </w:p>
          <w:p w14:paraId="60A0D741" w14:textId="77777777" w:rsidR="008365FF" w:rsidRPr="00AC2CA5" w:rsidRDefault="008365FF" w:rsidP="003218C3">
            <w:pPr>
              <w:jc w:val="center"/>
              <w:rPr>
                <w:rFonts w:ascii="Arial Narrow" w:hAnsi="Arial Narrow"/>
                <w:b/>
                <w:color w:val="000000"/>
                <w:sz w:val="20"/>
                <w:szCs w:val="20"/>
              </w:rPr>
            </w:pPr>
            <w:r w:rsidRPr="00AC2CA5">
              <w:rPr>
                <w:rFonts w:ascii="Arial Narrow" w:hAnsi="Arial Narrow"/>
                <w:b/>
                <w:color w:val="000000"/>
                <w:sz w:val="20"/>
                <w:szCs w:val="20"/>
              </w:rPr>
              <w:t>Aportación personal</w:t>
            </w:r>
          </w:p>
          <w:p w14:paraId="11B077BF" w14:textId="77777777" w:rsidR="008365FF" w:rsidRPr="00AC2CA5" w:rsidRDefault="008365FF" w:rsidP="003218C3">
            <w:pPr>
              <w:rPr>
                <w:rFonts w:ascii="Arial Narrow" w:hAnsi="Arial Narrow"/>
                <w:b/>
                <w:color w:val="000000"/>
                <w:sz w:val="20"/>
                <w:szCs w:val="20"/>
              </w:rPr>
            </w:pPr>
          </w:p>
          <w:p w14:paraId="39EE8DDD" w14:textId="77777777" w:rsidR="008365FF" w:rsidRDefault="008365FF" w:rsidP="003218C3">
            <w:pPr>
              <w:jc w:val="center"/>
              <w:rPr>
                <w:rFonts w:ascii="Arial Narrow" w:hAnsi="Arial Narrow"/>
                <w:b/>
                <w:color w:val="000000"/>
                <w:sz w:val="20"/>
                <w:szCs w:val="20"/>
              </w:rPr>
            </w:pPr>
          </w:p>
          <w:p w14:paraId="7D1D6704" w14:textId="77777777" w:rsidR="00BC3B26" w:rsidRDefault="00BC3B26" w:rsidP="003218C3">
            <w:pPr>
              <w:jc w:val="center"/>
              <w:rPr>
                <w:rFonts w:ascii="Arial Narrow" w:hAnsi="Arial Narrow"/>
                <w:b/>
                <w:color w:val="000000"/>
                <w:sz w:val="20"/>
                <w:szCs w:val="20"/>
              </w:rPr>
            </w:pPr>
          </w:p>
          <w:p w14:paraId="3C0A8881" w14:textId="77777777" w:rsidR="00BC3B26" w:rsidRPr="00AC2CA5" w:rsidRDefault="00BC3B26" w:rsidP="003218C3">
            <w:pPr>
              <w:jc w:val="center"/>
              <w:rPr>
                <w:rFonts w:ascii="Arial Narrow" w:hAnsi="Arial Narrow"/>
                <w:b/>
                <w:color w:val="000000"/>
                <w:sz w:val="20"/>
                <w:szCs w:val="20"/>
              </w:rPr>
            </w:pPr>
          </w:p>
          <w:p w14:paraId="7B239F17" w14:textId="77777777" w:rsidR="00BC3B26" w:rsidRDefault="00BC3B26" w:rsidP="003218C3">
            <w:pPr>
              <w:jc w:val="center"/>
              <w:rPr>
                <w:rFonts w:ascii="Arial Narrow" w:hAnsi="Arial Narrow"/>
                <w:b/>
                <w:color w:val="000000"/>
                <w:sz w:val="20"/>
                <w:szCs w:val="20"/>
              </w:rPr>
            </w:pPr>
          </w:p>
          <w:p w14:paraId="209B3A95" w14:textId="77777777" w:rsidR="00BC3B26" w:rsidRDefault="00BC3B26" w:rsidP="003218C3">
            <w:pPr>
              <w:jc w:val="center"/>
              <w:rPr>
                <w:rFonts w:ascii="Arial Narrow" w:hAnsi="Arial Narrow"/>
                <w:b/>
                <w:color w:val="000000"/>
                <w:sz w:val="20"/>
                <w:szCs w:val="20"/>
              </w:rPr>
            </w:pPr>
          </w:p>
          <w:p w14:paraId="19C11865" w14:textId="235AE3D4" w:rsidR="008365FF" w:rsidRPr="00AC2CA5" w:rsidRDefault="008365FF" w:rsidP="003218C3">
            <w:pPr>
              <w:jc w:val="center"/>
              <w:rPr>
                <w:rFonts w:ascii="Arial Narrow" w:hAnsi="Arial Narrow"/>
                <w:b/>
                <w:color w:val="000000"/>
                <w:sz w:val="20"/>
                <w:szCs w:val="20"/>
              </w:rPr>
            </w:pPr>
            <w:r w:rsidRPr="00AC2CA5">
              <w:rPr>
                <w:rFonts w:ascii="Arial Narrow" w:hAnsi="Arial Narrow"/>
                <w:b/>
                <w:color w:val="000000"/>
                <w:sz w:val="20"/>
                <w:szCs w:val="20"/>
              </w:rPr>
              <w:t xml:space="preserve">Trabajo </w:t>
            </w:r>
            <w:r w:rsidR="00BC3B26">
              <w:rPr>
                <w:rFonts w:ascii="Arial Narrow" w:hAnsi="Arial Narrow"/>
                <w:b/>
                <w:color w:val="000000"/>
                <w:sz w:val="20"/>
                <w:szCs w:val="20"/>
              </w:rPr>
              <w:br/>
            </w:r>
            <w:r w:rsidRPr="00AC2CA5">
              <w:rPr>
                <w:rFonts w:ascii="Arial Narrow" w:hAnsi="Arial Narrow"/>
                <w:b/>
                <w:color w:val="000000"/>
                <w:sz w:val="20"/>
                <w:szCs w:val="20"/>
              </w:rPr>
              <w:t>en equipo</w:t>
            </w:r>
          </w:p>
          <w:p w14:paraId="1FD1A8EB" w14:textId="77777777" w:rsidR="008365FF" w:rsidRPr="00AC2CA5" w:rsidRDefault="008365FF" w:rsidP="003218C3">
            <w:pPr>
              <w:jc w:val="center"/>
              <w:rPr>
                <w:rFonts w:ascii="Arial Narrow" w:hAnsi="Arial Narrow"/>
                <w:color w:val="000000"/>
                <w:sz w:val="20"/>
                <w:szCs w:val="20"/>
              </w:rPr>
            </w:pPr>
          </w:p>
          <w:p w14:paraId="494A0B20" w14:textId="77777777" w:rsidR="008365FF" w:rsidRPr="00AC2CA5" w:rsidRDefault="008365FF" w:rsidP="003218C3">
            <w:pPr>
              <w:jc w:val="center"/>
              <w:rPr>
                <w:rFonts w:ascii="Arial Narrow" w:hAnsi="Arial Narrow"/>
                <w:color w:val="000000"/>
                <w:sz w:val="20"/>
                <w:szCs w:val="20"/>
              </w:rPr>
            </w:pPr>
          </w:p>
          <w:p w14:paraId="3899969A" w14:textId="77777777" w:rsidR="008365FF" w:rsidRPr="00AC2CA5" w:rsidRDefault="008365FF" w:rsidP="003218C3">
            <w:pPr>
              <w:jc w:val="center"/>
              <w:rPr>
                <w:rFonts w:ascii="Arial Narrow" w:hAnsi="Arial Narrow"/>
                <w:color w:val="000000"/>
                <w:sz w:val="20"/>
                <w:szCs w:val="20"/>
              </w:rPr>
            </w:pPr>
          </w:p>
          <w:p w14:paraId="4F13D196" w14:textId="77777777" w:rsidR="008365FF" w:rsidRPr="00AC2CA5" w:rsidRDefault="008365FF" w:rsidP="00992BBB">
            <w:pPr>
              <w:rPr>
                <w:rFonts w:ascii="Arial Narrow" w:hAnsi="Arial Narrow"/>
                <w:color w:val="000000"/>
                <w:sz w:val="20"/>
                <w:szCs w:val="20"/>
              </w:rPr>
            </w:pPr>
          </w:p>
        </w:tc>
        <w:tc>
          <w:tcPr>
            <w:tcW w:w="877" w:type="pct"/>
            <w:tcBorders>
              <w:top w:val="single" w:sz="4" w:space="0" w:color="auto"/>
              <w:left w:val="single" w:sz="4" w:space="0" w:color="auto"/>
              <w:bottom w:val="single" w:sz="4" w:space="0" w:color="auto"/>
              <w:right w:val="single" w:sz="4" w:space="0" w:color="auto"/>
            </w:tcBorders>
          </w:tcPr>
          <w:p w14:paraId="465C417B"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lastRenderedPageBreak/>
              <w:t>Distingue y analiza</w:t>
            </w:r>
            <w:r w:rsidRPr="00AC2CA5">
              <w:rPr>
                <w:rFonts w:ascii="Arial Narrow" w:hAnsi="Arial Narrow"/>
                <w:sz w:val="20"/>
                <w:szCs w:val="20"/>
              </w:rPr>
              <w:t xml:space="preserve"> una selección de poemas representativos de la lírica  española posterior a 1939,  resumiendo su contenido e interpretando el lenguaje literario.</w:t>
            </w:r>
            <w:r w:rsidRPr="00AC2CA5">
              <w:rPr>
                <w:rFonts w:ascii="Arial Narrow" w:hAnsi="Arial Narrow"/>
                <w:color w:val="000000"/>
                <w:sz w:val="20"/>
                <w:szCs w:val="20"/>
              </w:rPr>
              <w:t xml:space="preserve"> </w:t>
            </w:r>
          </w:p>
          <w:p w14:paraId="5C48EB4A"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Tiene un conocimiento amplio de los recursos poéticos.</w:t>
            </w:r>
          </w:p>
        </w:tc>
        <w:tc>
          <w:tcPr>
            <w:tcW w:w="783" w:type="pct"/>
            <w:tcBorders>
              <w:top w:val="single" w:sz="4" w:space="0" w:color="auto"/>
              <w:left w:val="single" w:sz="4" w:space="0" w:color="auto"/>
              <w:bottom w:val="single" w:sz="4" w:space="0" w:color="auto"/>
              <w:right w:val="single" w:sz="4" w:space="0" w:color="auto"/>
            </w:tcBorders>
          </w:tcPr>
          <w:p w14:paraId="74776D64" w14:textId="77777777" w:rsidR="008365FF" w:rsidRPr="00AC2CA5" w:rsidRDefault="008365FF" w:rsidP="003218C3">
            <w:pPr>
              <w:spacing w:after="60"/>
              <w:rPr>
                <w:rFonts w:ascii="Arial Narrow" w:hAnsi="Arial Narrow"/>
                <w:sz w:val="20"/>
                <w:szCs w:val="20"/>
              </w:rPr>
            </w:pPr>
            <w:r w:rsidRPr="00AC2CA5">
              <w:rPr>
                <w:rFonts w:ascii="Arial Narrow" w:hAnsi="Arial Narrow"/>
                <w:color w:val="000000"/>
                <w:sz w:val="20"/>
                <w:szCs w:val="20"/>
              </w:rPr>
              <w:t xml:space="preserve">Distingue </w:t>
            </w:r>
            <w:r w:rsidRPr="00AC2CA5">
              <w:rPr>
                <w:rFonts w:ascii="Arial Narrow" w:hAnsi="Arial Narrow"/>
                <w:sz w:val="20"/>
                <w:szCs w:val="20"/>
              </w:rPr>
              <w:t xml:space="preserve"> una selección de poemas representativos de la lírica española posterior a 1939,  resumiendo su contenido e interpretando el lenguaje literario.</w:t>
            </w:r>
          </w:p>
          <w:p w14:paraId="24AC8AAB"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Tiene un conocimiento suficiente sobre los recursos poéticos. </w:t>
            </w:r>
          </w:p>
        </w:tc>
        <w:tc>
          <w:tcPr>
            <w:tcW w:w="916" w:type="pct"/>
            <w:tcBorders>
              <w:top w:val="single" w:sz="4" w:space="0" w:color="auto"/>
              <w:left w:val="single" w:sz="4" w:space="0" w:color="auto"/>
              <w:bottom w:val="single" w:sz="4" w:space="0" w:color="auto"/>
              <w:right w:val="single" w:sz="4" w:space="0" w:color="auto"/>
            </w:tcBorders>
          </w:tcPr>
          <w:p w14:paraId="0A5086FC"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Distingue algunas características </w:t>
            </w:r>
            <w:r w:rsidRPr="00AC2CA5">
              <w:rPr>
                <w:rFonts w:ascii="Arial Narrow" w:hAnsi="Arial Narrow"/>
                <w:sz w:val="20"/>
                <w:szCs w:val="20"/>
              </w:rPr>
              <w:t xml:space="preserve">de poemas representativos de la lírica española posterior a 1939,  resumiendo su contenido. </w:t>
            </w:r>
          </w:p>
          <w:p w14:paraId="4E572240"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Tiene algún conocimiento sobre los recursos poéticos. </w:t>
            </w:r>
          </w:p>
        </w:tc>
        <w:tc>
          <w:tcPr>
            <w:tcW w:w="917" w:type="pct"/>
            <w:tcBorders>
              <w:top w:val="single" w:sz="4" w:space="0" w:color="auto"/>
              <w:left w:val="single" w:sz="4" w:space="0" w:color="auto"/>
              <w:bottom w:val="single" w:sz="4" w:space="0" w:color="auto"/>
              <w:right w:val="single" w:sz="4" w:space="0" w:color="auto"/>
            </w:tcBorders>
          </w:tcPr>
          <w:p w14:paraId="7FC9CDA2"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Ignora todas o la mayoría de las características de la lírica española posterior a 1939.</w:t>
            </w:r>
          </w:p>
          <w:p w14:paraId="7BE2BEA0"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Carece de conocimientos sobre los recursos poéticos. </w:t>
            </w:r>
          </w:p>
        </w:tc>
        <w:tc>
          <w:tcPr>
            <w:tcW w:w="237" w:type="pct"/>
            <w:vMerge w:val="restart"/>
            <w:tcBorders>
              <w:top w:val="single" w:sz="4" w:space="0" w:color="auto"/>
              <w:left w:val="single" w:sz="4" w:space="0" w:color="auto"/>
              <w:right w:val="single" w:sz="4" w:space="0" w:color="auto"/>
            </w:tcBorders>
          </w:tcPr>
          <w:p w14:paraId="44B80D37" w14:textId="77777777" w:rsidR="008365FF" w:rsidRPr="00AC2CA5" w:rsidRDefault="008365FF" w:rsidP="003218C3">
            <w:pPr>
              <w:rPr>
                <w:rFonts w:ascii="Arial Narrow" w:hAnsi="Arial Narrow"/>
                <w:color w:val="000000"/>
                <w:sz w:val="20"/>
                <w:szCs w:val="20"/>
              </w:rPr>
            </w:pPr>
          </w:p>
        </w:tc>
      </w:tr>
      <w:tr w:rsidR="008365FF" w:rsidRPr="00AC2CA5" w14:paraId="68B9885D" w14:textId="77777777" w:rsidTr="003218C3">
        <w:tc>
          <w:tcPr>
            <w:tcW w:w="711" w:type="pct"/>
            <w:vMerge/>
            <w:tcBorders>
              <w:left w:val="single" w:sz="4" w:space="0" w:color="auto"/>
              <w:bottom w:val="single" w:sz="4" w:space="0" w:color="auto"/>
              <w:right w:val="single" w:sz="4" w:space="0" w:color="auto"/>
            </w:tcBorders>
          </w:tcPr>
          <w:p w14:paraId="1C88D7E5" w14:textId="77777777" w:rsidR="008365FF" w:rsidRPr="00AC2CA5" w:rsidRDefault="008365FF" w:rsidP="003218C3">
            <w:pPr>
              <w:rPr>
                <w:rFonts w:ascii="Arial Narrow" w:hAnsi="Arial Narrow"/>
                <w:sz w:val="17"/>
                <w:szCs w:val="17"/>
              </w:rPr>
            </w:pPr>
          </w:p>
        </w:tc>
        <w:tc>
          <w:tcPr>
            <w:tcW w:w="559" w:type="pct"/>
            <w:vMerge/>
            <w:tcBorders>
              <w:left w:val="single" w:sz="4" w:space="0" w:color="auto"/>
              <w:bottom w:val="single" w:sz="4" w:space="0" w:color="auto"/>
              <w:right w:val="single" w:sz="4" w:space="0" w:color="auto"/>
            </w:tcBorders>
          </w:tcPr>
          <w:p w14:paraId="48CF2A02" w14:textId="77777777" w:rsidR="008365FF" w:rsidRPr="00AC2CA5" w:rsidRDefault="008365FF" w:rsidP="003218C3">
            <w:pPr>
              <w:jc w:val="center"/>
              <w:rPr>
                <w:rFonts w:ascii="Arial Narrow" w:hAnsi="Arial Narrow"/>
                <w:b/>
                <w:color w:val="000000"/>
                <w:sz w:val="20"/>
                <w:szCs w:val="20"/>
              </w:rPr>
            </w:pPr>
          </w:p>
        </w:tc>
        <w:tc>
          <w:tcPr>
            <w:tcW w:w="877" w:type="pct"/>
            <w:tcBorders>
              <w:top w:val="single" w:sz="4" w:space="0" w:color="auto"/>
              <w:left w:val="single" w:sz="4" w:space="0" w:color="auto"/>
              <w:bottom w:val="single" w:sz="4" w:space="0" w:color="auto"/>
              <w:right w:val="single" w:sz="4" w:space="0" w:color="auto"/>
            </w:tcBorders>
          </w:tcPr>
          <w:p w14:paraId="4E8B62F2"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Expresa con eficacia  las emociones o ideas propias en textos de intención poética.</w:t>
            </w:r>
          </w:p>
          <w:p w14:paraId="545FBE0C"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Utiliza con precisión una terminología apropiada al tema tratado.</w:t>
            </w:r>
          </w:p>
          <w:p w14:paraId="780AADEB"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Utiliza con creatividad y éxito los recursos estilísticos.</w:t>
            </w:r>
          </w:p>
          <w:p w14:paraId="4CBF0F39"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Transforma de manera adecuada y coherente, textos poéticos de otros autores en textos propios.</w:t>
            </w:r>
          </w:p>
          <w:p w14:paraId="70E2FCFA" w14:textId="77777777" w:rsidR="00BC3B26" w:rsidRDefault="00BC3B26" w:rsidP="003218C3">
            <w:pPr>
              <w:spacing w:after="60"/>
              <w:rPr>
                <w:rFonts w:ascii="Arial Narrow" w:hAnsi="Arial Narrow"/>
                <w:color w:val="000000"/>
                <w:sz w:val="20"/>
                <w:szCs w:val="20"/>
              </w:rPr>
            </w:pPr>
          </w:p>
          <w:p w14:paraId="4F0FEF2B" w14:textId="77777777" w:rsidR="00BC3B26" w:rsidRDefault="00BC3B26" w:rsidP="003218C3">
            <w:pPr>
              <w:spacing w:after="60"/>
              <w:rPr>
                <w:rFonts w:ascii="Arial Narrow" w:hAnsi="Arial Narrow"/>
                <w:color w:val="000000"/>
                <w:sz w:val="20"/>
                <w:szCs w:val="20"/>
              </w:rPr>
            </w:pPr>
          </w:p>
          <w:p w14:paraId="31571120" w14:textId="77777777" w:rsidR="00BC3B26" w:rsidRDefault="00BC3B26" w:rsidP="003218C3">
            <w:pPr>
              <w:spacing w:after="60"/>
              <w:rPr>
                <w:rFonts w:ascii="Arial Narrow" w:hAnsi="Arial Narrow"/>
                <w:color w:val="000000"/>
                <w:sz w:val="20"/>
                <w:szCs w:val="20"/>
              </w:rPr>
            </w:pPr>
          </w:p>
          <w:p w14:paraId="7438BD8E" w14:textId="77777777" w:rsidR="00BC3B26" w:rsidRDefault="00BC3B26" w:rsidP="003218C3">
            <w:pPr>
              <w:spacing w:after="60"/>
              <w:rPr>
                <w:rFonts w:ascii="Arial Narrow" w:hAnsi="Arial Narrow"/>
                <w:color w:val="000000"/>
                <w:sz w:val="20"/>
                <w:szCs w:val="20"/>
              </w:rPr>
            </w:pPr>
          </w:p>
          <w:p w14:paraId="3FCCF4FC" w14:textId="77777777" w:rsidR="00BC3B26" w:rsidRDefault="00BC3B26" w:rsidP="003218C3">
            <w:pPr>
              <w:spacing w:after="60"/>
              <w:rPr>
                <w:rFonts w:ascii="Arial Narrow" w:hAnsi="Arial Narrow"/>
                <w:color w:val="000000"/>
                <w:sz w:val="20"/>
                <w:szCs w:val="20"/>
              </w:rPr>
            </w:pPr>
          </w:p>
          <w:p w14:paraId="34DF3FE3" w14:textId="77777777" w:rsidR="00BC3B26" w:rsidRDefault="00BC3B26" w:rsidP="003218C3">
            <w:pPr>
              <w:spacing w:after="60"/>
              <w:rPr>
                <w:rFonts w:ascii="Arial Narrow" w:hAnsi="Arial Narrow"/>
                <w:color w:val="000000"/>
                <w:sz w:val="20"/>
                <w:szCs w:val="20"/>
              </w:rPr>
            </w:pPr>
          </w:p>
          <w:p w14:paraId="73A2C738" w14:textId="77777777" w:rsidR="00BC3B26" w:rsidRDefault="00BC3B26" w:rsidP="003218C3">
            <w:pPr>
              <w:spacing w:after="60"/>
              <w:rPr>
                <w:rFonts w:ascii="Arial Narrow" w:hAnsi="Arial Narrow"/>
                <w:color w:val="000000"/>
                <w:sz w:val="20"/>
                <w:szCs w:val="20"/>
              </w:rPr>
            </w:pPr>
          </w:p>
          <w:p w14:paraId="46C1B4CA" w14:textId="77777777" w:rsidR="00BC3B26" w:rsidRDefault="00BC3B26" w:rsidP="003218C3">
            <w:pPr>
              <w:spacing w:after="60"/>
              <w:rPr>
                <w:rFonts w:ascii="Arial Narrow" w:hAnsi="Arial Narrow"/>
                <w:color w:val="000000"/>
                <w:sz w:val="20"/>
                <w:szCs w:val="20"/>
              </w:rPr>
            </w:pPr>
          </w:p>
          <w:p w14:paraId="1041968E" w14:textId="77777777" w:rsidR="00BC3B26" w:rsidRDefault="00BC3B26" w:rsidP="003218C3">
            <w:pPr>
              <w:spacing w:after="60"/>
              <w:rPr>
                <w:rFonts w:ascii="Arial Narrow" w:hAnsi="Arial Narrow"/>
                <w:color w:val="000000"/>
                <w:sz w:val="20"/>
                <w:szCs w:val="20"/>
              </w:rPr>
            </w:pPr>
          </w:p>
          <w:p w14:paraId="58B7EB7A"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Utiliza las TIC adecuada y eficazmente para la documentación, edición y difusión del proyecto.</w:t>
            </w:r>
          </w:p>
          <w:p w14:paraId="22D18522"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Valora altamente la poesía como medio de expresión de sentimientos y de enriquecimiento cultural.</w:t>
            </w:r>
          </w:p>
          <w:p w14:paraId="5AED2CB6" w14:textId="77777777" w:rsidR="008365FF" w:rsidRPr="00AC2CA5" w:rsidRDefault="008365FF" w:rsidP="003218C3">
            <w:pPr>
              <w:spacing w:after="60"/>
              <w:rPr>
                <w:rFonts w:ascii="Arial Narrow" w:hAnsi="Arial Narrow"/>
                <w:color w:val="000000"/>
                <w:sz w:val="20"/>
                <w:szCs w:val="20"/>
              </w:rPr>
            </w:pPr>
          </w:p>
          <w:p w14:paraId="57D92745"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Participa de modo activo y con actitud positiva, creativa y responsable en las tareas cooperativas.</w:t>
            </w:r>
          </w:p>
          <w:p w14:paraId="40C46426" w14:textId="77777777" w:rsidR="008365FF" w:rsidRPr="00AC2CA5" w:rsidRDefault="008365FF" w:rsidP="003218C3">
            <w:pPr>
              <w:spacing w:after="60"/>
              <w:rPr>
                <w:rFonts w:ascii="Arial Narrow" w:hAnsi="Arial Narrow"/>
                <w:color w:val="000000"/>
                <w:sz w:val="20"/>
                <w:szCs w:val="20"/>
              </w:rPr>
            </w:pPr>
          </w:p>
          <w:p w14:paraId="4942D6BA"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Revisa el trabajo propio y ajeno siguiendo criterios objetivos y sugiere mejoras razonadas.</w:t>
            </w:r>
          </w:p>
        </w:tc>
        <w:tc>
          <w:tcPr>
            <w:tcW w:w="783" w:type="pct"/>
            <w:tcBorders>
              <w:top w:val="single" w:sz="4" w:space="0" w:color="auto"/>
              <w:left w:val="single" w:sz="4" w:space="0" w:color="auto"/>
              <w:bottom w:val="single" w:sz="4" w:space="0" w:color="auto"/>
              <w:right w:val="single" w:sz="4" w:space="0" w:color="auto"/>
            </w:tcBorders>
          </w:tcPr>
          <w:p w14:paraId="24347E01" w14:textId="77777777" w:rsidR="008365FF" w:rsidRPr="00AC2CA5" w:rsidRDefault="008365FF" w:rsidP="003218C3">
            <w:pPr>
              <w:spacing w:after="60"/>
              <w:rPr>
                <w:rFonts w:ascii="Arial Narrow" w:hAnsi="Arial Narrow"/>
                <w:color w:val="000000"/>
                <w:sz w:val="20"/>
                <w:szCs w:val="20"/>
                <w:shd w:val="clear" w:color="auto" w:fill="FFFFFF"/>
              </w:rPr>
            </w:pPr>
            <w:r w:rsidRPr="00AC2CA5">
              <w:rPr>
                <w:rFonts w:ascii="Arial Narrow" w:hAnsi="Arial Narrow"/>
                <w:color w:val="000000"/>
                <w:sz w:val="20"/>
                <w:szCs w:val="20"/>
              </w:rPr>
              <w:lastRenderedPageBreak/>
              <w:t>Expresa las emociones o ideas propias en textos de intención poética</w:t>
            </w:r>
            <w:r w:rsidRPr="00AC2CA5">
              <w:rPr>
                <w:rFonts w:ascii="Arial Narrow" w:hAnsi="Arial Narrow"/>
                <w:color w:val="000000"/>
                <w:sz w:val="20"/>
                <w:szCs w:val="20"/>
                <w:shd w:val="clear" w:color="auto" w:fill="FFFFFF"/>
              </w:rPr>
              <w:t>.</w:t>
            </w:r>
          </w:p>
          <w:p w14:paraId="0CD2BD70"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Utiliza una terminología correcta teniendo en cuenta el tema tratado. </w:t>
            </w:r>
          </w:p>
          <w:p w14:paraId="0BBA39B2"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Utiliza los recursos estilísticos.</w:t>
            </w:r>
          </w:p>
          <w:p w14:paraId="02442A80"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Transforma textos poéticos de otros autores en textos propios.</w:t>
            </w:r>
          </w:p>
          <w:p w14:paraId="3F399203" w14:textId="77777777" w:rsidR="00BC3B26" w:rsidRDefault="00BC3B26" w:rsidP="003218C3">
            <w:pPr>
              <w:spacing w:after="60"/>
              <w:rPr>
                <w:rFonts w:ascii="Arial Narrow" w:hAnsi="Arial Narrow"/>
                <w:color w:val="000000"/>
                <w:sz w:val="20"/>
                <w:szCs w:val="20"/>
              </w:rPr>
            </w:pPr>
          </w:p>
          <w:p w14:paraId="1EA3616C" w14:textId="77777777" w:rsidR="00BC3B26" w:rsidRDefault="00BC3B26" w:rsidP="003218C3">
            <w:pPr>
              <w:spacing w:after="60"/>
              <w:rPr>
                <w:rFonts w:ascii="Arial Narrow" w:hAnsi="Arial Narrow"/>
                <w:color w:val="000000"/>
                <w:sz w:val="20"/>
                <w:szCs w:val="20"/>
              </w:rPr>
            </w:pPr>
          </w:p>
          <w:p w14:paraId="7CDD2806" w14:textId="77777777" w:rsidR="00BC3B26" w:rsidRDefault="00BC3B26" w:rsidP="003218C3">
            <w:pPr>
              <w:spacing w:after="60"/>
              <w:rPr>
                <w:rFonts w:ascii="Arial Narrow" w:hAnsi="Arial Narrow"/>
                <w:color w:val="000000"/>
                <w:sz w:val="20"/>
                <w:szCs w:val="20"/>
              </w:rPr>
            </w:pPr>
          </w:p>
          <w:p w14:paraId="4B556C6F" w14:textId="77777777" w:rsidR="00BC3B26" w:rsidRDefault="00BC3B26" w:rsidP="003218C3">
            <w:pPr>
              <w:spacing w:after="60"/>
              <w:rPr>
                <w:rFonts w:ascii="Arial Narrow" w:hAnsi="Arial Narrow"/>
                <w:color w:val="000000"/>
                <w:sz w:val="20"/>
                <w:szCs w:val="20"/>
              </w:rPr>
            </w:pPr>
          </w:p>
          <w:p w14:paraId="272DBAB6" w14:textId="77777777" w:rsidR="00BC3B26" w:rsidRDefault="00BC3B26" w:rsidP="003218C3">
            <w:pPr>
              <w:spacing w:after="60"/>
              <w:rPr>
                <w:rFonts w:ascii="Arial Narrow" w:hAnsi="Arial Narrow"/>
                <w:color w:val="000000"/>
                <w:sz w:val="20"/>
                <w:szCs w:val="20"/>
              </w:rPr>
            </w:pPr>
          </w:p>
          <w:p w14:paraId="2060B089" w14:textId="77777777" w:rsidR="00BC3B26" w:rsidRDefault="00BC3B26" w:rsidP="003218C3">
            <w:pPr>
              <w:spacing w:after="60"/>
              <w:rPr>
                <w:rFonts w:ascii="Arial Narrow" w:hAnsi="Arial Narrow"/>
                <w:color w:val="000000"/>
                <w:sz w:val="20"/>
                <w:szCs w:val="20"/>
              </w:rPr>
            </w:pPr>
          </w:p>
          <w:p w14:paraId="38613822" w14:textId="77777777" w:rsidR="00BC3B26" w:rsidRDefault="00BC3B26" w:rsidP="003218C3">
            <w:pPr>
              <w:spacing w:after="60"/>
              <w:rPr>
                <w:rFonts w:ascii="Arial Narrow" w:hAnsi="Arial Narrow"/>
                <w:color w:val="000000"/>
                <w:sz w:val="20"/>
                <w:szCs w:val="20"/>
              </w:rPr>
            </w:pPr>
          </w:p>
          <w:p w14:paraId="04B34B52" w14:textId="77777777" w:rsidR="00BC3B26" w:rsidRDefault="00BC3B26" w:rsidP="003218C3">
            <w:pPr>
              <w:spacing w:after="60"/>
              <w:rPr>
                <w:rFonts w:ascii="Arial Narrow" w:hAnsi="Arial Narrow"/>
                <w:color w:val="000000"/>
                <w:sz w:val="20"/>
                <w:szCs w:val="20"/>
              </w:rPr>
            </w:pPr>
          </w:p>
          <w:p w14:paraId="6D5D2988" w14:textId="77777777" w:rsidR="00BC3B26" w:rsidRDefault="00BC3B26" w:rsidP="003218C3">
            <w:pPr>
              <w:spacing w:after="60"/>
              <w:rPr>
                <w:rFonts w:ascii="Arial Narrow" w:hAnsi="Arial Narrow"/>
                <w:color w:val="000000"/>
                <w:sz w:val="20"/>
                <w:szCs w:val="20"/>
              </w:rPr>
            </w:pPr>
          </w:p>
          <w:p w14:paraId="0C1F12E5"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Utiliza las TIC adecuadamente para la documentación, edición y difusión del proyecto.</w:t>
            </w:r>
          </w:p>
          <w:p w14:paraId="1F249CFC"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Valora la poesía como medio de expresión de sentimientos y de enriquecimiento cultural</w:t>
            </w:r>
          </w:p>
          <w:p w14:paraId="5AA72616" w14:textId="77777777" w:rsidR="008365FF" w:rsidRPr="00AC2CA5" w:rsidRDefault="008365FF" w:rsidP="003218C3">
            <w:pPr>
              <w:spacing w:after="60"/>
              <w:rPr>
                <w:rFonts w:ascii="Arial Narrow" w:hAnsi="Arial Narrow"/>
                <w:color w:val="000000"/>
                <w:sz w:val="20"/>
                <w:szCs w:val="20"/>
              </w:rPr>
            </w:pPr>
          </w:p>
          <w:p w14:paraId="596CED93" w14:textId="77777777" w:rsidR="008365FF" w:rsidRPr="00AC2CA5" w:rsidRDefault="008365FF" w:rsidP="003218C3">
            <w:pPr>
              <w:spacing w:after="60"/>
              <w:rPr>
                <w:rFonts w:ascii="Arial Narrow" w:hAnsi="Arial Narrow"/>
                <w:color w:val="000000"/>
                <w:sz w:val="20"/>
                <w:szCs w:val="20"/>
              </w:rPr>
            </w:pPr>
          </w:p>
          <w:p w14:paraId="42E2FED0"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Participa de modo activo y con actitud positiva y responsable en la mayor parte de las tareas cooperativas</w:t>
            </w:r>
          </w:p>
          <w:p w14:paraId="1956464F" w14:textId="77777777" w:rsidR="008365FF" w:rsidRPr="00AC2CA5" w:rsidRDefault="008365FF" w:rsidP="003218C3">
            <w:pPr>
              <w:spacing w:after="60"/>
              <w:rPr>
                <w:rFonts w:ascii="Arial Narrow" w:hAnsi="Arial Narrow"/>
                <w:color w:val="000000"/>
                <w:sz w:val="20"/>
                <w:szCs w:val="20"/>
              </w:rPr>
            </w:pPr>
          </w:p>
          <w:p w14:paraId="1DD408E3"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Revisa el trabajo propio  y ajeno siguiendo  criterios objetivos y sugiere mejoras</w:t>
            </w:r>
          </w:p>
        </w:tc>
        <w:tc>
          <w:tcPr>
            <w:tcW w:w="916" w:type="pct"/>
            <w:tcBorders>
              <w:top w:val="single" w:sz="4" w:space="0" w:color="auto"/>
              <w:left w:val="single" w:sz="4" w:space="0" w:color="auto"/>
              <w:bottom w:val="single" w:sz="4" w:space="0" w:color="auto"/>
              <w:right w:val="single" w:sz="4" w:space="0" w:color="auto"/>
            </w:tcBorders>
          </w:tcPr>
          <w:p w14:paraId="6A65AB2D"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lastRenderedPageBreak/>
              <w:t>Presenta dificultades para expresar las emociones o ideas propias en textos de intención poética.</w:t>
            </w:r>
          </w:p>
          <w:p w14:paraId="5964DED3" w14:textId="77777777" w:rsidR="008365FF" w:rsidRPr="00AC2CA5" w:rsidRDefault="008365FF" w:rsidP="003218C3">
            <w:pPr>
              <w:spacing w:after="60"/>
              <w:rPr>
                <w:rFonts w:ascii="Arial Narrow" w:hAnsi="Arial Narrow"/>
                <w:color w:val="000000"/>
                <w:sz w:val="20"/>
                <w:szCs w:val="20"/>
                <w:shd w:val="clear" w:color="auto" w:fill="FFFFFF"/>
              </w:rPr>
            </w:pPr>
            <w:r w:rsidRPr="00AC2CA5">
              <w:rPr>
                <w:rFonts w:ascii="Arial Narrow" w:hAnsi="Arial Narrow"/>
                <w:color w:val="000000"/>
                <w:sz w:val="20"/>
                <w:szCs w:val="20"/>
              </w:rPr>
              <w:t>Procura utilizar la terminología adecuada al tema tratado</w:t>
            </w:r>
            <w:r w:rsidRPr="00AC2CA5">
              <w:rPr>
                <w:rFonts w:ascii="Arial Narrow" w:hAnsi="Arial Narrow"/>
                <w:color w:val="000000"/>
                <w:sz w:val="20"/>
                <w:szCs w:val="20"/>
                <w:shd w:val="clear" w:color="auto" w:fill="FFFFFF"/>
              </w:rPr>
              <w:t>.</w:t>
            </w:r>
          </w:p>
          <w:p w14:paraId="0DC519B3"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Tiene dificultad en el uso de los recursos estilísticos.</w:t>
            </w:r>
          </w:p>
          <w:p w14:paraId="5D77A1B8"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Presenta dificultadas para transformar textos poéticos de otros autores en textos propios.</w:t>
            </w:r>
          </w:p>
          <w:p w14:paraId="2A0F2EB5" w14:textId="77777777" w:rsidR="00BC3B26" w:rsidRDefault="00BC3B26" w:rsidP="003218C3">
            <w:pPr>
              <w:spacing w:after="60"/>
              <w:rPr>
                <w:rFonts w:ascii="Arial Narrow" w:hAnsi="Arial Narrow"/>
                <w:color w:val="000000"/>
                <w:sz w:val="20"/>
                <w:szCs w:val="20"/>
              </w:rPr>
            </w:pPr>
          </w:p>
          <w:p w14:paraId="237FA99A" w14:textId="77777777" w:rsidR="00BC3B26" w:rsidRDefault="00BC3B26" w:rsidP="003218C3">
            <w:pPr>
              <w:spacing w:after="60"/>
              <w:rPr>
                <w:rFonts w:ascii="Arial Narrow" w:hAnsi="Arial Narrow"/>
                <w:color w:val="000000"/>
                <w:sz w:val="20"/>
                <w:szCs w:val="20"/>
              </w:rPr>
            </w:pPr>
          </w:p>
          <w:p w14:paraId="739A363C" w14:textId="77777777" w:rsidR="00BC3B26" w:rsidRDefault="00BC3B26" w:rsidP="003218C3">
            <w:pPr>
              <w:spacing w:after="60"/>
              <w:rPr>
                <w:rFonts w:ascii="Arial Narrow" w:hAnsi="Arial Narrow"/>
                <w:color w:val="000000"/>
                <w:sz w:val="20"/>
                <w:szCs w:val="20"/>
              </w:rPr>
            </w:pPr>
          </w:p>
          <w:p w14:paraId="7E1F8BF6" w14:textId="77777777" w:rsidR="00BC3B26" w:rsidRDefault="00BC3B26" w:rsidP="003218C3">
            <w:pPr>
              <w:spacing w:after="60"/>
              <w:rPr>
                <w:rFonts w:ascii="Arial Narrow" w:hAnsi="Arial Narrow"/>
                <w:color w:val="000000"/>
                <w:sz w:val="20"/>
                <w:szCs w:val="20"/>
              </w:rPr>
            </w:pPr>
          </w:p>
          <w:p w14:paraId="1B49596D" w14:textId="77777777" w:rsidR="00BC3B26" w:rsidRDefault="00BC3B26" w:rsidP="003218C3">
            <w:pPr>
              <w:spacing w:after="60"/>
              <w:rPr>
                <w:rFonts w:ascii="Arial Narrow" w:hAnsi="Arial Narrow"/>
                <w:color w:val="000000"/>
                <w:sz w:val="20"/>
                <w:szCs w:val="20"/>
              </w:rPr>
            </w:pPr>
          </w:p>
          <w:p w14:paraId="67F86437" w14:textId="77777777" w:rsidR="00BC3B26" w:rsidRDefault="00BC3B26" w:rsidP="003218C3">
            <w:pPr>
              <w:spacing w:after="60"/>
              <w:rPr>
                <w:rFonts w:ascii="Arial Narrow" w:hAnsi="Arial Narrow"/>
                <w:color w:val="000000"/>
                <w:sz w:val="20"/>
                <w:szCs w:val="20"/>
              </w:rPr>
            </w:pPr>
          </w:p>
          <w:p w14:paraId="3F2985F8" w14:textId="77777777" w:rsidR="00BC3B26" w:rsidRDefault="00BC3B26" w:rsidP="003218C3">
            <w:pPr>
              <w:spacing w:after="60"/>
              <w:rPr>
                <w:rFonts w:ascii="Arial Narrow" w:hAnsi="Arial Narrow"/>
                <w:color w:val="000000"/>
                <w:sz w:val="20"/>
                <w:szCs w:val="20"/>
              </w:rPr>
            </w:pPr>
          </w:p>
          <w:p w14:paraId="37055BD4" w14:textId="77777777" w:rsidR="00BC3B26" w:rsidRDefault="00BC3B26" w:rsidP="003218C3">
            <w:pPr>
              <w:spacing w:after="60"/>
              <w:rPr>
                <w:rFonts w:ascii="Arial Narrow" w:hAnsi="Arial Narrow"/>
                <w:color w:val="000000"/>
                <w:sz w:val="20"/>
                <w:szCs w:val="20"/>
              </w:rPr>
            </w:pPr>
          </w:p>
          <w:p w14:paraId="51840ACD"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Utiliza las TIC  para la documentación, edición y difusión del proyecto.</w:t>
            </w:r>
          </w:p>
          <w:p w14:paraId="519F3715"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Concede cierto valor a la poesía como medio de expresión de sentimientos y de enriquecimiento cultural.</w:t>
            </w:r>
          </w:p>
          <w:p w14:paraId="64110DF3" w14:textId="77777777" w:rsidR="008365FF" w:rsidRPr="00AC2CA5" w:rsidRDefault="008365FF" w:rsidP="003218C3">
            <w:pPr>
              <w:spacing w:after="60"/>
              <w:rPr>
                <w:rFonts w:ascii="Arial Narrow" w:hAnsi="Arial Narrow"/>
                <w:color w:val="000000"/>
                <w:sz w:val="20"/>
                <w:szCs w:val="20"/>
              </w:rPr>
            </w:pPr>
          </w:p>
          <w:p w14:paraId="271F58AB" w14:textId="77777777" w:rsidR="008365FF" w:rsidRDefault="008365FF" w:rsidP="003218C3">
            <w:pPr>
              <w:spacing w:after="60"/>
              <w:rPr>
                <w:rFonts w:ascii="Arial Narrow" w:hAnsi="Arial Narrow"/>
                <w:color w:val="000000"/>
                <w:sz w:val="20"/>
                <w:szCs w:val="20"/>
              </w:rPr>
            </w:pPr>
          </w:p>
          <w:p w14:paraId="63A09A99" w14:textId="77777777" w:rsidR="00BC3B26" w:rsidRPr="00AC2CA5" w:rsidRDefault="00BC3B26" w:rsidP="003218C3">
            <w:pPr>
              <w:spacing w:after="60"/>
              <w:rPr>
                <w:rFonts w:ascii="Arial Narrow" w:hAnsi="Arial Narrow"/>
                <w:color w:val="000000"/>
                <w:sz w:val="20"/>
                <w:szCs w:val="20"/>
              </w:rPr>
            </w:pPr>
          </w:p>
          <w:p w14:paraId="789954BC"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Participa de forma irregular en las tareas cooperativas.</w:t>
            </w:r>
          </w:p>
          <w:p w14:paraId="2D54AE7A" w14:textId="77777777" w:rsidR="008365FF" w:rsidRPr="00AC2CA5" w:rsidRDefault="008365FF" w:rsidP="003218C3">
            <w:pPr>
              <w:spacing w:after="60"/>
              <w:rPr>
                <w:rFonts w:ascii="Arial Narrow" w:hAnsi="Arial Narrow"/>
                <w:color w:val="000000"/>
                <w:sz w:val="20"/>
                <w:szCs w:val="20"/>
              </w:rPr>
            </w:pPr>
          </w:p>
          <w:p w14:paraId="24B653AA"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Revisa el  trabajo propio y ajeno siguiendo criterios sin demasiada objetividad y/o no sugiere mejoras. </w:t>
            </w:r>
          </w:p>
          <w:p w14:paraId="01B47654" w14:textId="77777777" w:rsidR="008365FF" w:rsidRPr="00AC2CA5" w:rsidRDefault="008365FF" w:rsidP="003218C3">
            <w:pPr>
              <w:spacing w:after="60"/>
              <w:rPr>
                <w:rFonts w:ascii="Arial Narrow" w:hAnsi="Arial Narrow"/>
                <w:color w:val="000000"/>
                <w:sz w:val="20"/>
                <w:szCs w:val="20"/>
              </w:rPr>
            </w:pPr>
          </w:p>
        </w:tc>
        <w:tc>
          <w:tcPr>
            <w:tcW w:w="917" w:type="pct"/>
            <w:tcBorders>
              <w:top w:val="single" w:sz="4" w:space="0" w:color="auto"/>
              <w:left w:val="single" w:sz="4" w:space="0" w:color="auto"/>
              <w:bottom w:val="single" w:sz="4" w:space="0" w:color="auto"/>
              <w:right w:val="single" w:sz="4" w:space="0" w:color="auto"/>
            </w:tcBorders>
          </w:tcPr>
          <w:p w14:paraId="032C38A1"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lastRenderedPageBreak/>
              <w:t xml:space="preserve">No consigue expresar las emociones o ideas propias en un texto de intención poética.  </w:t>
            </w:r>
          </w:p>
          <w:p w14:paraId="5285303D"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No utiliza la terminología adecuada al tema tratado.</w:t>
            </w:r>
          </w:p>
          <w:p w14:paraId="5A986407"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No utiliza los recursos estilísticos.</w:t>
            </w:r>
          </w:p>
          <w:p w14:paraId="23424ADE" w14:textId="77777777" w:rsidR="008365FF"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No consigue transformar textos poéticos de otros autores en textos propios.</w:t>
            </w:r>
          </w:p>
          <w:p w14:paraId="32AE35E4" w14:textId="77777777" w:rsidR="00BC3B26" w:rsidRDefault="00BC3B26" w:rsidP="003218C3">
            <w:pPr>
              <w:spacing w:after="60"/>
              <w:rPr>
                <w:rFonts w:ascii="Arial Narrow" w:hAnsi="Arial Narrow"/>
                <w:color w:val="000000"/>
                <w:sz w:val="20"/>
                <w:szCs w:val="20"/>
              </w:rPr>
            </w:pPr>
          </w:p>
          <w:p w14:paraId="6056425E" w14:textId="77777777" w:rsidR="00BC3B26" w:rsidRPr="00AC2CA5" w:rsidRDefault="00BC3B26" w:rsidP="003218C3">
            <w:pPr>
              <w:spacing w:after="60"/>
              <w:rPr>
                <w:rFonts w:ascii="Arial Narrow" w:hAnsi="Arial Narrow"/>
                <w:color w:val="000000"/>
                <w:sz w:val="20"/>
                <w:szCs w:val="20"/>
              </w:rPr>
            </w:pPr>
          </w:p>
          <w:p w14:paraId="2357BD78" w14:textId="77777777" w:rsidR="00BC3B26" w:rsidRDefault="00BC3B26" w:rsidP="003218C3">
            <w:pPr>
              <w:spacing w:after="60"/>
              <w:rPr>
                <w:rFonts w:ascii="Arial Narrow" w:hAnsi="Arial Narrow"/>
                <w:color w:val="000000"/>
                <w:sz w:val="20"/>
                <w:szCs w:val="20"/>
              </w:rPr>
            </w:pPr>
          </w:p>
          <w:p w14:paraId="780C6EEB" w14:textId="77777777" w:rsidR="00BC3B26" w:rsidRDefault="00BC3B26" w:rsidP="003218C3">
            <w:pPr>
              <w:spacing w:after="60"/>
              <w:rPr>
                <w:rFonts w:ascii="Arial Narrow" w:hAnsi="Arial Narrow"/>
                <w:color w:val="000000"/>
                <w:sz w:val="20"/>
                <w:szCs w:val="20"/>
              </w:rPr>
            </w:pPr>
          </w:p>
          <w:p w14:paraId="100834C5" w14:textId="77777777" w:rsidR="00BC3B26" w:rsidRDefault="00BC3B26" w:rsidP="003218C3">
            <w:pPr>
              <w:spacing w:after="60"/>
              <w:rPr>
                <w:rFonts w:ascii="Arial Narrow" w:hAnsi="Arial Narrow"/>
                <w:color w:val="000000"/>
                <w:sz w:val="20"/>
                <w:szCs w:val="20"/>
              </w:rPr>
            </w:pPr>
          </w:p>
          <w:p w14:paraId="25DD25BC" w14:textId="77777777" w:rsidR="00BC3B26" w:rsidRDefault="00BC3B26" w:rsidP="003218C3">
            <w:pPr>
              <w:spacing w:after="60"/>
              <w:rPr>
                <w:rFonts w:ascii="Arial Narrow" w:hAnsi="Arial Narrow"/>
                <w:color w:val="000000"/>
                <w:sz w:val="20"/>
                <w:szCs w:val="20"/>
              </w:rPr>
            </w:pPr>
          </w:p>
          <w:p w14:paraId="2FFD71AB" w14:textId="77777777" w:rsidR="00BC3B26" w:rsidRDefault="00BC3B26" w:rsidP="003218C3">
            <w:pPr>
              <w:spacing w:after="60"/>
              <w:rPr>
                <w:rFonts w:ascii="Arial Narrow" w:hAnsi="Arial Narrow"/>
                <w:color w:val="000000"/>
                <w:sz w:val="20"/>
                <w:szCs w:val="20"/>
              </w:rPr>
            </w:pPr>
          </w:p>
          <w:p w14:paraId="28FE74D4" w14:textId="77777777" w:rsidR="00BC3B26" w:rsidRDefault="00BC3B26" w:rsidP="003218C3">
            <w:pPr>
              <w:spacing w:after="60"/>
              <w:rPr>
                <w:rFonts w:ascii="Arial Narrow" w:hAnsi="Arial Narrow"/>
                <w:color w:val="000000"/>
                <w:sz w:val="20"/>
                <w:szCs w:val="20"/>
              </w:rPr>
            </w:pPr>
          </w:p>
          <w:p w14:paraId="44D4BC56" w14:textId="77777777" w:rsidR="00BC3B26" w:rsidRDefault="00BC3B26" w:rsidP="003218C3">
            <w:pPr>
              <w:spacing w:after="60"/>
              <w:rPr>
                <w:rFonts w:ascii="Arial Narrow" w:hAnsi="Arial Narrow"/>
                <w:color w:val="000000"/>
                <w:sz w:val="20"/>
                <w:szCs w:val="20"/>
              </w:rPr>
            </w:pPr>
          </w:p>
          <w:p w14:paraId="304A087C" w14:textId="77777777" w:rsidR="00BC3B26" w:rsidRDefault="00BC3B26" w:rsidP="003218C3">
            <w:pPr>
              <w:spacing w:after="60"/>
              <w:rPr>
                <w:rFonts w:ascii="Arial Narrow" w:hAnsi="Arial Narrow"/>
                <w:color w:val="000000"/>
                <w:sz w:val="20"/>
                <w:szCs w:val="20"/>
              </w:rPr>
            </w:pPr>
          </w:p>
          <w:p w14:paraId="413EF6D2" w14:textId="75F77E1E"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No </w:t>
            </w:r>
            <w:r w:rsidR="00BC3B26">
              <w:rPr>
                <w:rFonts w:ascii="Arial Narrow" w:hAnsi="Arial Narrow"/>
                <w:color w:val="000000"/>
                <w:sz w:val="20"/>
                <w:szCs w:val="20"/>
              </w:rPr>
              <w:t>u</w:t>
            </w:r>
            <w:r w:rsidRPr="00AC2CA5">
              <w:rPr>
                <w:rFonts w:ascii="Arial Narrow" w:hAnsi="Arial Narrow"/>
                <w:color w:val="000000"/>
                <w:sz w:val="20"/>
                <w:szCs w:val="20"/>
              </w:rPr>
              <w:t>tiliza las TIC o lo hace inadecuadamente para la documentación, edición y difusión del proyecto.</w:t>
            </w:r>
          </w:p>
          <w:p w14:paraId="278FBDC4"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No concibe la poesía como medio de expresión de sentimientos y de enriquecimiento cultural.</w:t>
            </w:r>
          </w:p>
          <w:p w14:paraId="6D097925" w14:textId="77777777" w:rsidR="008365FF" w:rsidRPr="00AC2CA5" w:rsidRDefault="008365FF" w:rsidP="003218C3">
            <w:pPr>
              <w:spacing w:after="60"/>
              <w:rPr>
                <w:rFonts w:ascii="Arial Narrow" w:hAnsi="Arial Narrow"/>
                <w:color w:val="000000"/>
                <w:sz w:val="20"/>
                <w:szCs w:val="20"/>
              </w:rPr>
            </w:pPr>
          </w:p>
          <w:p w14:paraId="1F797DF3" w14:textId="77777777" w:rsidR="008365FF" w:rsidRPr="00AC2CA5" w:rsidRDefault="008365FF" w:rsidP="003218C3">
            <w:pPr>
              <w:spacing w:after="60"/>
              <w:rPr>
                <w:rFonts w:ascii="Arial Narrow" w:hAnsi="Arial Narrow"/>
                <w:color w:val="000000"/>
                <w:sz w:val="20"/>
                <w:szCs w:val="20"/>
              </w:rPr>
            </w:pPr>
          </w:p>
          <w:p w14:paraId="12E19059"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No participa o lo hace erróneamente, en las tareas cooperativas.</w:t>
            </w:r>
          </w:p>
          <w:p w14:paraId="726B5B3B"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No revisa el trabajo propio y ajeno siguiendo criterios objetivos y/o no sugiere mejoras. </w:t>
            </w:r>
          </w:p>
          <w:p w14:paraId="1B97C96B" w14:textId="77777777" w:rsidR="008365FF" w:rsidRPr="00AC2CA5" w:rsidRDefault="008365FF" w:rsidP="003218C3">
            <w:pPr>
              <w:spacing w:after="60"/>
              <w:rPr>
                <w:rFonts w:ascii="Arial Narrow" w:hAnsi="Arial Narrow"/>
                <w:color w:val="000000"/>
                <w:sz w:val="20"/>
                <w:szCs w:val="20"/>
              </w:rPr>
            </w:pPr>
          </w:p>
        </w:tc>
        <w:tc>
          <w:tcPr>
            <w:tcW w:w="237" w:type="pct"/>
            <w:vMerge/>
            <w:tcBorders>
              <w:left w:val="single" w:sz="4" w:space="0" w:color="auto"/>
              <w:bottom w:val="single" w:sz="4" w:space="0" w:color="auto"/>
              <w:right w:val="single" w:sz="4" w:space="0" w:color="auto"/>
            </w:tcBorders>
          </w:tcPr>
          <w:p w14:paraId="2916BF67" w14:textId="77777777" w:rsidR="008365FF" w:rsidRPr="00AC2CA5" w:rsidRDefault="008365FF" w:rsidP="003218C3">
            <w:pPr>
              <w:rPr>
                <w:rFonts w:ascii="Arial Narrow" w:hAnsi="Arial Narrow"/>
                <w:color w:val="000000"/>
                <w:sz w:val="20"/>
                <w:szCs w:val="20"/>
              </w:rPr>
            </w:pPr>
          </w:p>
        </w:tc>
      </w:tr>
    </w:tbl>
    <w:p w14:paraId="468584D5" w14:textId="77777777" w:rsidR="008365FF" w:rsidRPr="00AC2CA5" w:rsidRDefault="008365FF" w:rsidP="008365FF">
      <w:pPr>
        <w:spacing w:line="276" w:lineRule="auto"/>
        <w:sectPr w:rsidR="008365FF" w:rsidRPr="00AC2CA5" w:rsidSect="003218C3">
          <w:pgSz w:w="16838" w:h="11906" w:orient="landscape"/>
          <w:pgMar w:top="1134" w:right="1134" w:bottom="845" w:left="1418" w:header="709" w:footer="709" w:gutter="0"/>
          <w:cols w:space="708"/>
          <w:docGrid w:linePitch="360"/>
        </w:sectPr>
      </w:pPr>
    </w:p>
    <w:p w14:paraId="0B45B5ED" w14:textId="77777777" w:rsidR="008365FF" w:rsidRPr="00AC2CA5" w:rsidRDefault="008365FF" w:rsidP="008365FF">
      <w:pPr>
        <w:pStyle w:val="Ttulo2"/>
      </w:pPr>
      <w:r w:rsidRPr="00AC2CA5">
        <w:lastRenderedPageBreak/>
        <w:t>Unidad 13. Alquimistas de la palabra</w:t>
      </w:r>
    </w:p>
    <w:p w14:paraId="0C60F0B6" w14:textId="77777777" w:rsidR="008365FF" w:rsidRPr="00AC2CA5" w:rsidRDefault="008365FF" w:rsidP="008365FF">
      <w:pPr>
        <w:pStyle w:val="Ttulo3"/>
        <w:spacing w:line="240" w:lineRule="auto"/>
        <w:rPr>
          <w:rFonts w:cs="Arial"/>
          <w:sz w:val="22"/>
        </w:rPr>
      </w:pPr>
      <w:r w:rsidRPr="00AC2CA5">
        <w:rPr>
          <w:rFonts w:cs="Arial"/>
          <w:sz w:val="22"/>
        </w:rPr>
        <w:t>Metodología didáctica</w:t>
      </w:r>
    </w:p>
    <w:p w14:paraId="7DFF1EA6" w14:textId="77777777" w:rsidR="008365FF" w:rsidRPr="00AC2CA5" w:rsidRDefault="008365FF" w:rsidP="008365FF">
      <w:pPr>
        <w:tabs>
          <w:tab w:val="left" w:pos="5954"/>
          <w:tab w:val="left" w:pos="8929"/>
        </w:tabs>
        <w:spacing w:before="240" w:line="240" w:lineRule="exact"/>
        <w:jc w:val="both"/>
        <w:rPr>
          <w:szCs w:val="19"/>
        </w:rPr>
      </w:pPr>
      <w:r w:rsidRPr="00AC2CA5">
        <w:rPr>
          <w:szCs w:val="19"/>
        </w:rPr>
        <w:t xml:space="preserve">Los seres humanos necesitan narrarse y narrar a otros historias fantásticas desde el origen de los tiempos. De este modo, sienten una gran fascinación por la invención de relatos que tratan sobre los temas más esotéricos y sobrenaturales. Todas las narraciones literarias ofrecen universos ficticios en los que se evidencian las distintas visiones del mundo y los modos en que los personajes se enfrentan a la vida. Gracias a la literatura las situaciones más cotidianas pueden resultar extraordinarias y trasladar al lector a otras dimensiones temporales, espaciales o mágicas con las que identificar su propia mirada de la vida. </w:t>
      </w:r>
    </w:p>
    <w:p w14:paraId="3F47D0C6" w14:textId="77777777" w:rsidR="008365FF" w:rsidRPr="00AC2CA5" w:rsidRDefault="008365FF" w:rsidP="008365FF">
      <w:pPr>
        <w:tabs>
          <w:tab w:val="left" w:pos="5954"/>
          <w:tab w:val="left" w:pos="8929"/>
        </w:tabs>
        <w:spacing w:before="240" w:line="240" w:lineRule="exact"/>
        <w:jc w:val="both"/>
        <w:rPr>
          <w:szCs w:val="19"/>
        </w:rPr>
      </w:pPr>
      <w:r w:rsidRPr="00AC2CA5">
        <w:rPr>
          <w:szCs w:val="19"/>
        </w:rPr>
        <w:t>La novela contemporánea muestra una realidad compleja en la que se reflejan diversas perspectivas, elementos intertextuales y temáticas. Desarrolla un enfoque narrativo múltiple que engloba una situación bajo diferentes puntos de vista. Para observarlo, en la unidad se trabajará el uso de las principales técnicas narrativas, por ejemplo, los distintos tipos de narrador, orden y estructura de la narración. El alumnado podrá experimentarlas al realizar las distintas actividades.</w:t>
      </w:r>
    </w:p>
    <w:p w14:paraId="4121092E" w14:textId="77777777" w:rsidR="008365FF" w:rsidRPr="00AC2CA5" w:rsidRDefault="008365FF" w:rsidP="008365FF">
      <w:pPr>
        <w:tabs>
          <w:tab w:val="left" w:pos="5954"/>
          <w:tab w:val="left" w:pos="8929"/>
        </w:tabs>
        <w:spacing w:before="240" w:line="240" w:lineRule="exact"/>
        <w:jc w:val="both"/>
        <w:rPr>
          <w:szCs w:val="19"/>
          <w:lang w:val="es-ES_tradnl"/>
        </w:rPr>
      </w:pPr>
      <w:r w:rsidRPr="00AC2CA5">
        <w:rPr>
          <w:szCs w:val="19"/>
        </w:rPr>
        <w:t>Se profundizará, además, en el estudio de la narrativa posterior a 1939: la narrativa en los años cuarenta y cincuenta (novela desarraigada y novela social), la renovación narrativa de los años sesenta, la narrativa hasta la actualidad (novela histórica, novela policíaca o negra, novela de tendencia realista, novela experimental y novela poemática), así como la narrativa hispanoamericana. Por último, completará la unidad con la composición cooperativa de sus propios microrrelatos con un enfoque narrativo múltiple.</w:t>
      </w:r>
    </w:p>
    <w:p w14:paraId="2B6A0DF7" w14:textId="77777777" w:rsidR="008365FF" w:rsidRPr="00AC2CA5" w:rsidRDefault="008365FF" w:rsidP="008365FF">
      <w:pPr>
        <w:spacing w:before="240" w:line="240" w:lineRule="exact"/>
        <w:jc w:val="both"/>
        <w:rPr>
          <w:b/>
          <w:szCs w:val="19"/>
        </w:rPr>
      </w:pPr>
      <w:r w:rsidRPr="00AC2CA5">
        <w:rPr>
          <w:szCs w:val="19"/>
        </w:rPr>
        <w:t xml:space="preserve">Para preparar y contribuir a la realización de esta tarea, se establecen las siguientes </w:t>
      </w:r>
      <w:r w:rsidRPr="00AC2CA5">
        <w:rPr>
          <w:b/>
          <w:szCs w:val="19"/>
        </w:rPr>
        <w:t xml:space="preserve">tareas intermedias: </w:t>
      </w:r>
    </w:p>
    <w:p w14:paraId="1EA697EC"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Sesión de cuentacuentos con relatos fantásticos.</w:t>
      </w:r>
    </w:p>
    <w:p w14:paraId="781EEE61"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Escribir una argumentación subjetiva.</w:t>
      </w:r>
    </w:p>
    <w:p w14:paraId="55AC018A"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 xml:space="preserve">Reescribir un fragmento de </w:t>
      </w:r>
      <w:r w:rsidRPr="00AC2CA5">
        <w:rPr>
          <w:i/>
          <w:szCs w:val="19"/>
        </w:rPr>
        <w:t>La colmena</w:t>
      </w:r>
      <w:r w:rsidRPr="00AC2CA5">
        <w:rPr>
          <w:szCs w:val="19"/>
        </w:rPr>
        <w:t>.</w:t>
      </w:r>
    </w:p>
    <w:p w14:paraId="42C3E02D"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Narrar un hecho esotérico.</w:t>
      </w:r>
    </w:p>
    <w:p w14:paraId="6F7BFE67"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Continuar un fragmento de un relato.</w:t>
      </w:r>
    </w:p>
    <w:p w14:paraId="02DBB061" w14:textId="77777777" w:rsidR="008365FF" w:rsidRPr="00AC2CA5" w:rsidRDefault="008365FF" w:rsidP="00F350DF">
      <w:pPr>
        <w:pStyle w:val="Prrafodelista"/>
        <w:numPr>
          <w:ilvl w:val="0"/>
          <w:numId w:val="42"/>
        </w:numPr>
        <w:tabs>
          <w:tab w:val="clear" w:pos="426"/>
        </w:tabs>
        <w:spacing w:before="240" w:line="240" w:lineRule="exact"/>
        <w:ind w:left="426"/>
        <w:contextualSpacing w:val="0"/>
        <w:rPr>
          <w:szCs w:val="19"/>
        </w:rPr>
      </w:pPr>
      <w:r w:rsidRPr="00AC2CA5">
        <w:rPr>
          <w:szCs w:val="19"/>
        </w:rPr>
        <w:t xml:space="preserve">Escribir microrrelatos. </w:t>
      </w:r>
    </w:p>
    <w:p w14:paraId="410A2F90" w14:textId="77777777" w:rsidR="008365FF" w:rsidRPr="00AC2CA5" w:rsidRDefault="008365FF" w:rsidP="008365FF">
      <w:pPr>
        <w:pStyle w:val="Ttulo3"/>
        <w:spacing w:line="240" w:lineRule="auto"/>
        <w:jc w:val="both"/>
        <w:rPr>
          <w:rFonts w:cs="Arial"/>
          <w:sz w:val="22"/>
        </w:rPr>
      </w:pPr>
      <w:r w:rsidRPr="00AC2CA5">
        <w:rPr>
          <w:rFonts w:cs="Arial"/>
          <w:sz w:val="22"/>
        </w:rPr>
        <w:t>Competencias clave y objetivos</w:t>
      </w:r>
    </w:p>
    <w:p w14:paraId="3ECF753E" w14:textId="3C990109" w:rsidR="008365FF" w:rsidRPr="00AC2CA5" w:rsidRDefault="008365FF" w:rsidP="008365FF">
      <w:pPr>
        <w:spacing w:line="240" w:lineRule="exact"/>
        <w:jc w:val="both"/>
        <w:rPr>
          <w:szCs w:val="19"/>
        </w:rPr>
      </w:pPr>
      <w:r w:rsidRPr="00AC2CA5">
        <w:rPr>
          <w:szCs w:val="19"/>
        </w:rPr>
        <w:t xml:space="preserve">La </w:t>
      </w:r>
      <w:r w:rsidR="00F12828">
        <w:rPr>
          <w:smallCaps/>
          <w:szCs w:val="19"/>
        </w:rPr>
        <w:t>U</w:t>
      </w:r>
      <w:r w:rsidRPr="00AC2CA5">
        <w:rPr>
          <w:smallCaps/>
          <w:szCs w:val="19"/>
        </w:rPr>
        <w:t>nidad</w:t>
      </w:r>
      <w:r w:rsidRPr="00AC2CA5">
        <w:rPr>
          <w:szCs w:val="19"/>
        </w:rPr>
        <w:t xml:space="preserve"> 13 contribuye al desarrollo de las competencias clave y los objetivos específicos que se detallan en el siguiente cuadro. </w:t>
      </w:r>
    </w:p>
    <w:p w14:paraId="37D19268" w14:textId="77777777" w:rsidR="008365FF" w:rsidRPr="00AC2CA5" w:rsidRDefault="008365FF" w:rsidP="008365FF">
      <w:pPr>
        <w:pStyle w:val="Listavistosa-nfasis11"/>
        <w:ind w:left="720"/>
        <w:contextualSpacing/>
        <w:rPr>
          <w:rFonts w:asciiTheme="minorHAnsi" w:hAnsiTheme="minorHAnsi" w:cs="Arial"/>
          <w:color w:val="222222"/>
          <w:sz w:val="20"/>
          <w:szCs w:val="20"/>
        </w:rPr>
      </w:pPr>
    </w:p>
    <w:tbl>
      <w:tblPr>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8"/>
        <w:gridCol w:w="5953"/>
      </w:tblGrid>
      <w:tr w:rsidR="008365FF" w:rsidRPr="00AC2CA5" w14:paraId="1BB1DB1F" w14:textId="77777777" w:rsidTr="003218C3">
        <w:trPr>
          <w:trHeight w:val="424"/>
        </w:trPr>
        <w:tc>
          <w:tcPr>
            <w:tcW w:w="3828" w:type="dxa"/>
            <w:tcBorders>
              <w:bottom w:val="single" w:sz="4" w:space="0" w:color="FFFFFF" w:themeColor="background1"/>
            </w:tcBorders>
            <w:shd w:val="clear" w:color="auto" w:fill="333333"/>
          </w:tcPr>
          <w:p w14:paraId="7DEA732C"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COMPETENCIAS CLAVE</w:t>
            </w:r>
          </w:p>
        </w:tc>
        <w:tc>
          <w:tcPr>
            <w:tcW w:w="5953" w:type="dxa"/>
            <w:tcBorders>
              <w:bottom w:val="single" w:sz="4" w:space="0" w:color="FFFFFF" w:themeColor="background1"/>
            </w:tcBorders>
            <w:shd w:val="clear" w:color="auto" w:fill="333333"/>
          </w:tcPr>
          <w:p w14:paraId="2651658F"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OBJETIVOS</w:t>
            </w:r>
          </w:p>
        </w:tc>
      </w:tr>
      <w:tr w:rsidR="008365FF" w:rsidRPr="00AC2CA5" w14:paraId="6FA68CE0" w14:textId="77777777" w:rsidTr="003218C3">
        <w:tc>
          <w:tcPr>
            <w:tcW w:w="3828" w:type="dxa"/>
            <w:shd w:val="clear" w:color="auto" w:fill="D9D9D9" w:themeFill="background1" w:themeFillShade="D9"/>
          </w:tcPr>
          <w:p w14:paraId="112FE245" w14:textId="77777777" w:rsidR="008365FF" w:rsidRPr="00AC2CA5" w:rsidRDefault="008365FF" w:rsidP="003218C3">
            <w:pPr>
              <w:spacing w:before="60" w:after="60"/>
              <w:ind w:left="68"/>
              <w:rPr>
                <w:rFonts w:asciiTheme="minorHAnsi" w:eastAsia="Calibri" w:hAnsiTheme="minorHAnsi"/>
                <w:sz w:val="20"/>
                <w:szCs w:val="20"/>
              </w:rPr>
            </w:pPr>
            <w:r w:rsidRPr="00AC2CA5">
              <w:rPr>
                <w:rFonts w:asciiTheme="minorHAnsi" w:hAnsiTheme="minorHAnsi"/>
                <w:sz w:val="20"/>
                <w:szCs w:val="20"/>
              </w:rPr>
              <w:t>Comunicación lingüística (CL)</w:t>
            </w:r>
          </w:p>
          <w:p w14:paraId="750838C5"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eastAsia="Calibri" w:hAnsiTheme="minorHAnsi"/>
                <w:sz w:val="20"/>
                <w:szCs w:val="20"/>
              </w:rPr>
              <w:t>C</w:t>
            </w:r>
            <w:r w:rsidRPr="00AC2CA5">
              <w:rPr>
                <w:rFonts w:asciiTheme="minorHAnsi" w:hAnsiTheme="minorHAnsi"/>
                <w:sz w:val="20"/>
                <w:szCs w:val="20"/>
              </w:rPr>
              <w:t>ompetencia digital (CD)</w:t>
            </w:r>
          </w:p>
          <w:p w14:paraId="5776D740"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Aprender a aprender (CAA)</w:t>
            </w:r>
          </w:p>
          <w:p w14:paraId="052C8B7E"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Competencias sociales y cívicas (CSC)</w:t>
            </w:r>
          </w:p>
          <w:p w14:paraId="18F02111"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Sentido de iniciativa y espíritu emprendedor (SIEE)</w:t>
            </w:r>
          </w:p>
          <w:p w14:paraId="4F3136CE" w14:textId="77777777" w:rsidR="008365FF" w:rsidRPr="00AC2CA5" w:rsidRDefault="008365FF" w:rsidP="003218C3">
            <w:pPr>
              <w:spacing w:after="60"/>
              <w:ind w:left="66"/>
              <w:rPr>
                <w:rFonts w:asciiTheme="minorHAnsi" w:hAnsiTheme="minorHAnsi"/>
                <w:sz w:val="20"/>
                <w:szCs w:val="20"/>
              </w:rPr>
            </w:pPr>
            <w:r w:rsidRPr="00AC2CA5">
              <w:rPr>
                <w:rFonts w:asciiTheme="minorHAnsi" w:hAnsiTheme="minorHAnsi"/>
                <w:sz w:val="20"/>
                <w:szCs w:val="20"/>
              </w:rPr>
              <w:t>Conciencia y expresiones culturales (CEC)</w:t>
            </w:r>
          </w:p>
          <w:p w14:paraId="2E106E6E" w14:textId="77777777" w:rsidR="008365FF" w:rsidRPr="00AC2CA5" w:rsidRDefault="008365FF" w:rsidP="003218C3">
            <w:pPr>
              <w:spacing w:after="60"/>
              <w:ind w:left="66"/>
              <w:rPr>
                <w:rFonts w:asciiTheme="minorHAnsi" w:eastAsia="Calibri" w:hAnsiTheme="minorHAnsi"/>
                <w:sz w:val="20"/>
                <w:szCs w:val="20"/>
              </w:rPr>
            </w:pPr>
          </w:p>
        </w:tc>
        <w:tc>
          <w:tcPr>
            <w:tcW w:w="5953" w:type="dxa"/>
            <w:shd w:val="clear" w:color="auto" w:fill="D9D9D9" w:themeFill="background1" w:themeFillShade="D9"/>
          </w:tcPr>
          <w:p w14:paraId="47693386"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Comprender y valorar el sentido global de textos orales y escritos.</w:t>
            </w:r>
          </w:p>
          <w:p w14:paraId="29EA730C"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Relatar de manera oral narraciones fantásticas.</w:t>
            </w:r>
          </w:p>
          <w:p w14:paraId="224C6542"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Reconocer las principales técnicas narrativas y los distintos tipos de narrador en textos literarios.</w:t>
            </w:r>
          </w:p>
          <w:p w14:paraId="67D55CE8"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Componer narraciones breves a partir de modelos.</w:t>
            </w:r>
          </w:p>
          <w:p w14:paraId="7F5A1881"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Identificar los préstamos y las distintas maneras en las que se incorporan a la lengua.</w:t>
            </w:r>
          </w:p>
          <w:p w14:paraId="3E6B001A"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Conocer las principales tendencias, características y autores de la narrativa desde 1939 hasta nuestros días.</w:t>
            </w:r>
          </w:p>
          <w:p w14:paraId="29EFCD5F"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Conocer y analizar las principales obras y autores de la narrativa hispanoamericana.</w:t>
            </w:r>
          </w:p>
        </w:tc>
      </w:tr>
    </w:tbl>
    <w:p w14:paraId="637765A2" w14:textId="77777777" w:rsidR="008365FF" w:rsidRPr="00AC2CA5" w:rsidRDefault="008365FF" w:rsidP="008365FF">
      <w:pPr>
        <w:pStyle w:val="Ttulo3"/>
        <w:spacing w:line="240" w:lineRule="exact"/>
        <w:jc w:val="both"/>
        <w:rPr>
          <w:sz w:val="22"/>
        </w:rPr>
      </w:pPr>
      <w:r w:rsidRPr="00AC2CA5">
        <w:rPr>
          <w:sz w:val="22"/>
        </w:rPr>
        <w:lastRenderedPageBreak/>
        <w:t>Contenidos, criterios de evaluación, estándares de aprendizaje e indicadores</w:t>
      </w:r>
    </w:p>
    <w:p w14:paraId="7682E638" w14:textId="77777777" w:rsidR="008365FF" w:rsidRPr="00AC2CA5" w:rsidRDefault="008365FF" w:rsidP="008365FF">
      <w:pPr>
        <w:spacing w:before="240" w:line="240" w:lineRule="exact"/>
        <w:jc w:val="both"/>
        <w:rPr>
          <w:szCs w:val="19"/>
        </w:rPr>
      </w:pPr>
      <w:r w:rsidRPr="00AC2CA5">
        <w:rPr>
          <w:color w:val="222222"/>
          <w:szCs w:val="19"/>
          <w:lang w:val="es-ES_tradnl"/>
        </w:rPr>
        <w:t>En</w:t>
      </w:r>
      <w:r w:rsidRPr="00AC2CA5">
        <w:rPr>
          <w:i/>
          <w:iCs/>
          <w:szCs w:val="19"/>
        </w:rPr>
        <w:t xml:space="preserve"> </w:t>
      </w:r>
      <w:r w:rsidRPr="00AC2CA5">
        <w:rPr>
          <w:color w:val="222222"/>
          <w:szCs w:val="19"/>
          <w:lang w:val="es-ES_tradnl"/>
        </w:rPr>
        <w:t xml:space="preserve">la tabla se presentan los contenidos de la </w:t>
      </w:r>
      <w:r w:rsidRPr="00AC2CA5">
        <w:rPr>
          <w:smallCaps/>
          <w:color w:val="222222"/>
          <w:szCs w:val="19"/>
          <w:lang w:val="es-ES_tradnl"/>
        </w:rPr>
        <w:t>Unidad 13</w:t>
      </w:r>
      <w:r w:rsidRPr="00AC2CA5">
        <w:rPr>
          <w:color w:val="222222"/>
          <w:szCs w:val="19"/>
          <w:lang w:val="es-ES_tradnl"/>
        </w:rPr>
        <w:t xml:space="preserve">, vinculados con los criterios de evaluación y los estándares de aprendizaje evaluables, relacionados con las competencias clave que desarrollan. </w:t>
      </w:r>
      <w:r w:rsidRPr="00AC2CA5">
        <w:rPr>
          <w:szCs w:val="19"/>
        </w:rPr>
        <w:t>Los indicadores son las actividades del libro de texto asociadas a cada estándar.</w:t>
      </w:r>
    </w:p>
    <w:p w14:paraId="16C6E18A" w14:textId="77777777" w:rsidR="008365FF" w:rsidRPr="00AC2CA5" w:rsidRDefault="008365FF" w:rsidP="008365FF">
      <w:pPr>
        <w:spacing w:before="240" w:after="40"/>
        <w:rPr>
          <w:rFonts w:ascii="Arial Narrow" w:hAnsi="Arial Narrow"/>
          <w:b/>
          <w:sz w:val="17"/>
          <w:szCs w:val="17"/>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ayout w:type="fixed"/>
        <w:tblLook w:val="00A0" w:firstRow="1" w:lastRow="0" w:firstColumn="1" w:lastColumn="0" w:noHBand="0" w:noVBand="0"/>
      </w:tblPr>
      <w:tblGrid>
        <w:gridCol w:w="2240"/>
        <w:gridCol w:w="2410"/>
        <w:gridCol w:w="3827"/>
        <w:gridCol w:w="1276"/>
      </w:tblGrid>
      <w:tr w:rsidR="008365FF" w:rsidRPr="00AC2CA5" w14:paraId="422413DB" w14:textId="77777777" w:rsidTr="003218C3">
        <w:tc>
          <w:tcPr>
            <w:tcW w:w="2240" w:type="dxa"/>
            <w:tcBorders>
              <w:bottom w:val="single" w:sz="4" w:space="0" w:color="FFFFFF" w:themeColor="background1"/>
            </w:tcBorders>
            <w:shd w:val="clear" w:color="auto" w:fill="333333"/>
          </w:tcPr>
          <w:p w14:paraId="66C733E3" w14:textId="77777777" w:rsidR="008365FF" w:rsidRPr="00AC2CA5" w:rsidRDefault="008365FF" w:rsidP="003218C3">
            <w:pPr>
              <w:spacing w:before="120"/>
              <w:jc w:val="both"/>
              <w:rPr>
                <w:rFonts w:ascii="Arial Narrow" w:hAnsi="Arial Narrow"/>
                <w:b/>
                <w:color w:val="FFFFFF"/>
                <w:sz w:val="20"/>
                <w:szCs w:val="20"/>
              </w:rPr>
            </w:pPr>
            <w:r w:rsidRPr="00AC2CA5">
              <w:rPr>
                <w:rFonts w:ascii="Arial Narrow" w:hAnsi="Arial Narrow"/>
                <w:b/>
                <w:sz w:val="20"/>
                <w:szCs w:val="20"/>
              </w:rPr>
              <w:br w:type="page"/>
            </w:r>
            <w:r w:rsidRPr="00AC2CA5">
              <w:rPr>
                <w:rFonts w:ascii="Arial Narrow" w:hAnsi="Arial Narrow"/>
                <w:b/>
                <w:color w:val="FFFFFF"/>
                <w:sz w:val="20"/>
                <w:szCs w:val="20"/>
              </w:rPr>
              <w:t>Contenidos</w:t>
            </w:r>
          </w:p>
        </w:tc>
        <w:tc>
          <w:tcPr>
            <w:tcW w:w="2410" w:type="dxa"/>
            <w:tcBorders>
              <w:bottom w:val="single" w:sz="4" w:space="0" w:color="FFFFFF" w:themeColor="background1"/>
            </w:tcBorders>
            <w:shd w:val="clear" w:color="auto" w:fill="333333"/>
          </w:tcPr>
          <w:p w14:paraId="031E739F" w14:textId="77777777" w:rsidR="008365FF" w:rsidRPr="00AC2CA5" w:rsidRDefault="008365FF" w:rsidP="003218C3">
            <w:pPr>
              <w:widowControl w:val="0"/>
              <w:autoSpaceDE w:val="0"/>
              <w:autoSpaceDN w:val="0"/>
              <w:adjustRightInd w:val="0"/>
              <w:spacing w:before="120"/>
              <w:jc w:val="both"/>
              <w:rPr>
                <w:rFonts w:ascii="Arial Narrow" w:hAnsi="Arial Narrow"/>
                <w:b/>
                <w:color w:val="FFFFFF"/>
                <w:sz w:val="20"/>
                <w:szCs w:val="20"/>
              </w:rPr>
            </w:pPr>
            <w:r w:rsidRPr="00AC2CA5">
              <w:rPr>
                <w:rFonts w:ascii="Arial Narrow" w:hAnsi="Arial Narrow"/>
                <w:b/>
                <w:color w:val="FFFFFF"/>
                <w:sz w:val="20"/>
                <w:szCs w:val="20"/>
              </w:rPr>
              <w:t xml:space="preserve">Criterios de evaluación </w:t>
            </w:r>
          </w:p>
        </w:tc>
        <w:tc>
          <w:tcPr>
            <w:tcW w:w="3827" w:type="dxa"/>
            <w:tcBorders>
              <w:bottom w:val="single" w:sz="4" w:space="0" w:color="FFFFFF" w:themeColor="background1"/>
            </w:tcBorders>
            <w:shd w:val="clear" w:color="auto" w:fill="333333"/>
          </w:tcPr>
          <w:p w14:paraId="42463A4F" w14:textId="77777777" w:rsidR="008365FF" w:rsidRPr="00AC2CA5" w:rsidRDefault="008365FF" w:rsidP="003218C3">
            <w:pPr>
              <w:widowControl w:val="0"/>
              <w:autoSpaceDE w:val="0"/>
              <w:autoSpaceDN w:val="0"/>
              <w:adjustRightInd w:val="0"/>
              <w:spacing w:before="120"/>
              <w:ind w:right="39"/>
              <w:jc w:val="both"/>
              <w:rPr>
                <w:rFonts w:ascii="Calibri" w:hAnsi="Calibri"/>
                <w:b/>
                <w:color w:val="FFFFFF"/>
                <w:sz w:val="20"/>
                <w:szCs w:val="20"/>
              </w:rPr>
            </w:pPr>
            <w:r w:rsidRPr="00AC2CA5">
              <w:rPr>
                <w:rFonts w:ascii="Calibri" w:hAnsi="Calibri"/>
                <w:b/>
                <w:color w:val="FFFFFF"/>
                <w:sz w:val="20"/>
                <w:szCs w:val="20"/>
              </w:rPr>
              <w:t>Estándares de aprendizaje</w:t>
            </w:r>
          </w:p>
        </w:tc>
        <w:tc>
          <w:tcPr>
            <w:tcW w:w="1276" w:type="dxa"/>
            <w:tcBorders>
              <w:bottom w:val="single" w:sz="4" w:space="0" w:color="FFFFFF" w:themeColor="background1"/>
            </w:tcBorders>
            <w:shd w:val="clear" w:color="auto" w:fill="333333"/>
          </w:tcPr>
          <w:p w14:paraId="1B37AE3D" w14:textId="77777777" w:rsidR="008365FF" w:rsidRPr="00AC2CA5" w:rsidRDefault="008365FF" w:rsidP="003218C3">
            <w:pPr>
              <w:widowControl w:val="0"/>
              <w:autoSpaceDE w:val="0"/>
              <w:autoSpaceDN w:val="0"/>
              <w:adjustRightInd w:val="0"/>
              <w:spacing w:before="120"/>
              <w:jc w:val="both"/>
              <w:rPr>
                <w:rFonts w:ascii="Calibri" w:hAnsi="Calibri"/>
                <w:b/>
                <w:color w:val="FFFFFF"/>
                <w:sz w:val="20"/>
                <w:szCs w:val="20"/>
              </w:rPr>
            </w:pPr>
            <w:r w:rsidRPr="00AC2CA5">
              <w:rPr>
                <w:rFonts w:ascii="Calibri" w:hAnsi="Calibri"/>
                <w:b/>
                <w:color w:val="FFFFFF"/>
                <w:sz w:val="20"/>
                <w:szCs w:val="20"/>
              </w:rPr>
              <w:t>Indicadores</w:t>
            </w:r>
          </w:p>
        </w:tc>
      </w:tr>
      <w:tr w:rsidR="008365FF" w:rsidRPr="00AC2CA5" w14:paraId="3E9FD89D" w14:textId="77777777" w:rsidTr="003218C3">
        <w:trPr>
          <w:trHeight w:val="366"/>
        </w:trPr>
        <w:tc>
          <w:tcPr>
            <w:tcW w:w="8477" w:type="dxa"/>
            <w:gridSpan w:val="3"/>
            <w:shd w:val="clear" w:color="auto" w:fill="A6A6A6" w:themeFill="background1" w:themeFillShade="A6"/>
            <w:vAlign w:val="center"/>
          </w:tcPr>
          <w:p w14:paraId="7D1A8D26" w14:textId="77777777" w:rsidR="008365FF" w:rsidRPr="00AC2CA5" w:rsidRDefault="008365FF" w:rsidP="003218C3">
            <w:pPr>
              <w:widowControl w:val="0"/>
              <w:autoSpaceDE w:val="0"/>
              <w:autoSpaceDN w:val="0"/>
              <w:adjustRightInd w:val="0"/>
              <w:ind w:right="39"/>
              <w:jc w:val="both"/>
              <w:rPr>
                <w:rFonts w:ascii="Arial Narrow" w:hAnsi="Arial Narrow"/>
                <w:sz w:val="17"/>
                <w:szCs w:val="17"/>
              </w:rPr>
            </w:pPr>
            <w:r w:rsidRPr="00AC2CA5">
              <w:rPr>
                <w:rFonts w:ascii="Arial Narrow" w:hAnsi="Arial Narrow"/>
                <w:b/>
                <w:sz w:val="17"/>
                <w:szCs w:val="17"/>
              </w:rPr>
              <w:t>Comunicación oral: escuchar y hablar</w:t>
            </w:r>
          </w:p>
        </w:tc>
        <w:tc>
          <w:tcPr>
            <w:tcW w:w="1276" w:type="dxa"/>
            <w:shd w:val="clear" w:color="auto" w:fill="A6A6A6" w:themeFill="background1" w:themeFillShade="A6"/>
          </w:tcPr>
          <w:p w14:paraId="7EA5EDC7" w14:textId="77777777" w:rsidR="008365FF" w:rsidRPr="00AC2CA5" w:rsidRDefault="008365FF" w:rsidP="003218C3">
            <w:pPr>
              <w:widowControl w:val="0"/>
              <w:autoSpaceDE w:val="0"/>
              <w:autoSpaceDN w:val="0"/>
              <w:adjustRightInd w:val="0"/>
              <w:jc w:val="both"/>
              <w:rPr>
                <w:rFonts w:ascii="Arial Narrow" w:hAnsi="Arial Narrow"/>
                <w:b/>
                <w:sz w:val="16"/>
                <w:szCs w:val="16"/>
              </w:rPr>
            </w:pPr>
          </w:p>
        </w:tc>
      </w:tr>
      <w:tr w:rsidR="008365FF" w:rsidRPr="00AC2CA5" w14:paraId="06BC57B0" w14:textId="77777777" w:rsidTr="003218C3">
        <w:trPr>
          <w:trHeight w:val="1187"/>
        </w:trPr>
        <w:tc>
          <w:tcPr>
            <w:tcW w:w="2240" w:type="dxa"/>
            <w:vMerge w:val="restart"/>
            <w:shd w:val="clear" w:color="auto" w:fill="D9D9D9" w:themeFill="background1" w:themeFillShade="D9"/>
          </w:tcPr>
          <w:p w14:paraId="1545D97A"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Comprensión, interpretación y valoración de textos en relación con la finalidad que persiguen: textos narrativos.</w:t>
            </w:r>
          </w:p>
          <w:p w14:paraId="33B4DA03" w14:textId="77777777" w:rsidR="008365FF" w:rsidRPr="00AC2CA5" w:rsidRDefault="008365FF" w:rsidP="003218C3">
            <w:pPr>
              <w:spacing w:before="120"/>
              <w:rPr>
                <w:rFonts w:ascii="Arial Narrow" w:hAnsi="Arial Narrow"/>
                <w:sz w:val="17"/>
                <w:szCs w:val="17"/>
              </w:rPr>
            </w:pPr>
          </w:p>
          <w:p w14:paraId="3C1C83E0" w14:textId="77777777" w:rsidR="008365FF" w:rsidRPr="00AC2CA5" w:rsidRDefault="008365FF" w:rsidP="003218C3">
            <w:pPr>
              <w:spacing w:before="120"/>
              <w:rPr>
                <w:rFonts w:ascii="Arial Narrow" w:hAnsi="Arial Narrow"/>
                <w:sz w:val="17"/>
                <w:szCs w:val="17"/>
              </w:rPr>
            </w:pPr>
          </w:p>
          <w:p w14:paraId="2CFBF999"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Conocimiento, uso y aplicación de las estrategias necesarias para hablar en público, y de los instrumentos de autoevaluación en prácticas orales formales o informales.  .</w:t>
            </w:r>
          </w:p>
        </w:tc>
        <w:tc>
          <w:tcPr>
            <w:tcW w:w="2410" w:type="dxa"/>
            <w:vMerge w:val="restart"/>
            <w:shd w:val="clear" w:color="auto" w:fill="D9D9D9" w:themeFill="background1" w:themeFillShade="D9"/>
          </w:tcPr>
          <w:p w14:paraId="59A33886" w14:textId="77777777" w:rsidR="008365FF" w:rsidRPr="00AC2CA5" w:rsidRDefault="008365FF" w:rsidP="003218C3">
            <w:pPr>
              <w:pStyle w:val="Prrafodelista1"/>
              <w:spacing w:before="40"/>
              <w:ind w:left="0"/>
              <w:rPr>
                <w:rFonts w:ascii="Arial Narrow" w:hAnsi="Arial Narrow"/>
                <w:sz w:val="17"/>
                <w:szCs w:val="17"/>
              </w:rPr>
            </w:pPr>
            <w:r w:rsidRPr="00AC2CA5">
              <w:rPr>
                <w:rFonts w:ascii="Arial Narrow" w:hAnsi="Arial Narrow"/>
                <w:sz w:val="17"/>
                <w:szCs w:val="17"/>
              </w:rPr>
              <w:t>1. Comprender, interpretar y valorar textos de diferente tipo. (CL, SIEE, CEC)</w:t>
            </w:r>
          </w:p>
        </w:tc>
        <w:tc>
          <w:tcPr>
            <w:tcW w:w="3827" w:type="dxa"/>
            <w:shd w:val="clear" w:color="auto" w:fill="D9D9D9" w:themeFill="background1" w:themeFillShade="D9"/>
          </w:tcPr>
          <w:p w14:paraId="65BC53A1" w14:textId="77777777" w:rsidR="008365FF" w:rsidRPr="00AC2CA5" w:rsidRDefault="008365FF" w:rsidP="003218C3">
            <w:pPr>
              <w:pStyle w:val="Prrafodelista4"/>
              <w:spacing w:before="40"/>
              <w:ind w:left="0" w:right="39"/>
              <w:rPr>
                <w:rFonts w:ascii="Arial Narrow" w:eastAsia="Times New Roman" w:hAnsi="Arial Narrow"/>
                <w:sz w:val="17"/>
                <w:szCs w:val="17"/>
              </w:rPr>
            </w:pPr>
            <w:r w:rsidRPr="00AC2CA5">
              <w:rPr>
                <w:rFonts w:ascii="Arial Narrow" w:eastAsia="Times New Roman" w:hAnsi="Arial Narrow"/>
                <w:sz w:val="17"/>
                <w:szCs w:val="17"/>
              </w:rPr>
              <w:t>1.1 Comprende el sentido global de textos de intención narrativa, identificando la estructura, la información relevante, determinando el tema y reconociendo la intención comunicativa del hablante. (CL, SIEE, CEC)</w:t>
            </w:r>
          </w:p>
          <w:p w14:paraId="04E1375C" w14:textId="77777777" w:rsidR="008365FF" w:rsidRPr="00AC2CA5" w:rsidRDefault="008365FF" w:rsidP="003218C3">
            <w:pPr>
              <w:pStyle w:val="Prrafodelista4"/>
              <w:spacing w:before="40"/>
              <w:ind w:left="0" w:right="39"/>
              <w:rPr>
                <w:rFonts w:ascii="Arial Narrow" w:eastAsia="Times New Roman" w:hAnsi="Arial Narrow"/>
                <w:color w:val="000000"/>
                <w:sz w:val="17"/>
                <w:szCs w:val="17"/>
              </w:rPr>
            </w:pPr>
          </w:p>
        </w:tc>
        <w:tc>
          <w:tcPr>
            <w:tcW w:w="1276" w:type="dxa"/>
            <w:shd w:val="clear" w:color="auto" w:fill="D9D9D9" w:themeFill="background1" w:themeFillShade="D9"/>
          </w:tcPr>
          <w:p w14:paraId="4F157F2A" w14:textId="77777777"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1-3;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1-10;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1-2;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1-10;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1-3; </w:t>
            </w:r>
            <w:r w:rsidRPr="00AC2CA5">
              <w:rPr>
                <w:rFonts w:ascii="Arial Narrow" w:hAnsi="Arial Narrow"/>
                <w:b/>
                <w:color w:val="000000"/>
                <w:sz w:val="17"/>
                <w:szCs w:val="17"/>
              </w:rPr>
              <w:t>EL</w:t>
            </w:r>
            <w:r w:rsidRPr="00AC2CA5">
              <w:rPr>
                <w:rFonts w:ascii="Arial Narrow" w:hAnsi="Arial Narrow"/>
                <w:color w:val="000000"/>
                <w:sz w:val="17"/>
                <w:szCs w:val="17"/>
              </w:rPr>
              <w:t xml:space="preserve">: 1-8;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1-12; </w:t>
            </w:r>
            <w:r w:rsidRPr="00AC2CA5">
              <w:rPr>
                <w:rFonts w:ascii="Arial Narrow" w:hAnsi="Arial Narrow"/>
                <w:b/>
                <w:color w:val="000000"/>
                <w:sz w:val="17"/>
                <w:szCs w:val="17"/>
              </w:rPr>
              <w:t xml:space="preserve">TF: </w:t>
            </w:r>
            <w:r w:rsidRPr="00AC2CA5">
              <w:rPr>
                <w:rFonts w:ascii="Arial Narrow" w:hAnsi="Arial Narrow"/>
                <w:color w:val="000000"/>
                <w:sz w:val="17"/>
                <w:szCs w:val="17"/>
              </w:rPr>
              <w:t>1-2, 7.</w:t>
            </w:r>
          </w:p>
        </w:tc>
      </w:tr>
      <w:tr w:rsidR="008365FF" w:rsidRPr="00AC2CA5" w14:paraId="0F23B6FC" w14:textId="77777777" w:rsidTr="003218C3">
        <w:trPr>
          <w:trHeight w:val="1075"/>
        </w:trPr>
        <w:tc>
          <w:tcPr>
            <w:tcW w:w="2240" w:type="dxa"/>
            <w:vMerge/>
            <w:shd w:val="clear" w:color="auto" w:fill="D9D9D9" w:themeFill="background1" w:themeFillShade="D9"/>
          </w:tcPr>
          <w:p w14:paraId="027C9DDC" w14:textId="77777777" w:rsidR="008365FF" w:rsidRPr="00AC2CA5" w:rsidRDefault="008365FF" w:rsidP="003218C3">
            <w:pPr>
              <w:spacing w:before="120"/>
              <w:rPr>
                <w:rFonts w:ascii="Arial Narrow" w:hAnsi="Arial Narrow"/>
                <w:sz w:val="17"/>
                <w:szCs w:val="17"/>
              </w:rPr>
            </w:pPr>
          </w:p>
        </w:tc>
        <w:tc>
          <w:tcPr>
            <w:tcW w:w="2410" w:type="dxa"/>
            <w:vMerge/>
            <w:shd w:val="clear" w:color="auto" w:fill="D9D9D9" w:themeFill="background1" w:themeFillShade="D9"/>
          </w:tcPr>
          <w:p w14:paraId="01C0A6C4" w14:textId="77777777" w:rsidR="008365FF" w:rsidRPr="00AC2CA5" w:rsidRDefault="008365FF" w:rsidP="003218C3">
            <w:pPr>
              <w:pStyle w:val="Prrafodelista1"/>
              <w:spacing w:before="40"/>
              <w:ind w:left="0"/>
              <w:rPr>
                <w:rFonts w:ascii="Arial Narrow" w:hAnsi="Arial Narrow"/>
                <w:sz w:val="17"/>
                <w:szCs w:val="17"/>
              </w:rPr>
            </w:pPr>
          </w:p>
        </w:tc>
        <w:tc>
          <w:tcPr>
            <w:tcW w:w="3827" w:type="dxa"/>
            <w:shd w:val="clear" w:color="auto" w:fill="D9D9D9" w:themeFill="background1" w:themeFillShade="D9"/>
          </w:tcPr>
          <w:p w14:paraId="56CA5644" w14:textId="77777777" w:rsidR="008365FF" w:rsidRPr="00AC2CA5" w:rsidRDefault="008365FF" w:rsidP="003218C3">
            <w:pPr>
              <w:pStyle w:val="Prrafodelista4"/>
              <w:spacing w:before="40"/>
              <w:ind w:left="0" w:right="39"/>
              <w:rPr>
                <w:rFonts w:ascii="Arial Narrow" w:eastAsia="Times New Roman" w:hAnsi="Arial Narrow"/>
                <w:sz w:val="17"/>
                <w:szCs w:val="17"/>
              </w:rPr>
            </w:pPr>
            <w:r w:rsidRPr="00AC2CA5">
              <w:rPr>
                <w:rFonts w:ascii="Arial Narrow" w:eastAsia="Times New Roman" w:hAnsi="Arial Narrow"/>
                <w:sz w:val="17"/>
                <w:szCs w:val="17"/>
              </w:rPr>
              <w:t>1.2 Interpreta y valora aspectos concretos del contenido de textos narrativos, emitiendo juicios razonados y relacionándolos con conceptos personales para justificar un punto de vista particular. (CL, SIEE, CEC)</w:t>
            </w:r>
          </w:p>
        </w:tc>
        <w:tc>
          <w:tcPr>
            <w:tcW w:w="1276" w:type="dxa"/>
            <w:shd w:val="clear" w:color="auto" w:fill="D9D9D9" w:themeFill="background1" w:themeFillShade="D9"/>
          </w:tcPr>
          <w:p w14:paraId="2B5C4DDC" w14:textId="77777777"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3;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1-10;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1-2;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1-10;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1-3; </w:t>
            </w:r>
            <w:r w:rsidRPr="00AC2CA5">
              <w:rPr>
                <w:rFonts w:ascii="Arial Narrow" w:hAnsi="Arial Narrow"/>
                <w:b/>
                <w:color w:val="000000"/>
                <w:sz w:val="17"/>
                <w:szCs w:val="17"/>
              </w:rPr>
              <w:t>EL</w:t>
            </w:r>
            <w:r w:rsidRPr="00AC2CA5">
              <w:rPr>
                <w:rFonts w:ascii="Arial Narrow" w:hAnsi="Arial Narrow"/>
                <w:color w:val="000000"/>
                <w:sz w:val="17"/>
                <w:szCs w:val="17"/>
              </w:rPr>
              <w:t xml:space="preserve">: 1-8;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1-12; </w:t>
            </w:r>
            <w:r w:rsidRPr="00AC2CA5">
              <w:rPr>
                <w:rFonts w:ascii="Arial Narrow" w:hAnsi="Arial Narrow"/>
                <w:b/>
                <w:color w:val="000000"/>
                <w:sz w:val="17"/>
                <w:szCs w:val="17"/>
              </w:rPr>
              <w:t xml:space="preserve">TF: </w:t>
            </w:r>
            <w:r w:rsidRPr="00AC2CA5">
              <w:rPr>
                <w:rFonts w:ascii="Arial Narrow" w:hAnsi="Arial Narrow"/>
                <w:color w:val="000000"/>
                <w:sz w:val="17"/>
                <w:szCs w:val="17"/>
              </w:rPr>
              <w:t>1-2, 7.</w:t>
            </w:r>
          </w:p>
        </w:tc>
      </w:tr>
      <w:tr w:rsidR="008365FF" w:rsidRPr="00AC2CA5" w14:paraId="547AE04E" w14:textId="77777777" w:rsidTr="003218C3">
        <w:trPr>
          <w:trHeight w:val="949"/>
        </w:trPr>
        <w:tc>
          <w:tcPr>
            <w:tcW w:w="2240" w:type="dxa"/>
            <w:vMerge/>
            <w:tcBorders>
              <w:bottom w:val="single" w:sz="4" w:space="0" w:color="FFFFFF" w:themeColor="background1"/>
            </w:tcBorders>
            <w:shd w:val="clear" w:color="auto" w:fill="D9D9D9" w:themeFill="background1" w:themeFillShade="D9"/>
            <w:vAlign w:val="center"/>
          </w:tcPr>
          <w:p w14:paraId="682F8EA7" w14:textId="77777777" w:rsidR="008365FF" w:rsidRPr="00AC2CA5" w:rsidRDefault="008365FF" w:rsidP="003218C3">
            <w:pPr>
              <w:rPr>
                <w:rFonts w:ascii="Arial Narrow" w:hAnsi="Arial Narrow"/>
                <w:sz w:val="17"/>
                <w:szCs w:val="17"/>
              </w:rPr>
            </w:pPr>
          </w:p>
        </w:tc>
        <w:tc>
          <w:tcPr>
            <w:tcW w:w="2410" w:type="dxa"/>
            <w:tcBorders>
              <w:bottom w:val="single" w:sz="4" w:space="0" w:color="FFFFFF" w:themeColor="background1"/>
            </w:tcBorders>
            <w:shd w:val="clear" w:color="auto" w:fill="D9D9D9" w:themeFill="background1" w:themeFillShade="D9"/>
          </w:tcPr>
          <w:p w14:paraId="038083D9" w14:textId="77777777" w:rsidR="008365FF" w:rsidRPr="00AC2CA5" w:rsidRDefault="008365FF" w:rsidP="003218C3">
            <w:pPr>
              <w:pStyle w:val="Prrafodelista4"/>
              <w:spacing w:before="40"/>
              <w:ind w:left="-45"/>
              <w:rPr>
                <w:rFonts w:ascii="Arial Narrow" w:hAnsi="Arial Narrow"/>
                <w:sz w:val="17"/>
                <w:szCs w:val="17"/>
              </w:rPr>
            </w:pPr>
            <w:r w:rsidRPr="00AC2CA5">
              <w:rPr>
                <w:rFonts w:ascii="Arial Narrow" w:eastAsia="Times New Roman" w:hAnsi="Arial Narrow"/>
                <w:sz w:val="17"/>
                <w:szCs w:val="17"/>
              </w:rPr>
              <w:t>2. Valorar la lengua oral como instrumento de aprendizaje, como medio para transmitir conocimientos, ideas y sentimientos y como herramienta para regular la conducta. (CL, SIEE, CEC)</w:t>
            </w:r>
          </w:p>
        </w:tc>
        <w:tc>
          <w:tcPr>
            <w:tcW w:w="3827" w:type="dxa"/>
            <w:tcBorders>
              <w:bottom w:val="single" w:sz="4" w:space="0" w:color="FFFFFF" w:themeColor="background1"/>
            </w:tcBorders>
            <w:shd w:val="clear" w:color="auto" w:fill="D9D9D9" w:themeFill="background1" w:themeFillShade="D9"/>
          </w:tcPr>
          <w:p w14:paraId="744ED3E0" w14:textId="77777777" w:rsidR="008365FF" w:rsidRPr="00AC2CA5" w:rsidRDefault="008365FF" w:rsidP="003218C3">
            <w:pPr>
              <w:pStyle w:val="Prrafodelista4"/>
              <w:spacing w:before="40"/>
              <w:ind w:left="0" w:right="39"/>
              <w:rPr>
                <w:rFonts w:ascii="Arial Narrow" w:eastAsia="Times New Roman" w:hAnsi="Arial Narrow"/>
                <w:sz w:val="17"/>
                <w:szCs w:val="17"/>
              </w:rPr>
            </w:pPr>
            <w:r w:rsidRPr="00AC2CA5">
              <w:rPr>
                <w:rFonts w:ascii="Arial Narrow" w:eastAsia="Times New Roman" w:hAnsi="Arial Narrow"/>
                <w:sz w:val="17"/>
                <w:szCs w:val="17"/>
              </w:rPr>
              <w:t>2.1 Utiliza y valora la lengua como un medio para adquirir, procesar y transmitir nuevos conocimientos; para expresar ideas y sentimientos y para regular la conducta. (CL, CSC, SIEE, CEC)</w:t>
            </w:r>
          </w:p>
        </w:tc>
        <w:tc>
          <w:tcPr>
            <w:tcW w:w="1276" w:type="dxa"/>
            <w:tcBorders>
              <w:bottom w:val="single" w:sz="4" w:space="0" w:color="FFFFFF" w:themeColor="background1"/>
            </w:tcBorders>
            <w:shd w:val="clear" w:color="auto" w:fill="D9D9D9" w:themeFill="background1" w:themeFillShade="D9"/>
          </w:tcPr>
          <w:p w14:paraId="0F23337C" w14:textId="77777777"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3-7.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15.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3.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11.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1-3. </w:t>
            </w:r>
            <w:r w:rsidRPr="00AC2CA5">
              <w:rPr>
                <w:rFonts w:ascii="Arial Narrow" w:hAnsi="Arial Narrow"/>
                <w:b/>
                <w:color w:val="000000"/>
                <w:sz w:val="17"/>
                <w:szCs w:val="17"/>
              </w:rPr>
              <w:t xml:space="preserve">EL: </w:t>
            </w:r>
            <w:r w:rsidRPr="00AC2CA5">
              <w:rPr>
                <w:rFonts w:ascii="Arial Narrow" w:hAnsi="Arial Narrow"/>
                <w:color w:val="000000"/>
                <w:sz w:val="17"/>
                <w:szCs w:val="17"/>
              </w:rPr>
              <w:t>1-8</w:t>
            </w:r>
            <w:r w:rsidRPr="00AC2CA5">
              <w:rPr>
                <w:rFonts w:ascii="Arial Narrow" w:hAnsi="Arial Narrow"/>
                <w:b/>
                <w:color w:val="000000"/>
                <w:sz w:val="17"/>
                <w:szCs w:val="17"/>
              </w:rPr>
              <w:t xml:space="preserve">. CT: </w:t>
            </w:r>
            <w:r w:rsidRPr="00AC2CA5">
              <w:rPr>
                <w:rFonts w:ascii="Arial Narrow" w:hAnsi="Arial Narrow"/>
                <w:color w:val="000000"/>
                <w:sz w:val="17"/>
                <w:szCs w:val="17"/>
              </w:rPr>
              <w:t xml:space="preserve">1-24. </w:t>
            </w:r>
            <w:r w:rsidRPr="00AC2CA5">
              <w:rPr>
                <w:rFonts w:ascii="Arial Narrow" w:hAnsi="Arial Narrow"/>
                <w:b/>
                <w:color w:val="000000"/>
                <w:sz w:val="17"/>
                <w:szCs w:val="17"/>
              </w:rPr>
              <w:t xml:space="preserve">TF: </w:t>
            </w:r>
            <w:r w:rsidRPr="00AC2CA5">
              <w:rPr>
                <w:rFonts w:ascii="Arial Narrow" w:hAnsi="Arial Narrow"/>
                <w:color w:val="000000"/>
                <w:sz w:val="17"/>
                <w:szCs w:val="17"/>
              </w:rPr>
              <w:t>1-7.</w:t>
            </w:r>
          </w:p>
        </w:tc>
      </w:tr>
      <w:tr w:rsidR="008365FF" w:rsidRPr="00AC2CA5" w14:paraId="24EC26A4" w14:textId="77777777" w:rsidTr="003218C3">
        <w:trPr>
          <w:trHeight w:val="363"/>
        </w:trPr>
        <w:tc>
          <w:tcPr>
            <w:tcW w:w="8477" w:type="dxa"/>
            <w:gridSpan w:val="3"/>
            <w:shd w:val="clear" w:color="auto" w:fill="A6A6A6" w:themeFill="background1" w:themeFillShade="A6"/>
            <w:vAlign w:val="center"/>
          </w:tcPr>
          <w:p w14:paraId="08FBFC63" w14:textId="77777777" w:rsidR="008365FF" w:rsidRPr="00AC2CA5" w:rsidRDefault="008365FF" w:rsidP="003218C3">
            <w:pPr>
              <w:widowControl w:val="0"/>
              <w:autoSpaceDE w:val="0"/>
              <w:autoSpaceDN w:val="0"/>
              <w:adjustRightInd w:val="0"/>
              <w:ind w:right="39"/>
              <w:rPr>
                <w:rFonts w:ascii="Arial Narrow" w:hAnsi="Arial Narrow"/>
                <w:sz w:val="17"/>
                <w:szCs w:val="17"/>
              </w:rPr>
            </w:pPr>
            <w:r w:rsidRPr="00AC2CA5">
              <w:rPr>
                <w:rFonts w:ascii="Arial Narrow" w:hAnsi="Arial Narrow"/>
                <w:b/>
                <w:sz w:val="17"/>
                <w:szCs w:val="17"/>
              </w:rPr>
              <w:t>Comunicación escrita: leer y escribir</w:t>
            </w:r>
          </w:p>
        </w:tc>
        <w:tc>
          <w:tcPr>
            <w:tcW w:w="1276" w:type="dxa"/>
            <w:shd w:val="clear" w:color="auto" w:fill="A6A6A6" w:themeFill="background1" w:themeFillShade="A6"/>
          </w:tcPr>
          <w:p w14:paraId="460E1298" w14:textId="77777777" w:rsidR="008365FF" w:rsidRPr="00AC2CA5" w:rsidRDefault="008365FF" w:rsidP="003218C3">
            <w:pPr>
              <w:widowControl w:val="0"/>
              <w:autoSpaceDE w:val="0"/>
              <w:autoSpaceDN w:val="0"/>
              <w:adjustRightInd w:val="0"/>
              <w:rPr>
                <w:rFonts w:ascii="Arial Narrow" w:hAnsi="Arial Narrow"/>
                <w:b/>
                <w:color w:val="000000"/>
                <w:sz w:val="17"/>
                <w:szCs w:val="17"/>
              </w:rPr>
            </w:pPr>
          </w:p>
        </w:tc>
      </w:tr>
      <w:tr w:rsidR="008365FF" w:rsidRPr="00AC2CA5" w14:paraId="74637C07" w14:textId="77777777" w:rsidTr="003218C3">
        <w:trPr>
          <w:trHeight w:val="283"/>
        </w:trPr>
        <w:tc>
          <w:tcPr>
            <w:tcW w:w="2240" w:type="dxa"/>
            <w:vMerge w:val="restart"/>
            <w:shd w:val="clear" w:color="auto" w:fill="D9D9D9" w:themeFill="background1" w:themeFillShade="D9"/>
          </w:tcPr>
          <w:p w14:paraId="129317C1"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Lectura, comprensión, interpretación y valoración de textos narrativos.</w:t>
            </w:r>
          </w:p>
          <w:p w14:paraId="3003071A"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Conocimiento y uso de las técnicas y estrategias para la producción de textos escritos: planificación, obtención de datos, organización de la información, redacción y revisión.</w:t>
            </w:r>
          </w:p>
          <w:p w14:paraId="7F344EED" w14:textId="77777777" w:rsidR="008365FF" w:rsidRPr="00AC2CA5" w:rsidRDefault="008365FF" w:rsidP="003218C3">
            <w:pPr>
              <w:spacing w:before="120"/>
              <w:rPr>
                <w:rFonts w:ascii="Arial Narrow" w:hAnsi="Arial Narrow"/>
                <w:sz w:val="17"/>
                <w:szCs w:val="17"/>
              </w:rPr>
            </w:pPr>
          </w:p>
          <w:p w14:paraId="14C4DC2D"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Interés por la composición escrita como fuente de información y aprendizaje, como forma de comunicar las experiencias y los conocimientos propios y como instrumento de enriquecimiento personal y profesional.</w:t>
            </w:r>
          </w:p>
          <w:p w14:paraId="5F3F6A69" w14:textId="77777777" w:rsidR="008365FF" w:rsidRPr="00AC2CA5" w:rsidRDefault="008365FF" w:rsidP="003218C3">
            <w:pPr>
              <w:spacing w:before="120"/>
              <w:rPr>
                <w:rFonts w:ascii="Arial Narrow" w:hAnsi="Arial Narrow"/>
                <w:sz w:val="17"/>
                <w:szCs w:val="17"/>
              </w:rPr>
            </w:pPr>
          </w:p>
          <w:p w14:paraId="1EE2239A"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Utilización progresivamente autónoma de los diccionarios, de las bibliotecas y de las Tecnologías de la Información y la Comunicación como fuente de obtención de información.</w:t>
            </w:r>
          </w:p>
          <w:p w14:paraId="647C7C2C" w14:textId="77777777" w:rsidR="008365FF" w:rsidRPr="00AC2CA5" w:rsidRDefault="008365FF" w:rsidP="003218C3">
            <w:pPr>
              <w:spacing w:before="120"/>
              <w:rPr>
                <w:rFonts w:ascii="Arial Narrow" w:hAnsi="Arial Narrow"/>
                <w:sz w:val="17"/>
                <w:szCs w:val="17"/>
              </w:rPr>
            </w:pPr>
          </w:p>
        </w:tc>
        <w:tc>
          <w:tcPr>
            <w:tcW w:w="2410" w:type="dxa"/>
            <w:shd w:val="clear" w:color="auto" w:fill="D9D9D9" w:themeFill="background1" w:themeFillShade="D9"/>
          </w:tcPr>
          <w:p w14:paraId="16B48ACA" w14:textId="77777777" w:rsidR="008365FF" w:rsidRPr="00AC2CA5" w:rsidRDefault="008365FF" w:rsidP="003218C3">
            <w:pPr>
              <w:pStyle w:val="Prrafodelista4"/>
              <w:spacing w:before="120"/>
              <w:ind w:left="0"/>
              <w:rPr>
                <w:rFonts w:ascii="Arial Narrow" w:hAnsi="Arial Narrow"/>
                <w:sz w:val="17"/>
                <w:szCs w:val="17"/>
              </w:rPr>
            </w:pPr>
            <w:r w:rsidRPr="00AC2CA5">
              <w:rPr>
                <w:rFonts w:ascii="Arial Narrow" w:hAnsi="Arial Narrow"/>
                <w:sz w:val="17"/>
                <w:szCs w:val="17"/>
              </w:rPr>
              <w:t>3. Manifestar una actitud crítica ante la lectura de cualquier tipo de textos u obras literarias a través de una lectura reflexiva que permita identificar posturas de acuerdo o desacuerdo respetando en todo momento las opiniones de los demás</w:t>
            </w:r>
            <w:r w:rsidRPr="00AC2CA5">
              <w:rPr>
                <w:rFonts w:ascii="Arial Narrow" w:eastAsia="Times New Roman" w:hAnsi="Arial Narrow"/>
                <w:sz w:val="17"/>
                <w:szCs w:val="17"/>
              </w:rPr>
              <w:t>.  (CL, CAA, CSC, CEC)</w:t>
            </w:r>
          </w:p>
          <w:p w14:paraId="273D22F4" w14:textId="77777777" w:rsidR="008365FF" w:rsidRPr="00AC2CA5" w:rsidRDefault="008365FF" w:rsidP="003218C3">
            <w:pPr>
              <w:pStyle w:val="Prrafodelista1"/>
              <w:spacing w:before="120"/>
              <w:ind w:left="-43"/>
              <w:rPr>
                <w:rFonts w:ascii="Arial Narrow" w:hAnsi="Arial Narrow"/>
                <w:sz w:val="17"/>
                <w:szCs w:val="17"/>
              </w:rPr>
            </w:pPr>
          </w:p>
        </w:tc>
        <w:tc>
          <w:tcPr>
            <w:tcW w:w="3827" w:type="dxa"/>
            <w:shd w:val="clear" w:color="auto" w:fill="D9D9D9" w:themeFill="background1" w:themeFillShade="D9"/>
          </w:tcPr>
          <w:p w14:paraId="6F72ADA0" w14:textId="77777777" w:rsidR="008365FF" w:rsidRPr="00AC2CA5" w:rsidRDefault="008365FF" w:rsidP="003218C3">
            <w:pPr>
              <w:pStyle w:val="Prrafodelista1"/>
              <w:widowControl w:val="0"/>
              <w:autoSpaceDE w:val="0"/>
              <w:autoSpaceDN w:val="0"/>
              <w:adjustRightInd w:val="0"/>
              <w:spacing w:before="120"/>
              <w:ind w:left="-40" w:right="39"/>
              <w:rPr>
                <w:rFonts w:ascii="Arial Narrow" w:hAnsi="Arial Narrow"/>
                <w:sz w:val="17"/>
                <w:szCs w:val="17"/>
              </w:rPr>
            </w:pPr>
            <w:r w:rsidRPr="00AC2CA5">
              <w:rPr>
                <w:rFonts w:ascii="Arial Narrow" w:hAnsi="Arial Narrow"/>
                <w:sz w:val="17"/>
                <w:szCs w:val="17"/>
              </w:rPr>
              <w:t>3.1 Elabora su propia interpretación sobre el significado de un texto. (CL, CSC, CEC)</w:t>
            </w:r>
          </w:p>
          <w:p w14:paraId="1D7BBBCD" w14:textId="77777777" w:rsidR="008365FF" w:rsidRPr="00AC2CA5" w:rsidRDefault="008365FF" w:rsidP="003218C3">
            <w:pPr>
              <w:pStyle w:val="Prrafodelista1"/>
              <w:widowControl w:val="0"/>
              <w:autoSpaceDE w:val="0"/>
              <w:autoSpaceDN w:val="0"/>
              <w:adjustRightInd w:val="0"/>
              <w:spacing w:before="120"/>
              <w:ind w:left="-40" w:right="39"/>
              <w:rPr>
                <w:rFonts w:ascii="Arial Narrow" w:hAnsi="Arial Narrow"/>
                <w:sz w:val="17"/>
                <w:szCs w:val="17"/>
              </w:rPr>
            </w:pPr>
          </w:p>
        </w:tc>
        <w:tc>
          <w:tcPr>
            <w:tcW w:w="1276" w:type="dxa"/>
            <w:shd w:val="clear" w:color="auto" w:fill="D9D9D9" w:themeFill="background1" w:themeFillShade="D9"/>
          </w:tcPr>
          <w:p w14:paraId="2EE077DF" w14:textId="77777777"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2;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7;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10;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3; </w:t>
            </w:r>
            <w:r w:rsidRPr="00AC2CA5">
              <w:rPr>
                <w:rFonts w:ascii="Arial Narrow" w:hAnsi="Arial Narrow"/>
                <w:b/>
                <w:color w:val="000000"/>
                <w:sz w:val="17"/>
                <w:szCs w:val="17"/>
              </w:rPr>
              <w:t xml:space="preserve">EL: </w:t>
            </w:r>
            <w:r w:rsidRPr="00AC2CA5">
              <w:rPr>
                <w:rFonts w:ascii="Arial Narrow" w:hAnsi="Arial Narrow"/>
                <w:color w:val="000000"/>
                <w:sz w:val="17"/>
                <w:szCs w:val="17"/>
              </w:rPr>
              <w:t xml:space="preserve">3,7, 8;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1-12, 22-24; </w:t>
            </w:r>
            <w:r w:rsidRPr="00AC2CA5">
              <w:rPr>
                <w:rFonts w:ascii="Arial Narrow" w:hAnsi="Arial Narrow"/>
                <w:b/>
                <w:color w:val="000000"/>
                <w:sz w:val="17"/>
                <w:szCs w:val="17"/>
              </w:rPr>
              <w:t xml:space="preserve">TF: </w:t>
            </w:r>
            <w:r w:rsidRPr="00AC2CA5">
              <w:rPr>
                <w:rFonts w:ascii="Arial Narrow" w:hAnsi="Arial Narrow"/>
                <w:color w:val="000000"/>
                <w:sz w:val="17"/>
                <w:szCs w:val="17"/>
              </w:rPr>
              <w:t>1-2, 7.</w:t>
            </w:r>
          </w:p>
        </w:tc>
      </w:tr>
      <w:tr w:rsidR="008365FF" w:rsidRPr="00AC2CA5" w14:paraId="0DDB14FF" w14:textId="77777777" w:rsidTr="003218C3">
        <w:trPr>
          <w:trHeight w:val="985"/>
        </w:trPr>
        <w:tc>
          <w:tcPr>
            <w:tcW w:w="2240" w:type="dxa"/>
            <w:vMerge/>
            <w:shd w:val="clear" w:color="auto" w:fill="D9D9D9" w:themeFill="background1" w:themeFillShade="D9"/>
            <w:vAlign w:val="center"/>
          </w:tcPr>
          <w:p w14:paraId="279A0677" w14:textId="77777777" w:rsidR="008365FF" w:rsidRPr="00AC2CA5" w:rsidRDefault="008365FF" w:rsidP="003218C3">
            <w:pPr>
              <w:rPr>
                <w:rFonts w:ascii="Arial Narrow" w:hAnsi="Arial Narrow"/>
                <w:sz w:val="17"/>
                <w:szCs w:val="17"/>
              </w:rPr>
            </w:pPr>
          </w:p>
        </w:tc>
        <w:tc>
          <w:tcPr>
            <w:tcW w:w="2410" w:type="dxa"/>
            <w:shd w:val="clear" w:color="auto" w:fill="D9D9D9" w:themeFill="background1" w:themeFillShade="D9"/>
          </w:tcPr>
          <w:p w14:paraId="5AF6C8B0" w14:textId="1B69BE53" w:rsidR="008365FF" w:rsidRPr="00AC2CA5" w:rsidRDefault="008365FF" w:rsidP="003218C3">
            <w:pPr>
              <w:pStyle w:val="Prrafodelista4"/>
              <w:spacing w:before="120"/>
              <w:ind w:left="0"/>
              <w:rPr>
                <w:rFonts w:ascii="Arial Narrow" w:eastAsia="Times New Roman" w:hAnsi="Arial Narrow"/>
                <w:sz w:val="17"/>
                <w:szCs w:val="17"/>
              </w:rPr>
            </w:pPr>
            <w:r w:rsidRPr="00AC2CA5">
              <w:rPr>
                <w:rFonts w:ascii="Arial Narrow" w:eastAsia="Times New Roman" w:hAnsi="Arial Narrow"/>
                <w:sz w:val="17"/>
                <w:szCs w:val="17"/>
              </w:rPr>
              <w:t>4. Aplicar progresivamente las estrategias necesarias para producir textos adecuados, coherentes y cohesionados. (CL, CD</w:t>
            </w:r>
            <w:r w:rsidR="00F12828">
              <w:rPr>
                <w:rFonts w:ascii="Arial Narrow" w:eastAsia="Times New Roman" w:hAnsi="Arial Narrow"/>
                <w:sz w:val="17"/>
                <w:szCs w:val="17"/>
              </w:rPr>
              <w:t xml:space="preserve">, </w:t>
            </w:r>
            <w:r w:rsidRPr="00AC2CA5">
              <w:rPr>
                <w:rFonts w:ascii="Arial Narrow" w:eastAsia="Times New Roman" w:hAnsi="Arial Narrow"/>
                <w:sz w:val="17"/>
                <w:szCs w:val="17"/>
              </w:rPr>
              <w:t>CAA)</w:t>
            </w:r>
          </w:p>
          <w:p w14:paraId="487DF063" w14:textId="77777777" w:rsidR="008365FF" w:rsidRPr="00AC2CA5" w:rsidRDefault="008365FF" w:rsidP="003218C3">
            <w:pPr>
              <w:pStyle w:val="Prrafodelista4"/>
              <w:spacing w:before="120"/>
              <w:ind w:left="-43"/>
              <w:rPr>
                <w:rFonts w:ascii="Arial Narrow" w:hAnsi="Arial Narrow"/>
                <w:sz w:val="17"/>
                <w:szCs w:val="17"/>
              </w:rPr>
            </w:pPr>
          </w:p>
        </w:tc>
        <w:tc>
          <w:tcPr>
            <w:tcW w:w="3827" w:type="dxa"/>
            <w:shd w:val="clear" w:color="auto" w:fill="D9D9D9" w:themeFill="background1" w:themeFillShade="D9"/>
          </w:tcPr>
          <w:p w14:paraId="227BE7C0" w14:textId="77777777" w:rsidR="008365FF" w:rsidRPr="00AC2CA5" w:rsidRDefault="008365FF" w:rsidP="003218C3">
            <w:pPr>
              <w:pStyle w:val="Prrafodelista1"/>
              <w:widowControl w:val="0"/>
              <w:autoSpaceDE w:val="0"/>
              <w:autoSpaceDN w:val="0"/>
              <w:adjustRightInd w:val="0"/>
              <w:spacing w:before="40"/>
              <w:ind w:left="-40" w:right="39"/>
              <w:rPr>
                <w:rFonts w:ascii="Arial Narrow" w:hAnsi="Arial Narrow"/>
                <w:sz w:val="17"/>
                <w:szCs w:val="17"/>
              </w:rPr>
            </w:pPr>
            <w:r w:rsidRPr="00AC2CA5">
              <w:rPr>
                <w:rFonts w:ascii="Arial Narrow" w:hAnsi="Arial Narrow"/>
                <w:sz w:val="17"/>
                <w:szCs w:val="17"/>
              </w:rPr>
              <w:t>4.1 Aplica técnicas diversas para planificar sus escritos: redacta borradores de escritura. (CL, CD y CAA)</w:t>
            </w:r>
          </w:p>
          <w:p w14:paraId="067665CE" w14:textId="77777777" w:rsidR="008365FF" w:rsidRPr="00AC2CA5" w:rsidRDefault="008365FF" w:rsidP="003218C3">
            <w:pPr>
              <w:pStyle w:val="Prrafodelista4"/>
              <w:spacing w:before="40"/>
              <w:ind w:left="-40" w:right="39"/>
              <w:rPr>
                <w:rFonts w:ascii="Arial Narrow" w:hAnsi="Arial Narrow"/>
                <w:sz w:val="17"/>
                <w:szCs w:val="17"/>
              </w:rPr>
            </w:pPr>
          </w:p>
          <w:p w14:paraId="072C3408" w14:textId="77777777" w:rsidR="008365FF" w:rsidRPr="00AC2CA5" w:rsidRDefault="008365FF" w:rsidP="003218C3">
            <w:pPr>
              <w:pStyle w:val="Prrafodelista4"/>
              <w:spacing w:before="40"/>
              <w:ind w:left="0" w:right="39"/>
              <w:rPr>
                <w:rFonts w:ascii="Arial Narrow" w:hAnsi="Arial Narrow"/>
                <w:sz w:val="17"/>
                <w:szCs w:val="17"/>
              </w:rPr>
            </w:pPr>
          </w:p>
        </w:tc>
        <w:tc>
          <w:tcPr>
            <w:tcW w:w="1276" w:type="dxa"/>
            <w:shd w:val="clear" w:color="auto" w:fill="D9D9D9" w:themeFill="background1" w:themeFillShade="D9"/>
          </w:tcPr>
          <w:p w14:paraId="45D4C01E" w14:textId="77777777"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4-5;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14;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1-2;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11;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4-7;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25; </w:t>
            </w:r>
            <w:r w:rsidRPr="00AC2CA5">
              <w:rPr>
                <w:rFonts w:ascii="Arial Narrow" w:hAnsi="Arial Narrow"/>
                <w:b/>
                <w:color w:val="000000"/>
                <w:sz w:val="17"/>
                <w:szCs w:val="17"/>
              </w:rPr>
              <w:t xml:space="preserve">TF: </w:t>
            </w:r>
            <w:r w:rsidRPr="00AC2CA5">
              <w:rPr>
                <w:rFonts w:ascii="Arial Narrow" w:hAnsi="Arial Narrow"/>
                <w:color w:val="000000"/>
                <w:sz w:val="17"/>
                <w:szCs w:val="17"/>
              </w:rPr>
              <w:t>4-6.</w:t>
            </w:r>
          </w:p>
        </w:tc>
      </w:tr>
      <w:tr w:rsidR="008365FF" w:rsidRPr="00AC2CA5" w14:paraId="13FBC1C2" w14:textId="77777777" w:rsidTr="003218C3">
        <w:trPr>
          <w:trHeight w:val="1686"/>
        </w:trPr>
        <w:tc>
          <w:tcPr>
            <w:tcW w:w="2240" w:type="dxa"/>
            <w:vMerge/>
            <w:shd w:val="clear" w:color="auto" w:fill="D9D9D9" w:themeFill="background1" w:themeFillShade="D9"/>
            <w:vAlign w:val="center"/>
          </w:tcPr>
          <w:p w14:paraId="28C122CD" w14:textId="77777777" w:rsidR="008365FF" w:rsidRPr="00AC2CA5" w:rsidRDefault="008365FF" w:rsidP="003218C3">
            <w:pPr>
              <w:rPr>
                <w:rFonts w:ascii="Arial Narrow" w:hAnsi="Arial Narrow"/>
                <w:sz w:val="17"/>
                <w:szCs w:val="17"/>
              </w:rPr>
            </w:pPr>
          </w:p>
        </w:tc>
        <w:tc>
          <w:tcPr>
            <w:tcW w:w="2410" w:type="dxa"/>
            <w:shd w:val="clear" w:color="auto" w:fill="D9D9D9" w:themeFill="background1" w:themeFillShade="D9"/>
          </w:tcPr>
          <w:p w14:paraId="1460D3BD" w14:textId="77777777" w:rsidR="008365FF" w:rsidRPr="00AC2CA5" w:rsidRDefault="008365FF" w:rsidP="003218C3">
            <w:pPr>
              <w:pStyle w:val="Prrafodelista4"/>
              <w:spacing w:before="120"/>
              <w:ind w:left="-43"/>
              <w:rPr>
                <w:rFonts w:ascii="Arial Narrow" w:eastAsia="Times New Roman" w:hAnsi="Arial Narrow"/>
                <w:sz w:val="17"/>
                <w:szCs w:val="17"/>
              </w:rPr>
            </w:pPr>
            <w:r w:rsidRPr="00AC2CA5">
              <w:rPr>
                <w:rFonts w:ascii="Arial Narrow" w:hAnsi="Arial Narrow"/>
                <w:sz w:val="17"/>
                <w:szCs w:val="17"/>
              </w:rPr>
              <w:t>5. Valorar la importancia de la lectura y escritura como herramientas de adquisición de los aprendizajes y como estímulo del desarrollo personal. (CL, CSC, CEC)</w:t>
            </w:r>
          </w:p>
        </w:tc>
        <w:tc>
          <w:tcPr>
            <w:tcW w:w="3827" w:type="dxa"/>
            <w:shd w:val="clear" w:color="auto" w:fill="D9D9D9" w:themeFill="background1" w:themeFillShade="D9"/>
          </w:tcPr>
          <w:p w14:paraId="61A7B527" w14:textId="77777777" w:rsidR="008365FF" w:rsidRPr="00AC2CA5" w:rsidRDefault="008365FF" w:rsidP="003218C3">
            <w:pPr>
              <w:pStyle w:val="Prrafodelista1"/>
              <w:widowControl w:val="0"/>
              <w:autoSpaceDE w:val="0"/>
              <w:autoSpaceDN w:val="0"/>
              <w:adjustRightInd w:val="0"/>
              <w:spacing w:before="40"/>
              <w:ind w:left="-40" w:right="39"/>
              <w:rPr>
                <w:rFonts w:ascii="Arial Narrow" w:hAnsi="Arial Narrow"/>
                <w:sz w:val="17"/>
                <w:szCs w:val="17"/>
              </w:rPr>
            </w:pPr>
            <w:r w:rsidRPr="00AC2CA5">
              <w:rPr>
                <w:rFonts w:ascii="Arial Narrow" w:hAnsi="Arial Narrow"/>
                <w:sz w:val="17"/>
                <w:szCs w:val="17"/>
              </w:rPr>
              <w:t xml:space="preserve">5.1. Produce textos diversos reconociendo en la escritura el instrumento que es capaz de organizar su pensamiento. (CL, CSC, CEC)  </w:t>
            </w:r>
          </w:p>
          <w:p w14:paraId="79DD7B8C" w14:textId="77777777" w:rsidR="008365FF" w:rsidRPr="00AC2CA5" w:rsidRDefault="008365FF" w:rsidP="003218C3">
            <w:pPr>
              <w:pStyle w:val="Prrafodelista1"/>
              <w:widowControl w:val="0"/>
              <w:autoSpaceDE w:val="0"/>
              <w:autoSpaceDN w:val="0"/>
              <w:adjustRightInd w:val="0"/>
              <w:spacing w:before="40"/>
              <w:ind w:left="-40" w:right="39"/>
              <w:rPr>
                <w:rFonts w:ascii="Arial Narrow" w:hAnsi="Arial Narrow"/>
                <w:sz w:val="17"/>
                <w:szCs w:val="17"/>
              </w:rPr>
            </w:pPr>
          </w:p>
          <w:p w14:paraId="40D996A8" w14:textId="77777777" w:rsidR="008365FF" w:rsidRPr="00AC2CA5" w:rsidRDefault="008365FF" w:rsidP="003218C3">
            <w:pPr>
              <w:pStyle w:val="Prrafodelista1"/>
              <w:widowControl w:val="0"/>
              <w:autoSpaceDE w:val="0"/>
              <w:autoSpaceDN w:val="0"/>
              <w:adjustRightInd w:val="0"/>
              <w:ind w:left="0" w:right="39"/>
              <w:rPr>
                <w:rFonts w:ascii="Arial Narrow" w:hAnsi="Arial Narrow"/>
                <w:sz w:val="17"/>
                <w:szCs w:val="17"/>
              </w:rPr>
            </w:pPr>
          </w:p>
        </w:tc>
        <w:tc>
          <w:tcPr>
            <w:tcW w:w="1276" w:type="dxa"/>
            <w:shd w:val="clear" w:color="auto" w:fill="D9D9D9" w:themeFill="background1" w:themeFillShade="D9"/>
          </w:tcPr>
          <w:p w14:paraId="76757AFA" w14:textId="77777777"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4-5;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15;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3;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11;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4-7;  </w:t>
            </w:r>
            <w:r w:rsidRPr="00AC2CA5">
              <w:rPr>
                <w:rFonts w:ascii="Arial Narrow" w:hAnsi="Arial Narrow"/>
                <w:b/>
                <w:color w:val="000000"/>
                <w:sz w:val="17"/>
                <w:szCs w:val="17"/>
              </w:rPr>
              <w:t xml:space="preserve">EL: </w:t>
            </w:r>
            <w:r w:rsidRPr="00AC2CA5">
              <w:rPr>
                <w:rFonts w:ascii="Arial Narrow" w:hAnsi="Arial Narrow"/>
                <w:color w:val="000000"/>
                <w:sz w:val="17"/>
                <w:szCs w:val="17"/>
              </w:rPr>
              <w:t xml:space="preserve">1-8;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25; </w:t>
            </w:r>
            <w:r w:rsidRPr="00AC2CA5">
              <w:rPr>
                <w:rFonts w:ascii="Arial Narrow" w:hAnsi="Arial Narrow"/>
                <w:b/>
                <w:color w:val="000000"/>
                <w:sz w:val="17"/>
                <w:szCs w:val="17"/>
              </w:rPr>
              <w:t xml:space="preserve">TF: </w:t>
            </w:r>
            <w:r w:rsidRPr="00AC2CA5">
              <w:rPr>
                <w:rFonts w:ascii="Arial Narrow" w:hAnsi="Arial Narrow"/>
                <w:color w:val="000000"/>
                <w:sz w:val="17"/>
                <w:szCs w:val="17"/>
              </w:rPr>
              <w:t>4-6.</w:t>
            </w:r>
          </w:p>
        </w:tc>
      </w:tr>
      <w:tr w:rsidR="008365FF" w:rsidRPr="00AC2CA5" w14:paraId="0BABCC60" w14:textId="77777777" w:rsidTr="003218C3">
        <w:trPr>
          <w:trHeight w:val="834"/>
        </w:trPr>
        <w:tc>
          <w:tcPr>
            <w:tcW w:w="2240" w:type="dxa"/>
            <w:vMerge/>
            <w:tcBorders>
              <w:bottom w:val="single" w:sz="4" w:space="0" w:color="FFFFFF" w:themeColor="background1"/>
            </w:tcBorders>
            <w:shd w:val="clear" w:color="auto" w:fill="D9D9D9" w:themeFill="background1" w:themeFillShade="D9"/>
            <w:vAlign w:val="center"/>
          </w:tcPr>
          <w:p w14:paraId="3C44E98C" w14:textId="77777777" w:rsidR="008365FF" w:rsidRPr="00AC2CA5" w:rsidRDefault="008365FF" w:rsidP="003218C3">
            <w:pPr>
              <w:rPr>
                <w:rFonts w:ascii="Arial Narrow" w:hAnsi="Arial Narrow"/>
                <w:sz w:val="17"/>
                <w:szCs w:val="17"/>
              </w:rPr>
            </w:pPr>
          </w:p>
        </w:tc>
        <w:tc>
          <w:tcPr>
            <w:tcW w:w="2410" w:type="dxa"/>
            <w:tcBorders>
              <w:bottom w:val="single" w:sz="4" w:space="0" w:color="FFFFFF" w:themeColor="background1"/>
            </w:tcBorders>
            <w:shd w:val="clear" w:color="auto" w:fill="D9D9D9" w:themeFill="background1" w:themeFillShade="D9"/>
          </w:tcPr>
          <w:p w14:paraId="3AC070EF" w14:textId="078879E1" w:rsidR="008365FF" w:rsidRPr="00AC2CA5" w:rsidRDefault="008365FF" w:rsidP="003218C3">
            <w:pPr>
              <w:pStyle w:val="Prrafodelista1"/>
              <w:spacing w:before="40"/>
              <w:ind w:left="0"/>
              <w:rPr>
                <w:rFonts w:ascii="Arial Narrow" w:hAnsi="Arial Narrow"/>
                <w:sz w:val="17"/>
                <w:szCs w:val="17"/>
              </w:rPr>
            </w:pPr>
            <w:r w:rsidRPr="00AC2CA5">
              <w:rPr>
                <w:rFonts w:ascii="Arial Narrow" w:hAnsi="Arial Narrow"/>
                <w:sz w:val="17"/>
                <w:szCs w:val="17"/>
              </w:rPr>
              <w:t>6. Seleccionar los conocimientos que se obtengan de las bibliotecas o de cualquier otra fuente de información impresa en papel o digital integrándolos en un proceso de apre</w:t>
            </w:r>
            <w:r w:rsidR="00F12828">
              <w:rPr>
                <w:rFonts w:ascii="Arial Narrow" w:hAnsi="Arial Narrow"/>
                <w:sz w:val="17"/>
                <w:szCs w:val="17"/>
              </w:rPr>
              <w:t>ndizaje continuo. (CL, CSC, CD)</w:t>
            </w:r>
          </w:p>
        </w:tc>
        <w:tc>
          <w:tcPr>
            <w:tcW w:w="3827" w:type="dxa"/>
            <w:tcBorders>
              <w:bottom w:val="single" w:sz="4" w:space="0" w:color="FFFFFF" w:themeColor="background1"/>
            </w:tcBorders>
            <w:shd w:val="clear" w:color="auto" w:fill="D9D9D9" w:themeFill="background1" w:themeFillShade="D9"/>
          </w:tcPr>
          <w:p w14:paraId="03B948D6" w14:textId="77777777" w:rsidR="008365FF" w:rsidRPr="00AC2CA5" w:rsidRDefault="008365FF" w:rsidP="003218C3">
            <w:pPr>
              <w:pStyle w:val="Prrafodelista1"/>
              <w:widowControl w:val="0"/>
              <w:autoSpaceDE w:val="0"/>
              <w:autoSpaceDN w:val="0"/>
              <w:adjustRightInd w:val="0"/>
              <w:spacing w:before="40"/>
              <w:ind w:left="-42" w:right="39"/>
              <w:rPr>
                <w:rFonts w:ascii="Arial Narrow" w:hAnsi="Arial Narrow"/>
                <w:sz w:val="17"/>
                <w:szCs w:val="17"/>
              </w:rPr>
            </w:pPr>
            <w:r w:rsidRPr="00AC2CA5">
              <w:rPr>
                <w:rFonts w:ascii="Arial Narrow" w:hAnsi="Arial Narrow"/>
                <w:sz w:val="17"/>
                <w:szCs w:val="17"/>
              </w:rPr>
              <w:t>6.1 Conoce y utiliza herramientas de la Tecnología de la Información y la Comunicación, participando, intercambiando opiniones, comentando y valorando escritos ajenos o escribiendo y dando a conocer los suyos propios. (CL, CSC, CD)</w:t>
            </w:r>
          </w:p>
        </w:tc>
        <w:tc>
          <w:tcPr>
            <w:tcW w:w="1276" w:type="dxa"/>
            <w:tcBorders>
              <w:bottom w:val="single" w:sz="4" w:space="0" w:color="FFFFFF" w:themeColor="background1"/>
            </w:tcBorders>
            <w:shd w:val="clear" w:color="auto" w:fill="D9D9D9" w:themeFill="background1" w:themeFillShade="D9"/>
          </w:tcPr>
          <w:p w14:paraId="762BDC35" w14:textId="77777777" w:rsidR="008365FF" w:rsidRPr="00AC2CA5" w:rsidRDefault="008365FF" w:rsidP="003218C3">
            <w:pPr>
              <w:widowControl w:val="0"/>
              <w:autoSpaceDE w:val="0"/>
              <w:autoSpaceDN w:val="0"/>
              <w:adjustRightInd w:val="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1;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6; </w:t>
            </w:r>
            <w:r w:rsidRPr="00AC2CA5">
              <w:rPr>
                <w:rFonts w:ascii="Arial Narrow" w:hAnsi="Arial Narrow"/>
                <w:b/>
                <w:color w:val="000000"/>
                <w:sz w:val="17"/>
                <w:szCs w:val="17"/>
              </w:rPr>
              <w:t xml:space="preserve">TF: </w:t>
            </w:r>
            <w:r w:rsidRPr="00AC2CA5">
              <w:rPr>
                <w:rFonts w:ascii="Arial Narrow" w:hAnsi="Arial Narrow"/>
                <w:color w:val="000000"/>
                <w:sz w:val="17"/>
                <w:szCs w:val="17"/>
              </w:rPr>
              <w:t>6.</w:t>
            </w:r>
          </w:p>
        </w:tc>
      </w:tr>
      <w:tr w:rsidR="008365FF" w:rsidRPr="00AC2CA5" w14:paraId="282D2706" w14:textId="77777777" w:rsidTr="003218C3">
        <w:trPr>
          <w:trHeight w:val="88"/>
        </w:trPr>
        <w:tc>
          <w:tcPr>
            <w:tcW w:w="2240" w:type="dxa"/>
            <w:shd w:val="clear" w:color="auto" w:fill="A6A6A6" w:themeFill="background1" w:themeFillShade="A6"/>
          </w:tcPr>
          <w:p w14:paraId="58CC40BC" w14:textId="77777777" w:rsidR="008365FF" w:rsidRPr="00AC2CA5" w:rsidRDefault="008365FF" w:rsidP="003218C3">
            <w:pPr>
              <w:spacing w:before="120"/>
              <w:rPr>
                <w:rFonts w:ascii="Arial Narrow" w:hAnsi="Arial Narrow"/>
                <w:b/>
                <w:sz w:val="17"/>
                <w:szCs w:val="17"/>
              </w:rPr>
            </w:pPr>
            <w:r w:rsidRPr="00AC2CA5">
              <w:rPr>
                <w:rFonts w:ascii="Arial Narrow" w:hAnsi="Arial Narrow"/>
                <w:b/>
                <w:sz w:val="17"/>
                <w:szCs w:val="17"/>
              </w:rPr>
              <w:t>Educación literaria</w:t>
            </w:r>
          </w:p>
        </w:tc>
        <w:tc>
          <w:tcPr>
            <w:tcW w:w="2410" w:type="dxa"/>
            <w:shd w:val="clear" w:color="auto" w:fill="A6A6A6" w:themeFill="background1" w:themeFillShade="A6"/>
          </w:tcPr>
          <w:p w14:paraId="2EDC5F8A" w14:textId="77777777" w:rsidR="008365FF" w:rsidRPr="00AC2CA5" w:rsidRDefault="008365FF" w:rsidP="003218C3">
            <w:pPr>
              <w:rPr>
                <w:rFonts w:ascii="Arial Narrow" w:hAnsi="Arial Narrow"/>
                <w:sz w:val="17"/>
                <w:szCs w:val="17"/>
              </w:rPr>
            </w:pPr>
          </w:p>
        </w:tc>
        <w:tc>
          <w:tcPr>
            <w:tcW w:w="3827" w:type="dxa"/>
            <w:shd w:val="clear" w:color="auto" w:fill="A6A6A6" w:themeFill="background1" w:themeFillShade="A6"/>
          </w:tcPr>
          <w:p w14:paraId="5749F28B" w14:textId="77777777" w:rsidR="008365FF" w:rsidRPr="00AC2CA5" w:rsidRDefault="008365FF" w:rsidP="003218C3">
            <w:pPr>
              <w:ind w:right="39"/>
              <w:rPr>
                <w:rFonts w:ascii="Arial Narrow" w:hAnsi="Arial Narrow"/>
                <w:sz w:val="17"/>
                <w:szCs w:val="17"/>
              </w:rPr>
            </w:pPr>
          </w:p>
        </w:tc>
        <w:tc>
          <w:tcPr>
            <w:tcW w:w="1276" w:type="dxa"/>
            <w:shd w:val="clear" w:color="auto" w:fill="A6A6A6" w:themeFill="background1" w:themeFillShade="A6"/>
          </w:tcPr>
          <w:p w14:paraId="4AEAAE4A" w14:textId="77777777" w:rsidR="008365FF" w:rsidRPr="00AC2CA5" w:rsidRDefault="008365FF" w:rsidP="003218C3">
            <w:pPr>
              <w:rPr>
                <w:rFonts w:ascii="Arial Narrow" w:hAnsi="Arial Narrow"/>
                <w:b/>
                <w:color w:val="000000"/>
                <w:sz w:val="17"/>
                <w:szCs w:val="17"/>
              </w:rPr>
            </w:pPr>
          </w:p>
        </w:tc>
      </w:tr>
      <w:tr w:rsidR="008365FF" w:rsidRPr="00AC2CA5" w14:paraId="3E562546" w14:textId="77777777" w:rsidTr="003218C3">
        <w:trPr>
          <w:trHeight w:val="1353"/>
        </w:trPr>
        <w:tc>
          <w:tcPr>
            <w:tcW w:w="2240" w:type="dxa"/>
            <w:vMerge w:val="restart"/>
            <w:shd w:val="clear" w:color="auto" w:fill="D9D9D9" w:themeFill="background1" w:themeFillShade="D9"/>
          </w:tcPr>
          <w:p w14:paraId="673ED85C"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lastRenderedPageBreak/>
              <w:t>Introducción a la literatura a través de los textos.</w:t>
            </w:r>
          </w:p>
          <w:p w14:paraId="70FF30B0"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Aproximación a las obras más representativas de autores y corrientes poéticas posteriores a la Guerra Civil,  a través de la lectura y explicación de fragmentos significativos.</w:t>
            </w:r>
          </w:p>
        </w:tc>
        <w:tc>
          <w:tcPr>
            <w:tcW w:w="2410" w:type="dxa"/>
            <w:shd w:val="clear" w:color="auto" w:fill="D9D9D9" w:themeFill="background1" w:themeFillShade="D9"/>
          </w:tcPr>
          <w:p w14:paraId="08FBC607" w14:textId="77777777" w:rsidR="008365FF" w:rsidRPr="00AC2CA5" w:rsidRDefault="008365FF" w:rsidP="003218C3">
            <w:pPr>
              <w:pStyle w:val="Prrafodelista4"/>
              <w:spacing w:before="40"/>
              <w:ind w:left="-45"/>
              <w:rPr>
                <w:rFonts w:ascii="Arial Narrow" w:hAnsi="Arial Narrow"/>
                <w:sz w:val="17"/>
                <w:szCs w:val="17"/>
              </w:rPr>
            </w:pPr>
            <w:r w:rsidRPr="00AC2CA5">
              <w:rPr>
                <w:rFonts w:ascii="Arial Narrow" w:hAnsi="Arial Narrow"/>
                <w:sz w:val="17"/>
                <w:szCs w:val="17"/>
              </w:rPr>
              <w:t>7. Promover la reflexión sobre la conexión entre la literatura y el resto de las artes. (CL, CSC,CEC)</w:t>
            </w:r>
          </w:p>
        </w:tc>
        <w:tc>
          <w:tcPr>
            <w:tcW w:w="3827" w:type="dxa"/>
            <w:shd w:val="clear" w:color="auto" w:fill="D9D9D9" w:themeFill="background1" w:themeFillShade="D9"/>
          </w:tcPr>
          <w:p w14:paraId="3DE8B836" w14:textId="77777777" w:rsidR="008365FF" w:rsidRPr="00AC2CA5" w:rsidRDefault="008365FF" w:rsidP="003218C3">
            <w:pPr>
              <w:pStyle w:val="Prrafodelista4"/>
              <w:spacing w:before="120"/>
              <w:ind w:left="0" w:right="39"/>
              <w:rPr>
                <w:rFonts w:ascii="Arial Narrow" w:hAnsi="Arial Narrow"/>
                <w:sz w:val="17"/>
                <w:szCs w:val="17"/>
              </w:rPr>
            </w:pPr>
            <w:r w:rsidRPr="00AC2CA5">
              <w:rPr>
                <w:rFonts w:ascii="Arial Narrow" w:hAnsi="Arial Narrow"/>
                <w:sz w:val="17"/>
                <w:szCs w:val="17"/>
              </w:rPr>
              <w:t>7.1 Reconoce y comenta la pervivencia o evolución de personajes-tipo, temas y formas a lo largo de los diversos periodos histórico/literarios hasta la actualidad. (CL, CSC, CEC)</w:t>
            </w:r>
          </w:p>
        </w:tc>
        <w:tc>
          <w:tcPr>
            <w:tcW w:w="1276" w:type="dxa"/>
            <w:shd w:val="clear" w:color="auto" w:fill="D9D9D9" w:themeFill="background1" w:themeFillShade="D9"/>
          </w:tcPr>
          <w:p w14:paraId="23EFB5E7" w14:textId="77777777" w:rsidR="008365FF" w:rsidRPr="00AC2CA5" w:rsidRDefault="008365FF" w:rsidP="003218C3">
            <w:pPr>
              <w:spacing w:before="40" w:after="40"/>
              <w:rPr>
                <w:rFonts w:ascii="Arial Narrow" w:hAnsi="Arial Narrow"/>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3;</w:t>
            </w:r>
            <w:r w:rsidRPr="00AC2CA5">
              <w:rPr>
                <w:rFonts w:ascii="Arial Narrow" w:hAnsi="Arial Narrow"/>
                <w:b/>
                <w:color w:val="000000"/>
                <w:sz w:val="17"/>
                <w:szCs w:val="17"/>
              </w:rPr>
              <w:t xml:space="preserve"> LC: </w:t>
            </w:r>
            <w:r w:rsidRPr="00AC2CA5">
              <w:rPr>
                <w:rFonts w:ascii="Arial Narrow" w:hAnsi="Arial Narrow"/>
                <w:color w:val="000000"/>
                <w:sz w:val="17"/>
                <w:szCs w:val="17"/>
              </w:rPr>
              <w:t xml:space="preserve">11-13;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1-2; </w:t>
            </w:r>
          </w:p>
          <w:p w14:paraId="3E2220EE" w14:textId="77777777"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E:</w:t>
            </w:r>
            <w:r w:rsidRPr="00AC2CA5">
              <w:rPr>
                <w:rFonts w:ascii="Arial Narrow" w:hAnsi="Arial Narrow"/>
                <w:color w:val="000000"/>
                <w:sz w:val="17"/>
                <w:szCs w:val="17"/>
              </w:rPr>
              <w:t xml:space="preserve"> 1; </w:t>
            </w:r>
            <w:r w:rsidRPr="00AC2CA5">
              <w:rPr>
                <w:rFonts w:ascii="Arial Narrow" w:hAnsi="Arial Narrow"/>
                <w:b/>
                <w:color w:val="000000"/>
                <w:sz w:val="17"/>
                <w:szCs w:val="17"/>
              </w:rPr>
              <w:t xml:space="preserve">EL: </w:t>
            </w:r>
            <w:r w:rsidRPr="00AC2CA5">
              <w:rPr>
                <w:rFonts w:ascii="Arial Narrow" w:hAnsi="Arial Narrow"/>
                <w:color w:val="000000"/>
                <w:sz w:val="17"/>
                <w:szCs w:val="17"/>
              </w:rPr>
              <w:t xml:space="preserve">3, 4, 8;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12; </w:t>
            </w:r>
            <w:r w:rsidRPr="00AC2CA5">
              <w:rPr>
                <w:rFonts w:ascii="Arial Narrow" w:hAnsi="Arial Narrow"/>
                <w:b/>
                <w:color w:val="000000"/>
                <w:sz w:val="17"/>
                <w:szCs w:val="17"/>
              </w:rPr>
              <w:t xml:space="preserve">TF: </w:t>
            </w:r>
            <w:r w:rsidRPr="00AC2CA5">
              <w:rPr>
                <w:rFonts w:ascii="Arial Narrow" w:hAnsi="Arial Narrow"/>
                <w:color w:val="000000"/>
                <w:sz w:val="17"/>
                <w:szCs w:val="17"/>
              </w:rPr>
              <w:t>1-3.</w:t>
            </w:r>
          </w:p>
        </w:tc>
      </w:tr>
      <w:tr w:rsidR="008365FF" w:rsidRPr="00AC2CA5" w14:paraId="3C4B8213" w14:textId="77777777" w:rsidTr="003218C3">
        <w:trPr>
          <w:trHeight w:val="1353"/>
        </w:trPr>
        <w:tc>
          <w:tcPr>
            <w:tcW w:w="2240" w:type="dxa"/>
            <w:vMerge/>
            <w:shd w:val="clear" w:color="auto" w:fill="D9D9D9" w:themeFill="background1" w:themeFillShade="D9"/>
          </w:tcPr>
          <w:p w14:paraId="09E0CDF8" w14:textId="77777777" w:rsidR="008365FF" w:rsidRPr="00AC2CA5" w:rsidRDefault="008365FF" w:rsidP="003218C3">
            <w:pPr>
              <w:spacing w:before="120"/>
              <w:rPr>
                <w:rFonts w:ascii="Arial Narrow" w:hAnsi="Arial Narrow"/>
                <w:sz w:val="17"/>
                <w:szCs w:val="17"/>
              </w:rPr>
            </w:pPr>
          </w:p>
        </w:tc>
        <w:tc>
          <w:tcPr>
            <w:tcW w:w="2410" w:type="dxa"/>
            <w:shd w:val="clear" w:color="auto" w:fill="D9D9D9" w:themeFill="background1" w:themeFillShade="D9"/>
          </w:tcPr>
          <w:p w14:paraId="104A46EA" w14:textId="77777777" w:rsidR="008365FF" w:rsidRPr="00AC2CA5" w:rsidRDefault="008365FF" w:rsidP="003218C3">
            <w:pPr>
              <w:pStyle w:val="Prrafodelista4"/>
              <w:spacing w:before="40"/>
              <w:ind w:left="-45"/>
              <w:rPr>
                <w:rFonts w:ascii="Arial Narrow" w:hAnsi="Arial Narrow"/>
                <w:sz w:val="17"/>
                <w:szCs w:val="17"/>
              </w:rPr>
            </w:pPr>
            <w:r w:rsidRPr="00AC2CA5">
              <w:rPr>
                <w:rFonts w:ascii="Arial Narrow" w:hAnsi="Arial Narrow"/>
                <w:sz w:val="17"/>
                <w:szCs w:val="17"/>
              </w:rPr>
              <w:t>8. Comprender textos literarios representativos de autores y corrientes narrativas posteriores a la Guerra Civil, reconociendo temas, tópicos y formas. (CL, CSC, CEC)</w:t>
            </w:r>
          </w:p>
        </w:tc>
        <w:tc>
          <w:tcPr>
            <w:tcW w:w="3827" w:type="dxa"/>
            <w:shd w:val="clear" w:color="auto" w:fill="D9D9D9" w:themeFill="background1" w:themeFillShade="D9"/>
          </w:tcPr>
          <w:p w14:paraId="0C8F2BBE" w14:textId="77777777" w:rsidR="008365FF" w:rsidRPr="00AC2CA5" w:rsidRDefault="008365FF" w:rsidP="003218C3">
            <w:pPr>
              <w:pStyle w:val="Prrafodelista4"/>
              <w:spacing w:before="120"/>
              <w:ind w:left="0" w:right="39"/>
              <w:rPr>
                <w:rFonts w:ascii="Arial Narrow" w:hAnsi="Arial Narrow"/>
                <w:sz w:val="17"/>
                <w:szCs w:val="17"/>
              </w:rPr>
            </w:pPr>
            <w:r w:rsidRPr="00AC2CA5">
              <w:rPr>
                <w:rFonts w:ascii="Arial Narrow" w:hAnsi="Arial Narrow"/>
                <w:sz w:val="17"/>
                <w:szCs w:val="17"/>
              </w:rPr>
              <w:t>8.1 Lee y comprende una selección de textos literarios representativos de autores y corrientes narrativas posteriores a la Guerra Civil. (CL, CSC, CEC).</w:t>
            </w:r>
          </w:p>
        </w:tc>
        <w:tc>
          <w:tcPr>
            <w:tcW w:w="1276" w:type="dxa"/>
            <w:shd w:val="clear" w:color="auto" w:fill="D9D9D9" w:themeFill="background1" w:themeFillShade="D9"/>
          </w:tcPr>
          <w:p w14:paraId="6B8DDC5B" w14:textId="19B86995" w:rsidR="008365FF" w:rsidRPr="00AC2CA5" w:rsidRDefault="008365FF" w:rsidP="003218C3">
            <w:pPr>
              <w:pStyle w:val="Prrafodelista1"/>
              <w:widowControl w:val="0"/>
              <w:autoSpaceDE w:val="0"/>
              <w:autoSpaceDN w:val="0"/>
              <w:adjustRightInd w:val="0"/>
              <w:spacing w:before="40" w:after="40"/>
              <w:ind w:left="0"/>
              <w:rPr>
                <w:rFonts w:ascii="Arial Narrow" w:hAnsi="Arial Narrow"/>
                <w:b/>
                <w:color w:val="000000"/>
                <w:sz w:val="17"/>
                <w:szCs w:val="17"/>
              </w:rPr>
            </w:pP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1-14;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1-2;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1-10;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1-4; </w:t>
            </w:r>
            <w:r w:rsidRPr="00AC2CA5">
              <w:rPr>
                <w:rFonts w:ascii="Arial Narrow" w:hAnsi="Arial Narrow"/>
                <w:b/>
                <w:color w:val="000000"/>
                <w:sz w:val="17"/>
                <w:szCs w:val="17"/>
              </w:rPr>
              <w:t xml:space="preserve">EL: </w:t>
            </w:r>
            <w:r w:rsidRPr="00AC2CA5">
              <w:rPr>
                <w:rFonts w:ascii="Arial Narrow" w:hAnsi="Arial Narrow"/>
                <w:color w:val="000000"/>
                <w:sz w:val="17"/>
                <w:szCs w:val="17"/>
              </w:rPr>
              <w:t xml:space="preserve">1-8;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1-24; </w:t>
            </w:r>
            <w:r w:rsidRPr="00AC2CA5">
              <w:rPr>
                <w:rFonts w:ascii="Arial Narrow" w:hAnsi="Arial Narrow"/>
                <w:b/>
                <w:color w:val="000000"/>
                <w:sz w:val="17"/>
                <w:szCs w:val="17"/>
              </w:rPr>
              <w:t>TF:</w:t>
            </w:r>
            <w:r w:rsidR="00F12828">
              <w:rPr>
                <w:rFonts w:ascii="Arial Narrow" w:hAnsi="Arial Narrow"/>
                <w:b/>
                <w:color w:val="000000"/>
                <w:sz w:val="17"/>
                <w:szCs w:val="17"/>
              </w:rPr>
              <w:t xml:space="preserve"> </w:t>
            </w:r>
            <w:r w:rsidRPr="00AC2CA5">
              <w:rPr>
                <w:rFonts w:ascii="Arial Narrow" w:hAnsi="Arial Narrow"/>
                <w:color w:val="000000"/>
                <w:sz w:val="17"/>
                <w:szCs w:val="17"/>
              </w:rPr>
              <w:t>1-3.</w:t>
            </w:r>
          </w:p>
        </w:tc>
      </w:tr>
    </w:tbl>
    <w:p w14:paraId="37C9E5D9" w14:textId="77777777" w:rsidR="008365FF" w:rsidRPr="00AC2CA5" w:rsidRDefault="008365FF" w:rsidP="008365FF">
      <w:pPr>
        <w:spacing w:before="240" w:after="40"/>
        <w:rPr>
          <w:rFonts w:ascii="Arial Narrow" w:hAnsi="Arial Narrow"/>
          <w:sz w:val="17"/>
          <w:szCs w:val="17"/>
        </w:rPr>
      </w:pPr>
      <w:r w:rsidRPr="00AC2CA5">
        <w:rPr>
          <w:rFonts w:ascii="Arial Narrow" w:hAnsi="Arial Narrow"/>
          <w:b/>
          <w:sz w:val="17"/>
          <w:szCs w:val="17"/>
        </w:rPr>
        <w:t>EH:</w:t>
      </w:r>
      <w:r w:rsidRPr="00AC2CA5">
        <w:rPr>
          <w:rFonts w:ascii="Arial Narrow" w:hAnsi="Arial Narrow"/>
          <w:sz w:val="17"/>
          <w:szCs w:val="17"/>
        </w:rPr>
        <w:t xml:space="preserve"> Escuchar y hablar.                      </w:t>
      </w:r>
      <w:r w:rsidRPr="00AC2CA5">
        <w:rPr>
          <w:rFonts w:ascii="Arial Narrow" w:hAnsi="Arial Narrow"/>
          <w:b/>
          <w:sz w:val="17"/>
          <w:szCs w:val="17"/>
        </w:rPr>
        <w:t xml:space="preserve">LC: </w:t>
      </w:r>
      <w:r w:rsidRPr="00AC2CA5">
        <w:rPr>
          <w:rFonts w:ascii="Arial Narrow" w:hAnsi="Arial Narrow"/>
          <w:sz w:val="17"/>
          <w:szCs w:val="17"/>
        </w:rPr>
        <w:t xml:space="preserve">Leer y comprender.             </w:t>
      </w:r>
      <w:r w:rsidRPr="00AC2CA5">
        <w:rPr>
          <w:rFonts w:ascii="Arial Narrow" w:hAnsi="Arial Narrow"/>
          <w:b/>
          <w:sz w:val="17"/>
          <w:szCs w:val="17"/>
        </w:rPr>
        <w:t xml:space="preserve">COE: </w:t>
      </w:r>
      <w:r w:rsidRPr="00AC2CA5">
        <w:rPr>
          <w:rFonts w:ascii="Arial Narrow" w:hAnsi="Arial Narrow"/>
          <w:sz w:val="17"/>
          <w:szCs w:val="17"/>
        </w:rPr>
        <w:t xml:space="preserve">Comunicación oral y escrita.        </w:t>
      </w:r>
      <w:r w:rsidRPr="00AC2CA5">
        <w:rPr>
          <w:rFonts w:ascii="Arial Narrow" w:hAnsi="Arial Narrow"/>
          <w:b/>
          <w:sz w:val="17"/>
          <w:szCs w:val="17"/>
        </w:rPr>
        <w:t>AL:</w:t>
      </w:r>
      <w:r w:rsidRPr="00AC2CA5">
        <w:rPr>
          <w:rFonts w:ascii="Arial Narrow" w:hAnsi="Arial Narrow"/>
          <w:sz w:val="17"/>
          <w:szCs w:val="17"/>
        </w:rPr>
        <w:t xml:space="preserve"> Ampliar el léxico.      </w:t>
      </w:r>
      <w:r w:rsidRPr="00AC2CA5">
        <w:rPr>
          <w:rFonts w:ascii="Arial Narrow" w:hAnsi="Arial Narrow"/>
          <w:b/>
          <w:sz w:val="17"/>
          <w:szCs w:val="17"/>
        </w:rPr>
        <w:t>E:</w:t>
      </w:r>
      <w:r w:rsidRPr="00AC2CA5">
        <w:rPr>
          <w:rFonts w:ascii="Arial Narrow" w:hAnsi="Arial Narrow"/>
          <w:sz w:val="17"/>
          <w:szCs w:val="17"/>
        </w:rPr>
        <w:t xml:space="preserve"> Escribir.</w:t>
      </w:r>
    </w:p>
    <w:p w14:paraId="57839298" w14:textId="77777777" w:rsidR="008365FF" w:rsidRPr="00AC2CA5" w:rsidRDefault="008365FF" w:rsidP="008365FF">
      <w:pPr>
        <w:spacing w:after="120"/>
        <w:rPr>
          <w:rFonts w:ascii="Arial Narrow" w:hAnsi="Arial Narrow"/>
          <w:sz w:val="17"/>
          <w:szCs w:val="17"/>
        </w:rPr>
      </w:pPr>
      <w:r w:rsidRPr="00AC2CA5">
        <w:rPr>
          <w:rFonts w:ascii="Arial Narrow" w:hAnsi="Arial Narrow"/>
          <w:b/>
          <w:sz w:val="17"/>
          <w:szCs w:val="17"/>
        </w:rPr>
        <w:t xml:space="preserve">EL: </w:t>
      </w:r>
      <w:r w:rsidRPr="00AC2CA5">
        <w:rPr>
          <w:rFonts w:ascii="Arial Narrow" w:hAnsi="Arial Narrow"/>
          <w:sz w:val="17"/>
          <w:szCs w:val="17"/>
        </w:rPr>
        <w:t xml:space="preserve">Educación literaria.                      </w:t>
      </w:r>
      <w:r w:rsidRPr="00AC2CA5">
        <w:rPr>
          <w:rFonts w:ascii="Arial Narrow" w:hAnsi="Arial Narrow"/>
          <w:b/>
          <w:sz w:val="17"/>
          <w:szCs w:val="17"/>
        </w:rPr>
        <w:t>CT:</w:t>
      </w:r>
      <w:r w:rsidRPr="00AC2CA5">
        <w:rPr>
          <w:rFonts w:ascii="Arial Narrow" w:hAnsi="Arial Narrow"/>
          <w:sz w:val="17"/>
          <w:szCs w:val="17"/>
        </w:rPr>
        <w:t xml:space="preserve"> Comentar un texto.             </w:t>
      </w:r>
      <w:r w:rsidRPr="00AC2CA5">
        <w:rPr>
          <w:rFonts w:ascii="Arial Narrow" w:hAnsi="Arial Narrow"/>
          <w:b/>
          <w:sz w:val="17"/>
          <w:szCs w:val="17"/>
        </w:rPr>
        <w:t xml:space="preserve"> TF: </w:t>
      </w:r>
      <w:r w:rsidRPr="00AC2CA5">
        <w:rPr>
          <w:rFonts w:ascii="Arial Narrow" w:hAnsi="Arial Narrow"/>
          <w:sz w:val="17"/>
          <w:szCs w:val="17"/>
        </w:rPr>
        <w:t>Tarea final.</w:t>
      </w:r>
    </w:p>
    <w:p w14:paraId="6D9BA61C" w14:textId="77777777" w:rsidR="008365FF" w:rsidRPr="00AC2CA5" w:rsidRDefault="008365FF" w:rsidP="008365FF">
      <w:pPr>
        <w:pStyle w:val="Ttulo3"/>
        <w:rPr>
          <w:rFonts w:cs="Arial"/>
          <w:sz w:val="22"/>
        </w:rPr>
      </w:pPr>
      <w:r w:rsidRPr="00AC2CA5">
        <w:rPr>
          <w:rFonts w:cs="Arial"/>
          <w:sz w:val="22"/>
        </w:rPr>
        <w:t>Temporalización</w:t>
      </w:r>
    </w:p>
    <w:p w14:paraId="074078A9" w14:textId="77777777" w:rsidR="008365FF" w:rsidRPr="00AC2CA5" w:rsidRDefault="008365FF" w:rsidP="008365FF">
      <w:pPr>
        <w:spacing w:before="240" w:line="240" w:lineRule="exact"/>
        <w:jc w:val="both"/>
        <w:rPr>
          <w:szCs w:val="19"/>
        </w:rPr>
      </w:pPr>
      <w:r w:rsidRPr="00AC2CA5">
        <w:rPr>
          <w:szCs w:val="19"/>
        </w:rPr>
        <w:t>Se recomienda desarrollar esta unidad a lo largo de aproximadamente 10 sesiones. Las secciones de EDUCACIÓN LITERARIA y la TAREA FINAL necesitarán dos sesiones cada una de ellas.</w:t>
      </w:r>
    </w:p>
    <w:p w14:paraId="4F61A1DE" w14:textId="77777777" w:rsidR="008365FF" w:rsidRPr="00AC2CA5" w:rsidRDefault="008365FF" w:rsidP="008365FF">
      <w:pPr>
        <w:spacing w:before="240" w:line="240" w:lineRule="exact"/>
        <w:jc w:val="both"/>
        <w:rPr>
          <w:szCs w:val="19"/>
        </w:rPr>
      </w:pPr>
      <w:r w:rsidRPr="00AC2CA5">
        <w:rPr>
          <w:szCs w:val="19"/>
        </w:rPr>
        <w:t>Esta recomendación dependerá de las características del grupo y de las necesidades de refuerzo de determinados contenidos que considere el profesor.</w:t>
      </w:r>
    </w:p>
    <w:p w14:paraId="6F8B9D82" w14:textId="77777777" w:rsidR="008365FF" w:rsidRPr="00AC2CA5" w:rsidRDefault="008365FF" w:rsidP="008365FF">
      <w:pPr>
        <w:pStyle w:val="Ttulo3"/>
        <w:rPr>
          <w:rFonts w:cs="Arial"/>
          <w:sz w:val="22"/>
        </w:rPr>
      </w:pPr>
      <w:r w:rsidRPr="00AC2CA5">
        <w:rPr>
          <w:rFonts w:cs="Arial"/>
          <w:sz w:val="22"/>
        </w:rPr>
        <w:t>Atención a la diversidad y Educación inclusiva</w:t>
      </w:r>
    </w:p>
    <w:p w14:paraId="5A267897" w14:textId="77777777" w:rsidR="008365FF" w:rsidRPr="00AC2CA5" w:rsidRDefault="008365FF" w:rsidP="008365FF">
      <w:pPr>
        <w:spacing w:before="240" w:line="240" w:lineRule="exact"/>
        <w:jc w:val="both"/>
        <w:rPr>
          <w:szCs w:val="19"/>
        </w:rPr>
      </w:pPr>
      <w:r w:rsidRPr="00AC2CA5">
        <w:rPr>
          <w:szCs w:val="19"/>
        </w:rPr>
        <w:t>La unidad didáctica integrada contribuye al desarrollo de las competencias clave del alumnado en base a los principios de educación inclusiva, de participación y de cooperación. Por lo tanto, las tareas planteadas en la unidad propician producciones diversas en cada alumno, integran diferentes niveles y permiten variedad de respuestas correctas.</w:t>
      </w:r>
    </w:p>
    <w:p w14:paraId="10ED1625" w14:textId="77777777" w:rsidR="008365FF" w:rsidRPr="00AC2CA5" w:rsidRDefault="008365FF" w:rsidP="008365FF">
      <w:pPr>
        <w:spacing w:before="240" w:line="240" w:lineRule="exact"/>
        <w:jc w:val="both"/>
        <w:rPr>
          <w:szCs w:val="19"/>
        </w:rPr>
      </w:pPr>
      <w:r w:rsidRPr="00AC2CA5">
        <w:rPr>
          <w:szCs w:val="19"/>
        </w:rPr>
        <w:t xml:space="preserve">El análisis y producción de textos del ámbito personal de distintos géneros y en distintos soportes y formatos permite atender a la diversidad de intereses, capacidades y estilos de aprendizaje, y fomentan la integración de los estudiantes en el grupo a partir del conocimiento más profundo de los demás miembros del grupo. </w:t>
      </w:r>
    </w:p>
    <w:p w14:paraId="72774262" w14:textId="77777777" w:rsidR="008365FF" w:rsidRPr="00AC2CA5" w:rsidRDefault="008365FF" w:rsidP="008365FF">
      <w:pPr>
        <w:spacing w:before="240" w:line="240" w:lineRule="exact"/>
        <w:jc w:val="both"/>
        <w:rPr>
          <w:szCs w:val="19"/>
        </w:rPr>
      </w:pPr>
      <w:r w:rsidRPr="00AC2CA5">
        <w:rPr>
          <w:szCs w:val="19"/>
        </w:rPr>
        <w:t xml:space="preserve">Para atender a los diferentes ritmos de aprendizaje, la unidad ofrece un </w:t>
      </w:r>
      <w:r w:rsidRPr="00AC2CA5">
        <w:rPr>
          <w:b/>
          <w:szCs w:val="19"/>
        </w:rPr>
        <w:t>programa específico de refuerzo y ampliación</w:t>
      </w:r>
      <w:r w:rsidRPr="00AC2CA5">
        <w:rPr>
          <w:szCs w:val="19"/>
        </w:rPr>
        <w:t xml:space="preserve"> que se centra en los siguientes elementos curriculares: </w:t>
      </w:r>
    </w:p>
    <w:p w14:paraId="643AAB9A" w14:textId="77777777" w:rsidR="008365FF" w:rsidRPr="00AC2CA5" w:rsidRDefault="008365FF" w:rsidP="008365FF"/>
    <w:tbl>
      <w:tblPr>
        <w:tblStyle w:val="Cuadrculamedia3"/>
        <w:tblW w:w="0" w:type="auto"/>
        <w:tblInd w:w="170" w:type="dxa"/>
        <w:tblLayout w:type="fixed"/>
        <w:tblCellMar>
          <w:top w:w="170" w:type="dxa"/>
          <w:left w:w="170" w:type="dxa"/>
          <w:bottom w:w="170" w:type="dxa"/>
          <w:right w:w="170" w:type="dxa"/>
        </w:tblCellMar>
        <w:tblLook w:val="0420" w:firstRow="1" w:lastRow="0" w:firstColumn="0" w:lastColumn="0" w:noHBand="0" w:noVBand="1"/>
      </w:tblPr>
      <w:tblGrid>
        <w:gridCol w:w="4825"/>
        <w:gridCol w:w="5098"/>
      </w:tblGrid>
      <w:tr w:rsidR="008365FF" w:rsidRPr="00AC2CA5" w14:paraId="7A336B61" w14:textId="77777777" w:rsidTr="003218C3">
        <w:trPr>
          <w:cnfStyle w:val="100000000000" w:firstRow="1" w:lastRow="0" w:firstColumn="0" w:lastColumn="0" w:oddVBand="0" w:evenVBand="0" w:oddHBand="0" w:evenHBand="0" w:firstRowFirstColumn="0" w:firstRowLastColumn="0" w:lastRowFirstColumn="0" w:lastRowLastColumn="0"/>
        </w:trPr>
        <w:tc>
          <w:tcPr>
            <w:tcW w:w="4825" w:type="dxa"/>
            <w:shd w:val="clear" w:color="auto" w:fill="404040" w:themeFill="text1" w:themeFillTint="BF"/>
            <w:vAlign w:val="center"/>
          </w:tcPr>
          <w:p w14:paraId="39D6127B" w14:textId="77777777" w:rsidR="008365FF" w:rsidRPr="00AC2CA5" w:rsidRDefault="008365FF" w:rsidP="003218C3">
            <w:pPr>
              <w:tabs>
                <w:tab w:val="left" w:pos="256"/>
              </w:tabs>
              <w:rPr>
                <w:b w:val="0"/>
                <w:bCs w:val="0"/>
                <w:szCs w:val="19"/>
              </w:rPr>
            </w:pPr>
            <w:r w:rsidRPr="00AC2CA5">
              <w:rPr>
                <w:szCs w:val="19"/>
              </w:rPr>
              <w:t>Refuerzo</w:t>
            </w:r>
          </w:p>
        </w:tc>
        <w:tc>
          <w:tcPr>
            <w:tcW w:w="5098" w:type="dxa"/>
            <w:shd w:val="clear" w:color="auto" w:fill="404040" w:themeFill="text1" w:themeFillTint="BF"/>
            <w:vAlign w:val="center"/>
          </w:tcPr>
          <w:p w14:paraId="648FC2DC" w14:textId="77777777" w:rsidR="008365FF" w:rsidRPr="00AC2CA5" w:rsidRDefault="008365FF" w:rsidP="003218C3">
            <w:pPr>
              <w:tabs>
                <w:tab w:val="left" w:pos="256"/>
              </w:tabs>
              <w:rPr>
                <w:szCs w:val="19"/>
              </w:rPr>
            </w:pPr>
            <w:r w:rsidRPr="00AC2CA5">
              <w:rPr>
                <w:szCs w:val="19"/>
              </w:rPr>
              <w:t>Ampliación</w:t>
            </w:r>
          </w:p>
        </w:tc>
      </w:tr>
      <w:tr w:rsidR="008365FF" w:rsidRPr="00AC2CA5" w14:paraId="08910332" w14:textId="77777777" w:rsidTr="003218C3">
        <w:trPr>
          <w:cnfStyle w:val="000000100000" w:firstRow="0" w:lastRow="0" w:firstColumn="0" w:lastColumn="0" w:oddVBand="0" w:evenVBand="0" w:oddHBand="1" w:evenHBand="0" w:firstRowFirstColumn="0" w:firstRowLastColumn="0" w:lastRowFirstColumn="0" w:lastRowLastColumn="0"/>
        </w:trPr>
        <w:tc>
          <w:tcPr>
            <w:tcW w:w="4825" w:type="dxa"/>
            <w:shd w:val="clear" w:color="auto" w:fill="D9D9D9" w:themeFill="background1" w:themeFillShade="D9"/>
          </w:tcPr>
          <w:p w14:paraId="21AB52F0"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Reconocimiento de los distintos tipos de narrador.</w:t>
            </w:r>
          </w:p>
          <w:p w14:paraId="44998DD7"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Análisis del orden y la estructura en la narración a través de textos.</w:t>
            </w:r>
          </w:p>
          <w:p w14:paraId="51E343FA"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 xml:space="preserve">Conocimiento de las formas, autores y obras esenciales de la narrativa de la segunda mitad del siglo </w:t>
            </w:r>
            <w:r w:rsidRPr="00AC2CA5">
              <w:rPr>
                <w:smallCaps/>
                <w:szCs w:val="19"/>
              </w:rPr>
              <w:t>xx</w:t>
            </w:r>
            <w:r w:rsidRPr="00AC2CA5">
              <w:rPr>
                <w:szCs w:val="19"/>
              </w:rPr>
              <w:t>.</w:t>
            </w:r>
          </w:p>
          <w:p w14:paraId="16B3A39E"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 xml:space="preserve">Lectura y análisis de textos de la narrativa de la segunda mitad del siglo </w:t>
            </w:r>
            <w:r w:rsidRPr="00AC2CA5">
              <w:rPr>
                <w:smallCaps/>
                <w:szCs w:val="19"/>
              </w:rPr>
              <w:t>xx</w:t>
            </w:r>
            <w:r w:rsidRPr="00AC2CA5">
              <w:rPr>
                <w:szCs w:val="19"/>
              </w:rPr>
              <w:t>.</w:t>
            </w:r>
          </w:p>
        </w:tc>
        <w:tc>
          <w:tcPr>
            <w:tcW w:w="5098" w:type="dxa"/>
            <w:shd w:val="clear" w:color="auto" w:fill="D9D9D9" w:themeFill="background1" w:themeFillShade="D9"/>
          </w:tcPr>
          <w:p w14:paraId="0498970E"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Ampliación del léxico de lo esotérico.</w:t>
            </w:r>
          </w:p>
          <w:p w14:paraId="6CE79F78"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Reconocimiento de préstamos léxicos.</w:t>
            </w:r>
          </w:p>
          <w:p w14:paraId="0CDD9EF4"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 xml:space="preserve">Identificación de las formas, autores y obras esenciales de la narrativa de la segunda mitad del siglo </w:t>
            </w:r>
            <w:r w:rsidRPr="00AC2CA5">
              <w:rPr>
                <w:smallCaps/>
                <w:szCs w:val="19"/>
              </w:rPr>
              <w:t>xx</w:t>
            </w:r>
            <w:r w:rsidRPr="00AC2CA5">
              <w:rPr>
                <w:szCs w:val="19"/>
              </w:rPr>
              <w:t>.</w:t>
            </w:r>
          </w:p>
          <w:p w14:paraId="2D27C0E5"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Profundización en la obra de Gabriel García Márquez.</w:t>
            </w:r>
          </w:p>
          <w:p w14:paraId="691FEB41"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 xml:space="preserve">Lectura y análisis de textos de la narrativa de la segunda mitad del siglo </w:t>
            </w:r>
            <w:r w:rsidRPr="00AC2CA5">
              <w:rPr>
                <w:smallCaps/>
                <w:szCs w:val="19"/>
              </w:rPr>
              <w:t>xx</w:t>
            </w:r>
            <w:r w:rsidRPr="00AC2CA5">
              <w:rPr>
                <w:szCs w:val="19"/>
              </w:rPr>
              <w:t>.</w:t>
            </w:r>
          </w:p>
        </w:tc>
      </w:tr>
    </w:tbl>
    <w:p w14:paraId="3E343BD4" w14:textId="5B0B6764" w:rsidR="008365FF" w:rsidRPr="00AC2CA5" w:rsidRDefault="008365FF" w:rsidP="008365FF">
      <w:pPr>
        <w:spacing w:before="240" w:after="80" w:line="240" w:lineRule="exact"/>
        <w:rPr>
          <w:szCs w:val="19"/>
        </w:rPr>
      </w:pPr>
      <w:r w:rsidRPr="00AC2CA5">
        <w:rPr>
          <w:szCs w:val="19"/>
        </w:rPr>
        <w:t xml:space="preserve">Asimismo, para atender las necesidades de los alumnos que requieren medidas específicas de apoyo educativo se ha diseñado una </w:t>
      </w:r>
      <w:r w:rsidRPr="00AC2CA5">
        <w:rPr>
          <w:b/>
          <w:szCs w:val="19"/>
        </w:rPr>
        <w:t>adaptación curricular</w:t>
      </w:r>
      <w:r w:rsidRPr="00AC2CA5">
        <w:rPr>
          <w:szCs w:val="19"/>
        </w:rPr>
        <w:t xml:space="preserve"> de la </w:t>
      </w:r>
      <w:r w:rsidR="00F12828">
        <w:rPr>
          <w:smallCaps/>
          <w:szCs w:val="19"/>
        </w:rPr>
        <w:t>U</w:t>
      </w:r>
      <w:r w:rsidRPr="00AC2CA5">
        <w:rPr>
          <w:smallCaps/>
          <w:szCs w:val="19"/>
        </w:rPr>
        <w:t>nidad</w:t>
      </w:r>
      <w:r w:rsidRPr="00AC2CA5">
        <w:rPr>
          <w:szCs w:val="19"/>
        </w:rPr>
        <w:t xml:space="preserve"> 13 a partir de la propuesta general centrada en los siguientes apartados: </w:t>
      </w:r>
    </w:p>
    <w:p w14:paraId="74E8035D"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lastRenderedPageBreak/>
        <w:t>Lectura (adaptación del texto).</w:t>
      </w:r>
    </w:p>
    <w:p w14:paraId="03D5EE57"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Comprensión lectora.</w:t>
      </w:r>
    </w:p>
    <w:p w14:paraId="41253448"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La comunicación y los textos.</w:t>
      </w:r>
    </w:p>
    <w:p w14:paraId="4B537C3B"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Educación literaria.</w:t>
      </w:r>
    </w:p>
    <w:p w14:paraId="5CD1C79C"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Propuesta de evaluación.</w:t>
      </w:r>
    </w:p>
    <w:p w14:paraId="76E3A640" w14:textId="77777777" w:rsidR="008365FF" w:rsidRPr="00AC2CA5" w:rsidRDefault="008365FF" w:rsidP="008365FF">
      <w:pPr>
        <w:pStyle w:val="Ttulo3"/>
        <w:rPr>
          <w:rFonts w:cs="Arial"/>
          <w:sz w:val="19"/>
          <w:szCs w:val="19"/>
        </w:rPr>
      </w:pPr>
      <w:r w:rsidRPr="00AC2CA5">
        <w:rPr>
          <w:rFonts w:cs="Arial"/>
          <w:sz w:val="19"/>
          <w:szCs w:val="19"/>
        </w:rPr>
        <w:t>Herramientas de evaluación</w:t>
      </w:r>
    </w:p>
    <w:p w14:paraId="166DEBC0"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Seguimiento de las actividades </w:t>
      </w:r>
      <w:r w:rsidRPr="00AC2CA5">
        <w:rPr>
          <w:szCs w:val="19"/>
        </w:rPr>
        <w:t>marcadas en la programación</w:t>
      </w:r>
      <w:r w:rsidRPr="00AC2CA5">
        <w:rPr>
          <w:b/>
          <w:szCs w:val="19"/>
        </w:rPr>
        <w:t>.</w:t>
      </w:r>
    </w:p>
    <w:p w14:paraId="11F9DA07"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Blog </w:t>
      </w:r>
      <w:r w:rsidRPr="00AC2CA5">
        <w:rPr>
          <w:szCs w:val="19"/>
        </w:rPr>
        <w:t>de aula</w:t>
      </w:r>
      <w:r w:rsidRPr="00AC2CA5">
        <w:rPr>
          <w:b/>
          <w:szCs w:val="19"/>
        </w:rPr>
        <w:t xml:space="preserve">. </w:t>
      </w:r>
    </w:p>
    <w:p w14:paraId="392DF7A4"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Portafolio.</w:t>
      </w:r>
    </w:p>
    <w:p w14:paraId="338211CA"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Diario de aprendizaje.</w:t>
      </w:r>
    </w:p>
    <w:p w14:paraId="1FF1499A"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Evaluación de la tarea.</w:t>
      </w:r>
    </w:p>
    <w:p w14:paraId="06A15CE9" w14:textId="77777777" w:rsidR="008365FF" w:rsidRPr="00AC2CA5" w:rsidRDefault="008365FF" w:rsidP="00F350DF">
      <w:pPr>
        <w:pStyle w:val="Prrafodelista"/>
        <w:numPr>
          <w:ilvl w:val="0"/>
          <w:numId w:val="50"/>
        </w:numPr>
        <w:spacing w:before="240" w:line="240" w:lineRule="exact"/>
        <w:ind w:left="714" w:hanging="357"/>
        <w:contextualSpacing w:val="0"/>
        <w:jc w:val="both"/>
        <w:rPr>
          <w:b/>
          <w:szCs w:val="19"/>
        </w:rPr>
      </w:pPr>
      <w:r w:rsidRPr="00AC2CA5">
        <w:rPr>
          <w:b/>
          <w:szCs w:val="19"/>
        </w:rPr>
        <w:t>Rúbrica de la tarea.</w:t>
      </w:r>
    </w:p>
    <w:p w14:paraId="77760074"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Rúbricas generales para la evaluación de destrezas comunicativas.</w:t>
      </w:r>
    </w:p>
    <w:p w14:paraId="04FC499F" w14:textId="557A25B9"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Prueba de evaluación de la </w:t>
      </w:r>
      <w:r w:rsidR="00F12828">
        <w:rPr>
          <w:b/>
          <w:smallCaps/>
          <w:szCs w:val="19"/>
        </w:rPr>
        <w:t>U</w:t>
      </w:r>
      <w:r w:rsidRPr="00AC2CA5">
        <w:rPr>
          <w:b/>
          <w:smallCaps/>
          <w:szCs w:val="19"/>
        </w:rPr>
        <w:t>nidad</w:t>
      </w:r>
      <w:r w:rsidRPr="00AC2CA5">
        <w:rPr>
          <w:szCs w:val="19"/>
        </w:rPr>
        <w:t xml:space="preserve"> </w:t>
      </w:r>
      <w:r w:rsidRPr="00AC2CA5">
        <w:rPr>
          <w:b/>
          <w:szCs w:val="19"/>
        </w:rPr>
        <w:t>13.</w:t>
      </w:r>
    </w:p>
    <w:p w14:paraId="5DA10664"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de comprensión lectora.</w:t>
      </w:r>
    </w:p>
    <w:p w14:paraId="057F1BEC"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3.</w:t>
      </w:r>
      <w:r w:rsidRPr="00AC2CA5">
        <w:rPr>
          <w:b/>
          <w:szCs w:val="19"/>
          <w:vertAlign w:val="superscript"/>
        </w:rPr>
        <w:t>er</w:t>
      </w:r>
      <w:r w:rsidRPr="00AC2CA5">
        <w:rPr>
          <w:b/>
          <w:szCs w:val="19"/>
        </w:rPr>
        <w:t xml:space="preserve"> trimestre</w:t>
      </w:r>
      <w:r w:rsidRPr="00AC2CA5">
        <w:rPr>
          <w:szCs w:val="19"/>
        </w:rPr>
        <w:t>.</w:t>
      </w:r>
    </w:p>
    <w:p w14:paraId="785EEE4B" w14:textId="77777777" w:rsidR="008365FF" w:rsidRPr="00AC2CA5" w:rsidRDefault="008365FF" w:rsidP="008365FF">
      <w:pPr>
        <w:spacing w:line="276" w:lineRule="auto"/>
        <w:rPr>
          <w:szCs w:val="19"/>
        </w:rPr>
      </w:pPr>
      <w:r w:rsidRPr="00AC2CA5">
        <w:rPr>
          <w:szCs w:val="19"/>
        </w:rPr>
        <w:br w:type="page"/>
      </w:r>
    </w:p>
    <w:p w14:paraId="6CE8B0F9" w14:textId="77777777" w:rsidR="008365FF" w:rsidRPr="00AC2CA5" w:rsidRDefault="008365FF" w:rsidP="008365FF">
      <w:pPr>
        <w:spacing w:line="276" w:lineRule="auto"/>
        <w:rPr>
          <w:szCs w:val="19"/>
        </w:rPr>
        <w:sectPr w:rsidR="008365FF" w:rsidRPr="00AC2CA5" w:rsidSect="003218C3">
          <w:pgSz w:w="11906" w:h="16838"/>
          <w:pgMar w:top="1134" w:right="845" w:bottom="1418" w:left="1134" w:header="709" w:footer="709" w:gutter="0"/>
          <w:cols w:space="708"/>
          <w:docGrid w:linePitch="360"/>
        </w:sectPr>
      </w:pPr>
    </w:p>
    <w:tbl>
      <w:tblPr>
        <w:tblpPr w:leftFromText="141" w:rightFromText="141" w:vertAnchor="text" w:tblpY="1"/>
        <w:tblOverlap w:val="neve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1"/>
        <w:gridCol w:w="1675"/>
        <w:gridCol w:w="2378"/>
        <w:gridCol w:w="2600"/>
        <w:gridCol w:w="2747"/>
        <w:gridCol w:w="2612"/>
        <w:gridCol w:w="849"/>
      </w:tblGrid>
      <w:tr w:rsidR="008365FF" w:rsidRPr="00AC2CA5" w14:paraId="0FC47298" w14:textId="77777777" w:rsidTr="003218C3">
        <w:tc>
          <w:tcPr>
            <w:tcW w:w="5000" w:type="pct"/>
            <w:gridSpan w:val="7"/>
            <w:tcBorders>
              <w:top w:val="single" w:sz="4" w:space="0" w:color="auto"/>
              <w:left w:val="single" w:sz="4" w:space="0" w:color="auto"/>
              <w:bottom w:val="single" w:sz="4" w:space="0" w:color="auto"/>
              <w:right w:val="single" w:sz="4" w:space="0" w:color="auto"/>
            </w:tcBorders>
            <w:shd w:val="clear" w:color="auto" w:fill="404040" w:themeFill="text1" w:themeFillTint="BF"/>
          </w:tcPr>
          <w:p w14:paraId="35DA38DE" w14:textId="77777777" w:rsidR="008365FF" w:rsidRPr="00AC2CA5" w:rsidRDefault="008365FF" w:rsidP="003218C3">
            <w:pPr>
              <w:spacing w:before="240"/>
              <w:jc w:val="center"/>
              <w:rPr>
                <w:rFonts w:ascii="Arial Narrow" w:hAnsi="Arial Narrow" w:cs="Calibri"/>
                <w:b/>
                <w:color w:val="FFFFFF" w:themeColor="background1"/>
                <w:sz w:val="20"/>
                <w:szCs w:val="20"/>
              </w:rPr>
            </w:pPr>
            <w:r w:rsidRPr="00AC2CA5">
              <w:rPr>
                <w:rFonts w:ascii="Arial Narrow" w:hAnsi="Arial Narrow"/>
                <w:b/>
                <w:color w:val="FFFFFF" w:themeColor="background1"/>
                <w:sz w:val="18"/>
                <w:szCs w:val="18"/>
              </w:rPr>
              <w:lastRenderedPageBreak/>
              <w:t>RÚBRICA DE EVALUACIÓN DE LA TAREA:</w:t>
            </w:r>
            <w:r w:rsidRPr="00AC2CA5">
              <w:rPr>
                <w:rFonts w:ascii="Arial Narrow" w:hAnsi="Arial Narrow" w:cs="Calibri"/>
                <w:b/>
                <w:color w:val="FFFFFF" w:themeColor="background1"/>
                <w:sz w:val="18"/>
                <w:szCs w:val="18"/>
              </w:rPr>
              <w:t xml:space="preserve"> CONTAR HISTORIAS EN LA RED</w:t>
            </w:r>
          </w:p>
        </w:tc>
      </w:tr>
      <w:tr w:rsidR="008365FF" w:rsidRPr="00AC2CA5" w14:paraId="7B1BE992" w14:textId="77777777" w:rsidTr="003218C3">
        <w:tc>
          <w:tcPr>
            <w:tcW w:w="1269"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6CF1CE" w14:textId="77777777" w:rsidR="008365FF" w:rsidRPr="00AC2CA5" w:rsidRDefault="008365FF" w:rsidP="003218C3">
            <w:pPr>
              <w:spacing w:before="120" w:after="120"/>
              <w:jc w:val="center"/>
              <w:rPr>
                <w:rFonts w:ascii="Arial Narrow" w:hAnsi="Arial Narrow" w:cs="Calibri"/>
                <w:b/>
                <w:sz w:val="20"/>
                <w:szCs w:val="20"/>
              </w:rPr>
            </w:pPr>
            <w:r w:rsidRPr="00AC2CA5">
              <w:rPr>
                <w:rFonts w:ascii="Arial Narrow" w:hAnsi="Arial Narrow" w:cs="Calibri"/>
                <w:b/>
                <w:sz w:val="20"/>
                <w:szCs w:val="20"/>
              </w:rPr>
              <w:t>Descripción</w:t>
            </w:r>
          </w:p>
        </w:tc>
        <w:tc>
          <w:tcPr>
            <w:tcW w:w="3731" w:type="pct"/>
            <w:gridSpan w:val="5"/>
            <w:tcBorders>
              <w:top w:val="single" w:sz="4" w:space="0" w:color="auto"/>
              <w:left w:val="single" w:sz="4" w:space="0" w:color="auto"/>
              <w:bottom w:val="single" w:sz="12" w:space="0" w:color="000000"/>
              <w:right w:val="single" w:sz="4" w:space="0" w:color="auto"/>
            </w:tcBorders>
            <w:shd w:val="clear" w:color="auto" w:fill="A6A6A6" w:themeFill="background1" w:themeFillShade="A6"/>
          </w:tcPr>
          <w:p w14:paraId="34855BB4" w14:textId="77777777" w:rsidR="008365FF" w:rsidRPr="00AC2CA5" w:rsidRDefault="008365FF" w:rsidP="003218C3">
            <w:pPr>
              <w:spacing w:before="120" w:after="120"/>
              <w:rPr>
                <w:rFonts w:ascii="Arial Narrow" w:hAnsi="Arial Narrow" w:cs="Calibri"/>
                <w:sz w:val="20"/>
                <w:szCs w:val="20"/>
              </w:rPr>
            </w:pPr>
            <w:r w:rsidRPr="00AC2CA5">
              <w:rPr>
                <w:rFonts w:ascii="Arial Narrow" w:hAnsi="Arial Narrow" w:cs="Calibri"/>
                <w:sz w:val="20"/>
                <w:szCs w:val="20"/>
              </w:rPr>
              <w:t>El alumno participará en la producción de microrrelatos.</w:t>
            </w:r>
          </w:p>
        </w:tc>
      </w:tr>
      <w:tr w:rsidR="008365FF" w:rsidRPr="00AC2CA5" w14:paraId="0740EF5A" w14:textId="77777777" w:rsidTr="003218C3">
        <w:tc>
          <w:tcPr>
            <w:tcW w:w="711" w:type="pct"/>
            <w:vMerge w:val="restart"/>
            <w:tcBorders>
              <w:top w:val="single" w:sz="4" w:space="0" w:color="auto"/>
              <w:left w:val="single" w:sz="4" w:space="0" w:color="auto"/>
              <w:bottom w:val="single" w:sz="4" w:space="0" w:color="auto"/>
              <w:right w:val="single" w:sz="4" w:space="0" w:color="auto"/>
            </w:tcBorders>
            <w:shd w:val="clear" w:color="auto" w:fill="D9D9D9"/>
          </w:tcPr>
          <w:p w14:paraId="78DC766E" w14:textId="77777777" w:rsidR="008365FF" w:rsidRPr="00AC2CA5" w:rsidRDefault="008365FF" w:rsidP="003218C3">
            <w:pPr>
              <w:spacing w:before="240"/>
              <w:jc w:val="center"/>
              <w:rPr>
                <w:rFonts w:ascii="Arial Narrow" w:hAnsi="Arial Narrow"/>
                <w:b/>
                <w:color w:val="000000"/>
                <w:sz w:val="18"/>
                <w:szCs w:val="18"/>
              </w:rPr>
            </w:pPr>
            <w:r w:rsidRPr="00AC2CA5">
              <w:rPr>
                <w:rFonts w:ascii="Arial Narrow" w:hAnsi="Arial Narrow"/>
                <w:b/>
                <w:color w:val="000000"/>
                <w:sz w:val="18"/>
                <w:szCs w:val="18"/>
              </w:rPr>
              <w:t>Estándares de aprendizaje</w:t>
            </w:r>
          </w:p>
          <w:p w14:paraId="3CB8457C" w14:textId="77777777" w:rsidR="008365FF" w:rsidRPr="00AC2CA5" w:rsidRDefault="008365FF" w:rsidP="003218C3">
            <w:pPr>
              <w:spacing w:before="240"/>
              <w:jc w:val="center"/>
              <w:rPr>
                <w:rFonts w:ascii="Arial Narrow" w:hAnsi="Arial Narrow"/>
                <w:b/>
                <w:color w:val="000000"/>
                <w:sz w:val="18"/>
                <w:szCs w:val="18"/>
              </w:rPr>
            </w:pPr>
          </w:p>
        </w:tc>
        <w:tc>
          <w:tcPr>
            <w:tcW w:w="559" w:type="pct"/>
            <w:vMerge w:val="restart"/>
            <w:tcBorders>
              <w:top w:val="single" w:sz="4" w:space="0" w:color="auto"/>
              <w:left w:val="single" w:sz="4" w:space="0" w:color="auto"/>
              <w:bottom w:val="single" w:sz="4" w:space="0" w:color="auto"/>
              <w:right w:val="single" w:sz="4" w:space="0" w:color="auto"/>
            </w:tcBorders>
            <w:shd w:val="clear" w:color="auto" w:fill="D9D9D9"/>
          </w:tcPr>
          <w:p w14:paraId="044E72B4"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Dimensiones y aspectos evaluables</w:t>
            </w:r>
          </w:p>
          <w:p w14:paraId="50930FE6" w14:textId="77777777" w:rsidR="008365FF" w:rsidRPr="00AC2CA5" w:rsidRDefault="008365FF" w:rsidP="003218C3">
            <w:pPr>
              <w:spacing w:before="240"/>
              <w:jc w:val="center"/>
              <w:rPr>
                <w:rFonts w:ascii="Arial Narrow" w:hAnsi="Arial Narrow"/>
                <w:b/>
                <w:sz w:val="20"/>
                <w:szCs w:val="20"/>
              </w:rPr>
            </w:pPr>
          </w:p>
        </w:tc>
        <w:tc>
          <w:tcPr>
            <w:tcW w:w="3731" w:type="pct"/>
            <w:gridSpan w:val="5"/>
            <w:tcBorders>
              <w:top w:val="single" w:sz="4" w:space="0" w:color="auto"/>
              <w:left w:val="single" w:sz="4" w:space="0" w:color="auto"/>
              <w:bottom w:val="single" w:sz="12" w:space="0" w:color="000000"/>
              <w:right w:val="single" w:sz="4" w:space="0" w:color="auto"/>
            </w:tcBorders>
            <w:shd w:val="clear" w:color="auto" w:fill="D9D9D9"/>
          </w:tcPr>
          <w:p w14:paraId="34D5C059" w14:textId="77777777" w:rsidR="008365FF" w:rsidRPr="00AC2CA5" w:rsidRDefault="008365FF" w:rsidP="003218C3">
            <w:pPr>
              <w:spacing w:before="240"/>
              <w:rPr>
                <w:rFonts w:ascii="Arial Narrow" w:hAnsi="Arial Narrow"/>
                <w:b/>
                <w:sz w:val="20"/>
                <w:szCs w:val="20"/>
              </w:rPr>
            </w:pPr>
            <w:r w:rsidRPr="00AC2CA5">
              <w:rPr>
                <w:rFonts w:ascii="Arial Narrow" w:hAnsi="Arial Narrow"/>
                <w:b/>
                <w:sz w:val="20"/>
                <w:szCs w:val="20"/>
              </w:rPr>
              <w:t>Niveles de desempeño</w:t>
            </w:r>
          </w:p>
        </w:tc>
      </w:tr>
      <w:tr w:rsidR="008365FF" w:rsidRPr="00AC2CA5" w14:paraId="0FD51053" w14:textId="77777777" w:rsidTr="003218C3">
        <w:tc>
          <w:tcPr>
            <w:tcW w:w="711" w:type="pct"/>
            <w:vMerge/>
            <w:tcBorders>
              <w:top w:val="single" w:sz="4" w:space="0" w:color="auto"/>
              <w:left w:val="single" w:sz="4" w:space="0" w:color="auto"/>
              <w:bottom w:val="single" w:sz="4" w:space="0" w:color="auto"/>
              <w:right w:val="single" w:sz="4" w:space="0" w:color="auto"/>
            </w:tcBorders>
            <w:shd w:val="clear" w:color="auto" w:fill="D9D9D9"/>
          </w:tcPr>
          <w:p w14:paraId="612AFB14" w14:textId="77777777" w:rsidR="008365FF" w:rsidRPr="00AC2CA5" w:rsidRDefault="008365FF" w:rsidP="003218C3">
            <w:pPr>
              <w:spacing w:before="240"/>
              <w:jc w:val="center"/>
              <w:rPr>
                <w:rFonts w:ascii="Arial Narrow" w:hAnsi="Arial Narrow"/>
                <w:b/>
                <w:color w:val="000000"/>
                <w:sz w:val="18"/>
                <w:szCs w:val="18"/>
              </w:rPr>
            </w:pPr>
          </w:p>
        </w:tc>
        <w:tc>
          <w:tcPr>
            <w:tcW w:w="559" w:type="pct"/>
            <w:vMerge/>
            <w:tcBorders>
              <w:top w:val="single" w:sz="4" w:space="0" w:color="auto"/>
              <w:left w:val="single" w:sz="4" w:space="0" w:color="auto"/>
              <w:bottom w:val="single" w:sz="4" w:space="0" w:color="auto"/>
              <w:right w:val="single" w:sz="4" w:space="0" w:color="auto"/>
            </w:tcBorders>
            <w:shd w:val="clear" w:color="auto" w:fill="D9D9D9"/>
          </w:tcPr>
          <w:p w14:paraId="48EF0EA0" w14:textId="77777777" w:rsidR="008365FF" w:rsidRPr="00AC2CA5" w:rsidRDefault="008365FF" w:rsidP="003218C3">
            <w:pPr>
              <w:spacing w:before="240"/>
              <w:jc w:val="center"/>
              <w:rPr>
                <w:rFonts w:ascii="Arial Narrow" w:hAnsi="Arial Narrow"/>
                <w:b/>
                <w:sz w:val="20"/>
                <w:szCs w:val="20"/>
              </w:rPr>
            </w:pPr>
          </w:p>
        </w:tc>
        <w:tc>
          <w:tcPr>
            <w:tcW w:w="793"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1610DA3B"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Excelente (3)</w:t>
            </w:r>
          </w:p>
        </w:tc>
        <w:tc>
          <w:tcPr>
            <w:tcW w:w="867"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1F90D590"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Satisfactorio (2)</w:t>
            </w:r>
          </w:p>
        </w:tc>
        <w:tc>
          <w:tcPr>
            <w:tcW w:w="916"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125DBDC5"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En proceso (1)</w:t>
            </w:r>
          </w:p>
        </w:tc>
        <w:tc>
          <w:tcPr>
            <w:tcW w:w="871"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3145FAD8"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No logrado</w:t>
            </w:r>
          </w:p>
        </w:tc>
        <w:tc>
          <w:tcPr>
            <w:tcW w:w="283" w:type="pct"/>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64B506DC"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Puntos</w:t>
            </w:r>
          </w:p>
        </w:tc>
      </w:tr>
      <w:tr w:rsidR="008365FF" w:rsidRPr="00AC2CA5" w14:paraId="5386F365" w14:textId="77777777" w:rsidTr="0065454C">
        <w:trPr>
          <w:trHeight w:val="6726"/>
        </w:trPr>
        <w:tc>
          <w:tcPr>
            <w:tcW w:w="711" w:type="pct"/>
            <w:vMerge w:val="restart"/>
            <w:tcBorders>
              <w:top w:val="single" w:sz="4" w:space="0" w:color="auto"/>
              <w:left w:val="single" w:sz="4" w:space="0" w:color="auto"/>
              <w:right w:val="single" w:sz="4" w:space="0" w:color="auto"/>
            </w:tcBorders>
          </w:tcPr>
          <w:p w14:paraId="7BDFF0ED" w14:textId="77777777" w:rsidR="008365FF" w:rsidRPr="00AC2CA5" w:rsidRDefault="008365FF" w:rsidP="003218C3">
            <w:pPr>
              <w:rPr>
                <w:rFonts w:ascii="Arial Narrow" w:hAnsi="Arial Narrow"/>
                <w:sz w:val="17"/>
                <w:szCs w:val="17"/>
              </w:rPr>
            </w:pPr>
            <w:r w:rsidRPr="00AC2CA5">
              <w:rPr>
                <w:rFonts w:ascii="Arial Narrow" w:hAnsi="Arial Narrow"/>
                <w:sz w:val="17"/>
                <w:szCs w:val="17"/>
              </w:rPr>
              <w:t>Comprende el sentido global de textos de intención narrativa, identificando la estructura, la información relevante, determinando el tema y reconociendo la intención comunicativa del hablante. (CL, SIEE, CEC)</w:t>
            </w:r>
          </w:p>
          <w:p w14:paraId="57C0CF5E" w14:textId="77777777" w:rsidR="008365FF" w:rsidRDefault="008365FF" w:rsidP="003218C3">
            <w:pPr>
              <w:pStyle w:val="Prrafodelista1"/>
              <w:widowControl w:val="0"/>
              <w:autoSpaceDE w:val="0"/>
              <w:autoSpaceDN w:val="0"/>
              <w:adjustRightInd w:val="0"/>
              <w:spacing w:before="120"/>
              <w:ind w:left="0" w:right="414"/>
              <w:rPr>
                <w:rFonts w:ascii="Arial Narrow" w:hAnsi="Arial Narrow"/>
                <w:sz w:val="17"/>
                <w:szCs w:val="17"/>
              </w:rPr>
            </w:pPr>
            <w:r w:rsidRPr="00AC2CA5">
              <w:rPr>
                <w:rFonts w:ascii="Arial Narrow" w:hAnsi="Arial Narrow"/>
                <w:sz w:val="17"/>
                <w:szCs w:val="17"/>
              </w:rPr>
              <w:t>Elabora su propia interpretación sobre el significado de un texto. (CL, CSC, CEC)</w:t>
            </w:r>
          </w:p>
          <w:p w14:paraId="5A6D207B" w14:textId="77777777" w:rsidR="0065454C" w:rsidRPr="00AC2CA5" w:rsidRDefault="0065454C" w:rsidP="003218C3">
            <w:pPr>
              <w:pStyle w:val="Prrafodelista1"/>
              <w:widowControl w:val="0"/>
              <w:autoSpaceDE w:val="0"/>
              <w:autoSpaceDN w:val="0"/>
              <w:adjustRightInd w:val="0"/>
              <w:spacing w:before="120"/>
              <w:ind w:left="0" w:right="414"/>
              <w:rPr>
                <w:rFonts w:ascii="Arial Narrow" w:hAnsi="Arial Narrow"/>
                <w:sz w:val="17"/>
                <w:szCs w:val="17"/>
              </w:rPr>
            </w:pPr>
          </w:p>
          <w:p w14:paraId="27BE86A3" w14:textId="210D824E" w:rsidR="008365FF" w:rsidRDefault="008365FF" w:rsidP="0065454C">
            <w:pPr>
              <w:pStyle w:val="Prrafodelista1"/>
              <w:widowControl w:val="0"/>
              <w:autoSpaceDE w:val="0"/>
              <w:autoSpaceDN w:val="0"/>
              <w:adjustRightInd w:val="0"/>
              <w:spacing w:before="40" w:after="120"/>
              <w:ind w:left="-40" w:right="414"/>
              <w:contextualSpacing w:val="0"/>
              <w:rPr>
                <w:rFonts w:ascii="Arial Narrow" w:hAnsi="Arial Narrow"/>
                <w:sz w:val="17"/>
                <w:szCs w:val="17"/>
              </w:rPr>
            </w:pPr>
            <w:r w:rsidRPr="00AC2CA5">
              <w:rPr>
                <w:rFonts w:ascii="Arial Narrow" w:hAnsi="Arial Narrow"/>
                <w:sz w:val="17"/>
                <w:szCs w:val="17"/>
              </w:rPr>
              <w:t>Aplica técnicas diversas para planificar sus escritos: redacta borradores de escritu</w:t>
            </w:r>
            <w:r w:rsidR="0065454C">
              <w:rPr>
                <w:rFonts w:ascii="Arial Narrow" w:hAnsi="Arial Narrow"/>
                <w:sz w:val="17"/>
                <w:szCs w:val="17"/>
              </w:rPr>
              <w:t xml:space="preserve">ra. (CL, CD, </w:t>
            </w:r>
            <w:r w:rsidRPr="00AC2CA5">
              <w:rPr>
                <w:rFonts w:ascii="Arial Narrow" w:hAnsi="Arial Narrow"/>
                <w:sz w:val="17"/>
                <w:szCs w:val="17"/>
              </w:rPr>
              <w:t>CAA)</w:t>
            </w:r>
          </w:p>
          <w:p w14:paraId="4B031950" w14:textId="77777777" w:rsidR="0065454C" w:rsidRPr="00AC2CA5" w:rsidRDefault="0065454C" w:rsidP="0065454C">
            <w:pPr>
              <w:pStyle w:val="Prrafodelista1"/>
              <w:widowControl w:val="0"/>
              <w:autoSpaceDE w:val="0"/>
              <w:autoSpaceDN w:val="0"/>
              <w:adjustRightInd w:val="0"/>
              <w:spacing w:before="40" w:after="120"/>
              <w:ind w:left="-40" w:right="414"/>
              <w:contextualSpacing w:val="0"/>
              <w:rPr>
                <w:rFonts w:ascii="Arial Narrow" w:hAnsi="Arial Narrow"/>
                <w:sz w:val="17"/>
                <w:szCs w:val="17"/>
              </w:rPr>
            </w:pPr>
          </w:p>
          <w:p w14:paraId="57A04C25" w14:textId="77777777" w:rsidR="008365FF" w:rsidRPr="00AC2CA5" w:rsidRDefault="008365FF" w:rsidP="003218C3">
            <w:pPr>
              <w:rPr>
                <w:rFonts w:ascii="Arial Narrow" w:hAnsi="Arial Narrow"/>
                <w:sz w:val="17"/>
                <w:szCs w:val="17"/>
              </w:rPr>
            </w:pPr>
            <w:r w:rsidRPr="00AC2CA5">
              <w:rPr>
                <w:rFonts w:ascii="Arial Narrow" w:hAnsi="Arial Narrow"/>
                <w:sz w:val="17"/>
                <w:szCs w:val="17"/>
              </w:rPr>
              <w:t xml:space="preserve">Produce textos diversos reconociendo en la escritura el instrumento que es capaz de organizar su pensamiento. (CL, CSC, CEC)  </w:t>
            </w:r>
          </w:p>
          <w:p w14:paraId="0FAC2B42" w14:textId="77777777" w:rsidR="0065454C" w:rsidRDefault="0065454C" w:rsidP="003218C3">
            <w:pPr>
              <w:rPr>
                <w:rFonts w:ascii="Arial Narrow" w:hAnsi="Arial Narrow"/>
                <w:sz w:val="17"/>
                <w:szCs w:val="17"/>
              </w:rPr>
            </w:pPr>
          </w:p>
          <w:p w14:paraId="5B04321B" w14:textId="77777777" w:rsidR="0065454C" w:rsidRDefault="0065454C" w:rsidP="003218C3">
            <w:pPr>
              <w:rPr>
                <w:rFonts w:ascii="Arial Narrow" w:hAnsi="Arial Narrow"/>
                <w:sz w:val="17"/>
                <w:szCs w:val="17"/>
              </w:rPr>
            </w:pPr>
          </w:p>
          <w:p w14:paraId="00D23C51" w14:textId="77777777" w:rsidR="0065454C" w:rsidRPr="00AC2CA5" w:rsidRDefault="0065454C" w:rsidP="003218C3">
            <w:pPr>
              <w:rPr>
                <w:rFonts w:ascii="Arial Narrow" w:hAnsi="Arial Narrow"/>
                <w:sz w:val="17"/>
                <w:szCs w:val="17"/>
              </w:rPr>
            </w:pPr>
          </w:p>
          <w:p w14:paraId="06850445" w14:textId="77777777" w:rsidR="008365FF" w:rsidRPr="00AC2CA5" w:rsidRDefault="008365FF" w:rsidP="003218C3">
            <w:pPr>
              <w:rPr>
                <w:rFonts w:ascii="Arial Narrow" w:hAnsi="Arial Narrow"/>
                <w:sz w:val="17"/>
                <w:szCs w:val="17"/>
              </w:rPr>
            </w:pPr>
            <w:r w:rsidRPr="00AC2CA5">
              <w:rPr>
                <w:rFonts w:ascii="Arial Narrow" w:hAnsi="Arial Narrow"/>
                <w:sz w:val="17"/>
                <w:szCs w:val="17"/>
              </w:rPr>
              <w:lastRenderedPageBreak/>
              <w:t>Conoce y utiliza herramientas de la Tecnología de la Información y la Comunicación, participando, intercambiando opiniones, comentando y valorando escritos ajenos o escribiendo y dando a conocer los suyos propios. (CL, CSC, CD)</w:t>
            </w:r>
          </w:p>
          <w:p w14:paraId="4B351626" w14:textId="77777777" w:rsidR="008365FF" w:rsidRPr="00AC2CA5" w:rsidRDefault="008365FF" w:rsidP="003218C3">
            <w:pPr>
              <w:rPr>
                <w:rFonts w:ascii="Arial Narrow" w:hAnsi="Arial Narrow"/>
                <w:sz w:val="17"/>
                <w:szCs w:val="17"/>
              </w:rPr>
            </w:pPr>
            <w:r w:rsidRPr="00AC2CA5">
              <w:rPr>
                <w:rFonts w:ascii="Arial Narrow" w:hAnsi="Arial Narrow"/>
                <w:sz w:val="17"/>
                <w:szCs w:val="17"/>
              </w:rPr>
              <w:t>Conoce los elementos de la situación comunicativa que determinan los diversos usos lingüísticos tema, propósito, destinatario, género textual, etc. (CL, CEC)</w:t>
            </w:r>
          </w:p>
          <w:p w14:paraId="44310C8F" w14:textId="77777777" w:rsidR="008365FF" w:rsidRPr="00AC2CA5" w:rsidRDefault="008365FF" w:rsidP="003218C3">
            <w:pPr>
              <w:rPr>
                <w:rFonts w:ascii="Arial Narrow" w:hAnsi="Arial Narrow"/>
                <w:sz w:val="17"/>
                <w:szCs w:val="17"/>
              </w:rPr>
            </w:pPr>
            <w:r w:rsidRPr="00AC2CA5">
              <w:rPr>
                <w:rFonts w:ascii="Arial Narrow" w:hAnsi="Arial Narrow"/>
                <w:sz w:val="17"/>
                <w:szCs w:val="17"/>
              </w:rPr>
              <w:t>Revisa sus discursos orales y escritos aplicando correctamente las normas ortográficas y gramaticales reconociendo su valor social para obtener una comunicación eficiente. (CL, CSC, CEC)</w:t>
            </w:r>
          </w:p>
          <w:p w14:paraId="1FDA1C34" w14:textId="77777777" w:rsidR="008365FF" w:rsidRPr="00AC2CA5" w:rsidRDefault="008365FF" w:rsidP="003218C3">
            <w:pPr>
              <w:rPr>
                <w:rFonts w:ascii="Arial Narrow" w:hAnsi="Arial Narrow"/>
                <w:sz w:val="17"/>
                <w:szCs w:val="17"/>
              </w:rPr>
            </w:pPr>
            <w:r w:rsidRPr="00AC2CA5">
              <w:rPr>
                <w:rFonts w:ascii="Arial Narrow" w:hAnsi="Arial Narrow"/>
                <w:sz w:val="17"/>
                <w:szCs w:val="17"/>
              </w:rPr>
              <w:t>Reconoce y comenta la pervivencia o evolución de personajes-tipo, temas y formas a lo largo de los diversos periodos histórico/literarios hasta la actualidad. (CL, CSC, CEC)</w:t>
            </w:r>
          </w:p>
          <w:p w14:paraId="4554F43E" w14:textId="77777777" w:rsidR="008365FF" w:rsidRPr="00AC2CA5" w:rsidRDefault="008365FF" w:rsidP="003218C3">
            <w:pPr>
              <w:rPr>
                <w:rFonts w:ascii="Arial Narrow" w:hAnsi="Arial Narrow"/>
                <w:color w:val="000000"/>
                <w:sz w:val="20"/>
                <w:szCs w:val="20"/>
              </w:rPr>
            </w:pPr>
            <w:r w:rsidRPr="00AC2CA5">
              <w:rPr>
                <w:rFonts w:ascii="Arial Narrow" w:hAnsi="Arial Narrow"/>
                <w:sz w:val="17"/>
                <w:szCs w:val="17"/>
              </w:rPr>
              <w:t>Lee y comprende una selección de textos literarios representativos de  autores y corrientes poéticas posteriores a la Guerra Civil. (CL, CSC, CEC)</w:t>
            </w:r>
          </w:p>
        </w:tc>
        <w:tc>
          <w:tcPr>
            <w:tcW w:w="559" w:type="pct"/>
            <w:tcBorders>
              <w:top w:val="single" w:sz="4" w:space="0" w:color="auto"/>
              <w:left w:val="single" w:sz="4" w:space="0" w:color="auto"/>
              <w:bottom w:val="single" w:sz="4" w:space="0" w:color="auto"/>
              <w:right w:val="single" w:sz="4" w:space="0" w:color="auto"/>
            </w:tcBorders>
          </w:tcPr>
          <w:p w14:paraId="1C60980A" w14:textId="77777777" w:rsidR="0065454C" w:rsidRDefault="0065454C" w:rsidP="0065454C">
            <w:pPr>
              <w:jc w:val="center"/>
              <w:rPr>
                <w:rFonts w:ascii="Arial Narrow" w:hAnsi="Arial Narrow"/>
                <w:b/>
                <w:color w:val="000000"/>
                <w:sz w:val="20"/>
                <w:szCs w:val="20"/>
              </w:rPr>
            </w:pPr>
            <w:r w:rsidRPr="0065454C">
              <w:rPr>
                <w:rFonts w:ascii="Arial Narrow" w:hAnsi="Arial Narrow"/>
                <w:b/>
                <w:color w:val="000000"/>
                <w:sz w:val="20"/>
                <w:szCs w:val="20"/>
              </w:rPr>
              <w:lastRenderedPageBreak/>
              <w:t>Conocimiento teórico</w:t>
            </w:r>
          </w:p>
          <w:p w14:paraId="40B57C58" w14:textId="77777777" w:rsidR="0065454C" w:rsidRDefault="0065454C" w:rsidP="0065454C">
            <w:pPr>
              <w:jc w:val="center"/>
              <w:rPr>
                <w:rFonts w:ascii="Arial Narrow" w:hAnsi="Arial Narrow"/>
                <w:b/>
                <w:color w:val="000000"/>
                <w:sz w:val="20"/>
                <w:szCs w:val="20"/>
              </w:rPr>
            </w:pPr>
          </w:p>
          <w:p w14:paraId="0D70109B" w14:textId="77777777" w:rsidR="0065454C" w:rsidRDefault="0065454C" w:rsidP="0065454C">
            <w:pPr>
              <w:jc w:val="center"/>
              <w:rPr>
                <w:rFonts w:ascii="Arial Narrow" w:hAnsi="Arial Narrow"/>
                <w:b/>
                <w:color w:val="000000"/>
                <w:sz w:val="20"/>
                <w:szCs w:val="20"/>
              </w:rPr>
            </w:pPr>
          </w:p>
          <w:p w14:paraId="1F39B0E6" w14:textId="77777777" w:rsidR="0065454C" w:rsidRDefault="0065454C" w:rsidP="0065454C">
            <w:pPr>
              <w:jc w:val="center"/>
              <w:rPr>
                <w:rFonts w:ascii="Arial Narrow" w:hAnsi="Arial Narrow"/>
                <w:b/>
                <w:color w:val="000000"/>
                <w:sz w:val="20"/>
                <w:szCs w:val="20"/>
              </w:rPr>
            </w:pPr>
          </w:p>
          <w:p w14:paraId="56B9C55E" w14:textId="77777777" w:rsidR="0065454C" w:rsidRDefault="0065454C" w:rsidP="0065454C">
            <w:pPr>
              <w:jc w:val="center"/>
              <w:rPr>
                <w:rFonts w:ascii="Arial Narrow" w:hAnsi="Arial Narrow"/>
                <w:b/>
                <w:color w:val="000000"/>
                <w:sz w:val="20"/>
                <w:szCs w:val="20"/>
              </w:rPr>
            </w:pPr>
          </w:p>
          <w:p w14:paraId="2FD598F7" w14:textId="77777777" w:rsidR="0065454C" w:rsidRDefault="0065454C" w:rsidP="0065454C">
            <w:pPr>
              <w:jc w:val="center"/>
              <w:rPr>
                <w:rFonts w:ascii="Arial Narrow" w:hAnsi="Arial Narrow"/>
                <w:b/>
                <w:color w:val="000000"/>
                <w:sz w:val="20"/>
                <w:szCs w:val="20"/>
              </w:rPr>
            </w:pPr>
          </w:p>
          <w:p w14:paraId="0059FC8F" w14:textId="77777777" w:rsidR="0065454C" w:rsidRPr="00AC2CA5" w:rsidRDefault="0065454C" w:rsidP="0065454C">
            <w:pPr>
              <w:jc w:val="center"/>
              <w:rPr>
                <w:rFonts w:ascii="Arial Narrow" w:hAnsi="Arial Narrow"/>
                <w:b/>
                <w:color w:val="000000"/>
                <w:sz w:val="20"/>
                <w:szCs w:val="20"/>
              </w:rPr>
            </w:pPr>
            <w:r w:rsidRPr="00AC2CA5">
              <w:rPr>
                <w:rFonts w:ascii="Arial Narrow" w:hAnsi="Arial Narrow"/>
                <w:b/>
                <w:color w:val="000000"/>
                <w:sz w:val="20"/>
                <w:szCs w:val="20"/>
              </w:rPr>
              <w:t>Aportación personal</w:t>
            </w:r>
          </w:p>
          <w:p w14:paraId="41174778" w14:textId="2A346A65" w:rsidR="0065454C" w:rsidRPr="0065454C" w:rsidRDefault="0065454C" w:rsidP="0065454C">
            <w:pPr>
              <w:jc w:val="center"/>
              <w:rPr>
                <w:rFonts w:ascii="Arial Narrow" w:hAnsi="Arial Narrow"/>
                <w:b/>
                <w:color w:val="000000"/>
                <w:sz w:val="20"/>
                <w:szCs w:val="20"/>
              </w:rPr>
            </w:pPr>
          </w:p>
        </w:tc>
        <w:tc>
          <w:tcPr>
            <w:tcW w:w="793" w:type="pct"/>
            <w:tcBorders>
              <w:top w:val="single" w:sz="4" w:space="0" w:color="auto"/>
              <w:left w:val="single" w:sz="4" w:space="0" w:color="auto"/>
              <w:bottom w:val="single" w:sz="4" w:space="0" w:color="auto"/>
              <w:right w:val="single" w:sz="4" w:space="0" w:color="auto"/>
            </w:tcBorders>
          </w:tcPr>
          <w:p w14:paraId="351D97D1"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Comprende y analiza con rigor una selección de textos literarios representativos de  autores y corrientes narrativas posteriores a la Guerra Civil.</w:t>
            </w:r>
          </w:p>
          <w:p w14:paraId="173A9AD8" w14:textId="77777777" w:rsidR="008365FF" w:rsidRDefault="008365FF" w:rsidP="0065454C">
            <w:pPr>
              <w:spacing w:after="60"/>
              <w:rPr>
                <w:rFonts w:ascii="Arial Narrow" w:hAnsi="Arial Narrow"/>
                <w:color w:val="000000"/>
                <w:sz w:val="20"/>
                <w:szCs w:val="20"/>
              </w:rPr>
            </w:pPr>
            <w:r w:rsidRPr="00AC2CA5">
              <w:rPr>
                <w:rFonts w:ascii="Arial Narrow" w:hAnsi="Arial Narrow"/>
                <w:color w:val="000000"/>
                <w:sz w:val="20"/>
                <w:szCs w:val="20"/>
              </w:rPr>
              <w:t>Conoce, identifica y produce microrrelatos con éxito.</w:t>
            </w:r>
          </w:p>
          <w:p w14:paraId="3E532058" w14:textId="77777777" w:rsidR="0065454C" w:rsidRDefault="0065454C" w:rsidP="0065454C">
            <w:pPr>
              <w:spacing w:after="60"/>
              <w:rPr>
                <w:rFonts w:ascii="Arial Narrow" w:hAnsi="Arial Narrow"/>
                <w:color w:val="000000"/>
                <w:sz w:val="20"/>
                <w:szCs w:val="20"/>
              </w:rPr>
            </w:pPr>
          </w:p>
          <w:p w14:paraId="160CA9F1" w14:textId="77777777" w:rsidR="0065454C" w:rsidRDefault="0065454C" w:rsidP="0065454C">
            <w:pPr>
              <w:spacing w:after="60"/>
              <w:rPr>
                <w:rFonts w:ascii="Arial Narrow" w:hAnsi="Arial Narrow"/>
                <w:color w:val="000000"/>
                <w:sz w:val="20"/>
                <w:szCs w:val="20"/>
              </w:rPr>
            </w:pPr>
          </w:p>
          <w:p w14:paraId="7EE043A9" w14:textId="77777777" w:rsidR="0065454C" w:rsidRDefault="0065454C" w:rsidP="0065454C">
            <w:pPr>
              <w:spacing w:after="60"/>
              <w:rPr>
                <w:rFonts w:ascii="Arial Narrow" w:hAnsi="Arial Narrow"/>
                <w:color w:val="000000"/>
                <w:sz w:val="20"/>
                <w:szCs w:val="20"/>
              </w:rPr>
            </w:pPr>
          </w:p>
          <w:p w14:paraId="228348F1" w14:textId="77777777" w:rsidR="0065454C" w:rsidRPr="00AC2CA5" w:rsidRDefault="0065454C" w:rsidP="0065454C">
            <w:pPr>
              <w:spacing w:after="60"/>
              <w:rPr>
                <w:rFonts w:ascii="Arial Narrow" w:hAnsi="Arial Narrow"/>
                <w:color w:val="000000"/>
                <w:sz w:val="20"/>
                <w:szCs w:val="20"/>
              </w:rPr>
            </w:pPr>
            <w:r w:rsidRPr="00AC2CA5">
              <w:rPr>
                <w:rFonts w:ascii="Arial Narrow" w:hAnsi="Arial Narrow"/>
                <w:color w:val="000000"/>
                <w:sz w:val="20"/>
                <w:szCs w:val="20"/>
              </w:rPr>
              <w:t>Ofrece un título original y sugerente para encabezar el microrrelato.</w:t>
            </w:r>
          </w:p>
          <w:p w14:paraId="2191FCC6" w14:textId="77777777" w:rsidR="0065454C" w:rsidRPr="00AC2CA5" w:rsidRDefault="0065454C" w:rsidP="0065454C">
            <w:pPr>
              <w:spacing w:after="60"/>
              <w:rPr>
                <w:rFonts w:ascii="Arial Narrow" w:hAnsi="Arial Narrow"/>
                <w:color w:val="000000"/>
                <w:sz w:val="20"/>
                <w:szCs w:val="20"/>
              </w:rPr>
            </w:pPr>
            <w:r w:rsidRPr="00AC2CA5">
              <w:rPr>
                <w:rFonts w:ascii="Arial Narrow" w:hAnsi="Arial Narrow"/>
                <w:color w:val="000000"/>
                <w:sz w:val="20"/>
                <w:szCs w:val="20"/>
              </w:rPr>
              <w:t>Escribe el borrador del microrrelato respetando la estructura equilibrando cada una de sus partes.</w:t>
            </w:r>
          </w:p>
          <w:p w14:paraId="789B0CBF" w14:textId="77777777" w:rsidR="0065454C" w:rsidRPr="00AC2CA5" w:rsidRDefault="0065454C" w:rsidP="0065454C">
            <w:pPr>
              <w:spacing w:after="60"/>
              <w:rPr>
                <w:rFonts w:ascii="Arial Narrow" w:hAnsi="Arial Narrow"/>
                <w:color w:val="000000"/>
                <w:sz w:val="20"/>
                <w:szCs w:val="20"/>
              </w:rPr>
            </w:pPr>
            <w:r w:rsidRPr="00AC2CA5">
              <w:rPr>
                <w:rFonts w:ascii="Arial Narrow" w:hAnsi="Arial Narrow"/>
                <w:color w:val="000000"/>
                <w:sz w:val="20"/>
                <w:szCs w:val="20"/>
              </w:rPr>
              <w:t>Ofrece un tema atractivo alejado de los tópicos.</w:t>
            </w:r>
          </w:p>
          <w:p w14:paraId="3DB8E59A" w14:textId="63199A93" w:rsidR="0065454C" w:rsidRPr="00AC2CA5" w:rsidRDefault="0065454C" w:rsidP="0065454C">
            <w:pPr>
              <w:spacing w:after="60"/>
              <w:rPr>
                <w:rFonts w:ascii="Arial Narrow" w:hAnsi="Arial Narrow"/>
                <w:color w:val="000000"/>
                <w:sz w:val="20"/>
                <w:szCs w:val="20"/>
              </w:rPr>
            </w:pPr>
            <w:r w:rsidRPr="00AC2CA5">
              <w:rPr>
                <w:rFonts w:ascii="Arial Narrow" w:hAnsi="Arial Narrow"/>
                <w:color w:val="000000"/>
                <w:sz w:val="20"/>
                <w:szCs w:val="20"/>
              </w:rPr>
              <w:t>Elige con efectividad a los personajes y otorga a cada uno la función precisa para el</w:t>
            </w:r>
            <w:r>
              <w:rPr>
                <w:rFonts w:ascii="Arial Narrow" w:hAnsi="Arial Narrow"/>
                <w:color w:val="000000"/>
                <w:sz w:val="20"/>
                <w:szCs w:val="20"/>
              </w:rPr>
              <w:t xml:space="preserve"> </w:t>
            </w:r>
            <w:r w:rsidRPr="00AC2CA5">
              <w:rPr>
                <w:rFonts w:ascii="Arial Narrow" w:hAnsi="Arial Narrow"/>
                <w:color w:val="000000"/>
                <w:sz w:val="20"/>
                <w:szCs w:val="20"/>
              </w:rPr>
              <w:t xml:space="preserve"> desarrollo del relato.</w:t>
            </w:r>
          </w:p>
        </w:tc>
        <w:tc>
          <w:tcPr>
            <w:tcW w:w="867" w:type="pct"/>
            <w:tcBorders>
              <w:top w:val="single" w:sz="4" w:space="0" w:color="auto"/>
              <w:left w:val="single" w:sz="4" w:space="0" w:color="auto"/>
              <w:bottom w:val="single" w:sz="4" w:space="0" w:color="auto"/>
              <w:right w:val="single" w:sz="4" w:space="0" w:color="auto"/>
            </w:tcBorders>
          </w:tcPr>
          <w:p w14:paraId="794D0E72"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Comprende  y analiza una selección de textos literarios representativos de  autores y corrientes narrativas posteriores a la Guerra Civil.</w:t>
            </w:r>
          </w:p>
          <w:p w14:paraId="505FF885" w14:textId="77777777" w:rsidR="008365FF" w:rsidRDefault="008365FF" w:rsidP="0065454C">
            <w:pPr>
              <w:spacing w:after="60"/>
              <w:rPr>
                <w:rFonts w:ascii="Arial Narrow" w:hAnsi="Arial Narrow"/>
                <w:color w:val="000000"/>
                <w:sz w:val="20"/>
                <w:szCs w:val="20"/>
              </w:rPr>
            </w:pPr>
            <w:r w:rsidRPr="00AC2CA5">
              <w:rPr>
                <w:rFonts w:ascii="Arial Narrow" w:hAnsi="Arial Narrow"/>
                <w:color w:val="000000"/>
                <w:sz w:val="20"/>
                <w:szCs w:val="20"/>
              </w:rPr>
              <w:t>Conoce, identifica y produce microrrelatos.</w:t>
            </w:r>
          </w:p>
          <w:p w14:paraId="0CCDF2BE" w14:textId="77777777" w:rsidR="0065454C" w:rsidRDefault="0065454C" w:rsidP="0065454C">
            <w:pPr>
              <w:spacing w:after="60"/>
              <w:rPr>
                <w:rFonts w:ascii="Arial Narrow" w:hAnsi="Arial Narrow"/>
                <w:color w:val="000000"/>
                <w:sz w:val="20"/>
                <w:szCs w:val="20"/>
              </w:rPr>
            </w:pPr>
          </w:p>
          <w:p w14:paraId="53E61021" w14:textId="77777777" w:rsidR="0065454C" w:rsidRDefault="0065454C" w:rsidP="0065454C">
            <w:pPr>
              <w:spacing w:after="60"/>
              <w:rPr>
                <w:rFonts w:ascii="Arial Narrow" w:hAnsi="Arial Narrow"/>
                <w:color w:val="000000"/>
                <w:sz w:val="20"/>
                <w:szCs w:val="20"/>
              </w:rPr>
            </w:pPr>
          </w:p>
          <w:p w14:paraId="3C05A92A" w14:textId="77777777" w:rsidR="0065454C" w:rsidRDefault="0065454C" w:rsidP="0065454C">
            <w:pPr>
              <w:spacing w:after="60"/>
              <w:rPr>
                <w:rFonts w:ascii="Arial Narrow" w:hAnsi="Arial Narrow"/>
                <w:color w:val="000000"/>
                <w:sz w:val="20"/>
                <w:szCs w:val="20"/>
              </w:rPr>
            </w:pPr>
          </w:p>
          <w:p w14:paraId="40378EAB" w14:textId="77777777" w:rsidR="0065454C" w:rsidRPr="00AC2CA5" w:rsidRDefault="0065454C" w:rsidP="0065454C">
            <w:pPr>
              <w:spacing w:after="60"/>
              <w:rPr>
                <w:rFonts w:ascii="Arial Narrow" w:hAnsi="Arial Narrow"/>
                <w:color w:val="000000"/>
                <w:sz w:val="20"/>
                <w:szCs w:val="20"/>
                <w:shd w:val="clear" w:color="auto" w:fill="FFFFFF"/>
              </w:rPr>
            </w:pPr>
            <w:r w:rsidRPr="00AC2CA5">
              <w:rPr>
                <w:rFonts w:ascii="Arial Narrow" w:hAnsi="Arial Narrow"/>
                <w:color w:val="000000"/>
                <w:sz w:val="20"/>
                <w:szCs w:val="20"/>
                <w:shd w:val="clear" w:color="auto" w:fill="FFFFFF"/>
              </w:rPr>
              <w:t>Ofrece un buen título para encabezar el microrrelato.</w:t>
            </w:r>
          </w:p>
          <w:p w14:paraId="2E690ADE" w14:textId="77777777" w:rsidR="0065454C" w:rsidRPr="00AC2CA5" w:rsidRDefault="0065454C" w:rsidP="0065454C">
            <w:pPr>
              <w:spacing w:after="60"/>
              <w:rPr>
                <w:rFonts w:ascii="Arial Narrow" w:hAnsi="Arial Narrow"/>
                <w:color w:val="000000"/>
                <w:sz w:val="20"/>
                <w:szCs w:val="20"/>
              </w:rPr>
            </w:pPr>
            <w:r w:rsidRPr="00AC2CA5">
              <w:rPr>
                <w:rFonts w:ascii="Arial Narrow" w:hAnsi="Arial Narrow"/>
                <w:color w:val="000000"/>
                <w:sz w:val="20"/>
                <w:szCs w:val="20"/>
              </w:rPr>
              <w:t xml:space="preserve">Escribe el borrador del microrrelato respetando su estructura. </w:t>
            </w:r>
          </w:p>
          <w:p w14:paraId="0ED2AAD6" w14:textId="77777777" w:rsidR="0065454C" w:rsidRPr="00AC2CA5" w:rsidRDefault="0065454C" w:rsidP="0065454C">
            <w:pPr>
              <w:spacing w:after="60"/>
              <w:rPr>
                <w:rFonts w:ascii="Arial Narrow" w:hAnsi="Arial Narrow"/>
                <w:color w:val="000000"/>
                <w:sz w:val="20"/>
                <w:szCs w:val="20"/>
              </w:rPr>
            </w:pPr>
            <w:r w:rsidRPr="00AC2CA5">
              <w:rPr>
                <w:rFonts w:ascii="Arial Narrow" w:hAnsi="Arial Narrow"/>
                <w:color w:val="000000"/>
                <w:sz w:val="20"/>
                <w:szCs w:val="20"/>
              </w:rPr>
              <w:t>Ofrece un tema atractivo.</w:t>
            </w:r>
          </w:p>
          <w:p w14:paraId="42F09275" w14:textId="77777777" w:rsidR="0065454C" w:rsidRPr="00AC2CA5" w:rsidRDefault="0065454C" w:rsidP="0065454C">
            <w:pPr>
              <w:spacing w:after="60"/>
              <w:rPr>
                <w:rFonts w:ascii="Arial Narrow" w:hAnsi="Arial Narrow"/>
                <w:color w:val="000000"/>
                <w:sz w:val="20"/>
                <w:szCs w:val="20"/>
              </w:rPr>
            </w:pPr>
            <w:r w:rsidRPr="00AC2CA5">
              <w:rPr>
                <w:rFonts w:ascii="Arial Narrow" w:hAnsi="Arial Narrow"/>
                <w:color w:val="000000"/>
                <w:sz w:val="20"/>
                <w:szCs w:val="20"/>
              </w:rPr>
              <w:t>Elige con efectividad a los personajes.</w:t>
            </w:r>
          </w:p>
          <w:p w14:paraId="001CF188" w14:textId="04E6B28F" w:rsidR="0065454C" w:rsidRPr="00AC2CA5" w:rsidRDefault="0065454C" w:rsidP="0065454C">
            <w:pPr>
              <w:spacing w:after="60"/>
              <w:rPr>
                <w:rFonts w:ascii="Arial Narrow" w:hAnsi="Arial Narrow"/>
                <w:color w:val="000000"/>
                <w:sz w:val="20"/>
                <w:szCs w:val="20"/>
              </w:rPr>
            </w:pPr>
          </w:p>
        </w:tc>
        <w:tc>
          <w:tcPr>
            <w:tcW w:w="916" w:type="pct"/>
            <w:tcBorders>
              <w:top w:val="single" w:sz="4" w:space="0" w:color="auto"/>
              <w:left w:val="single" w:sz="4" w:space="0" w:color="auto"/>
              <w:bottom w:val="single" w:sz="4" w:space="0" w:color="auto"/>
              <w:right w:val="single" w:sz="4" w:space="0" w:color="auto"/>
            </w:tcBorders>
          </w:tcPr>
          <w:p w14:paraId="716A9152"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Comprende  y analiza algunos de los elementos de  una selección de textos literarios representativos de  autores y corrientes narrativas posteriores a la Guerra Civil</w:t>
            </w:r>
          </w:p>
          <w:p w14:paraId="0A4DB452" w14:textId="77777777" w:rsidR="008365FF" w:rsidRDefault="008365FF" w:rsidP="0065454C">
            <w:pPr>
              <w:spacing w:after="60"/>
              <w:rPr>
                <w:rFonts w:ascii="Arial Narrow" w:hAnsi="Arial Narrow"/>
                <w:color w:val="000000"/>
                <w:sz w:val="20"/>
                <w:szCs w:val="20"/>
              </w:rPr>
            </w:pPr>
            <w:r w:rsidRPr="00AC2CA5">
              <w:rPr>
                <w:rFonts w:ascii="Arial Narrow" w:hAnsi="Arial Narrow"/>
                <w:color w:val="000000"/>
                <w:sz w:val="20"/>
                <w:szCs w:val="20"/>
              </w:rPr>
              <w:t xml:space="preserve">Presenta alguna dificultad para conocer, identificar y/o producir microrrelatos. </w:t>
            </w:r>
          </w:p>
          <w:p w14:paraId="620B6A54" w14:textId="77777777" w:rsidR="0065454C" w:rsidRDefault="0065454C" w:rsidP="0065454C">
            <w:pPr>
              <w:spacing w:after="60"/>
              <w:rPr>
                <w:rFonts w:ascii="Arial Narrow" w:hAnsi="Arial Narrow"/>
                <w:color w:val="000000"/>
                <w:sz w:val="20"/>
                <w:szCs w:val="20"/>
              </w:rPr>
            </w:pPr>
          </w:p>
          <w:p w14:paraId="6AFB0FB9" w14:textId="77777777" w:rsidR="0065454C" w:rsidRDefault="0065454C" w:rsidP="0065454C">
            <w:pPr>
              <w:spacing w:after="60"/>
              <w:rPr>
                <w:rFonts w:ascii="Arial Narrow" w:hAnsi="Arial Narrow"/>
                <w:color w:val="000000"/>
                <w:sz w:val="20"/>
                <w:szCs w:val="20"/>
              </w:rPr>
            </w:pPr>
          </w:p>
          <w:p w14:paraId="3C972C09" w14:textId="77777777" w:rsidR="0065454C" w:rsidRPr="00AC2CA5" w:rsidRDefault="0065454C" w:rsidP="0065454C">
            <w:pPr>
              <w:spacing w:after="60"/>
              <w:rPr>
                <w:rFonts w:ascii="Arial Narrow" w:hAnsi="Arial Narrow"/>
                <w:color w:val="000000"/>
                <w:sz w:val="20"/>
                <w:szCs w:val="20"/>
              </w:rPr>
            </w:pPr>
            <w:r>
              <w:rPr>
                <w:rFonts w:ascii="Arial Narrow" w:hAnsi="Arial Narrow"/>
                <w:color w:val="000000"/>
                <w:sz w:val="20"/>
                <w:szCs w:val="20"/>
              </w:rPr>
              <w:t>Ofrece un tí</w:t>
            </w:r>
            <w:r w:rsidRPr="00AC2CA5">
              <w:rPr>
                <w:rFonts w:ascii="Arial Narrow" w:hAnsi="Arial Narrow"/>
                <w:color w:val="000000"/>
                <w:sz w:val="20"/>
                <w:szCs w:val="20"/>
              </w:rPr>
              <w:t>tulo aceptable para encabezar el microrrelato.</w:t>
            </w:r>
          </w:p>
          <w:p w14:paraId="0E812A77" w14:textId="77777777" w:rsidR="0065454C" w:rsidRPr="00AC2CA5" w:rsidRDefault="0065454C" w:rsidP="0065454C">
            <w:pPr>
              <w:spacing w:after="60"/>
              <w:rPr>
                <w:rFonts w:ascii="Arial Narrow" w:hAnsi="Arial Narrow"/>
                <w:color w:val="000000"/>
                <w:sz w:val="20"/>
                <w:szCs w:val="20"/>
              </w:rPr>
            </w:pPr>
            <w:r w:rsidRPr="00AC2CA5">
              <w:rPr>
                <w:rFonts w:ascii="Arial Narrow" w:hAnsi="Arial Narrow"/>
                <w:color w:val="000000"/>
                <w:sz w:val="20"/>
                <w:szCs w:val="20"/>
              </w:rPr>
              <w:t>Precisa ayuda para estructurar adecuadamente el microrrelato.</w:t>
            </w:r>
          </w:p>
          <w:p w14:paraId="0C46DEDE" w14:textId="77777777" w:rsidR="0065454C" w:rsidRPr="00AC2CA5" w:rsidRDefault="0065454C" w:rsidP="0065454C">
            <w:pPr>
              <w:spacing w:after="60"/>
              <w:rPr>
                <w:rFonts w:ascii="Arial Narrow" w:hAnsi="Arial Narrow"/>
                <w:color w:val="000000"/>
                <w:sz w:val="20"/>
                <w:szCs w:val="20"/>
              </w:rPr>
            </w:pPr>
            <w:r w:rsidRPr="00AC2CA5">
              <w:rPr>
                <w:rFonts w:ascii="Arial Narrow" w:hAnsi="Arial Narrow"/>
                <w:color w:val="000000"/>
                <w:sz w:val="20"/>
                <w:szCs w:val="20"/>
              </w:rPr>
              <w:t>Ofrece un tema poco original y/o tópico.</w:t>
            </w:r>
          </w:p>
          <w:p w14:paraId="15E090A4" w14:textId="77777777" w:rsidR="0065454C" w:rsidRPr="00AC2CA5" w:rsidRDefault="0065454C" w:rsidP="0065454C">
            <w:pPr>
              <w:spacing w:after="60"/>
              <w:rPr>
                <w:rFonts w:ascii="Arial Narrow" w:hAnsi="Arial Narrow"/>
                <w:color w:val="000000"/>
                <w:sz w:val="20"/>
                <w:szCs w:val="20"/>
              </w:rPr>
            </w:pPr>
            <w:r w:rsidRPr="00AC2CA5">
              <w:rPr>
                <w:rFonts w:ascii="Arial Narrow" w:hAnsi="Arial Narrow"/>
                <w:color w:val="000000"/>
                <w:sz w:val="20"/>
                <w:szCs w:val="20"/>
              </w:rPr>
              <w:t>Elige sin demasiada efectividad a los personajes.</w:t>
            </w:r>
          </w:p>
          <w:p w14:paraId="1AE625F2" w14:textId="37E26FC5" w:rsidR="0065454C" w:rsidRPr="00AC2CA5" w:rsidRDefault="0065454C" w:rsidP="0065454C">
            <w:pPr>
              <w:spacing w:after="60"/>
              <w:rPr>
                <w:rFonts w:ascii="Arial Narrow" w:hAnsi="Arial Narrow"/>
                <w:color w:val="000000"/>
                <w:sz w:val="20"/>
                <w:szCs w:val="20"/>
              </w:rPr>
            </w:pPr>
          </w:p>
        </w:tc>
        <w:tc>
          <w:tcPr>
            <w:tcW w:w="871" w:type="pct"/>
            <w:tcBorders>
              <w:top w:val="single" w:sz="4" w:space="0" w:color="auto"/>
              <w:left w:val="single" w:sz="4" w:space="0" w:color="auto"/>
              <w:bottom w:val="single" w:sz="4" w:space="0" w:color="auto"/>
              <w:right w:val="single" w:sz="4" w:space="0" w:color="auto"/>
            </w:tcBorders>
          </w:tcPr>
          <w:p w14:paraId="0A4A7F3F"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Desconoce la mayor parte de los elementos que aparecen en una selección de textos literarios representativos de autores y corrientes narrativas posteriores a la Guerra Civil. </w:t>
            </w:r>
          </w:p>
          <w:p w14:paraId="684BDFAD" w14:textId="77777777" w:rsidR="008365FF"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Carece de conocimientos suficientes para conocer, identificar y producir  microrrelatos.</w:t>
            </w:r>
          </w:p>
          <w:p w14:paraId="41D0EDBA" w14:textId="77777777" w:rsidR="0065454C" w:rsidRDefault="0065454C" w:rsidP="003218C3">
            <w:pPr>
              <w:spacing w:after="60"/>
              <w:rPr>
                <w:rFonts w:ascii="Arial Narrow" w:hAnsi="Arial Narrow"/>
                <w:color w:val="000000"/>
                <w:sz w:val="20"/>
                <w:szCs w:val="20"/>
              </w:rPr>
            </w:pPr>
          </w:p>
          <w:p w14:paraId="4DB31365" w14:textId="77777777" w:rsidR="0065454C" w:rsidRPr="00AC2CA5" w:rsidRDefault="0065454C" w:rsidP="0065454C">
            <w:pPr>
              <w:spacing w:after="60"/>
              <w:rPr>
                <w:rFonts w:ascii="Arial Narrow" w:hAnsi="Arial Narrow"/>
                <w:color w:val="000000"/>
                <w:sz w:val="20"/>
                <w:szCs w:val="20"/>
              </w:rPr>
            </w:pPr>
            <w:r w:rsidRPr="00AC2CA5">
              <w:rPr>
                <w:rFonts w:ascii="Arial Narrow" w:hAnsi="Arial Narrow"/>
                <w:color w:val="000000"/>
                <w:sz w:val="20"/>
                <w:szCs w:val="20"/>
              </w:rPr>
              <w:t xml:space="preserve">No presenta título para el microrrelato o el que presenta no es adecuado.  </w:t>
            </w:r>
          </w:p>
          <w:p w14:paraId="69FBE0E8" w14:textId="77777777" w:rsidR="0065454C" w:rsidRPr="00AC2CA5" w:rsidRDefault="0065454C" w:rsidP="0065454C">
            <w:pPr>
              <w:spacing w:after="60"/>
              <w:rPr>
                <w:rFonts w:ascii="Arial Narrow" w:hAnsi="Arial Narrow"/>
                <w:color w:val="000000"/>
                <w:sz w:val="20"/>
                <w:szCs w:val="20"/>
              </w:rPr>
            </w:pPr>
            <w:r w:rsidRPr="00AC2CA5">
              <w:rPr>
                <w:rFonts w:ascii="Arial Narrow" w:hAnsi="Arial Narrow"/>
                <w:color w:val="000000"/>
                <w:sz w:val="20"/>
                <w:szCs w:val="20"/>
              </w:rPr>
              <w:t>No estructura adecuadamente el  microrrelato ni muestra interés por aprenderla.</w:t>
            </w:r>
          </w:p>
          <w:p w14:paraId="7EF00E9A" w14:textId="77777777" w:rsidR="0065454C" w:rsidRPr="00AC2CA5" w:rsidRDefault="0065454C" w:rsidP="0065454C">
            <w:pPr>
              <w:spacing w:after="60"/>
              <w:rPr>
                <w:rFonts w:ascii="Arial Narrow" w:hAnsi="Arial Narrow"/>
                <w:color w:val="000000"/>
                <w:sz w:val="20"/>
                <w:szCs w:val="20"/>
              </w:rPr>
            </w:pPr>
            <w:r w:rsidRPr="00AC2CA5">
              <w:rPr>
                <w:rFonts w:ascii="Arial Narrow" w:hAnsi="Arial Narrow"/>
                <w:color w:val="000000"/>
                <w:sz w:val="20"/>
                <w:szCs w:val="20"/>
              </w:rPr>
              <w:t>Ofrece un tema totalmente manido.</w:t>
            </w:r>
          </w:p>
          <w:p w14:paraId="67004E8E" w14:textId="77777777" w:rsidR="0065454C" w:rsidRPr="00AC2CA5" w:rsidRDefault="0065454C" w:rsidP="003218C3">
            <w:pPr>
              <w:spacing w:after="60"/>
              <w:rPr>
                <w:rFonts w:ascii="Arial Narrow" w:hAnsi="Arial Narrow"/>
                <w:color w:val="000000"/>
                <w:sz w:val="20"/>
                <w:szCs w:val="20"/>
              </w:rPr>
            </w:pPr>
          </w:p>
        </w:tc>
        <w:tc>
          <w:tcPr>
            <w:tcW w:w="283" w:type="pct"/>
            <w:vMerge w:val="restart"/>
            <w:tcBorders>
              <w:top w:val="single" w:sz="4" w:space="0" w:color="auto"/>
              <w:left w:val="single" w:sz="4" w:space="0" w:color="auto"/>
              <w:right w:val="single" w:sz="4" w:space="0" w:color="auto"/>
            </w:tcBorders>
          </w:tcPr>
          <w:p w14:paraId="11D2800B" w14:textId="77777777" w:rsidR="008365FF" w:rsidRPr="00AC2CA5" w:rsidRDefault="008365FF" w:rsidP="003218C3">
            <w:pPr>
              <w:rPr>
                <w:rFonts w:ascii="Arial Narrow" w:hAnsi="Arial Narrow"/>
                <w:color w:val="000000"/>
                <w:sz w:val="20"/>
                <w:szCs w:val="20"/>
              </w:rPr>
            </w:pPr>
          </w:p>
        </w:tc>
      </w:tr>
      <w:tr w:rsidR="0065454C" w:rsidRPr="00AC2CA5" w14:paraId="06F057E5" w14:textId="77777777" w:rsidTr="00A24D61">
        <w:trPr>
          <w:trHeight w:val="7563"/>
        </w:trPr>
        <w:tc>
          <w:tcPr>
            <w:tcW w:w="711" w:type="pct"/>
            <w:vMerge/>
            <w:tcBorders>
              <w:left w:val="single" w:sz="4" w:space="0" w:color="auto"/>
              <w:right w:val="single" w:sz="4" w:space="0" w:color="auto"/>
            </w:tcBorders>
          </w:tcPr>
          <w:p w14:paraId="7B345BE1" w14:textId="77777777" w:rsidR="0065454C" w:rsidRPr="00AC2CA5" w:rsidRDefault="0065454C" w:rsidP="003218C3">
            <w:pPr>
              <w:rPr>
                <w:rFonts w:ascii="Arial Narrow" w:hAnsi="Arial Narrow"/>
                <w:sz w:val="17"/>
                <w:szCs w:val="17"/>
              </w:rPr>
            </w:pPr>
          </w:p>
        </w:tc>
        <w:tc>
          <w:tcPr>
            <w:tcW w:w="559" w:type="pct"/>
            <w:tcBorders>
              <w:top w:val="single" w:sz="4" w:space="0" w:color="auto"/>
              <w:left w:val="single" w:sz="4" w:space="0" w:color="auto"/>
              <w:right w:val="single" w:sz="4" w:space="0" w:color="auto"/>
            </w:tcBorders>
          </w:tcPr>
          <w:p w14:paraId="2585B0B9" w14:textId="77777777" w:rsidR="0065454C" w:rsidRPr="00AC2CA5" w:rsidRDefault="0065454C" w:rsidP="003218C3">
            <w:pPr>
              <w:jc w:val="center"/>
              <w:rPr>
                <w:rFonts w:ascii="Arial Narrow" w:hAnsi="Arial Narrow"/>
                <w:b/>
                <w:color w:val="000000"/>
                <w:sz w:val="20"/>
                <w:szCs w:val="20"/>
              </w:rPr>
            </w:pPr>
            <w:r w:rsidRPr="00AC2CA5">
              <w:rPr>
                <w:rFonts w:ascii="Arial Narrow" w:hAnsi="Arial Narrow"/>
                <w:b/>
                <w:color w:val="000000"/>
                <w:sz w:val="20"/>
                <w:szCs w:val="20"/>
              </w:rPr>
              <w:t>Trabajo</w:t>
            </w:r>
          </w:p>
          <w:p w14:paraId="14D9715E" w14:textId="77777777" w:rsidR="0065454C" w:rsidRPr="00AC2CA5" w:rsidRDefault="0065454C" w:rsidP="003218C3">
            <w:pPr>
              <w:jc w:val="center"/>
              <w:rPr>
                <w:rFonts w:ascii="Arial Narrow" w:hAnsi="Arial Narrow"/>
                <w:b/>
                <w:color w:val="000000"/>
                <w:sz w:val="20"/>
                <w:szCs w:val="20"/>
              </w:rPr>
            </w:pPr>
            <w:r w:rsidRPr="00AC2CA5">
              <w:rPr>
                <w:rFonts w:ascii="Arial Narrow" w:hAnsi="Arial Narrow"/>
                <w:b/>
                <w:color w:val="000000"/>
                <w:sz w:val="20"/>
                <w:szCs w:val="20"/>
              </w:rPr>
              <w:t xml:space="preserve"> en equipo</w:t>
            </w:r>
          </w:p>
          <w:p w14:paraId="74DED38D" w14:textId="77777777" w:rsidR="0065454C" w:rsidRPr="00AC2CA5" w:rsidRDefault="0065454C" w:rsidP="003218C3">
            <w:pPr>
              <w:jc w:val="center"/>
              <w:rPr>
                <w:rFonts w:ascii="Arial Narrow" w:hAnsi="Arial Narrow"/>
                <w:b/>
                <w:color w:val="000000"/>
                <w:sz w:val="20"/>
                <w:szCs w:val="20"/>
              </w:rPr>
            </w:pPr>
          </w:p>
        </w:tc>
        <w:tc>
          <w:tcPr>
            <w:tcW w:w="793" w:type="pct"/>
            <w:tcBorders>
              <w:top w:val="single" w:sz="4" w:space="0" w:color="auto"/>
              <w:left w:val="single" w:sz="4" w:space="0" w:color="auto"/>
              <w:right w:val="single" w:sz="4" w:space="0" w:color="auto"/>
            </w:tcBorders>
          </w:tcPr>
          <w:p w14:paraId="20F1C02C" w14:textId="77777777" w:rsidR="0065454C" w:rsidRPr="00AC2CA5" w:rsidRDefault="0065454C" w:rsidP="003218C3">
            <w:pPr>
              <w:spacing w:after="60"/>
              <w:rPr>
                <w:rFonts w:ascii="Arial Narrow" w:hAnsi="Arial Narrow"/>
                <w:color w:val="000000"/>
                <w:sz w:val="20"/>
                <w:szCs w:val="20"/>
              </w:rPr>
            </w:pPr>
            <w:r w:rsidRPr="00AC2CA5">
              <w:rPr>
                <w:rFonts w:ascii="Arial Narrow" w:hAnsi="Arial Narrow"/>
                <w:color w:val="000000"/>
                <w:sz w:val="20"/>
                <w:szCs w:val="20"/>
              </w:rPr>
              <w:t>Utiliza las TIC adecuada y eficazmente para la documentación, edición y difusión del proyecto.</w:t>
            </w:r>
          </w:p>
          <w:p w14:paraId="7647723D" w14:textId="77777777" w:rsidR="0065454C" w:rsidRPr="00AC2CA5" w:rsidRDefault="0065454C" w:rsidP="003218C3">
            <w:pPr>
              <w:spacing w:after="60"/>
              <w:rPr>
                <w:rFonts w:ascii="Arial Narrow" w:hAnsi="Arial Narrow"/>
                <w:color w:val="000000"/>
                <w:sz w:val="20"/>
                <w:szCs w:val="20"/>
              </w:rPr>
            </w:pPr>
            <w:r w:rsidRPr="00AC2CA5">
              <w:rPr>
                <w:rFonts w:ascii="Arial Narrow" w:hAnsi="Arial Narrow"/>
                <w:color w:val="000000"/>
                <w:sz w:val="20"/>
                <w:szCs w:val="20"/>
              </w:rPr>
              <w:t>Aporta un borrador cuidando la ortografía, la sintaxis y el orden.</w:t>
            </w:r>
          </w:p>
          <w:p w14:paraId="2DF676B0" w14:textId="77777777" w:rsidR="0065454C" w:rsidRPr="00AC2CA5" w:rsidRDefault="0065454C" w:rsidP="003218C3">
            <w:pPr>
              <w:rPr>
                <w:rFonts w:ascii="Arial Narrow" w:hAnsi="Arial Narrow"/>
                <w:color w:val="000000"/>
                <w:sz w:val="20"/>
                <w:szCs w:val="20"/>
              </w:rPr>
            </w:pPr>
          </w:p>
          <w:p w14:paraId="63340066" w14:textId="77777777" w:rsidR="0065454C" w:rsidRPr="00AC2CA5" w:rsidRDefault="0065454C" w:rsidP="003218C3">
            <w:pPr>
              <w:rPr>
                <w:rFonts w:ascii="Arial Narrow" w:hAnsi="Arial Narrow"/>
                <w:color w:val="000000"/>
                <w:sz w:val="20"/>
                <w:szCs w:val="20"/>
              </w:rPr>
            </w:pPr>
            <w:r w:rsidRPr="00AC2CA5">
              <w:rPr>
                <w:rFonts w:ascii="Arial Narrow" w:hAnsi="Arial Narrow"/>
                <w:color w:val="000000"/>
                <w:sz w:val="20"/>
                <w:szCs w:val="20"/>
              </w:rPr>
              <w:t>Participa de modo activo y con actitud positiva, creativa y responsable en las tareas cooperativas.</w:t>
            </w:r>
          </w:p>
          <w:p w14:paraId="5D002750" w14:textId="77777777" w:rsidR="0065454C" w:rsidRPr="00AC2CA5" w:rsidRDefault="0065454C" w:rsidP="003218C3">
            <w:pPr>
              <w:rPr>
                <w:rFonts w:ascii="Arial Narrow" w:hAnsi="Arial Narrow"/>
                <w:color w:val="000000"/>
                <w:sz w:val="20"/>
                <w:szCs w:val="20"/>
              </w:rPr>
            </w:pPr>
          </w:p>
          <w:p w14:paraId="75660EE7" w14:textId="69F1153B" w:rsidR="0065454C" w:rsidRPr="00AC2CA5" w:rsidRDefault="0065454C" w:rsidP="00A24D61">
            <w:pPr>
              <w:rPr>
                <w:rFonts w:ascii="Arial Narrow" w:hAnsi="Arial Narrow"/>
                <w:color w:val="000000"/>
                <w:sz w:val="20"/>
                <w:szCs w:val="20"/>
              </w:rPr>
            </w:pPr>
            <w:r w:rsidRPr="00AC2CA5">
              <w:rPr>
                <w:rFonts w:ascii="Arial Narrow" w:hAnsi="Arial Narrow"/>
                <w:color w:val="000000"/>
                <w:sz w:val="20"/>
                <w:szCs w:val="20"/>
              </w:rPr>
              <w:t>Revisa el trabajo propio y ajeno siguiendo criterios objetivos y sugiere mejoras razonadas.</w:t>
            </w:r>
          </w:p>
        </w:tc>
        <w:tc>
          <w:tcPr>
            <w:tcW w:w="867" w:type="pct"/>
            <w:tcBorders>
              <w:top w:val="single" w:sz="4" w:space="0" w:color="auto"/>
              <w:left w:val="single" w:sz="4" w:space="0" w:color="auto"/>
              <w:right w:val="single" w:sz="4" w:space="0" w:color="auto"/>
            </w:tcBorders>
          </w:tcPr>
          <w:p w14:paraId="3FD33F05" w14:textId="77777777" w:rsidR="0065454C" w:rsidRPr="00AC2CA5" w:rsidRDefault="0065454C" w:rsidP="003218C3">
            <w:pPr>
              <w:spacing w:after="60"/>
              <w:rPr>
                <w:rFonts w:ascii="Arial Narrow" w:hAnsi="Arial Narrow"/>
                <w:color w:val="000000"/>
                <w:sz w:val="20"/>
                <w:szCs w:val="20"/>
              </w:rPr>
            </w:pPr>
            <w:r w:rsidRPr="00AC2CA5">
              <w:rPr>
                <w:rFonts w:ascii="Arial Narrow" w:hAnsi="Arial Narrow"/>
                <w:color w:val="000000"/>
                <w:sz w:val="20"/>
                <w:szCs w:val="20"/>
              </w:rPr>
              <w:t>Utiliza las TIC adecuadamente para la documentación, edición y difusión del proyecto.</w:t>
            </w:r>
          </w:p>
          <w:p w14:paraId="26256DD2" w14:textId="77777777" w:rsidR="0065454C" w:rsidRPr="00AC2CA5" w:rsidRDefault="0065454C" w:rsidP="003218C3">
            <w:pPr>
              <w:spacing w:after="60"/>
              <w:rPr>
                <w:rFonts w:ascii="Arial Narrow" w:hAnsi="Arial Narrow"/>
                <w:color w:val="000000"/>
                <w:sz w:val="20"/>
                <w:szCs w:val="20"/>
              </w:rPr>
            </w:pPr>
            <w:r w:rsidRPr="00AC2CA5">
              <w:rPr>
                <w:rFonts w:ascii="Arial Narrow" w:hAnsi="Arial Narrow"/>
                <w:color w:val="000000"/>
                <w:sz w:val="20"/>
                <w:szCs w:val="20"/>
              </w:rPr>
              <w:t xml:space="preserve">Aporta un borrador cuidando la ortografía y la sintaxis. </w:t>
            </w:r>
          </w:p>
          <w:p w14:paraId="04F2E450" w14:textId="77777777" w:rsidR="0065454C" w:rsidRPr="00AC2CA5" w:rsidRDefault="0065454C" w:rsidP="003218C3">
            <w:pPr>
              <w:spacing w:after="60"/>
              <w:rPr>
                <w:rFonts w:ascii="Arial Narrow" w:hAnsi="Arial Narrow"/>
                <w:color w:val="000000"/>
                <w:sz w:val="20"/>
                <w:szCs w:val="20"/>
              </w:rPr>
            </w:pPr>
          </w:p>
          <w:p w14:paraId="752D8E6D" w14:textId="77777777" w:rsidR="0065454C" w:rsidRPr="00AC2CA5" w:rsidRDefault="0065454C" w:rsidP="003218C3">
            <w:pPr>
              <w:spacing w:after="60"/>
              <w:rPr>
                <w:rFonts w:ascii="Arial Narrow" w:hAnsi="Arial Narrow"/>
                <w:color w:val="000000"/>
                <w:sz w:val="20"/>
                <w:szCs w:val="20"/>
              </w:rPr>
            </w:pPr>
          </w:p>
          <w:p w14:paraId="18B9BCE1" w14:textId="77777777" w:rsidR="0065454C" w:rsidRPr="00AC2CA5" w:rsidRDefault="0065454C" w:rsidP="003218C3">
            <w:pPr>
              <w:spacing w:after="60"/>
              <w:rPr>
                <w:rFonts w:ascii="Arial Narrow" w:hAnsi="Arial Narrow"/>
                <w:color w:val="000000"/>
                <w:sz w:val="20"/>
                <w:szCs w:val="20"/>
              </w:rPr>
            </w:pPr>
          </w:p>
          <w:p w14:paraId="5933222B" w14:textId="3EE0AE11" w:rsidR="0065454C" w:rsidRPr="00AC2CA5" w:rsidRDefault="0065454C" w:rsidP="003218C3">
            <w:pPr>
              <w:rPr>
                <w:rFonts w:ascii="Arial Narrow" w:hAnsi="Arial Narrow"/>
                <w:color w:val="000000"/>
                <w:sz w:val="20"/>
                <w:szCs w:val="20"/>
              </w:rPr>
            </w:pPr>
            <w:r w:rsidRPr="00AC2CA5">
              <w:rPr>
                <w:rFonts w:ascii="Arial Narrow" w:hAnsi="Arial Narrow"/>
                <w:color w:val="000000"/>
                <w:sz w:val="20"/>
                <w:szCs w:val="20"/>
              </w:rPr>
              <w:t>Participa de modo activo y con actitud positiva y responsable en la mayor parte de las tareas cooperativas</w:t>
            </w:r>
            <w:r w:rsidR="00F76086">
              <w:rPr>
                <w:rFonts w:ascii="Arial Narrow" w:hAnsi="Arial Narrow"/>
                <w:color w:val="000000"/>
                <w:sz w:val="20"/>
                <w:szCs w:val="20"/>
              </w:rPr>
              <w:t>.</w:t>
            </w:r>
          </w:p>
          <w:p w14:paraId="19B2BAE4" w14:textId="77777777" w:rsidR="0065454C" w:rsidRPr="00AC2CA5" w:rsidRDefault="0065454C" w:rsidP="003218C3">
            <w:pPr>
              <w:rPr>
                <w:rFonts w:ascii="Arial Narrow" w:hAnsi="Arial Narrow"/>
                <w:color w:val="000000"/>
                <w:sz w:val="20"/>
                <w:szCs w:val="20"/>
              </w:rPr>
            </w:pPr>
          </w:p>
          <w:p w14:paraId="288FC9B9" w14:textId="4C82A6E1" w:rsidR="0065454C" w:rsidRPr="00AC2CA5" w:rsidRDefault="0065454C" w:rsidP="00A24D61">
            <w:pPr>
              <w:rPr>
                <w:rFonts w:ascii="Arial Narrow" w:hAnsi="Arial Narrow"/>
                <w:color w:val="000000"/>
                <w:sz w:val="20"/>
                <w:szCs w:val="20"/>
              </w:rPr>
            </w:pPr>
            <w:r w:rsidRPr="00AC2CA5">
              <w:rPr>
                <w:rFonts w:ascii="Arial Narrow" w:hAnsi="Arial Narrow"/>
                <w:color w:val="000000"/>
                <w:sz w:val="20"/>
                <w:szCs w:val="20"/>
              </w:rPr>
              <w:t>Revisa el trabajo propio  y ajeno siguiendo  criterios objetivos y sugiere mejoras</w:t>
            </w:r>
            <w:r w:rsidR="00F76086">
              <w:rPr>
                <w:rFonts w:ascii="Arial Narrow" w:hAnsi="Arial Narrow"/>
                <w:color w:val="000000"/>
                <w:sz w:val="20"/>
                <w:szCs w:val="20"/>
              </w:rPr>
              <w:t>.</w:t>
            </w:r>
          </w:p>
        </w:tc>
        <w:tc>
          <w:tcPr>
            <w:tcW w:w="916" w:type="pct"/>
            <w:tcBorders>
              <w:top w:val="single" w:sz="4" w:space="0" w:color="auto"/>
              <w:left w:val="single" w:sz="4" w:space="0" w:color="auto"/>
              <w:right w:val="single" w:sz="4" w:space="0" w:color="auto"/>
            </w:tcBorders>
          </w:tcPr>
          <w:p w14:paraId="4E0464AF" w14:textId="77777777" w:rsidR="0065454C" w:rsidRPr="00AC2CA5" w:rsidRDefault="0065454C" w:rsidP="003218C3">
            <w:pPr>
              <w:spacing w:after="60"/>
              <w:rPr>
                <w:rFonts w:ascii="Arial Narrow" w:hAnsi="Arial Narrow"/>
                <w:color w:val="000000"/>
                <w:sz w:val="20"/>
                <w:szCs w:val="20"/>
              </w:rPr>
            </w:pPr>
            <w:r w:rsidRPr="00AC2CA5">
              <w:rPr>
                <w:rFonts w:ascii="Arial Narrow" w:hAnsi="Arial Narrow"/>
                <w:color w:val="000000"/>
                <w:sz w:val="20"/>
                <w:szCs w:val="20"/>
              </w:rPr>
              <w:t>Utiliza las TIC  para la documentación, edición y difusión del proyecto.</w:t>
            </w:r>
          </w:p>
          <w:p w14:paraId="19976CA9" w14:textId="77777777" w:rsidR="0065454C" w:rsidRPr="00AC2CA5" w:rsidRDefault="0065454C" w:rsidP="003218C3">
            <w:pPr>
              <w:spacing w:after="60"/>
              <w:rPr>
                <w:rFonts w:ascii="Arial Narrow" w:hAnsi="Arial Narrow"/>
                <w:color w:val="000000"/>
                <w:sz w:val="20"/>
                <w:szCs w:val="20"/>
              </w:rPr>
            </w:pPr>
            <w:r w:rsidRPr="00AC2CA5">
              <w:rPr>
                <w:rFonts w:ascii="Arial Narrow" w:hAnsi="Arial Narrow"/>
                <w:color w:val="000000"/>
                <w:sz w:val="20"/>
                <w:szCs w:val="20"/>
              </w:rPr>
              <w:t>Aporta un borrador con algunos fallos de ortografía y/o sintaxis.</w:t>
            </w:r>
          </w:p>
          <w:p w14:paraId="61305620" w14:textId="77777777" w:rsidR="0065454C" w:rsidRPr="00AC2CA5" w:rsidRDefault="0065454C" w:rsidP="003218C3">
            <w:pPr>
              <w:spacing w:after="60"/>
              <w:rPr>
                <w:rFonts w:ascii="Arial Narrow" w:hAnsi="Arial Narrow"/>
                <w:color w:val="000000"/>
                <w:sz w:val="20"/>
                <w:szCs w:val="20"/>
              </w:rPr>
            </w:pPr>
          </w:p>
          <w:p w14:paraId="1664F573" w14:textId="77777777" w:rsidR="0065454C" w:rsidRPr="00AC2CA5" w:rsidRDefault="0065454C" w:rsidP="003218C3">
            <w:pPr>
              <w:spacing w:after="60"/>
              <w:rPr>
                <w:rFonts w:ascii="Arial Narrow" w:hAnsi="Arial Narrow"/>
                <w:color w:val="000000"/>
                <w:sz w:val="20"/>
                <w:szCs w:val="20"/>
              </w:rPr>
            </w:pPr>
          </w:p>
          <w:p w14:paraId="3A28FEDD" w14:textId="77777777" w:rsidR="0065454C" w:rsidRPr="00AC2CA5" w:rsidRDefault="0065454C" w:rsidP="003218C3">
            <w:pPr>
              <w:spacing w:after="60"/>
              <w:rPr>
                <w:rFonts w:ascii="Arial Narrow" w:hAnsi="Arial Narrow"/>
                <w:color w:val="000000"/>
                <w:sz w:val="20"/>
                <w:szCs w:val="20"/>
              </w:rPr>
            </w:pPr>
          </w:p>
          <w:p w14:paraId="362E5DF1" w14:textId="77777777" w:rsidR="0065454C" w:rsidRPr="00AC2CA5" w:rsidRDefault="0065454C" w:rsidP="003218C3">
            <w:pPr>
              <w:rPr>
                <w:rFonts w:ascii="Arial Narrow" w:hAnsi="Arial Narrow"/>
                <w:color w:val="000000"/>
                <w:sz w:val="20"/>
                <w:szCs w:val="20"/>
              </w:rPr>
            </w:pPr>
            <w:r w:rsidRPr="00AC2CA5">
              <w:rPr>
                <w:rFonts w:ascii="Arial Narrow" w:hAnsi="Arial Narrow"/>
                <w:color w:val="000000"/>
                <w:sz w:val="20"/>
                <w:szCs w:val="20"/>
              </w:rPr>
              <w:t>Participa de forma irregular en las tareas cooperativas.</w:t>
            </w:r>
          </w:p>
          <w:p w14:paraId="2BD6C5B6" w14:textId="77777777" w:rsidR="0065454C" w:rsidRPr="00AC2CA5" w:rsidRDefault="0065454C" w:rsidP="003218C3">
            <w:pPr>
              <w:rPr>
                <w:rFonts w:ascii="Arial Narrow" w:hAnsi="Arial Narrow"/>
                <w:color w:val="000000"/>
                <w:sz w:val="20"/>
                <w:szCs w:val="20"/>
              </w:rPr>
            </w:pPr>
          </w:p>
          <w:p w14:paraId="696BA4D1" w14:textId="77777777" w:rsidR="0065454C" w:rsidRPr="00AC2CA5" w:rsidRDefault="0065454C" w:rsidP="003218C3">
            <w:pPr>
              <w:rPr>
                <w:rFonts w:ascii="Arial Narrow" w:hAnsi="Arial Narrow"/>
                <w:color w:val="000000"/>
                <w:sz w:val="20"/>
                <w:szCs w:val="20"/>
              </w:rPr>
            </w:pPr>
          </w:p>
          <w:p w14:paraId="619ECDA0" w14:textId="77777777" w:rsidR="0065454C" w:rsidRPr="00AC2CA5" w:rsidRDefault="0065454C" w:rsidP="003218C3">
            <w:pPr>
              <w:rPr>
                <w:rFonts w:ascii="Arial Narrow" w:hAnsi="Arial Narrow"/>
                <w:color w:val="000000"/>
                <w:sz w:val="20"/>
                <w:szCs w:val="20"/>
              </w:rPr>
            </w:pPr>
            <w:r w:rsidRPr="00AC2CA5">
              <w:rPr>
                <w:rFonts w:ascii="Arial Narrow" w:hAnsi="Arial Narrow"/>
                <w:color w:val="000000"/>
                <w:sz w:val="20"/>
                <w:szCs w:val="20"/>
              </w:rPr>
              <w:t xml:space="preserve">Revisa el  trabajo propio y ajeno siguiendo criterios sin demasiada objetividad y/o no sugiere mejoras. </w:t>
            </w:r>
          </w:p>
          <w:p w14:paraId="0960CC6A" w14:textId="77777777" w:rsidR="0065454C" w:rsidRPr="00AC2CA5" w:rsidRDefault="0065454C" w:rsidP="00A24D61">
            <w:pPr>
              <w:rPr>
                <w:rFonts w:ascii="Arial Narrow" w:hAnsi="Arial Narrow"/>
                <w:color w:val="000000"/>
                <w:sz w:val="20"/>
                <w:szCs w:val="20"/>
              </w:rPr>
            </w:pPr>
          </w:p>
        </w:tc>
        <w:tc>
          <w:tcPr>
            <w:tcW w:w="871" w:type="pct"/>
            <w:tcBorders>
              <w:top w:val="single" w:sz="4" w:space="0" w:color="auto"/>
              <w:left w:val="single" w:sz="4" w:space="0" w:color="auto"/>
              <w:right w:val="single" w:sz="4" w:space="0" w:color="auto"/>
            </w:tcBorders>
          </w:tcPr>
          <w:p w14:paraId="77E0A9BD" w14:textId="77777777" w:rsidR="0065454C" w:rsidRPr="00AC2CA5" w:rsidRDefault="0065454C" w:rsidP="003218C3">
            <w:pPr>
              <w:spacing w:after="60"/>
              <w:rPr>
                <w:rFonts w:ascii="Arial Narrow" w:hAnsi="Arial Narrow"/>
                <w:color w:val="000000"/>
                <w:sz w:val="20"/>
                <w:szCs w:val="20"/>
              </w:rPr>
            </w:pPr>
            <w:r w:rsidRPr="00AC2CA5">
              <w:rPr>
                <w:rFonts w:ascii="Arial Narrow" w:hAnsi="Arial Narrow"/>
                <w:color w:val="000000"/>
                <w:sz w:val="20"/>
                <w:szCs w:val="20"/>
              </w:rPr>
              <w:t>Elige sin rigor y/o efectividad a los personajes.</w:t>
            </w:r>
          </w:p>
          <w:p w14:paraId="00DCBFF5" w14:textId="77777777" w:rsidR="0065454C" w:rsidRPr="00AC2CA5" w:rsidRDefault="0065454C" w:rsidP="003218C3">
            <w:pPr>
              <w:spacing w:after="60"/>
              <w:rPr>
                <w:rFonts w:ascii="Arial Narrow" w:hAnsi="Arial Narrow"/>
                <w:color w:val="000000"/>
                <w:sz w:val="20"/>
                <w:szCs w:val="20"/>
              </w:rPr>
            </w:pPr>
            <w:r w:rsidRPr="00AC2CA5">
              <w:rPr>
                <w:rFonts w:ascii="Arial Narrow" w:hAnsi="Arial Narrow"/>
                <w:color w:val="000000"/>
                <w:sz w:val="20"/>
                <w:szCs w:val="20"/>
              </w:rPr>
              <w:t>No Utiliza las TIC o lo hace inadecuadamente para la documentación, edición y difusión del proyecto.</w:t>
            </w:r>
          </w:p>
          <w:p w14:paraId="2FBCDD11" w14:textId="77777777" w:rsidR="0065454C" w:rsidRPr="00AC2CA5" w:rsidRDefault="0065454C" w:rsidP="003218C3">
            <w:pPr>
              <w:spacing w:after="60"/>
              <w:rPr>
                <w:rFonts w:ascii="Arial Narrow" w:hAnsi="Arial Narrow"/>
                <w:color w:val="000000"/>
                <w:sz w:val="20"/>
                <w:szCs w:val="20"/>
              </w:rPr>
            </w:pPr>
            <w:r w:rsidRPr="00AC2CA5">
              <w:rPr>
                <w:rFonts w:ascii="Arial Narrow" w:hAnsi="Arial Narrow"/>
                <w:color w:val="000000"/>
                <w:sz w:val="20"/>
                <w:szCs w:val="20"/>
              </w:rPr>
              <w:t>Aporta un borrador con graves errores de ortografía y/o sintaxis.</w:t>
            </w:r>
          </w:p>
          <w:p w14:paraId="7B799E74" w14:textId="77777777" w:rsidR="0065454C" w:rsidRPr="00AC2CA5" w:rsidRDefault="0065454C" w:rsidP="003218C3">
            <w:pPr>
              <w:spacing w:after="60"/>
              <w:rPr>
                <w:rFonts w:ascii="Arial Narrow" w:hAnsi="Arial Narrow"/>
                <w:color w:val="000000"/>
                <w:sz w:val="20"/>
                <w:szCs w:val="20"/>
              </w:rPr>
            </w:pPr>
          </w:p>
          <w:p w14:paraId="46F4CF5D" w14:textId="77777777" w:rsidR="0065454C" w:rsidRPr="00AC2CA5" w:rsidRDefault="0065454C" w:rsidP="003218C3">
            <w:pPr>
              <w:rPr>
                <w:rFonts w:ascii="Arial Narrow" w:hAnsi="Arial Narrow"/>
                <w:color w:val="000000"/>
                <w:sz w:val="20"/>
                <w:szCs w:val="20"/>
              </w:rPr>
            </w:pPr>
            <w:r w:rsidRPr="00AC2CA5">
              <w:rPr>
                <w:rFonts w:ascii="Arial Narrow" w:hAnsi="Arial Narrow"/>
                <w:color w:val="000000"/>
                <w:sz w:val="20"/>
                <w:szCs w:val="20"/>
              </w:rPr>
              <w:t>No participa o lo hace erróneamente, en las tareas cooperativas.</w:t>
            </w:r>
          </w:p>
          <w:p w14:paraId="38C3FB34" w14:textId="77777777" w:rsidR="0065454C" w:rsidRPr="00AC2CA5" w:rsidRDefault="0065454C" w:rsidP="003218C3">
            <w:pPr>
              <w:rPr>
                <w:rFonts w:ascii="Arial Narrow" w:hAnsi="Arial Narrow"/>
                <w:color w:val="000000"/>
                <w:sz w:val="20"/>
                <w:szCs w:val="20"/>
              </w:rPr>
            </w:pPr>
          </w:p>
          <w:p w14:paraId="5188BA41" w14:textId="77777777" w:rsidR="0065454C" w:rsidRPr="00AC2CA5" w:rsidRDefault="0065454C" w:rsidP="003218C3">
            <w:pPr>
              <w:rPr>
                <w:rFonts w:ascii="Arial Narrow" w:hAnsi="Arial Narrow"/>
                <w:color w:val="000000"/>
                <w:sz w:val="20"/>
                <w:szCs w:val="20"/>
              </w:rPr>
            </w:pPr>
            <w:r w:rsidRPr="00AC2CA5">
              <w:rPr>
                <w:rFonts w:ascii="Arial Narrow" w:hAnsi="Arial Narrow"/>
                <w:color w:val="000000"/>
                <w:sz w:val="20"/>
                <w:szCs w:val="20"/>
              </w:rPr>
              <w:t xml:space="preserve">No revisa el trabajo propio y ajeno siguiendo criterios objetivos y/o no sugiere mejoras. </w:t>
            </w:r>
          </w:p>
          <w:p w14:paraId="03C0C636" w14:textId="77777777" w:rsidR="0065454C" w:rsidRPr="00AC2CA5" w:rsidRDefault="0065454C" w:rsidP="00A24D61">
            <w:pPr>
              <w:rPr>
                <w:rFonts w:ascii="Arial Narrow" w:hAnsi="Arial Narrow"/>
                <w:color w:val="000000"/>
                <w:sz w:val="20"/>
                <w:szCs w:val="20"/>
              </w:rPr>
            </w:pPr>
          </w:p>
        </w:tc>
        <w:tc>
          <w:tcPr>
            <w:tcW w:w="283" w:type="pct"/>
            <w:vMerge/>
            <w:tcBorders>
              <w:left w:val="single" w:sz="4" w:space="0" w:color="auto"/>
              <w:right w:val="single" w:sz="4" w:space="0" w:color="auto"/>
            </w:tcBorders>
          </w:tcPr>
          <w:p w14:paraId="1580BD71" w14:textId="77777777" w:rsidR="0065454C" w:rsidRPr="00AC2CA5" w:rsidRDefault="0065454C" w:rsidP="003218C3">
            <w:pPr>
              <w:rPr>
                <w:rFonts w:ascii="Arial Narrow" w:hAnsi="Arial Narrow"/>
                <w:color w:val="000000"/>
                <w:sz w:val="20"/>
                <w:szCs w:val="20"/>
              </w:rPr>
            </w:pPr>
          </w:p>
        </w:tc>
      </w:tr>
    </w:tbl>
    <w:p w14:paraId="499D62FA" w14:textId="77777777" w:rsidR="008365FF" w:rsidRPr="00AC2CA5" w:rsidRDefault="008365FF" w:rsidP="008365FF">
      <w:pPr>
        <w:spacing w:line="276" w:lineRule="auto"/>
        <w:rPr>
          <w:szCs w:val="19"/>
        </w:rPr>
      </w:pPr>
    </w:p>
    <w:p w14:paraId="35EAEB42" w14:textId="77777777" w:rsidR="008365FF" w:rsidRPr="00AC2CA5" w:rsidRDefault="008365FF" w:rsidP="008365FF">
      <w:pPr>
        <w:spacing w:line="276" w:lineRule="auto"/>
        <w:rPr>
          <w:szCs w:val="19"/>
        </w:rPr>
        <w:sectPr w:rsidR="008365FF" w:rsidRPr="00AC2CA5" w:rsidSect="003218C3">
          <w:pgSz w:w="16838" w:h="11906" w:orient="landscape"/>
          <w:pgMar w:top="1134" w:right="1134" w:bottom="845" w:left="1418" w:header="709" w:footer="709" w:gutter="0"/>
          <w:cols w:space="708"/>
          <w:docGrid w:linePitch="360"/>
        </w:sectPr>
      </w:pPr>
    </w:p>
    <w:p w14:paraId="10502609" w14:textId="77777777" w:rsidR="008365FF" w:rsidRPr="00AC2CA5" w:rsidRDefault="008365FF" w:rsidP="008365FF">
      <w:pPr>
        <w:pStyle w:val="Ttulo2"/>
      </w:pPr>
      <w:r w:rsidRPr="00AC2CA5">
        <w:lastRenderedPageBreak/>
        <w:t>Unidad 14. Teatro, puro teatro</w:t>
      </w:r>
    </w:p>
    <w:p w14:paraId="6DCFDFB0" w14:textId="77777777" w:rsidR="008365FF" w:rsidRPr="00AC2CA5" w:rsidRDefault="008365FF" w:rsidP="008365FF">
      <w:pPr>
        <w:pStyle w:val="Ttulo3"/>
        <w:spacing w:line="240" w:lineRule="auto"/>
        <w:rPr>
          <w:rFonts w:cs="Arial"/>
          <w:sz w:val="22"/>
        </w:rPr>
      </w:pPr>
      <w:r w:rsidRPr="00AC2CA5">
        <w:rPr>
          <w:rFonts w:cs="Arial"/>
          <w:sz w:val="22"/>
        </w:rPr>
        <w:t>Metodología didáctica</w:t>
      </w:r>
    </w:p>
    <w:p w14:paraId="5AC55A86" w14:textId="77777777" w:rsidR="008365FF" w:rsidRPr="00AC2CA5" w:rsidRDefault="008365FF" w:rsidP="008365FF">
      <w:pPr>
        <w:jc w:val="both"/>
        <w:rPr>
          <w:szCs w:val="19"/>
        </w:rPr>
      </w:pPr>
      <w:r w:rsidRPr="00AC2CA5">
        <w:rPr>
          <w:color w:val="000000"/>
          <w:szCs w:val="19"/>
        </w:rPr>
        <w:t xml:space="preserve">El teatro y la cultura del espectáculo están en todas partes. Las técnicas teatrales favorecen el desarrollo de muchas de las actividades cotidianas en las que se actúa ante los demás y necesitan la organización de una puesta en escena (hablar en público, una presentación en el aula, una entrevista, conferencia, </w:t>
      </w:r>
      <w:r w:rsidRPr="00AC2CA5">
        <w:rPr>
          <w:i/>
          <w:color w:val="000000"/>
          <w:szCs w:val="19"/>
        </w:rPr>
        <w:t>videocurrículum</w:t>
      </w:r>
      <w:r w:rsidRPr="00AC2CA5">
        <w:rPr>
          <w:color w:val="000000"/>
          <w:szCs w:val="19"/>
        </w:rPr>
        <w:t xml:space="preserve">, etc.). Entretanto, la sociedad actual hiperconectada se encuentra inmersa en la cultura del espectáculo permanente y toma del género dramático muchos de sus recursos. En ella priman el entretenimiento, la diversión y huir del aburrimiento de cualquier forma. La telerrealidad, las redes sociales, el fenómeno </w:t>
      </w:r>
      <w:r w:rsidRPr="00AC2CA5">
        <w:rPr>
          <w:i/>
          <w:color w:val="000000"/>
          <w:szCs w:val="19"/>
        </w:rPr>
        <w:t>youtuber</w:t>
      </w:r>
      <w:r w:rsidRPr="00AC2CA5">
        <w:rPr>
          <w:color w:val="000000"/>
          <w:szCs w:val="19"/>
        </w:rPr>
        <w:t>, etc. están modificando el mundo del espectáculo y a su público. ¿Ficción o realidad?</w:t>
      </w:r>
    </w:p>
    <w:p w14:paraId="602E9C9F" w14:textId="77777777" w:rsidR="008365FF" w:rsidRPr="00AC2CA5" w:rsidRDefault="008365FF" w:rsidP="008365FF">
      <w:pPr>
        <w:jc w:val="both"/>
        <w:rPr>
          <w:szCs w:val="19"/>
        </w:rPr>
      </w:pPr>
      <w:r w:rsidRPr="00AC2CA5">
        <w:rPr>
          <w:color w:val="000000"/>
          <w:szCs w:val="19"/>
        </w:rPr>
        <w:t xml:space="preserve">En esta unidad se presenta el género dramático resaltando su vertiente más pública, la puesta en escena y la audiencia. Se observará el espectáculo teatral con el fin de que su análisis permita al alumnado comprender las características del género y obtener una perspectiva crítica con la que valorar el espectáculo de obras literarias dramáticas y los </w:t>
      </w:r>
      <w:r w:rsidRPr="00AC2CA5">
        <w:rPr>
          <w:i/>
          <w:iCs/>
          <w:color w:val="000000"/>
          <w:szCs w:val="19"/>
        </w:rPr>
        <w:t xml:space="preserve">performances </w:t>
      </w:r>
      <w:r w:rsidRPr="00AC2CA5">
        <w:rPr>
          <w:color w:val="000000"/>
          <w:szCs w:val="19"/>
        </w:rPr>
        <w:t xml:space="preserve">cotidianos (lo que se dice, cómo se dice, el montaje, la interpretación, el decorado, el público, la manipulación mediática, etc.). </w:t>
      </w:r>
    </w:p>
    <w:p w14:paraId="773B66B6" w14:textId="77777777" w:rsidR="008365FF" w:rsidRPr="00AC2CA5" w:rsidRDefault="008365FF" w:rsidP="008365FF">
      <w:pPr>
        <w:jc w:val="both"/>
        <w:rPr>
          <w:szCs w:val="19"/>
        </w:rPr>
      </w:pPr>
      <w:r w:rsidRPr="00AC2CA5">
        <w:rPr>
          <w:color w:val="000000"/>
          <w:szCs w:val="19"/>
        </w:rPr>
        <w:t xml:space="preserve">Se profundizará, además, en el estudio del  teatro posterior a 1939: el teatro del humor, el teatro social, el teatro experimental o de vanguardia y el teatro de la actualidad (teatro anterior con mayor libertad, teatro neorrealista, teatro alternativo). Por último, completará la unidad con la creación de un texto teatral cooperativo del fenómeno </w:t>
      </w:r>
      <w:r w:rsidRPr="00AC2CA5">
        <w:rPr>
          <w:i/>
          <w:iCs/>
          <w:color w:val="000000"/>
          <w:szCs w:val="19"/>
        </w:rPr>
        <w:t>youtuber</w:t>
      </w:r>
      <w:r w:rsidRPr="00AC2CA5">
        <w:rPr>
          <w:color w:val="000000"/>
          <w:szCs w:val="19"/>
        </w:rPr>
        <w:t xml:space="preserve"> y su representación.</w:t>
      </w:r>
    </w:p>
    <w:p w14:paraId="3CE043FC" w14:textId="77777777" w:rsidR="008365FF" w:rsidRPr="00AC2CA5" w:rsidRDefault="008365FF" w:rsidP="008365FF">
      <w:pPr>
        <w:spacing w:before="240" w:line="240" w:lineRule="exact"/>
        <w:jc w:val="both"/>
        <w:rPr>
          <w:b/>
          <w:szCs w:val="19"/>
        </w:rPr>
      </w:pPr>
      <w:r w:rsidRPr="00AC2CA5">
        <w:rPr>
          <w:szCs w:val="19"/>
        </w:rPr>
        <w:t xml:space="preserve">Para preparar y contribuir a la realización de esta tarea, se establecen las siguientes </w:t>
      </w:r>
      <w:r w:rsidRPr="00AC2CA5">
        <w:rPr>
          <w:b/>
          <w:szCs w:val="19"/>
        </w:rPr>
        <w:t xml:space="preserve">tareas intermedias: </w:t>
      </w:r>
    </w:p>
    <w:p w14:paraId="029CFBBC" w14:textId="77777777" w:rsidR="008365FF" w:rsidRPr="00AC2CA5" w:rsidRDefault="008365FF" w:rsidP="00F350DF">
      <w:pPr>
        <w:pStyle w:val="Prrafodelista"/>
        <w:numPr>
          <w:ilvl w:val="0"/>
          <w:numId w:val="42"/>
        </w:numPr>
        <w:tabs>
          <w:tab w:val="clear" w:pos="426"/>
        </w:tabs>
        <w:spacing w:before="120" w:line="240" w:lineRule="exact"/>
        <w:ind w:left="425" w:hanging="357"/>
        <w:contextualSpacing w:val="0"/>
        <w:rPr>
          <w:szCs w:val="19"/>
        </w:rPr>
      </w:pPr>
      <w:r w:rsidRPr="00AC2CA5">
        <w:rPr>
          <w:szCs w:val="19"/>
        </w:rPr>
        <w:t>Hacer una improvisación teatral</w:t>
      </w:r>
    </w:p>
    <w:p w14:paraId="5B71FEF6" w14:textId="77777777" w:rsidR="008365FF" w:rsidRPr="00AC2CA5" w:rsidRDefault="008365FF" w:rsidP="00F350DF">
      <w:pPr>
        <w:pStyle w:val="Prrafodelista"/>
        <w:numPr>
          <w:ilvl w:val="0"/>
          <w:numId w:val="42"/>
        </w:numPr>
        <w:tabs>
          <w:tab w:val="clear" w:pos="426"/>
        </w:tabs>
        <w:spacing w:before="120" w:line="240" w:lineRule="exact"/>
        <w:ind w:left="425" w:hanging="357"/>
        <w:contextualSpacing w:val="0"/>
        <w:rPr>
          <w:szCs w:val="19"/>
        </w:rPr>
      </w:pPr>
      <w:r w:rsidRPr="00AC2CA5">
        <w:rPr>
          <w:szCs w:val="19"/>
        </w:rPr>
        <w:t xml:space="preserve">Recrear en una fotonovela un conflicto </w:t>
      </w:r>
    </w:p>
    <w:p w14:paraId="3F4F0EE4" w14:textId="77777777" w:rsidR="008365FF" w:rsidRPr="00AC2CA5" w:rsidRDefault="008365FF" w:rsidP="00F350DF">
      <w:pPr>
        <w:pStyle w:val="Prrafodelista"/>
        <w:numPr>
          <w:ilvl w:val="0"/>
          <w:numId w:val="42"/>
        </w:numPr>
        <w:tabs>
          <w:tab w:val="clear" w:pos="426"/>
        </w:tabs>
        <w:spacing w:before="120" w:line="240" w:lineRule="exact"/>
        <w:ind w:left="425" w:hanging="357"/>
        <w:contextualSpacing w:val="0"/>
        <w:rPr>
          <w:szCs w:val="19"/>
        </w:rPr>
      </w:pPr>
      <w:r w:rsidRPr="00AC2CA5">
        <w:rPr>
          <w:szCs w:val="19"/>
        </w:rPr>
        <w:t>Describir decorado y vestuario.</w:t>
      </w:r>
    </w:p>
    <w:p w14:paraId="56FB2468" w14:textId="77777777" w:rsidR="008365FF" w:rsidRPr="00AC2CA5" w:rsidRDefault="008365FF" w:rsidP="00F350DF">
      <w:pPr>
        <w:pStyle w:val="Prrafodelista"/>
        <w:numPr>
          <w:ilvl w:val="0"/>
          <w:numId w:val="42"/>
        </w:numPr>
        <w:tabs>
          <w:tab w:val="clear" w:pos="426"/>
        </w:tabs>
        <w:spacing w:before="120" w:line="240" w:lineRule="exact"/>
        <w:ind w:left="425" w:hanging="357"/>
        <w:contextualSpacing w:val="0"/>
        <w:rPr>
          <w:szCs w:val="19"/>
        </w:rPr>
      </w:pPr>
      <w:r w:rsidRPr="00AC2CA5">
        <w:rPr>
          <w:szCs w:val="19"/>
        </w:rPr>
        <w:t>Escribir una acotación.</w:t>
      </w:r>
    </w:p>
    <w:p w14:paraId="7BB092FA" w14:textId="77777777" w:rsidR="008365FF" w:rsidRPr="00AC2CA5" w:rsidRDefault="008365FF" w:rsidP="00F350DF">
      <w:pPr>
        <w:pStyle w:val="Prrafodelista"/>
        <w:numPr>
          <w:ilvl w:val="0"/>
          <w:numId w:val="42"/>
        </w:numPr>
        <w:tabs>
          <w:tab w:val="clear" w:pos="426"/>
        </w:tabs>
        <w:spacing w:before="120" w:line="240" w:lineRule="exact"/>
        <w:ind w:left="425" w:hanging="357"/>
        <w:contextualSpacing w:val="0"/>
        <w:rPr>
          <w:szCs w:val="19"/>
        </w:rPr>
      </w:pPr>
      <w:r w:rsidRPr="00AC2CA5">
        <w:rPr>
          <w:szCs w:val="19"/>
        </w:rPr>
        <w:t>Escribir la publicidad de una obra teatral</w:t>
      </w:r>
    </w:p>
    <w:p w14:paraId="400381EC" w14:textId="77777777" w:rsidR="008365FF" w:rsidRPr="00AC2CA5" w:rsidRDefault="008365FF" w:rsidP="00F350DF">
      <w:pPr>
        <w:pStyle w:val="Prrafodelista"/>
        <w:numPr>
          <w:ilvl w:val="0"/>
          <w:numId w:val="42"/>
        </w:numPr>
        <w:tabs>
          <w:tab w:val="clear" w:pos="426"/>
        </w:tabs>
        <w:spacing w:before="120" w:line="240" w:lineRule="exact"/>
        <w:ind w:left="425" w:hanging="357"/>
        <w:contextualSpacing w:val="0"/>
        <w:rPr>
          <w:szCs w:val="19"/>
        </w:rPr>
      </w:pPr>
      <w:r w:rsidRPr="00AC2CA5">
        <w:rPr>
          <w:szCs w:val="19"/>
        </w:rPr>
        <w:t xml:space="preserve">Hacer una obra sobre el fenómeno </w:t>
      </w:r>
      <w:r w:rsidRPr="00AC2CA5">
        <w:rPr>
          <w:i/>
          <w:szCs w:val="19"/>
        </w:rPr>
        <w:t>youtuber</w:t>
      </w:r>
      <w:r w:rsidRPr="00AC2CA5">
        <w:rPr>
          <w:szCs w:val="19"/>
        </w:rPr>
        <w:t>.</w:t>
      </w:r>
    </w:p>
    <w:p w14:paraId="619C135F" w14:textId="77777777" w:rsidR="008365FF" w:rsidRPr="00AC2CA5" w:rsidRDefault="008365FF" w:rsidP="008365FF">
      <w:pPr>
        <w:pStyle w:val="Ttulo3"/>
        <w:spacing w:line="240" w:lineRule="auto"/>
        <w:jc w:val="both"/>
        <w:rPr>
          <w:rFonts w:cs="Arial"/>
          <w:sz w:val="22"/>
        </w:rPr>
      </w:pPr>
      <w:r w:rsidRPr="00AC2CA5">
        <w:rPr>
          <w:rFonts w:cs="Arial"/>
          <w:sz w:val="22"/>
        </w:rPr>
        <w:t>Competencias clave y objetivos</w:t>
      </w:r>
    </w:p>
    <w:p w14:paraId="3BA01F25" w14:textId="466DFA29" w:rsidR="008365FF" w:rsidRPr="00AC2CA5" w:rsidRDefault="008365FF" w:rsidP="008365FF">
      <w:pPr>
        <w:spacing w:line="240" w:lineRule="exact"/>
        <w:jc w:val="both"/>
        <w:rPr>
          <w:szCs w:val="19"/>
        </w:rPr>
      </w:pPr>
      <w:r w:rsidRPr="00AC2CA5">
        <w:rPr>
          <w:szCs w:val="19"/>
        </w:rPr>
        <w:t xml:space="preserve">La </w:t>
      </w:r>
      <w:r w:rsidR="00F76086">
        <w:rPr>
          <w:smallCaps/>
          <w:szCs w:val="19"/>
        </w:rPr>
        <w:t>U</w:t>
      </w:r>
      <w:r w:rsidRPr="00AC2CA5">
        <w:rPr>
          <w:smallCaps/>
          <w:szCs w:val="19"/>
        </w:rPr>
        <w:t>nidad</w:t>
      </w:r>
      <w:r w:rsidRPr="00AC2CA5">
        <w:rPr>
          <w:szCs w:val="19"/>
        </w:rPr>
        <w:t xml:space="preserve"> 14 contribuye al desarrollo de las competencias clave y los objetivos específicos que se detallan en el siguiente cuadro. </w:t>
      </w:r>
    </w:p>
    <w:p w14:paraId="08D79D0B" w14:textId="77777777" w:rsidR="008365FF" w:rsidRPr="00AC2CA5" w:rsidRDefault="008365FF" w:rsidP="008365FF">
      <w:pPr>
        <w:pStyle w:val="Listavistosa-nfasis11"/>
        <w:ind w:left="720"/>
        <w:contextualSpacing/>
        <w:rPr>
          <w:rFonts w:asciiTheme="minorHAnsi" w:hAnsiTheme="minorHAnsi" w:cs="Arial"/>
          <w:color w:val="222222"/>
          <w:sz w:val="20"/>
          <w:szCs w:val="20"/>
        </w:rPr>
      </w:pPr>
    </w:p>
    <w:tbl>
      <w:tblPr>
        <w:tblW w:w="9781"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8"/>
        <w:gridCol w:w="5953"/>
      </w:tblGrid>
      <w:tr w:rsidR="008365FF" w:rsidRPr="00AC2CA5" w14:paraId="227CC698" w14:textId="77777777" w:rsidTr="003218C3">
        <w:trPr>
          <w:trHeight w:val="424"/>
        </w:trPr>
        <w:tc>
          <w:tcPr>
            <w:tcW w:w="3828" w:type="dxa"/>
            <w:tcBorders>
              <w:bottom w:val="single" w:sz="4" w:space="0" w:color="FFFFFF" w:themeColor="background1"/>
            </w:tcBorders>
            <w:shd w:val="clear" w:color="auto" w:fill="333333"/>
          </w:tcPr>
          <w:p w14:paraId="52B0773A"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COMPETENCIAS CLAVE</w:t>
            </w:r>
          </w:p>
        </w:tc>
        <w:tc>
          <w:tcPr>
            <w:tcW w:w="5953" w:type="dxa"/>
            <w:tcBorders>
              <w:bottom w:val="single" w:sz="4" w:space="0" w:color="FFFFFF" w:themeColor="background1"/>
            </w:tcBorders>
            <w:shd w:val="clear" w:color="auto" w:fill="333333"/>
          </w:tcPr>
          <w:p w14:paraId="56DAC9CE" w14:textId="77777777" w:rsidR="008365FF" w:rsidRPr="00AC2CA5" w:rsidRDefault="008365FF" w:rsidP="003218C3">
            <w:pPr>
              <w:tabs>
                <w:tab w:val="left" w:pos="5812"/>
              </w:tabs>
              <w:spacing w:before="60" w:after="60"/>
              <w:jc w:val="center"/>
              <w:rPr>
                <w:rFonts w:asciiTheme="minorHAnsi" w:eastAsia="Calibri" w:hAnsiTheme="minorHAnsi"/>
                <w:b/>
                <w:color w:val="FFFFFF" w:themeColor="background1"/>
                <w:sz w:val="20"/>
                <w:szCs w:val="20"/>
              </w:rPr>
            </w:pPr>
            <w:r w:rsidRPr="00AC2CA5">
              <w:rPr>
                <w:rFonts w:ascii="Calibri" w:hAnsi="Calibri"/>
                <w:b/>
                <w:color w:val="FFFFFF" w:themeColor="background1"/>
                <w:lang w:val="es-ES_tradnl"/>
              </w:rPr>
              <w:t>OBJETIVOS</w:t>
            </w:r>
          </w:p>
        </w:tc>
      </w:tr>
      <w:tr w:rsidR="008365FF" w:rsidRPr="00AC2CA5" w14:paraId="03696597" w14:textId="77777777" w:rsidTr="003218C3">
        <w:tc>
          <w:tcPr>
            <w:tcW w:w="3828" w:type="dxa"/>
            <w:shd w:val="clear" w:color="auto" w:fill="D9D9D9" w:themeFill="background1" w:themeFillShade="D9"/>
          </w:tcPr>
          <w:p w14:paraId="27DB7822" w14:textId="77777777" w:rsidR="008365FF" w:rsidRPr="00AC2CA5" w:rsidRDefault="008365FF" w:rsidP="003218C3">
            <w:pPr>
              <w:spacing w:before="60" w:after="60"/>
              <w:ind w:left="68"/>
              <w:rPr>
                <w:rFonts w:asciiTheme="minorHAnsi" w:eastAsia="Calibri" w:hAnsiTheme="minorHAnsi"/>
                <w:sz w:val="20"/>
                <w:szCs w:val="20"/>
              </w:rPr>
            </w:pPr>
            <w:r w:rsidRPr="00AC2CA5">
              <w:rPr>
                <w:rFonts w:asciiTheme="minorHAnsi" w:hAnsiTheme="minorHAnsi"/>
                <w:sz w:val="20"/>
                <w:szCs w:val="20"/>
              </w:rPr>
              <w:t>Comunicación lingüística (CL)</w:t>
            </w:r>
          </w:p>
          <w:p w14:paraId="299C6BB2"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eastAsia="Calibri" w:hAnsiTheme="minorHAnsi"/>
                <w:sz w:val="20"/>
                <w:szCs w:val="20"/>
              </w:rPr>
              <w:t>C</w:t>
            </w:r>
            <w:r w:rsidRPr="00AC2CA5">
              <w:rPr>
                <w:rFonts w:asciiTheme="minorHAnsi" w:hAnsiTheme="minorHAnsi"/>
                <w:sz w:val="20"/>
                <w:szCs w:val="20"/>
              </w:rPr>
              <w:t>ompetencia digital (CD)</w:t>
            </w:r>
          </w:p>
          <w:p w14:paraId="70DC601B"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Aprender a aprender (CAA)</w:t>
            </w:r>
          </w:p>
          <w:p w14:paraId="515FE0D9"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Competencias sociales y cívicas (CSC)</w:t>
            </w:r>
          </w:p>
          <w:p w14:paraId="6641B42E" w14:textId="77777777" w:rsidR="008365FF" w:rsidRPr="00AC2CA5" w:rsidRDefault="008365FF" w:rsidP="003218C3">
            <w:pPr>
              <w:spacing w:after="60"/>
              <w:ind w:left="66"/>
              <w:rPr>
                <w:rFonts w:asciiTheme="minorHAnsi" w:eastAsia="Calibri" w:hAnsiTheme="minorHAnsi"/>
                <w:sz w:val="20"/>
                <w:szCs w:val="20"/>
              </w:rPr>
            </w:pPr>
            <w:r w:rsidRPr="00AC2CA5">
              <w:rPr>
                <w:rFonts w:asciiTheme="minorHAnsi" w:hAnsiTheme="minorHAnsi"/>
                <w:sz w:val="20"/>
                <w:szCs w:val="20"/>
              </w:rPr>
              <w:t>Sentido de iniciativa y espíritu emprendedor (SIEE)</w:t>
            </w:r>
          </w:p>
          <w:p w14:paraId="01AA3044" w14:textId="77777777" w:rsidR="008365FF" w:rsidRPr="00AC2CA5" w:rsidRDefault="008365FF" w:rsidP="003218C3">
            <w:pPr>
              <w:spacing w:after="60"/>
              <w:ind w:left="66"/>
              <w:rPr>
                <w:rFonts w:asciiTheme="minorHAnsi" w:hAnsiTheme="minorHAnsi"/>
                <w:sz w:val="20"/>
                <w:szCs w:val="20"/>
              </w:rPr>
            </w:pPr>
            <w:r w:rsidRPr="00AC2CA5">
              <w:rPr>
                <w:rFonts w:asciiTheme="minorHAnsi" w:hAnsiTheme="minorHAnsi"/>
                <w:sz w:val="20"/>
                <w:szCs w:val="20"/>
              </w:rPr>
              <w:t>Conciencia y expresiones culturales (CEC)</w:t>
            </w:r>
          </w:p>
          <w:p w14:paraId="790A553A" w14:textId="77777777" w:rsidR="008365FF" w:rsidRPr="00AC2CA5" w:rsidRDefault="008365FF" w:rsidP="003218C3">
            <w:pPr>
              <w:spacing w:after="60"/>
              <w:ind w:left="66"/>
              <w:rPr>
                <w:rFonts w:asciiTheme="minorHAnsi" w:eastAsia="Calibri" w:hAnsiTheme="minorHAnsi"/>
                <w:sz w:val="20"/>
                <w:szCs w:val="20"/>
              </w:rPr>
            </w:pPr>
          </w:p>
        </w:tc>
        <w:tc>
          <w:tcPr>
            <w:tcW w:w="5953" w:type="dxa"/>
            <w:shd w:val="clear" w:color="auto" w:fill="D9D9D9" w:themeFill="background1" w:themeFillShade="D9"/>
          </w:tcPr>
          <w:p w14:paraId="1C747893"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Llevar a cabo dramatizaciones e improvisaciones teatrales.</w:t>
            </w:r>
          </w:p>
          <w:p w14:paraId="3B427100"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Reconocer los textos teatrales, su lenguaje, estructura y las características principales.</w:t>
            </w:r>
          </w:p>
          <w:p w14:paraId="7EF5DF6B"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Valorar el teatro como espectáculo, reconociendo la importancia de los elementos que contribuyen a su puesta en escena.</w:t>
            </w:r>
          </w:p>
          <w:p w14:paraId="39890495"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Reconocer los neologismos como fuente de enriquecimiento de la lengua.</w:t>
            </w:r>
          </w:p>
          <w:p w14:paraId="58819395"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Conocer las principales tendencias teatrales desde 1939 hasta la actualidad, los autores más destacados y sus obras más representativas.</w:t>
            </w:r>
          </w:p>
          <w:p w14:paraId="7E079198" w14:textId="77777777" w:rsidR="008365FF" w:rsidRPr="00AC2CA5" w:rsidRDefault="008365FF" w:rsidP="00F350DF">
            <w:pPr>
              <w:numPr>
                <w:ilvl w:val="0"/>
                <w:numId w:val="27"/>
              </w:numPr>
              <w:tabs>
                <w:tab w:val="clear" w:pos="426"/>
              </w:tabs>
              <w:spacing w:after="60"/>
              <w:jc w:val="both"/>
              <w:rPr>
                <w:rFonts w:asciiTheme="minorHAnsi" w:eastAsia="Calibri" w:hAnsiTheme="minorHAnsi"/>
                <w:sz w:val="20"/>
                <w:szCs w:val="20"/>
              </w:rPr>
            </w:pPr>
            <w:r w:rsidRPr="00AC2CA5">
              <w:rPr>
                <w:rFonts w:asciiTheme="minorHAnsi" w:eastAsia="Calibri" w:hAnsiTheme="minorHAnsi"/>
                <w:sz w:val="20"/>
                <w:szCs w:val="20"/>
              </w:rPr>
              <w:t>Escribir un texto dramático siguiendo un modelo, y representarlo ante los compañeros.</w:t>
            </w:r>
          </w:p>
        </w:tc>
      </w:tr>
    </w:tbl>
    <w:p w14:paraId="7D6AFE96" w14:textId="77777777" w:rsidR="008365FF" w:rsidRPr="00AC2CA5" w:rsidRDefault="008365FF" w:rsidP="008365FF">
      <w:pPr>
        <w:pStyle w:val="Ttulo3"/>
        <w:spacing w:line="240" w:lineRule="exact"/>
        <w:jc w:val="both"/>
        <w:rPr>
          <w:sz w:val="22"/>
        </w:rPr>
      </w:pPr>
    </w:p>
    <w:p w14:paraId="30754374" w14:textId="77777777" w:rsidR="008365FF" w:rsidRPr="00AC2CA5" w:rsidRDefault="008365FF" w:rsidP="008365FF">
      <w:pPr>
        <w:pStyle w:val="Ttulo3"/>
        <w:spacing w:line="240" w:lineRule="exact"/>
        <w:jc w:val="both"/>
        <w:rPr>
          <w:sz w:val="22"/>
        </w:rPr>
      </w:pPr>
      <w:r w:rsidRPr="00AC2CA5">
        <w:rPr>
          <w:sz w:val="22"/>
        </w:rPr>
        <w:lastRenderedPageBreak/>
        <w:t>Contenidos, criterios de evaluación, estándares de aprendizaje e indicadores</w:t>
      </w:r>
    </w:p>
    <w:p w14:paraId="1DA98C04" w14:textId="77777777" w:rsidR="008365FF" w:rsidRPr="00AC2CA5" w:rsidRDefault="008365FF" w:rsidP="008365FF">
      <w:pPr>
        <w:spacing w:before="240" w:line="240" w:lineRule="exact"/>
        <w:jc w:val="both"/>
        <w:rPr>
          <w:szCs w:val="19"/>
        </w:rPr>
      </w:pPr>
      <w:r w:rsidRPr="00AC2CA5">
        <w:rPr>
          <w:color w:val="222222"/>
          <w:szCs w:val="19"/>
          <w:lang w:val="es-ES_tradnl"/>
        </w:rPr>
        <w:t>En</w:t>
      </w:r>
      <w:r w:rsidRPr="00AC2CA5">
        <w:rPr>
          <w:i/>
          <w:iCs/>
          <w:szCs w:val="19"/>
        </w:rPr>
        <w:t xml:space="preserve"> </w:t>
      </w:r>
      <w:r w:rsidRPr="00AC2CA5">
        <w:rPr>
          <w:color w:val="222222"/>
          <w:szCs w:val="19"/>
          <w:lang w:val="es-ES_tradnl"/>
        </w:rPr>
        <w:t xml:space="preserve">la tabla se presentan los contenidos de la </w:t>
      </w:r>
      <w:r w:rsidRPr="00AC2CA5">
        <w:rPr>
          <w:smallCaps/>
          <w:color w:val="222222"/>
          <w:szCs w:val="19"/>
          <w:lang w:val="es-ES_tradnl"/>
        </w:rPr>
        <w:t>Unidad 14</w:t>
      </w:r>
      <w:r w:rsidRPr="00AC2CA5">
        <w:rPr>
          <w:color w:val="222222"/>
          <w:szCs w:val="19"/>
          <w:lang w:val="es-ES_tradnl"/>
        </w:rPr>
        <w:t xml:space="preserve">, vinculados con los criterios de evaluación y los estándares de aprendizaje evaluables, relacionados con las competencias clave que desarrollan. </w:t>
      </w:r>
      <w:r w:rsidRPr="00AC2CA5">
        <w:rPr>
          <w:szCs w:val="19"/>
        </w:rPr>
        <w:t>Los indicadores son las actividades del libro de texto asociadas a cada estándar.</w:t>
      </w:r>
    </w:p>
    <w:p w14:paraId="0C6D24E3" w14:textId="77777777" w:rsidR="008365FF" w:rsidRPr="00AC2CA5" w:rsidRDefault="008365FF" w:rsidP="008365FF">
      <w:pPr>
        <w:spacing w:before="240" w:after="40"/>
        <w:rPr>
          <w:rFonts w:ascii="Arial Narrow" w:hAnsi="Arial Narrow"/>
          <w:b/>
          <w:sz w:val="17"/>
          <w:szCs w:val="17"/>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ayout w:type="fixed"/>
        <w:tblLook w:val="00A0" w:firstRow="1" w:lastRow="0" w:firstColumn="1" w:lastColumn="0" w:noHBand="0" w:noVBand="0"/>
      </w:tblPr>
      <w:tblGrid>
        <w:gridCol w:w="2235"/>
        <w:gridCol w:w="2409"/>
        <w:gridCol w:w="3828"/>
        <w:gridCol w:w="1275"/>
      </w:tblGrid>
      <w:tr w:rsidR="008365FF" w:rsidRPr="00AC2CA5" w14:paraId="02AB8466" w14:textId="77777777" w:rsidTr="003218C3">
        <w:tc>
          <w:tcPr>
            <w:tcW w:w="2235" w:type="dxa"/>
            <w:tcBorders>
              <w:bottom w:val="single" w:sz="4" w:space="0" w:color="FFFFFF" w:themeColor="background1"/>
            </w:tcBorders>
            <w:shd w:val="clear" w:color="auto" w:fill="333333"/>
          </w:tcPr>
          <w:p w14:paraId="522CCB1E" w14:textId="77777777" w:rsidR="008365FF" w:rsidRPr="00AC2CA5" w:rsidRDefault="008365FF" w:rsidP="003218C3">
            <w:pPr>
              <w:spacing w:before="120"/>
              <w:jc w:val="both"/>
              <w:rPr>
                <w:rFonts w:ascii="Arial Narrow" w:hAnsi="Arial Narrow"/>
                <w:b/>
                <w:color w:val="FFFFFF"/>
                <w:sz w:val="20"/>
                <w:szCs w:val="20"/>
              </w:rPr>
            </w:pPr>
            <w:r w:rsidRPr="00AC2CA5">
              <w:rPr>
                <w:rFonts w:ascii="Arial Narrow" w:hAnsi="Arial Narrow"/>
                <w:b/>
                <w:sz w:val="20"/>
                <w:szCs w:val="20"/>
              </w:rPr>
              <w:br w:type="page"/>
            </w:r>
            <w:r w:rsidRPr="00AC2CA5">
              <w:rPr>
                <w:rFonts w:ascii="Arial Narrow" w:hAnsi="Arial Narrow"/>
                <w:b/>
                <w:color w:val="FFFFFF"/>
                <w:sz w:val="20"/>
                <w:szCs w:val="20"/>
              </w:rPr>
              <w:t>Contenidos</w:t>
            </w:r>
          </w:p>
        </w:tc>
        <w:tc>
          <w:tcPr>
            <w:tcW w:w="2409" w:type="dxa"/>
            <w:tcBorders>
              <w:bottom w:val="single" w:sz="4" w:space="0" w:color="FFFFFF" w:themeColor="background1"/>
            </w:tcBorders>
            <w:shd w:val="clear" w:color="auto" w:fill="333333"/>
          </w:tcPr>
          <w:p w14:paraId="1B790FA6" w14:textId="77777777" w:rsidR="008365FF" w:rsidRPr="00AC2CA5" w:rsidRDefault="008365FF" w:rsidP="003218C3">
            <w:pPr>
              <w:widowControl w:val="0"/>
              <w:autoSpaceDE w:val="0"/>
              <w:autoSpaceDN w:val="0"/>
              <w:adjustRightInd w:val="0"/>
              <w:spacing w:before="120"/>
              <w:jc w:val="both"/>
              <w:rPr>
                <w:rFonts w:ascii="Arial Narrow" w:hAnsi="Arial Narrow"/>
                <w:b/>
                <w:color w:val="FFFFFF"/>
                <w:sz w:val="20"/>
                <w:szCs w:val="20"/>
              </w:rPr>
            </w:pPr>
            <w:r w:rsidRPr="00AC2CA5">
              <w:rPr>
                <w:rFonts w:ascii="Arial Narrow" w:hAnsi="Arial Narrow"/>
                <w:b/>
                <w:color w:val="FFFFFF"/>
                <w:sz w:val="20"/>
                <w:szCs w:val="20"/>
              </w:rPr>
              <w:t xml:space="preserve">Criterios de evaluación </w:t>
            </w:r>
          </w:p>
        </w:tc>
        <w:tc>
          <w:tcPr>
            <w:tcW w:w="3828" w:type="dxa"/>
            <w:tcBorders>
              <w:bottom w:val="single" w:sz="4" w:space="0" w:color="FFFFFF" w:themeColor="background1"/>
            </w:tcBorders>
            <w:shd w:val="clear" w:color="auto" w:fill="333333"/>
          </w:tcPr>
          <w:p w14:paraId="0E5A0D4D" w14:textId="77777777" w:rsidR="008365FF" w:rsidRPr="00AC2CA5" w:rsidRDefault="008365FF" w:rsidP="003218C3">
            <w:pPr>
              <w:widowControl w:val="0"/>
              <w:autoSpaceDE w:val="0"/>
              <w:autoSpaceDN w:val="0"/>
              <w:adjustRightInd w:val="0"/>
              <w:spacing w:before="120"/>
              <w:ind w:right="34"/>
              <w:jc w:val="both"/>
              <w:rPr>
                <w:rFonts w:ascii="Calibri" w:hAnsi="Calibri"/>
                <w:b/>
                <w:color w:val="FFFFFF"/>
                <w:sz w:val="20"/>
                <w:szCs w:val="20"/>
              </w:rPr>
            </w:pPr>
            <w:r w:rsidRPr="00AC2CA5">
              <w:rPr>
                <w:rFonts w:ascii="Calibri" w:hAnsi="Calibri"/>
                <w:b/>
                <w:color w:val="FFFFFF"/>
                <w:sz w:val="20"/>
                <w:szCs w:val="20"/>
              </w:rPr>
              <w:t>Estándares de aprendizaje</w:t>
            </w:r>
          </w:p>
        </w:tc>
        <w:tc>
          <w:tcPr>
            <w:tcW w:w="1275" w:type="dxa"/>
            <w:tcBorders>
              <w:bottom w:val="single" w:sz="4" w:space="0" w:color="FFFFFF" w:themeColor="background1"/>
            </w:tcBorders>
            <w:shd w:val="clear" w:color="auto" w:fill="333333"/>
          </w:tcPr>
          <w:p w14:paraId="2FBD0D14" w14:textId="77777777" w:rsidR="008365FF" w:rsidRPr="00AC2CA5" w:rsidRDefault="008365FF" w:rsidP="003218C3">
            <w:pPr>
              <w:widowControl w:val="0"/>
              <w:autoSpaceDE w:val="0"/>
              <w:autoSpaceDN w:val="0"/>
              <w:adjustRightInd w:val="0"/>
              <w:spacing w:before="120"/>
              <w:jc w:val="both"/>
              <w:rPr>
                <w:rFonts w:ascii="Calibri" w:hAnsi="Calibri"/>
                <w:b/>
                <w:color w:val="FFFFFF"/>
                <w:sz w:val="20"/>
                <w:szCs w:val="20"/>
              </w:rPr>
            </w:pPr>
            <w:r w:rsidRPr="00AC2CA5">
              <w:rPr>
                <w:rFonts w:ascii="Calibri" w:hAnsi="Calibri"/>
                <w:b/>
                <w:color w:val="FFFFFF"/>
                <w:sz w:val="20"/>
                <w:szCs w:val="20"/>
              </w:rPr>
              <w:t>Indicadores</w:t>
            </w:r>
          </w:p>
        </w:tc>
      </w:tr>
      <w:tr w:rsidR="008365FF" w:rsidRPr="00AC2CA5" w14:paraId="425FF004" w14:textId="77777777" w:rsidTr="003218C3">
        <w:trPr>
          <w:trHeight w:val="241"/>
        </w:trPr>
        <w:tc>
          <w:tcPr>
            <w:tcW w:w="8472" w:type="dxa"/>
            <w:gridSpan w:val="3"/>
            <w:shd w:val="clear" w:color="auto" w:fill="A6A6A6" w:themeFill="background1" w:themeFillShade="A6"/>
            <w:vAlign w:val="center"/>
          </w:tcPr>
          <w:p w14:paraId="0902DF27" w14:textId="77777777" w:rsidR="008365FF" w:rsidRPr="00AC2CA5" w:rsidRDefault="008365FF" w:rsidP="003218C3">
            <w:pPr>
              <w:widowControl w:val="0"/>
              <w:autoSpaceDE w:val="0"/>
              <w:autoSpaceDN w:val="0"/>
              <w:adjustRightInd w:val="0"/>
              <w:ind w:right="34"/>
              <w:jc w:val="both"/>
              <w:rPr>
                <w:rFonts w:ascii="Arial Narrow" w:hAnsi="Arial Narrow"/>
                <w:sz w:val="17"/>
                <w:szCs w:val="17"/>
              </w:rPr>
            </w:pPr>
            <w:r w:rsidRPr="00AC2CA5">
              <w:rPr>
                <w:rFonts w:ascii="Arial Narrow" w:hAnsi="Arial Narrow"/>
                <w:b/>
                <w:sz w:val="17"/>
                <w:szCs w:val="17"/>
              </w:rPr>
              <w:t>Comunicación oral: escuchar y hablar</w:t>
            </w:r>
          </w:p>
        </w:tc>
        <w:tc>
          <w:tcPr>
            <w:tcW w:w="1275" w:type="dxa"/>
            <w:shd w:val="clear" w:color="auto" w:fill="A6A6A6" w:themeFill="background1" w:themeFillShade="A6"/>
          </w:tcPr>
          <w:p w14:paraId="4E378115" w14:textId="77777777" w:rsidR="008365FF" w:rsidRPr="00AC2CA5" w:rsidRDefault="008365FF" w:rsidP="003218C3">
            <w:pPr>
              <w:widowControl w:val="0"/>
              <w:autoSpaceDE w:val="0"/>
              <w:autoSpaceDN w:val="0"/>
              <w:adjustRightInd w:val="0"/>
              <w:jc w:val="both"/>
              <w:rPr>
                <w:rFonts w:ascii="Arial Narrow" w:hAnsi="Arial Narrow"/>
                <w:b/>
                <w:sz w:val="16"/>
                <w:szCs w:val="16"/>
              </w:rPr>
            </w:pPr>
          </w:p>
        </w:tc>
      </w:tr>
      <w:tr w:rsidR="008365FF" w:rsidRPr="00AC2CA5" w14:paraId="04D5D973" w14:textId="77777777" w:rsidTr="003218C3">
        <w:trPr>
          <w:trHeight w:val="1247"/>
        </w:trPr>
        <w:tc>
          <w:tcPr>
            <w:tcW w:w="2235" w:type="dxa"/>
            <w:vMerge w:val="restart"/>
            <w:shd w:val="clear" w:color="auto" w:fill="D9D9D9" w:themeFill="background1" w:themeFillShade="D9"/>
          </w:tcPr>
          <w:p w14:paraId="75879B7F"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Comprensión, interpretación y valoración de textos en relación con la finalidad que persiguen: el diálogo.</w:t>
            </w:r>
          </w:p>
          <w:p w14:paraId="6E65535E"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Conocimiento, uso y aplicación de las estrategias necesarias para hablar en público, y de los instrumentos de autoevaluación en prácticas orales formales o informales.  .</w:t>
            </w:r>
          </w:p>
        </w:tc>
        <w:tc>
          <w:tcPr>
            <w:tcW w:w="2409" w:type="dxa"/>
            <w:vMerge w:val="restart"/>
            <w:shd w:val="clear" w:color="auto" w:fill="D9D9D9" w:themeFill="background1" w:themeFillShade="D9"/>
          </w:tcPr>
          <w:p w14:paraId="403C1D48" w14:textId="77777777" w:rsidR="008365FF" w:rsidRPr="00AC2CA5" w:rsidRDefault="008365FF" w:rsidP="003218C3">
            <w:pPr>
              <w:pStyle w:val="Prrafodelista1"/>
              <w:spacing w:before="40"/>
              <w:ind w:left="0"/>
              <w:rPr>
                <w:rFonts w:ascii="Arial Narrow" w:hAnsi="Arial Narrow"/>
                <w:sz w:val="17"/>
                <w:szCs w:val="17"/>
              </w:rPr>
            </w:pPr>
            <w:r w:rsidRPr="00AC2CA5">
              <w:rPr>
                <w:rFonts w:ascii="Arial Narrow" w:hAnsi="Arial Narrow"/>
                <w:sz w:val="17"/>
                <w:szCs w:val="17"/>
              </w:rPr>
              <w:t>1. Reconocer, interpretar y evaluar progresivamente las producciones propias y ajenas, así como los aspectos prosódicos y los elementos no verbales (gestos, movimientos, miradas…). (CL, SIEE, CEC)</w:t>
            </w:r>
          </w:p>
        </w:tc>
        <w:tc>
          <w:tcPr>
            <w:tcW w:w="3828" w:type="dxa"/>
            <w:shd w:val="clear" w:color="auto" w:fill="D9D9D9" w:themeFill="background1" w:themeFillShade="D9"/>
          </w:tcPr>
          <w:p w14:paraId="5D3C2ECB" w14:textId="2F509496" w:rsidR="008365FF" w:rsidRPr="00AC2CA5" w:rsidRDefault="008365FF" w:rsidP="003218C3">
            <w:pPr>
              <w:pStyle w:val="Prrafodelista1"/>
              <w:spacing w:before="40"/>
              <w:ind w:left="0" w:right="34"/>
              <w:rPr>
                <w:rFonts w:ascii="Arial Narrow" w:hAnsi="Arial Narrow"/>
                <w:sz w:val="17"/>
                <w:szCs w:val="17"/>
              </w:rPr>
            </w:pPr>
            <w:r w:rsidRPr="00AC2CA5">
              <w:rPr>
                <w:rFonts w:ascii="Arial Narrow" w:hAnsi="Arial Narrow"/>
                <w:sz w:val="17"/>
                <w:szCs w:val="17"/>
              </w:rPr>
              <w:t>1.1 Reconoce la importancia de los aspectos prosódicos (entonación, pausas, tono, timbre, volumen…)</w:t>
            </w:r>
            <w:r w:rsidR="00381778">
              <w:rPr>
                <w:rFonts w:ascii="Arial Narrow" w:hAnsi="Arial Narrow"/>
                <w:sz w:val="17"/>
                <w:szCs w:val="17"/>
              </w:rPr>
              <w:t>,</w:t>
            </w:r>
            <w:r w:rsidRPr="00AC2CA5">
              <w:rPr>
                <w:rFonts w:ascii="Arial Narrow" w:hAnsi="Arial Narrow"/>
                <w:sz w:val="17"/>
                <w:szCs w:val="17"/>
              </w:rPr>
              <w:t xml:space="preserve"> mirada, posicionamiento, lenguaje corporal, etc., gestión de tiempos y empleo de ayudas audiovisuales en cualquier tipo de discurso. (CL, SIEE, CEC)</w:t>
            </w:r>
          </w:p>
          <w:p w14:paraId="68DC0134" w14:textId="77777777" w:rsidR="008365FF" w:rsidRPr="00AC2CA5" w:rsidRDefault="008365FF" w:rsidP="003218C3">
            <w:pPr>
              <w:pStyle w:val="Prrafodelista1"/>
              <w:spacing w:before="40"/>
              <w:ind w:left="0" w:right="34"/>
              <w:rPr>
                <w:rFonts w:ascii="Arial Narrow" w:hAnsi="Arial Narrow"/>
                <w:color w:val="000000"/>
                <w:sz w:val="17"/>
                <w:szCs w:val="17"/>
              </w:rPr>
            </w:pPr>
          </w:p>
        </w:tc>
        <w:tc>
          <w:tcPr>
            <w:tcW w:w="1275" w:type="dxa"/>
            <w:shd w:val="clear" w:color="auto" w:fill="D9D9D9" w:themeFill="background1" w:themeFillShade="D9"/>
          </w:tcPr>
          <w:p w14:paraId="5B271177" w14:textId="77777777"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5-8;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 </w:t>
            </w:r>
            <w:r w:rsidRPr="00AC2CA5">
              <w:rPr>
                <w:rFonts w:ascii="Arial Narrow" w:hAnsi="Arial Narrow"/>
                <w:b/>
                <w:color w:val="000000"/>
                <w:sz w:val="17"/>
                <w:szCs w:val="17"/>
              </w:rPr>
              <w:t>COE:</w:t>
            </w:r>
            <w:r w:rsidRPr="00AC2CA5">
              <w:rPr>
                <w:rFonts w:ascii="Arial Narrow" w:hAnsi="Arial Narrow"/>
                <w:color w:val="000000"/>
                <w:sz w:val="17"/>
                <w:szCs w:val="17"/>
              </w:rPr>
              <w:t xml:space="preserve"> 1; 3; </w:t>
            </w:r>
            <w:r w:rsidRPr="00AC2CA5">
              <w:rPr>
                <w:rFonts w:ascii="Arial Narrow" w:hAnsi="Arial Narrow"/>
                <w:b/>
                <w:color w:val="000000"/>
                <w:sz w:val="17"/>
                <w:szCs w:val="17"/>
              </w:rPr>
              <w:t xml:space="preserve">EL: </w:t>
            </w:r>
            <w:r w:rsidRPr="00AC2CA5">
              <w:rPr>
                <w:rFonts w:ascii="Arial Narrow" w:hAnsi="Arial Narrow"/>
                <w:color w:val="000000"/>
                <w:sz w:val="17"/>
                <w:szCs w:val="17"/>
              </w:rPr>
              <w:t xml:space="preserve">1, 5, 9, 11;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1; </w:t>
            </w:r>
            <w:r w:rsidRPr="00AC2CA5">
              <w:rPr>
                <w:rFonts w:ascii="Arial Narrow" w:hAnsi="Arial Narrow"/>
                <w:b/>
                <w:color w:val="000000"/>
                <w:sz w:val="17"/>
                <w:szCs w:val="17"/>
              </w:rPr>
              <w:t xml:space="preserve">TF: </w:t>
            </w:r>
            <w:r w:rsidRPr="00AC2CA5">
              <w:rPr>
                <w:rFonts w:ascii="Arial Narrow" w:hAnsi="Arial Narrow"/>
                <w:color w:val="000000"/>
                <w:sz w:val="17"/>
                <w:szCs w:val="17"/>
              </w:rPr>
              <w:t>6-7.</w:t>
            </w:r>
          </w:p>
        </w:tc>
      </w:tr>
      <w:tr w:rsidR="008365FF" w:rsidRPr="00AC2CA5" w14:paraId="2539A3D1" w14:textId="77777777" w:rsidTr="003218C3">
        <w:trPr>
          <w:trHeight w:val="499"/>
        </w:trPr>
        <w:tc>
          <w:tcPr>
            <w:tcW w:w="2235" w:type="dxa"/>
            <w:vMerge/>
            <w:shd w:val="clear" w:color="auto" w:fill="D9D9D9" w:themeFill="background1" w:themeFillShade="D9"/>
          </w:tcPr>
          <w:p w14:paraId="1B03D4BD" w14:textId="77777777" w:rsidR="008365FF" w:rsidRPr="00AC2CA5" w:rsidRDefault="008365FF" w:rsidP="003218C3">
            <w:pPr>
              <w:spacing w:before="120"/>
              <w:rPr>
                <w:rFonts w:ascii="Arial Narrow" w:hAnsi="Arial Narrow"/>
                <w:sz w:val="17"/>
                <w:szCs w:val="17"/>
              </w:rPr>
            </w:pPr>
          </w:p>
        </w:tc>
        <w:tc>
          <w:tcPr>
            <w:tcW w:w="2409" w:type="dxa"/>
            <w:vMerge/>
            <w:shd w:val="clear" w:color="auto" w:fill="D9D9D9" w:themeFill="background1" w:themeFillShade="D9"/>
          </w:tcPr>
          <w:p w14:paraId="7D0526D4" w14:textId="77777777" w:rsidR="008365FF" w:rsidRPr="00AC2CA5" w:rsidRDefault="008365FF" w:rsidP="003218C3">
            <w:pPr>
              <w:pStyle w:val="Prrafodelista1"/>
              <w:spacing w:before="40"/>
              <w:ind w:left="0"/>
              <w:rPr>
                <w:rFonts w:ascii="Arial Narrow" w:hAnsi="Arial Narrow"/>
                <w:sz w:val="17"/>
                <w:szCs w:val="17"/>
              </w:rPr>
            </w:pPr>
          </w:p>
        </w:tc>
        <w:tc>
          <w:tcPr>
            <w:tcW w:w="3828" w:type="dxa"/>
            <w:shd w:val="clear" w:color="auto" w:fill="D9D9D9" w:themeFill="background1" w:themeFillShade="D9"/>
          </w:tcPr>
          <w:p w14:paraId="49AFA0DB" w14:textId="77777777" w:rsidR="008365FF" w:rsidRPr="00AC2CA5" w:rsidRDefault="008365FF" w:rsidP="003218C3">
            <w:pPr>
              <w:pStyle w:val="Prrafodelista1"/>
              <w:spacing w:before="40"/>
              <w:ind w:left="0" w:right="34"/>
              <w:rPr>
                <w:rFonts w:ascii="Arial Narrow" w:hAnsi="Arial Narrow"/>
                <w:sz w:val="17"/>
                <w:szCs w:val="17"/>
              </w:rPr>
            </w:pPr>
            <w:r w:rsidRPr="00AC2CA5">
              <w:rPr>
                <w:rFonts w:ascii="Arial Narrow" w:hAnsi="Arial Narrow"/>
                <w:sz w:val="17"/>
                <w:szCs w:val="17"/>
              </w:rPr>
              <w:t>1.2 Dramatiza e improvisa situaciones reales o imaginarias de comunicación. (CL, SIEE, CEC)</w:t>
            </w:r>
          </w:p>
        </w:tc>
        <w:tc>
          <w:tcPr>
            <w:tcW w:w="1275" w:type="dxa"/>
            <w:shd w:val="clear" w:color="auto" w:fill="D9D9D9" w:themeFill="background1" w:themeFillShade="D9"/>
          </w:tcPr>
          <w:p w14:paraId="71BAC58D" w14:textId="77777777"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5-8. </w:t>
            </w:r>
            <w:r w:rsidRPr="00AC2CA5">
              <w:rPr>
                <w:rFonts w:ascii="Arial Narrow" w:hAnsi="Arial Narrow"/>
                <w:b/>
                <w:color w:val="000000"/>
                <w:sz w:val="17"/>
                <w:szCs w:val="17"/>
              </w:rPr>
              <w:t>TF:</w:t>
            </w:r>
            <w:r w:rsidRPr="00AC2CA5">
              <w:rPr>
                <w:rFonts w:ascii="Arial Narrow" w:hAnsi="Arial Narrow"/>
                <w:color w:val="000000"/>
                <w:sz w:val="17"/>
                <w:szCs w:val="17"/>
              </w:rPr>
              <w:t xml:space="preserve"> 6.</w:t>
            </w:r>
          </w:p>
        </w:tc>
      </w:tr>
      <w:tr w:rsidR="008365FF" w:rsidRPr="00AC2CA5" w14:paraId="7FFF3928" w14:textId="77777777" w:rsidTr="003218C3">
        <w:trPr>
          <w:trHeight w:val="949"/>
        </w:trPr>
        <w:tc>
          <w:tcPr>
            <w:tcW w:w="2235" w:type="dxa"/>
            <w:vMerge/>
            <w:tcBorders>
              <w:bottom w:val="single" w:sz="4" w:space="0" w:color="FFFFFF" w:themeColor="background1"/>
            </w:tcBorders>
            <w:shd w:val="clear" w:color="auto" w:fill="D9D9D9" w:themeFill="background1" w:themeFillShade="D9"/>
            <w:vAlign w:val="center"/>
          </w:tcPr>
          <w:p w14:paraId="2F4E4A7D" w14:textId="77777777" w:rsidR="008365FF" w:rsidRPr="00AC2CA5" w:rsidRDefault="008365FF" w:rsidP="003218C3">
            <w:pPr>
              <w:rPr>
                <w:rFonts w:ascii="Arial Narrow" w:hAnsi="Arial Narrow"/>
                <w:sz w:val="17"/>
                <w:szCs w:val="17"/>
              </w:rPr>
            </w:pPr>
          </w:p>
        </w:tc>
        <w:tc>
          <w:tcPr>
            <w:tcW w:w="2409" w:type="dxa"/>
            <w:tcBorders>
              <w:bottom w:val="single" w:sz="4" w:space="0" w:color="FFFFFF" w:themeColor="background1"/>
            </w:tcBorders>
            <w:shd w:val="clear" w:color="auto" w:fill="D9D9D9" w:themeFill="background1" w:themeFillShade="D9"/>
          </w:tcPr>
          <w:p w14:paraId="698C74C6" w14:textId="52075284" w:rsidR="008365FF" w:rsidRPr="00AC2CA5" w:rsidRDefault="008365FF" w:rsidP="003218C3">
            <w:pPr>
              <w:pStyle w:val="Prrafodelista1"/>
              <w:spacing w:before="40"/>
              <w:ind w:left="-45"/>
              <w:rPr>
                <w:rFonts w:ascii="Arial Narrow" w:hAnsi="Arial Narrow"/>
                <w:sz w:val="17"/>
                <w:szCs w:val="17"/>
              </w:rPr>
            </w:pPr>
            <w:r w:rsidRPr="00AC2CA5">
              <w:rPr>
                <w:rFonts w:ascii="Arial Narrow" w:hAnsi="Arial Narrow"/>
                <w:sz w:val="17"/>
                <w:szCs w:val="17"/>
              </w:rPr>
              <w:t>2. Valorar la lengua oral como instrumento de aprendizaje, como medio para transmitir conocimientos, ideas y sentimientos y como herramienta para regular la conducta. (CL,</w:t>
            </w:r>
            <w:r w:rsidR="00F76086">
              <w:rPr>
                <w:rFonts w:ascii="Arial Narrow" w:hAnsi="Arial Narrow"/>
                <w:sz w:val="17"/>
                <w:szCs w:val="17"/>
              </w:rPr>
              <w:t xml:space="preserve"> </w:t>
            </w:r>
            <w:r w:rsidR="00F76086" w:rsidRPr="00AC2CA5">
              <w:rPr>
                <w:rFonts w:ascii="Arial Narrow" w:hAnsi="Arial Narrow"/>
                <w:sz w:val="17"/>
                <w:szCs w:val="17"/>
              </w:rPr>
              <w:t>CSC,</w:t>
            </w:r>
            <w:r w:rsidRPr="00AC2CA5">
              <w:rPr>
                <w:rFonts w:ascii="Arial Narrow" w:hAnsi="Arial Narrow"/>
                <w:sz w:val="17"/>
                <w:szCs w:val="17"/>
              </w:rPr>
              <w:t xml:space="preserve"> SIEE, CEC)</w:t>
            </w:r>
          </w:p>
        </w:tc>
        <w:tc>
          <w:tcPr>
            <w:tcW w:w="3828" w:type="dxa"/>
            <w:tcBorders>
              <w:bottom w:val="single" w:sz="4" w:space="0" w:color="FFFFFF" w:themeColor="background1"/>
            </w:tcBorders>
            <w:shd w:val="clear" w:color="auto" w:fill="D9D9D9" w:themeFill="background1" w:themeFillShade="D9"/>
          </w:tcPr>
          <w:p w14:paraId="4C68C830" w14:textId="77777777" w:rsidR="008365FF" w:rsidRPr="00AC2CA5" w:rsidRDefault="008365FF" w:rsidP="003218C3">
            <w:pPr>
              <w:pStyle w:val="Prrafodelista1"/>
              <w:spacing w:before="40"/>
              <w:ind w:left="0" w:right="34"/>
              <w:rPr>
                <w:rFonts w:ascii="Arial Narrow" w:hAnsi="Arial Narrow"/>
                <w:sz w:val="17"/>
                <w:szCs w:val="17"/>
              </w:rPr>
            </w:pPr>
            <w:r w:rsidRPr="00AC2CA5">
              <w:rPr>
                <w:rFonts w:ascii="Arial Narrow" w:hAnsi="Arial Narrow"/>
                <w:sz w:val="17"/>
                <w:szCs w:val="17"/>
              </w:rPr>
              <w:t>2.1 Utiliza y valora la lengua como un medio para adquirir, procesar y transmitir nuevos conocimientos; para expresar ideas y sentimientos y para regular la conducta. (CL, CSC, SIEE, CEC)</w:t>
            </w:r>
          </w:p>
        </w:tc>
        <w:tc>
          <w:tcPr>
            <w:tcW w:w="1275" w:type="dxa"/>
            <w:tcBorders>
              <w:bottom w:val="single" w:sz="4" w:space="0" w:color="FFFFFF" w:themeColor="background1"/>
            </w:tcBorders>
            <w:shd w:val="clear" w:color="auto" w:fill="D9D9D9" w:themeFill="background1" w:themeFillShade="D9"/>
          </w:tcPr>
          <w:p w14:paraId="6AD4C7BB" w14:textId="7421A362"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EH</w:t>
            </w:r>
            <w:r w:rsidRPr="00AC2CA5">
              <w:rPr>
                <w:rFonts w:ascii="Arial Narrow" w:hAnsi="Arial Narrow"/>
                <w:color w:val="000000"/>
                <w:sz w:val="17"/>
                <w:szCs w:val="17"/>
              </w:rPr>
              <w:t xml:space="preserve">: 1-8;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1-15;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1-15; </w:t>
            </w:r>
            <w:r w:rsidRPr="00AC2CA5">
              <w:rPr>
                <w:rFonts w:ascii="Arial Narrow" w:hAnsi="Arial Narrow"/>
                <w:b/>
                <w:color w:val="000000"/>
                <w:sz w:val="17"/>
                <w:szCs w:val="17"/>
              </w:rPr>
              <w:t xml:space="preserve">AR: </w:t>
            </w:r>
            <w:r w:rsidRPr="00AC2CA5">
              <w:rPr>
                <w:rFonts w:ascii="Arial Narrow" w:hAnsi="Arial Narrow"/>
                <w:color w:val="000000"/>
                <w:sz w:val="17"/>
                <w:szCs w:val="17"/>
              </w:rPr>
              <w:t xml:space="preserve">1-3;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1-2; </w:t>
            </w:r>
            <w:r w:rsidRPr="00AC2CA5">
              <w:rPr>
                <w:rFonts w:ascii="Arial Narrow" w:hAnsi="Arial Narrow"/>
                <w:b/>
                <w:color w:val="000000"/>
                <w:sz w:val="17"/>
                <w:szCs w:val="17"/>
              </w:rPr>
              <w:t xml:space="preserve">EL: </w:t>
            </w:r>
            <w:r w:rsidRPr="00AC2CA5">
              <w:rPr>
                <w:rFonts w:ascii="Arial Narrow" w:hAnsi="Arial Narrow"/>
                <w:color w:val="000000"/>
                <w:sz w:val="17"/>
                <w:szCs w:val="17"/>
              </w:rPr>
              <w:t>1-3, 6-11</w:t>
            </w:r>
            <w:r w:rsidR="00381778">
              <w:rPr>
                <w:rFonts w:ascii="Arial Narrow" w:hAnsi="Arial Narrow"/>
                <w:color w:val="000000"/>
                <w:sz w:val="17"/>
                <w:szCs w:val="17"/>
              </w:rPr>
              <w:t>, 13</w:t>
            </w:r>
            <w:r w:rsidRPr="00381778">
              <w:rPr>
                <w:rFonts w:ascii="Arial Narrow" w:hAnsi="Arial Narrow"/>
                <w:color w:val="000000"/>
                <w:sz w:val="17"/>
                <w:szCs w:val="17"/>
              </w:rPr>
              <w:t>;</w:t>
            </w:r>
            <w:r w:rsidRPr="00AC2CA5">
              <w:rPr>
                <w:rFonts w:ascii="Arial Narrow" w:hAnsi="Arial Narrow"/>
                <w:b/>
                <w:color w:val="000000"/>
                <w:sz w:val="17"/>
                <w:szCs w:val="17"/>
              </w:rPr>
              <w:t xml:space="preserve"> CT: </w:t>
            </w:r>
            <w:r w:rsidRPr="00AC2CA5">
              <w:rPr>
                <w:rFonts w:ascii="Arial Narrow" w:hAnsi="Arial Narrow"/>
                <w:color w:val="000000"/>
                <w:sz w:val="17"/>
                <w:szCs w:val="17"/>
              </w:rPr>
              <w:t xml:space="preserve">1-26; </w:t>
            </w:r>
            <w:r w:rsidRPr="00AC2CA5">
              <w:rPr>
                <w:rFonts w:ascii="Arial Narrow" w:hAnsi="Arial Narrow"/>
                <w:b/>
                <w:color w:val="000000"/>
                <w:sz w:val="17"/>
                <w:szCs w:val="17"/>
              </w:rPr>
              <w:t xml:space="preserve">TF: </w:t>
            </w:r>
            <w:r w:rsidRPr="00AC2CA5">
              <w:rPr>
                <w:rFonts w:ascii="Arial Narrow" w:hAnsi="Arial Narrow"/>
                <w:color w:val="000000"/>
                <w:sz w:val="17"/>
                <w:szCs w:val="17"/>
              </w:rPr>
              <w:t>1-4.</w:t>
            </w:r>
          </w:p>
        </w:tc>
      </w:tr>
      <w:tr w:rsidR="008365FF" w:rsidRPr="00AC2CA5" w14:paraId="204B323D" w14:textId="77777777" w:rsidTr="003218C3">
        <w:trPr>
          <w:trHeight w:val="210"/>
        </w:trPr>
        <w:tc>
          <w:tcPr>
            <w:tcW w:w="8472" w:type="dxa"/>
            <w:gridSpan w:val="3"/>
            <w:shd w:val="clear" w:color="auto" w:fill="A6A6A6" w:themeFill="background1" w:themeFillShade="A6"/>
            <w:vAlign w:val="center"/>
          </w:tcPr>
          <w:p w14:paraId="7D40A6D8" w14:textId="77777777" w:rsidR="008365FF" w:rsidRPr="00AC2CA5" w:rsidRDefault="008365FF" w:rsidP="003218C3">
            <w:pPr>
              <w:widowControl w:val="0"/>
              <w:autoSpaceDE w:val="0"/>
              <w:autoSpaceDN w:val="0"/>
              <w:adjustRightInd w:val="0"/>
              <w:ind w:right="34"/>
              <w:rPr>
                <w:rFonts w:ascii="Arial Narrow" w:hAnsi="Arial Narrow"/>
                <w:sz w:val="17"/>
                <w:szCs w:val="17"/>
              </w:rPr>
            </w:pPr>
            <w:r w:rsidRPr="00AC2CA5">
              <w:rPr>
                <w:rFonts w:ascii="Arial Narrow" w:hAnsi="Arial Narrow"/>
                <w:b/>
                <w:sz w:val="17"/>
                <w:szCs w:val="17"/>
              </w:rPr>
              <w:t>Comunicación escrita: leer y escribir</w:t>
            </w:r>
          </w:p>
        </w:tc>
        <w:tc>
          <w:tcPr>
            <w:tcW w:w="1275" w:type="dxa"/>
            <w:shd w:val="clear" w:color="auto" w:fill="A6A6A6" w:themeFill="background1" w:themeFillShade="A6"/>
          </w:tcPr>
          <w:p w14:paraId="344D9B4A" w14:textId="77777777" w:rsidR="008365FF" w:rsidRPr="00AC2CA5" w:rsidRDefault="008365FF" w:rsidP="003218C3">
            <w:pPr>
              <w:widowControl w:val="0"/>
              <w:autoSpaceDE w:val="0"/>
              <w:autoSpaceDN w:val="0"/>
              <w:adjustRightInd w:val="0"/>
              <w:rPr>
                <w:rFonts w:ascii="Arial Narrow" w:hAnsi="Arial Narrow"/>
                <w:b/>
                <w:color w:val="000000"/>
                <w:sz w:val="17"/>
                <w:szCs w:val="17"/>
              </w:rPr>
            </w:pPr>
          </w:p>
        </w:tc>
      </w:tr>
      <w:tr w:rsidR="008365FF" w:rsidRPr="00AC2CA5" w14:paraId="4EE486BE" w14:textId="77777777" w:rsidTr="003218C3">
        <w:trPr>
          <w:trHeight w:val="283"/>
        </w:trPr>
        <w:tc>
          <w:tcPr>
            <w:tcW w:w="2235" w:type="dxa"/>
            <w:vMerge w:val="restart"/>
            <w:shd w:val="clear" w:color="auto" w:fill="D9D9D9" w:themeFill="background1" w:themeFillShade="D9"/>
          </w:tcPr>
          <w:p w14:paraId="7FD30527"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Lectura, comprensión, interpretación y valoración de textos narrativos.</w:t>
            </w:r>
          </w:p>
          <w:p w14:paraId="5D79B5CF"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Conocimiento y uso de las técnicas y estrategias para la producción de textos escritos: planificación, obtención de datos, organización de la información, redacción y revisión.</w:t>
            </w:r>
          </w:p>
          <w:p w14:paraId="21409DCB"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Interés por la composición escrita como fuente de información y aprendizaje, como forma de comunicar las experiencias y los conocimientos propios y como instrumento de enriquecimiento personal y profesional.</w:t>
            </w:r>
          </w:p>
          <w:p w14:paraId="46F2352F"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Utilización progresivamente autónoma de los diccionarios, de las bibliotecas y de las Tecnologías de la Información y la Comunicación como fuente de obtención de información.</w:t>
            </w:r>
          </w:p>
          <w:p w14:paraId="54EF2E01" w14:textId="77777777" w:rsidR="008365FF" w:rsidRPr="00AC2CA5" w:rsidRDefault="008365FF" w:rsidP="003218C3">
            <w:pPr>
              <w:spacing w:before="120"/>
              <w:rPr>
                <w:rFonts w:ascii="Arial Narrow" w:hAnsi="Arial Narrow"/>
                <w:sz w:val="17"/>
                <w:szCs w:val="17"/>
              </w:rPr>
            </w:pPr>
          </w:p>
        </w:tc>
        <w:tc>
          <w:tcPr>
            <w:tcW w:w="2409" w:type="dxa"/>
            <w:shd w:val="clear" w:color="auto" w:fill="D9D9D9" w:themeFill="background1" w:themeFillShade="D9"/>
          </w:tcPr>
          <w:p w14:paraId="76C4C5B6" w14:textId="47554678" w:rsidR="008365FF" w:rsidRPr="00AC2CA5" w:rsidRDefault="008365FF" w:rsidP="003218C3">
            <w:pPr>
              <w:pStyle w:val="Prrafodelista1"/>
              <w:spacing w:before="120"/>
              <w:ind w:left="0"/>
              <w:rPr>
                <w:rFonts w:ascii="Arial Narrow" w:hAnsi="Arial Narrow"/>
                <w:sz w:val="17"/>
                <w:szCs w:val="17"/>
              </w:rPr>
            </w:pPr>
            <w:r w:rsidRPr="00AC2CA5">
              <w:rPr>
                <w:rFonts w:ascii="Arial Narrow" w:hAnsi="Arial Narrow"/>
                <w:sz w:val="17"/>
                <w:szCs w:val="17"/>
              </w:rPr>
              <w:t>3. Manifestar una actitud crítica ante la lectura de cualquier tipo de textos u obras literarias a través de una lectura reflexiva que permita identificar posturas de acuerdo o desacuerdo respetando en todo mome</w:t>
            </w:r>
            <w:r w:rsidR="00F76086">
              <w:rPr>
                <w:rFonts w:ascii="Arial Narrow" w:hAnsi="Arial Narrow"/>
                <w:sz w:val="17"/>
                <w:szCs w:val="17"/>
              </w:rPr>
              <w:t>nto las opiniones de los demás.</w:t>
            </w:r>
            <w:r w:rsidRPr="00AC2CA5">
              <w:rPr>
                <w:rFonts w:ascii="Arial Narrow" w:hAnsi="Arial Narrow"/>
                <w:sz w:val="17"/>
                <w:szCs w:val="17"/>
              </w:rPr>
              <w:t xml:space="preserve"> (CL, CAA, CSC, CEC)</w:t>
            </w:r>
          </w:p>
          <w:p w14:paraId="75E1BFCA" w14:textId="77777777" w:rsidR="008365FF" w:rsidRPr="00AC2CA5" w:rsidRDefault="008365FF" w:rsidP="003218C3">
            <w:pPr>
              <w:pStyle w:val="Prrafodelista1"/>
              <w:spacing w:before="120"/>
              <w:ind w:left="-43"/>
              <w:rPr>
                <w:rFonts w:ascii="Arial Narrow" w:hAnsi="Arial Narrow"/>
                <w:sz w:val="17"/>
                <w:szCs w:val="17"/>
              </w:rPr>
            </w:pPr>
          </w:p>
        </w:tc>
        <w:tc>
          <w:tcPr>
            <w:tcW w:w="3828" w:type="dxa"/>
            <w:shd w:val="clear" w:color="auto" w:fill="D9D9D9" w:themeFill="background1" w:themeFillShade="D9"/>
          </w:tcPr>
          <w:p w14:paraId="70879F24" w14:textId="0131B391" w:rsidR="008365FF" w:rsidRPr="00AC2CA5" w:rsidRDefault="008365FF" w:rsidP="003218C3">
            <w:pPr>
              <w:pStyle w:val="Prrafodelista1"/>
              <w:widowControl w:val="0"/>
              <w:autoSpaceDE w:val="0"/>
              <w:autoSpaceDN w:val="0"/>
              <w:adjustRightInd w:val="0"/>
              <w:spacing w:before="120"/>
              <w:ind w:left="-40" w:right="34"/>
              <w:rPr>
                <w:rFonts w:ascii="Arial Narrow" w:hAnsi="Arial Narrow"/>
                <w:sz w:val="17"/>
                <w:szCs w:val="17"/>
              </w:rPr>
            </w:pPr>
            <w:r w:rsidRPr="00AC2CA5">
              <w:rPr>
                <w:rFonts w:ascii="Arial Narrow" w:hAnsi="Arial Narrow"/>
                <w:sz w:val="17"/>
                <w:szCs w:val="17"/>
              </w:rPr>
              <w:t xml:space="preserve">3.1 Elabora su propia interpretación sobre el significado de un texto. (CL, </w:t>
            </w:r>
            <w:r w:rsidR="00F76086" w:rsidRPr="00AC2CA5">
              <w:rPr>
                <w:rFonts w:ascii="Arial Narrow" w:hAnsi="Arial Narrow"/>
                <w:sz w:val="17"/>
                <w:szCs w:val="17"/>
              </w:rPr>
              <w:t xml:space="preserve">CAA, </w:t>
            </w:r>
            <w:r w:rsidRPr="00AC2CA5">
              <w:rPr>
                <w:rFonts w:ascii="Arial Narrow" w:hAnsi="Arial Narrow"/>
                <w:sz w:val="17"/>
                <w:szCs w:val="17"/>
              </w:rPr>
              <w:t>CSC, CEC)</w:t>
            </w:r>
          </w:p>
          <w:p w14:paraId="1DF12489" w14:textId="77777777" w:rsidR="008365FF" w:rsidRPr="00AC2CA5" w:rsidRDefault="008365FF" w:rsidP="003218C3">
            <w:pPr>
              <w:pStyle w:val="Prrafodelista1"/>
              <w:widowControl w:val="0"/>
              <w:autoSpaceDE w:val="0"/>
              <w:autoSpaceDN w:val="0"/>
              <w:adjustRightInd w:val="0"/>
              <w:spacing w:before="120"/>
              <w:ind w:left="-40" w:right="34"/>
              <w:rPr>
                <w:rFonts w:ascii="Arial Narrow" w:hAnsi="Arial Narrow"/>
                <w:sz w:val="17"/>
                <w:szCs w:val="17"/>
              </w:rPr>
            </w:pPr>
          </w:p>
        </w:tc>
        <w:tc>
          <w:tcPr>
            <w:tcW w:w="1275" w:type="dxa"/>
            <w:shd w:val="clear" w:color="auto" w:fill="D9D9D9" w:themeFill="background1" w:themeFillShade="D9"/>
          </w:tcPr>
          <w:p w14:paraId="47136A5F" w14:textId="4985DCEA"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 xml:space="preserve">1-2; </w:t>
            </w: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1-15;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1-3;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1-9;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1; </w:t>
            </w:r>
            <w:r w:rsidRPr="00AC2CA5">
              <w:rPr>
                <w:rFonts w:ascii="Arial Narrow" w:hAnsi="Arial Narrow"/>
                <w:b/>
                <w:color w:val="000000"/>
                <w:sz w:val="17"/>
                <w:szCs w:val="17"/>
              </w:rPr>
              <w:t xml:space="preserve">EL: </w:t>
            </w:r>
            <w:r w:rsidRPr="00AC2CA5">
              <w:rPr>
                <w:rFonts w:ascii="Arial Narrow" w:hAnsi="Arial Narrow"/>
                <w:color w:val="000000"/>
                <w:sz w:val="17"/>
                <w:szCs w:val="17"/>
              </w:rPr>
              <w:t>1-3, 6-11</w:t>
            </w:r>
            <w:r w:rsidR="00381778">
              <w:rPr>
                <w:rFonts w:ascii="Arial Narrow" w:hAnsi="Arial Narrow"/>
                <w:color w:val="000000"/>
                <w:sz w:val="17"/>
                <w:szCs w:val="17"/>
              </w:rPr>
              <w:t>, 13, 16</w:t>
            </w:r>
            <w:r w:rsidRPr="00AC2CA5">
              <w:rPr>
                <w:rFonts w:ascii="Arial Narrow" w:hAnsi="Arial Narrow"/>
                <w:color w:val="000000"/>
                <w:sz w:val="17"/>
                <w:szCs w:val="17"/>
              </w:rPr>
              <w:t xml:space="preserve">;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1-25; </w:t>
            </w:r>
            <w:r w:rsidRPr="00AC2CA5">
              <w:rPr>
                <w:rFonts w:ascii="Arial Narrow" w:hAnsi="Arial Narrow"/>
                <w:b/>
                <w:color w:val="000000"/>
                <w:sz w:val="17"/>
                <w:szCs w:val="17"/>
              </w:rPr>
              <w:t xml:space="preserve">TF: </w:t>
            </w:r>
            <w:r w:rsidRPr="00AC2CA5">
              <w:rPr>
                <w:rFonts w:ascii="Arial Narrow" w:hAnsi="Arial Narrow"/>
                <w:color w:val="000000"/>
                <w:sz w:val="17"/>
                <w:szCs w:val="17"/>
              </w:rPr>
              <w:t>1-3.</w:t>
            </w:r>
          </w:p>
        </w:tc>
      </w:tr>
      <w:tr w:rsidR="008365FF" w:rsidRPr="00AC2CA5" w14:paraId="6C5D929C" w14:textId="77777777" w:rsidTr="003218C3">
        <w:trPr>
          <w:trHeight w:val="985"/>
        </w:trPr>
        <w:tc>
          <w:tcPr>
            <w:tcW w:w="2235" w:type="dxa"/>
            <w:vMerge/>
            <w:shd w:val="clear" w:color="auto" w:fill="D9D9D9" w:themeFill="background1" w:themeFillShade="D9"/>
            <w:vAlign w:val="center"/>
          </w:tcPr>
          <w:p w14:paraId="301204C3" w14:textId="77777777" w:rsidR="008365FF" w:rsidRPr="00AC2CA5" w:rsidRDefault="008365FF" w:rsidP="003218C3">
            <w:pPr>
              <w:rPr>
                <w:rFonts w:ascii="Arial Narrow" w:hAnsi="Arial Narrow"/>
                <w:sz w:val="17"/>
                <w:szCs w:val="17"/>
              </w:rPr>
            </w:pPr>
          </w:p>
        </w:tc>
        <w:tc>
          <w:tcPr>
            <w:tcW w:w="2409" w:type="dxa"/>
            <w:shd w:val="clear" w:color="auto" w:fill="D9D9D9" w:themeFill="background1" w:themeFillShade="D9"/>
          </w:tcPr>
          <w:p w14:paraId="3E4D693C" w14:textId="18AD2796" w:rsidR="008365FF" w:rsidRPr="00AC2CA5" w:rsidRDefault="008365FF" w:rsidP="003218C3">
            <w:pPr>
              <w:pStyle w:val="Prrafodelista1"/>
              <w:spacing w:before="120"/>
              <w:ind w:left="0"/>
              <w:rPr>
                <w:rFonts w:ascii="Arial Narrow" w:hAnsi="Arial Narrow"/>
                <w:sz w:val="17"/>
                <w:szCs w:val="17"/>
              </w:rPr>
            </w:pPr>
            <w:r w:rsidRPr="00AC2CA5">
              <w:rPr>
                <w:rFonts w:ascii="Arial Narrow" w:hAnsi="Arial Narrow"/>
                <w:sz w:val="17"/>
                <w:szCs w:val="17"/>
              </w:rPr>
              <w:t>4. Aplicar progresivamente las estrategias necesarias para producir textos adecuados, coherentes y cohesionados. (CL, CD</w:t>
            </w:r>
            <w:r w:rsidR="00F76086">
              <w:rPr>
                <w:rFonts w:ascii="Arial Narrow" w:hAnsi="Arial Narrow"/>
                <w:sz w:val="17"/>
                <w:szCs w:val="17"/>
              </w:rPr>
              <w:t>,</w:t>
            </w:r>
            <w:r w:rsidRPr="00AC2CA5">
              <w:rPr>
                <w:rFonts w:ascii="Arial Narrow" w:hAnsi="Arial Narrow"/>
                <w:sz w:val="17"/>
                <w:szCs w:val="17"/>
              </w:rPr>
              <w:t xml:space="preserve"> CAA)</w:t>
            </w:r>
          </w:p>
          <w:p w14:paraId="3ACAE5B5" w14:textId="77777777" w:rsidR="008365FF" w:rsidRPr="00AC2CA5" w:rsidRDefault="008365FF" w:rsidP="003218C3">
            <w:pPr>
              <w:pStyle w:val="Prrafodelista1"/>
              <w:spacing w:before="120"/>
              <w:ind w:left="-43"/>
              <w:rPr>
                <w:rFonts w:ascii="Arial Narrow" w:hAnsi="Arial Narrow"/>
                <w:sz w:val="17"/>
                <w:szCs w:val="17"/>
              </w:rPr>
            </w:pPr>
          </w:p>
        </w:tc>
        <w:tc>
          <w:tcPr>
            <w:tcW w:w="3828" w:type="dxa"/>
            <w:shd w:val="clear" w:color="auto" w:fill="D9D9D9" w:themeFill="background1" w:themeFillShade="D9"/>
          </w:tcPr>
          <w:p w14:paraId="14DB3277" w14:textId="225C3383" w:rsidR="008365FF" w:rsidRPr="00AC2CA5" w:rsidRDefault="008365FF" w:rsidP="003218C3">
            <w:pPr>
              <w:pStyle w:val="Prrafodelista1"/>
              <w:widowControl w:val="0"/>
              <w:autoSpaceDE w:val="0"/>
              <w:autoSpaceDN w:val="0"/>
              <w:adjustRightInd w:val="0"/>
              <w:spacing w:before="40"/>
              <w:ind w:left="-40" w:right="34"/>
              <w:rPr>
                <w:rFonts w:ascii="Arial Narrow" w:hAnsi="Arial Narrow"/>
                <w:sz w:val="17"/>
                <w:szCs w:val="17"/>
              </w:rPr>
            </w:pPr>
            <w:r w:rsidRPr="00AC2CA5">
              <w:rPr>
                <w:rFonts w:ascii="Arial Narrow" w:hAnsi="Arial Narrow"/>
                <w:sz w:val="17"/>
                <w:szCs w:val="17"/>
              </w:rPr>
              <w:t>4.1 Aplica técnicas diversas para planificar sus escritos: redacta borradores de escritura. (CL, CD</w:t>
            </w:r>
            <w:r w:rsidR="00F76086">
              <w:rPr>
                <w:rFonts w:ascii="Arial Narrow" w:hAnsi="Arial Narrow"/>
                <w:sz w:val="17"/>
                <w:szCs w:val="17"/>
              </w:rPr>
              <w:t>,</w:t>
            </w:r>
            <w:r w:rsidRPr="00AC2CA5">
              <w:rPr>
                <w:rFonts w:ascii="Arial Narrow" w:hAnsi="Arial Narrow"/>
                <w:sz w:val="17"/>
                <w:szCs w:val="17"/>
              </w:rPr>
              <w:t xml:space="preserve"> CAA)</w:t>
            </w:r>
          </w:p>
          <w:p w14:paraId="382BAD50" w14:textId="77777777" w:rsidR="008365FF" w:rsidRPr="00AC2CA5" w:rsidRDefault="008365FF" w:rsidP="003218C3">
            <w:pPr>
              <w:pStyle w:val="Prrafodelista1"/>
              <w:spacing w:before="40"/>
              <w:ind w:left="-40" w:right="34"/>
              <w:rPr>
                <w:rFonts w:ascii="Arial Narrow" w:hAnsi="Arial Narrow"/>
                <w:sz w:val="17"/>
                <w:szCs w:val="17"/>
              </w:rPr>
            </w:pPr>
          </w:p>
          <w:p w14:paraId="7EA4A4BC" w14:textId="77777777" w:rsidR="008365FF" w:rsidRPr="00AC2CA5" w:rsidRDefault="008365FF" w:rsidP="003218C3">
            <w:pPr>
              <w:pStyle w:val="Prrafodelista1"/>
              <w:spacing w:before="40"/>
              <w:ind w:left="0" w:right="34"/>
              <w:rPr>
                <w:rFonts w:ascii="Arial Narrow" w:hAnsi="Arial Narrow"/>
                <w:sz w:val="17"/>
                <w:szCs w:val="17"/>
              </w:rPr>
            </w:pPr>
          </w:p>
        </w:tc>
        <w:tc>
          <w:tcPr>
            <w:tcW w:w="1275" w:type="dxa"/>
            <w:shd w:val="clear" w:color="auto" w:fill="D9D9D9" w:themeFill="background1" w:themeFillShade="D9"/>
          </w:tcPr>
          <w:p w14:paraId="0D50B5DD" w14:textId="77777777"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EH: </w:t>
            </w:r>
            <w:r w:rsidRPr="00AC2CA5">
              <w:rPr>
                <w:rFonts w:ascii="Arial Narrow" w:hAnsi="Arial Narrow"/>
                <w:color w:val="000000"/>
                <w:sz w:val="17"/>
                <w:szCs w:val="17"/>
              </w:rPr>
              <w:t>4;</w:t>
            </w:r>
            <w:r w:rsidRPr="00AC2CA5">
              <w:rPr>
                <w:rFonts w:ascii="Arial Narrow" w:hAnsi="Arial Narrow"/>
                <w:b/>
                <w:color w:val="000000"/>
                <w:sz w:val="17"/>
                <w:szCs w:val="17"/>
              </w:rPr>
              <w:t xml:space="preserve"> COE: </w:t>
            </w:r>
            <w:r w:rsidRPr="00AC2CA5">
              <w:rPr>
                <w:rFonts w:ascii="Arial Narrow" w:hAnsi="Arial Narrow"/>
                <w:color w:val="000000"/>
                <w:sz w:val="17"/>
                <w:szCs w:val="17"/>
              </w:rPr>
              <w:t xml:space="preserve">3;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10;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2-6; </w:t>
            </w:r>
            <w:r w:rsidRPr="00AC2CA5">
              <w:rPr>
                <w:rFonts w:ascii="Arial Narrow" w:hAnsi="Arial Narrow"/>
                <w:b/>
                <w:color w:val="000000"/>
                <w:sz w:val="17"/>
                <w:szCs w:val="17"/>
              </w:rPr>
              <w:t xml:space="preserve">EL: </w:t>
            </w:r>
            <w:r w:rsidRPr="00AC2CA5">
              <w:rPr>
                <w:rFonts w:ascii="Arial Narrow" w:hAnsi="Arial Narrow"/>
                <w:color w:val="000000"/>
                <w:sz w:val="17"/>
                <w:szCs w:val="17"/>
              </w:rPr>
              <w:t xml:space="preserve">4;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11; </w:t>
            </w:r>
            <w:r w:rsidRPr="00AC2CA5">
              <w:rPr>
                <w:rFonts w:ascii="Arial Narrow" w:hAnsi="Arial Narrow"/>
                <w:b/>
                <w:color w:val="000000"/>
                <w:sz w:val="17"/>
                <w:szCs w:val="17"/>
              </w:rPr>
              <w:t xml:space="preserve">TF: </w:t>
            </w:r>
            <w:r w:rsidRPr="00AC2CA5">
              <w:rPr>
                <w:rFonts w:ascii="Arial Narrow" w:hAnsi="Arial Narrow"/>
                <w:color w:val="000000"/>
                <w:sz w:val="17"/>
                <w:szCs w:val="17"/>
              </w:rPr>
              <w:t>4-5.</w:t>
            </w:r>
          </w:p>
        </w:tc>
      </w:tr>
      <w:tr w:rsidR="008365FF" w:rsidRPr="00AC2CA5" w14:paraId="51E720C3" w14:textId="77777777" w:rsidTr="003218C3">
        <w:trPr>
          <w:trHeight w:val="1073"/>
        </w:trPr>
        <w:tc>
          <w:tcPr>
            <w:tcW w:w="2235" w:type="dxa"/>
            <w:vMerge/>
            <w:shd w:val="clear" w:color="auto" w:fill="D9D9D9" w:themeFill="background1" w:themeFillShade="D9"/>
            <w:vAlign w:val="center"/>
          </w:tcPr>
          <w:p w14:paraId="5CCE54C5" w14:textId="77777777" w:rsidR="008365FF" w:rsidRPr="00AC2CA5" w:rsidRDefault="008365FF" w:rsidP="003218C3">
            <w:pPr>
              <w:rPr>
                <w:rFonts w:ascii="Arial Narrow" w:hAnsi="Arial Narrow"/>
                <w:sz w:val="17"/>
                <w:szCs w:val="17"/>
              </w:rPr>
            </w:pPr>
          </w:p>
        </w:tc>
        <w:tc>
          <w:tcPr>
            <w:tcW w:w="2409" w:type="dxa"/>
            <w:shd w:val="clear" w:color="auto" w:fill="D9D9D9" w:themeFill="background1" w:themeFillShade="D9"/>
          </w:tcPr>
          <w:p w14:paraId="7296EB32" w14:textId="77777777" w:rsidR="008365FF" w:rsidRPr="00AC2CA5" w:rsidRDefault="008365FF" w:rsidP="003218C3">
            <w:pPr>
              <w:pStyle w:val="Prrafodelista1"/>
              <w:spacing w:before="120"/>
              <w:ind w:left="-43"/>
              <w:rPr>
                <w:rFonts w:ascii="Arial Narrow" w:hAnsi="Arial Narrow"/>
                <w:sz w:val="17"/>
                <w:szCs w:val="17"/>
              </w:rPr>
            </w:pPr>
            <w:r w:rsidRPr="00AC2CA5">
              <w:rPr>
                <w:rFonts w:ascii="Arial Narrow" w:hAnsi="Arial Narrow"/>
                <w:sz w:val="17"/>
                <w:szCs w:val="17"/>
              </w:rPr>
              <w:t>5. Valorar la importancia de la lectura y escritura como herramientas de adquisición de los aprendizajes y como estímulo del desarrollo personal. (CL, CSC, CEC)</w:t>
            </w:r>
          </w:p>
        </w:tc>
        <w:tc>
          <w:tcPr>
            <w:tcW w:w="3828" w:type="dxa"/>
            <w:shd w:val="clear" w:color="auto" w:fill="D9D9D9" w:themeFill="background1" w:themeFillShade="D9"/>
          </w:tcPr>
          <w:p w14:paraId="22C9D101" w14:textId="77777777" w:rsidR="008365FF" w:rsidRPr="00AC2CA5" w:rsidRDefault="008365FF" w:rsidP="003218C3">
            <w:pPr>
              <w:pStyle w:val="Prrafodelista1"/>
              <w:widowControl w:val="0"/>
              <w:autoSpaceDE w:val="0"/>
              <w:autoSpaceDN w:val="0"/>
              <w:adjustRightInd w:val="0"/>
              <w:spacing w:before="40"/>
              <w:ind w:left="-40" w:right="34"/>
              <w:rPr>
                <w:rFonts w:ascii="Arial Narrow" w:hAnsi="Arial Narrow"/>
                <w:sz w:val="17"/>
                <w:szCs w:val="17"/>
              </w:rPr>
            </w:pPr>
            <w:r w:rsidRPr="00AC2CA5">
              <w:rPr>
                <w:rFonts w:ascii="Arial Narrow" w:hAnsi="Arial Narrow"/>
                <w:sz w:val="17"/>
                <w:szCs w:val="17"/>
              </w:rPr>
              <w:t>5.1 Valora e incorpora progresivamente una actitud creativa ante la lectura y la escritura. (CL, CSC, CEC)</w:t>
            </w:r>
          </w:p>
          <w:p w14:paraId="3363E64F" w14:textId="77777777" w:rsidR="008365FF" w:rsidRPr="00AC2CA5" w:rsidRDefault="008365FF" w:rsidP="003218C3">
            <w:pPr>
              <w:pStyle w:val="Prrafodelista1"/>
              <w:widowControl w:val="0"/>
              <w:autoSpaceDE w:val="0"/>
              <w:autoSpaceDN w:val="0"/>
              <w:adjustRightInd w:val="0"/>
              <w:ind w:left="0" w:right="34"/>
              <w:rPr>
                <w:rFonts w:ascii="Arial Narrow" w:hAnsi="Arial Narrow"/>
                <w:sz w:val="17"/>
                <w:szCs w:val="17"/>
              </w:rPr>
            </w:pPr>
          </w:p>
        </w:tc>
        <w:tc>
          <w:tcPr>
            <w:tcW w:w="1275" w:type="dxa"/>
            <w:shd w:val="clear" w:color="auto" w:fill="D9D9D9" w:themeFill="background1" w:themeFillShade="D9"/>
          </w:tcPr>
          <w:p w14:paraId="1A874177" w14:textId="2F78CFA8"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15-16;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3;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10;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2-5; </w:t>
            </w:r>
            <w:r w:rsidRPr="00AC2CA5">
              <w:rPr>
                <w:rFonts w:ascii="Arial Narrow" w:hAnsi="Arial Narrow"/>
                <w:b/>
                <w:color w:val="000000"/>
                <w:sz w:val="17"/>
                <w:szCs w:val="17"/>
              </w:rPr>
              <w:t xml:space="preserve">EL: </w:t>
            </w:r>
            <w:r w:rsidRPr="00AC2CA5">
              <w:rPr>
                <w:rFonts w:ascii="Arial Narrow" w:hAnsi="Arial Narrow"/>
                <w:color w:val="000000"/>
                <w:sz w:val="17"/>
                <w:szCs w:val="17"/>
              </w:rPr>
              <w:t>4</w:t>
            </w:r>
            <w:r w:rsidR="00381778">
              <w:rPr>
                <w:rFonts w:ascii="Arial Narrow" w:hAnsi="Arial Narrow"/>
                <w:color w:val="000000"/>
                <w:sz w:val="17"/>
                <w:szCs w:val="17"/>
              </w:rPr>
              <w:t>, 13, 15-17</w:t>
            </w:r>
            <w:r w:rsidRPr="00AC2CA5">
              <w:rPr>
                <w:rFonts w:ascii="Arial Narrow" w:hAnsi="Arial Narrow"/>
                <w:color w:val="000000"/>
                <w:sz w:val="17"/>
                <w:szCs w:val="17"/>
              </w:rPr>
              <w:t xml:space="preserve">;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11; </w:t>
            </w:r>
            <w:r w:rsidRPr="00AC2CA5">
              <w:rPr>
                <w:rFonts w:ascii="Arial Narrow" w:hAnsi="Arial Narrow"/>
                <w:b/>
                <w:color w:val="000000"/>
                <w:sz w:val="17"/>
                <w:szCs w:val="17"/>
              </w:rPr>
              <w:t xml:space="preserve">TF: </w:t>
            </w:r>
            <w:r w:rsidRPr="00AC2CA5">
              <w:rPr>
                <w:rFonts w:ascii="Arial Narrow" w:hAnsi="Arial Narrow"/>
                <w:color w:val="000000"/>
                <w:sz w:val="17"/>
                <w:szCs w:val="17"/>
              </w:rPr>
              <w:t>4-6.</w:t>
            </w:r>
          </w:p>
        </w:tc>
      </w:tr>
      <w:tr w:rsidR="008365FF" w:rsidRPr="00AC2CA5" w14:paraId="5BB389BF" w14:textId="77777777" w:rsidTr="003218C3">
        <w:trPr>
          <w:trHeight w:val="834"/>
        </w:trPr>
        <w:tc>
          <w:tcPr>
            <w:tcW w:w="2235" w:type="dxa"/>
            <w:vMerge/>
            <w:tcBorders>
              <w:bottom w:val="single" w:sz="4" w:space="0" w:color="FFFFFF" w:themeColor="background1"/>
            </w:tcBorders>
            <w:shd w:val="clear" w:color="auto" w:fill="D9D9D9" w:themeFill="background1" w:themeFillShade="D9"/>
            <w:vAlign w:val="center"/>
          </w:tcPr>
          <w:p w14:paraId="2AE0AAF6" w14:textId="77777777" w:rsidR="008365FF" w:rsidRPr="00AC2CA5" w:rsidRDefault="008365FF" w:rsidP="003218C3">
            <w:pPr>
              <w:rPr>
                <w:rFonts w:ascii="Arial Narrow" w:hAnsi="Arial Narrow"/>
                <w:sz w:val="17"/>
                <w:szCs w:val="17"/>
              </w:rPr>
            </w:pPr>
          </w:p>
        </w:tc>
        <w:tc>
          <w:tcPr>
            <w:tcW w:w="2409" w:type="dxa"/>
            <w:tcBorders>
              <w:bottom w:val="single" w:sz="4" w:space="0" w:color="FFFFFF" w:themeColor="background1"/>
            </w:tcBorders>
            <w:shd w:val="clear" w:color="auto" w:fill="D9D9D9" w:themeFill="background1" w:themeFillShade="D9"/>
          </w:tcPr>
          <w:p w14:paraId="080B7C35" w14:textId="77777777" w:rsidR="008365FF" w:rsidRPr="00AC2CA5" w:rsidRDefault="008365FF" w:rsidP="003218C3">
            <w:pPr>
              <w:pStyle w:val="Prrafodelista1"/>
              <w:spacing w:before="40"/>
              <w:ind w:left="0"/>
              <w:rPr>
                <w:rFonts w:ascii="Arial Narrow" w:hAnsi="Arial Narrow"/>
                <w:sz w:val="17"/>
                <w:szCs w:val="17"/>
              </w:rPr>
            </w:pPr>
            <w:r w:rsidRPr="00AC2CA5">
              <w:rPr>
                <w:rFonts w:ascii="Arial Narrow" w:hAnsi="Arial Narrow"/>
                <w:sz w:val="17"/>
                <w:szCs w:val="17"/>
              </w:rPr>
              <w:t>6. Seleccionar los conocimientos que se obtengan de las bibliotecas o de cualquier otra fuente de información impresa en papel o digital integrándolos en un proceso de aprendizaje continuo. (CL; CSC, CD).</w:t>
            </w:r>
          </w:p>
        </w:tc>
        <w:tc>
          <w:tcPr>
            <w:tcW w:w="3828" w:type="dxa"/>
            <w:tcBorders>
              <w:bottom w:val="single" w:sz="4" w:space="0" w:color="FFFFFF" w:themeColor="background1"/>
            </w:tcBorders>
            <w:shd w:val="clear" w:color="auto" w:fill="D9D9D9" w:themeFill="background1" w:themeFillShade="D9"/>
          </w:tcPr>
          <w:p w14:paraId="3BA8B2C1" w14:textId="77777777" w:rsidR="008365FF" w:rsidRPr="00AC2CA5" w:rsidRDefault="008365FF" w:rsidP="003218C3">
            <w:pPr>
              <w:pStyle w:val="Prrafodelista1"/>
              <w:widowControl w:val="0"/>
              <w:autoSpaceDE w:val="0"/>
              <w:autoSpaceDN w:val="0"/>
              <w:adjustRightInd w:val="0"/>
              <w:spacing w:before="40"/>
              <w:ind w:left="-42" w:right="34"/>
              <w:rPr>
                <w:rFonts w:ascii="Arial Narrow" w:hAnsi="Arial Narrow"/>
                <w:sz w:val="17"/>
                <w:szCs w:val="17"/>
              </w:rPr>
            </w:pPr>
            <w:r w:rsidRPr="00AC2CA5">
              <w:rPr>
                <w:rFonts w:ascii="Arial Narrow" w:hAnsi="Arial Narrow"/>
                <w:sz w:val="17"/>
                <w:szCs w:val="17"/>
              </w:rPr>
              <w:t>6.1 Conoce y utiliza herramientas de la Tecnología de la Información y la Comunicación, participando, intercambiando opiniones, comentando y valorando escritos ajenos o escribiendo y dando a conocer los suyos propios. (CL, CSC, CD)</w:t>
            </w:r>
          </w:p>
        </w:tc>
        <w:tc>
          <w:tcPr>
            <w:tcW w:w="1275" w:type="dxa"/>
            <w:tcBorders>
              <w:bottom w:val="single" w:sz="4" w:space="0" w:color="FFFFFF" w:themeColor="background1"/>
            </w:tcBorders>
            <w:shd w:val="clear" w:color="auto" w:fill="D9D9D9" w:themeFill="background1" w:themeFillShade="D9"/>
          </w:tcPr>
          <w:p w14:paraId="51DE641D" w14:textId="122A1984" w:rsidR="008365FF" w:rsidRPr="00AC2CA5" w:rsidRDefault="008365FF" w:rsidP="00381778">
            <w:pPr>
              <w:widowControl w:val="0"/>
              <w:autoSpaceDE w:val="0"/>
              <w:autoSpaceDN w:val="0"/>
              <w:adjustRightInd w:val="0"/>
              <w:rPr>
                <w:rFonts w:ascii="Arial Narrow" w:hAnsi="Arial Narrow"/>
                <w:b/>
                <w:color w:val="000000"/>
                <w:sz w:val="17"/>
                <w:szCs w:val="17"/>
              </w:rPr>
            </w:pPr>
            <w:r w:rsidRPr="00AC2CA5">
              <w:rPr>
                <w:rFonts w:ascii="Arial Narrow" w:hAnsi="Arial Narrow"/>
                <w:b/>
                <w:color w:val="000000"/>
                <w:sz w:val="17"/>
                <w:szCs w:val="17"/>
              </w:rPr>
              <w:t>EH:</w:t>
            </w:r>
            <w:r w:rsidRPr="00AC2CA5">
              <w:rPr>
                <w:rFonts w:ascii="Arial Narrow" w:hAnsi="Arial Narrow"/>
                <w:color w:val="000000"/>
                <w:sz w:val="17"/>
                <w:szCs w:val="17"/>
              </w:rPr>
              <w:t xml:space="preserve"> 1; </w:t>
            </w:r>
            <w:r w:rsidRPr="00AC2CA5">
              <w:rPr>
                <w:rFonts w:ascii="Arial Narrow" w:hAnsi="Arial Narrow"/>
                <w:b/>
                <w:color w:val="000000"/>
                <w:sz w:val="17"/>
                <w:szCs w:val="17"/>
              </w:rPr>
              <w:t xml:space="preserve">E: </w:t>
            </w:r>
            <w:r w:rsidRPr="00AC2CA5">
              <w:rPr>
                <w:rFonts w:ascii="Arial Narrow" w:hAnsi="Arial Narrow"/>
                <w:color w:val="000000"/>
                <w:sz w:val="17"/>
                <w:szCs w:val="17"/>
              </w:rPr>
              <w:t xml:space="preserve">6; </w:t>
            </w:r>
            <w:r w:rsidR="00381778" w:rsidRPr="00381778">
              <w:rPr>
                <w:rFonts w:ascii="Arial Narrow" w:hAnsi="Arial Narrow"/>
                <w:b/>
                <w:color w:val="000000"/>
                <w:sz w:val="17"/>
                <w:szCs w:val="17"/>
              </w:rPr>
              <w:t xml:space="preserve">EL: </w:t>
            </w:r>
            <w:r w:rsidR="00381778" w:rsidRPr="00381778">
              <w:rPr>
                <w:rFonts w:ascii="Arial Narrow" w:hAnsi="Arial Narrow"/>
                <w:color w:val="000000"/>
                <w:sz w:val="17"/>
                <w:szCs w:val="17"/>
              </w:rPr>
              <w:t>14;</w:t>
            </w:r>
            <w:r w:rsidR="00381778">
              <w:rPr>
                <w:rFonts w:ascii="Arial Narrow" w:hAnsi="Arial Narrow"/>
                <w:b/>
                <w:color w:val="000000"/>
                <w:sz w:val="17"/>
                <w:szCs w:val="17"/>
              </w:rPr>
              <w:t xml:space="preserve"> </w:t>
            </w:r>
            <w:r w:rsidRPr="00AC2CA5">
              <w:rPr>
                <w:rFonts w:ascii="Arial Narrow" w:hAnsi="Arial Narrow"/>
                <w:b/>
                <w:color w:val="000000"/>
                <w:sz w:val="17"/>
                <w:szCs w:val="17"/>
              </w:rPr>
              <w:t xml:space="preserve">TF: </w:t>
            </w:r>
            <w:r w:rsidRPr="00AC2CA5">
              <w:rPr>
                <w:rFonts w:ascii="Arial Narrow" w:hAnsi="Arial Narrow"/>
                <w:color w:val="000000"/>
                <w:sz w:val="17"/>
                <w:szCs w:val="17"/>
              </w:rPr>
              <w:t>3.</w:t>
            </w:r>
          </w:p>
        </w:tc>
      </w:tr>
      <w:tr w:rsidR="008365FF" w:rsidRPr="00AC2CA5" w14:paraId="08779EAC" w14:textId="77777777" w:rsidTr="003218C3">
        <w:trPr>
          <w:trHeight w:val="88"/>
        </w:trPr>
        <w:tc>
          <w:tcPr>
            <w:tcW w:w="2235" w:type="dxa"/>
            <w:shd w:val="clear" w:color="auto" w:fill="A6A6A6" w:themeFill="background1" w:themeFillShade="A6"/>
          </w:tcPr>
          <w:p w14:paraId="11B83CBB" w14:textId="77777777" w:rsidR="008365FF" w:rsidRPr="00AC2CA5" w:rsidRDefault="008365FF" w:rsidP="003218C3">
            <w:pPr>
              <w:spacing w:before="120"/>
              <w:rPr>
                <w:rFonts w:ascii="Arial Narrow" w:hAnsi="Arial Narrow"/>
                <w:b/>
                <w:sz w:val="17"/>
                <w:szCs w:val="17"/>
              </w:rPr>
            </w:pPr>
            <w:r w:rsidRPr="00AC2CA5">
              <w:rPr>
                <w:rFonts w:ascii="Arial Narrow" w:hAnsi="Arial Narrow"/>
                <w:b/>
                <w:sz w:val="17"/>
                <w:szCs w:val="17"/>
              </w:rPr>
              <w:t>Educación literaria</w:t>
            </w:r>
          </w:p>
        </w:tc>
        <w:tc>
          <w:tcPr>
            <w:tcW w:w="2409" w:type="dxa"/>
            <w:shd w:val="clear" w:color="auto" w:fill="A6A6A6" w:themeFill="background1" w:themeFillShade="A6"/>
          </w:tcPr>
          <w:p w14:paraId="63FE8B54" w14:textId="77777777" w:rsidR="008365FF" w:rsidRPr="00AC2CA5" w:rsidRDefault="008365FF" w:rsidP="003218C3">
            <w:pPr>
              <w:rPr>
                <w:rFonts w:ascii="Arial Narrow" w:hAnsi="Arial Narrow"/>
                <w:sz w:val="17"/>
                <w:szCs w:val="17"/>
              </w:rPr>
            </w:pPr>
          </w:p>
        </w:tc>
        <w:tc>
          <w:tcPr>
            <w:tcW w:w="3828" w:type="dxa"/>
            <w:shd w:val="clear" w:color="auto" w:fill="A6A6A6" w:themeFill="background1" w:themeFillShade="A6"/>
          </w:tcPr>
          <w:p w14:paraId="3733F49A" w14:textId="77777777" w:rsidR="008365FF" w:rsidRPr="00AC2CA5" w:rsidRDefault="008365FF" w:rsidP="003218C3">
            <w:pPr>
              <w:ind w:right="34"/>
              <w:rPr>
                <w:rFonts w:ascii="Arial Narrow" w:hAnsi="Arial Narrow"/>
                <w:sz w:val="17"/>
                <w:szCs w:val="17"/>
              </w:rPr>
            </w:pPr>
          </w:p>
        </w:tc>
        <w:tc>
          <w:tcPr>
            <w:tcW w:w="1275" w:type="dxa"/>
            <w:shd w:val="clear" w:color="auto" w:fill="A6A6A6" w:themeFill="background1" w:themeFillShade="A6"/>
          </w:tcPr>
          <w:p w14:paraId="5F3B7EAD" w14:textId="77777777" w:rsidR="008365FF" w:rsidRPr="00AC2CA5" w:rsidRDefault="008365FF" w:rsidP="003218C3">
            <w:pPr>
              <w:rPr>
                <w:rFonts w:ascii="Arial Narrow" w:hAnsi="Arial Narrow"/>
                <w:b/>
                <w:color w:val="000000"/>
                <w:sz w:val="17"/>
                <w:szCs w:val="17"/>
              </w:rPr>
            </w:pPr>
          </w:p>
        </w:tc>
      </w:tr>
      <w:tr w:rsidR="008365FF" w:rsidRPr="00AC2CA5" w14:paraId="5FFF3AB4" w14:textId="77777777" w:rsidTr="003218C3">
        <w:trPr>
          <w:trHeight w:val="1353"/>
        </w:trPr>
        <w:tc>
          <w:tcPr>
            <w:tcW w:w="2235" w:type="dxa"/>
            <w:vMerge w:val="restart"/>
            <w:shd w:val="clear" w:color="auto" w:fill="D9D9D9" w:themeFill="background1" w:themeFillShade="D9"/>
          </w:tcPr>
          <w:p w14:paraId="700EEE92"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Introducción a la literatura a través de los textos.</w:t>
            </w:r>
          </w:p>
          <w:p w14:paraId="0DEB9FA7" w14:textId="77777777" w:rsidR="008365FF" w:rsidRPr="00AC2CA5" w:rsidRDefault="008365FF" w:rsidP="003218C3">
            <w:pPr>
              <w:spacing w:before="120"/>
              <w:rPr>
                <w:rFonts w:ascii="Arial Narrow" w:hAnsi="Arial Narrow"/>
                <w:sz w:val="17"/>
                <w:szCs w:val="17"/>
              </w:rPr>
            </w:pPr>
            <w:r w:rsidRPr="00AC2CA5">
              <w:rPr>
                <w:rFonts w:ascii="Arial Narrow" w:hAnsi="Arial Narrow"/>
                <w:sz w:val="17"/>
                <w:szCs w:val="17"/>
              </w:rPr>
              <w:t xml:space="preserve">Aproximación a las obras más representativas de las principales tendencias teatrales </w:t>
            </w:r>
            <w:r w:rsidRPr="00AC2CA5">
              <w:rPr>
                <w:rFonts w:ascii="Arial Narrow" w:hAnsi="Arial Narrow"/>
                <w:sz w:val="17"/>
                <w:szCs w:val="17"/>
              </w:rPr>
              <w:lastRenderedPageBreak/>
              <w:t>desde 1939 hasta la actualidad.</w:t>
            </w:r>
          </w:p>
          <w:p w14:paraId="07E338D3" w14:textId="235875E1" w:rsidR="003B324C" w:rsidRPr="00AC2CA5" w:rsidRDefault="003B324C" w:rsidP="003218C3">
            <w:pPr>
              <w:spacing w:before="120"/>
              <w:rPr>
                <w:rFonts w:ascii="Arial Narrow" w:hAnsi="Arial Narrow"/>
                <w:sz w:val="17"/>
                <w:szCs w:val="17"/>
              </w:rPr>
            </w:pPr>
            <w:r w:rsidRPr="00AC2CA5">
              <w:rPr>
                <w:rFonts w:ascii="Arial Narrow" w:hAnsi="Arial Narrow"/>
                <w:sz w:val="17"/>
                <w:szCs w:val="17"/>
              </w:rPr>
              <w:t>Dramaturgos andaluces.</w:t>
            </w:r>
          </w:p>
        </w:tc>
        <w:tc>
          <w:tcPr>
            <w:tcW w:w="2409" w:type="dxa"/>
            <w:shd w:val="clear" w:color="auto" w:fill="D9D9D9" w:themeFill="background1" w:themeFillShade="D9"/>
          </w:tcPr>
          <w:p w14:paraId="3307ABC7" w14:textId="77777777" w:rsidR="008365FF" w:rsidRPr="00AC2CA5" w:rsidRDefault="008365FF" w:rsidP="003218C3">
            <w:pPr>
              <w:pStyle w:val="Prrafodelista1"/>
              <w:spacing w:before="40"/>
              <w:ind w:left="-45"/>
              <w:rPr>
                <w:rFonts w:ascii="Arial Narrow" w:hAnsi="Arial Narrow"/>
                <w:sz w:val="17"/>
                <w:szCs w:val="17"/>
              </w:rPr>
            </w:pPr>
            <w:r w:rsidRPr="00AC2CA5">
              <w:rPr>
                <w:rFonts w:ascii="Arial Narrow" w:hAnsi="Arial Narrow"/>
                <w:sz w:val="17"/>
                <w:szCs w:val="17"/>
              </w:rPr>
              <w:lastRenderedPageBreak/>
              <w:t>7. Promover la reflexión sobre la conexión entre la literatura y el resto de las artes. (CL, CSC,CEC)</w:t>
            </w:r>
          </w:p>
        </w:tc>
        <w:tc>
          <w:tcPr>
            <w:tcW w:w="3828" w:type="dxa"/>
            <w:shd w:val="clear" w:color="auto" w:fill="D9D9D9" w:themeFill="background1" w:themeFillShade="D9"/>
          </w:tcPr>
          <w:p w14:paraId="4855C2D1" w14:textId="77777777" w:rsidR="008365FF" w:rsidRPr="00AC2CA5" w:rsidRDefault="008365FF" w:rsidP="003218C3">
            <w:pPr>
              <w:pStyle w:val="Prrafodelista1"/>
              <w:spacing w:before="120"/>
              <w:ind w:left="0" w:right="34"/>
              <w:rPr>
                <w:rFonts w:ascii="Arial Narrow" w:hAnsi="Arial Narrow"/>
                <w:sz w:val="17"/>
                <w:szCs w:val="17"/>
              </w:rPr>
            </w:pPr>
            <w:r w:rsidRPr="00AC2CA5">
              <w:rPr>
                <w:rFonts w:ascii="Arial Narrow" w:hAnsi="Arial Narrow"/>
                <w:sz w:val="17"/>
                <w:szCs w:val="17"/>
              </w:rPr>
              <w:t>7.1 Reconoce y comenta la pervivencia o evolución de personajes-tipo, temas y formas a lo largo de los diversos periodos histórico/literarios hasta la actualidad. (CL, CSC, CEC)</w:t>
            </w:r>
          </w:p>
        </w:tc>
        <w:tc>
          <w:tcPr>
            <w:tcW w:w="1275" w:type="dxa"/>
            <w:shd w:val="clear" w:color="auto" w:fill="D9D9D9" w:themeFill="background1" w:themeFillShade="D9"/>
          </w:tcPr>
          <w:p w14:paraId="1D1F9762" w14:textId="77777777" w:rsidR="008365FF" w:rsidRPr="00AC2CA5" w:rsidRDefault="008365FF" w:rsidP="003218C3">
            <w:pPr>
              <w:spacing w:before="40" w:after="40"/>
              <w:rPr>
                <w:rFonts w:ascii="Arial Narrow" w:hAnsi="Arial Narrow"/>
                <w:b/>
                <w:color w:val="000000"/>
                <w:sz w:val="17"/>
                <w:szCs w:val="17"/>
              </w:rPr>
            </w:pP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1-15; </w:t>
            </w:r>
            <w:r w:rsidRPr="00AC2CA5">
              <w:rPr>
                <w:rFonts w:ascii="Arial Narrow" w:hAnsi="Arial Narrow"/>
                <w:b/>
                <w:color w:val="000000"/>
                <w:sz w:val="17"/>
                <w:szCs w:val="17"/>
              </w:rPr>
              <w:t xml:space="preserve">COE: </w:t>
            </w:r>
            <w:r w:rsidRPr="00AC2CA5">
              <w:rPr>
                <w:rFonts w:ascii="Arial Narrow" w:hAnsi="Arial Narrow"/>
                <w:color w:val="000000"/>
                <w:sz w:val="17"/>
                <w:szCs w:val="17"/>
              </w:rPr>
              <w:t xml:space="preserve">1-3;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1-10; </w:t>
            </w:r>
            <w:r w:rsidRPr="00AC2CA5">
              <w:rPr>
                <w:rFonts w:ascii="Arial Narrow" w:hAnsi="Arial Narrow"/>
                <w:b/>
                <w:color w:val="000000"/>
                <w:sz w:val="17"/>
                <w:szCs w:val="17"/>
              </w:rPr>
              <w:t xml:space="preserve">EL: </w:t>
            </w:r>
            <w:r w:rsidRPr="00AC2CA5">
              <w:rPr>
                <w:rFonts w:ascii="Arial Narrow" w:hAnsi="Arial Narrow"/>
                <w:color w:val="000000"/>
                <w:sz w:val="17"/>
                <w:szCs w:val="17"/>
              </w:rPr>
              <w:t xml:space="preserve">1-3, 6-11; </w:t>
            </w:r>
            <w:r w:rsidRPr="00AC2CA5">
              <w:rPr>
                <w:rFonts w:ascii="Arial Narrow" w:hAnsi="Arial Narrow"/>
                <w:b/>
                <w:color w:val="000000"/>
                <w:sz w:val="17"/>
                <w:szCs w:val="17"/>
              </w:rPr>
              <w:t xml:space="preserve">CT: </w:t>
            </w:r>
            <w:r w:rsidRPr="00AC2CA5">
              <w:rPr>
                <w:rFonts w:ascii="Arial Narrow" w:hAnsi="Arial Narrow"/>
                <w:color w:val="000000"/>
                <w:sz w:val="17"/>
                <w:szCs w:val="17"/>
              </w:rPr>
              <w:t xml:space="preserve">1-25. </w:t>
            </w:r>
          </w:p>
        </w:tc>
      </w:tr>
      <w:tr w:rsidR="008365FF" w:rsidRPr="00AC2CA5" w14:paraId="0D935BB7" w14:textId="77777777" w:rsidTr="003218C3">
        <w:trPr>
          <w:trHeight w:val="1353"/>
        </w:trPr>
        <w:tc>
          <w:tcPr>
            <w:tcW w:w="2235" w:type="dxa"/>
            <w:vMerge/>
            <w:shd w:val="clear" w:color="auto" w:fill="D9D9D9" w:themeFill="background1" w:themeFillShade="D9"/>
          </w:tcPr>
          <w:p w14:paraId="5D7BFCC1" w14:textId="77777777" w:rsidR="008365FF" w:rsidRPr="00AC2CA5" w:rsidRDefault="008365FF" w:rsidP="003218C3">
            <w:pPr>
              <w:spacing w:before="120"/>
              <w:rPr>
                <w:rFonts w:ascii="Arial Narrow" w:hAnsi="Arial Narrow"/>
                <w:sz w:val="17"/>
                <w:szCs w:val="17"/>
              </w:rPr>
            </w:pPr>
          </w:p>
        </w:tc>
        <w:tc>
          <w:tcPr>
            <w:tcW w:w="2409" w:type="dxa"/>
            <w:shd w:val="clear" w:color="auto" w:fill="D9D9D9" w:themeFill="background1" w:themeFillShade="D9"/>
          </w:tcPr>
          <w:p w14:paraId="789C717E" w14:textId="77777777" w:rsidR="008365FF" w:rsidRPr="00AC2CA5" w:rsidRDefault="008365FF" w:rsidP="003218C3">
            <w:pPr>
              <w:pStyle w:val="Prrafodelista1"/>
              <w:spacing w:before="40"/>
              <w:ind w:left="-45"/>
              <w:rPr>
                <w:rFonts w:ascii="Arial Narrow" w:hAnsi="Arial Narrow"/>
                <w:sz w:val="17"/>
                <w:szCs w:val="17"/>
              </w:rPr>
            </w:pPr>
            <w:r w:rsidRPr="00AC2CA5">
              <w:rPr>
                <w:rFonts w:ascii="Arial Narrow" w:hAnsi="Arial Narrow"/>
                <w:sz w:val="17"/>
                <w:szCs w:val="17"/>
              </w:rPr>
              <w:t>8. Comprender textos literarios representativos de las principales tendencias teatrales desde 1939 hasta la actualidad. (CL, CSC, CEC)</w:t>
            </w:r>
          </w:p>
        </w:tc>
        <w:tc>
          <w:tcPr>
            <w:tcW w:w="3828" w:type="dxa"/>
            <w:shd w:val="clear" w:color="auto" w:fill="D9D9D9" w:themeFill="background1" w:themeFillShade="D9"/>
          </w:tcPr>
          <w:p w14:paraId="24BAF8DE" w14:textId="7087486D" w:rsidR="008365FF" w:rsidRPr="00AC2CA5" w:rsidRDefault="008365FF" w:rsidP="003218C3">
            <w:pPr>
              <w:pStyle w:val="Prrafodelista1"/>
              <w:spacing w:before="120"/>
              <w:ind w:left="0" w:right="34"/>
              <w:rPr>
                <w:rFonts w:ascii="Arial Narrow" w:hAnsi="Arial Narrow"/>
                <w:sz w:val="17"/>
                <w:szCs w:val="17"/>
              </w:rPr>
            </w:pPr>
            <w:r w:rsidRPr="00AC2CA5">
              <w:rPr>
                <w:rFonts w:ascii="Arial Narrow" w:hAnsi="Arial Narrow"/>
                <w:sz w:val="17"/>
                <w:szCs w:val="17"/>
              </w:rPr>
              <w:t>8.1 Lee y comprende una selección de las obras más representativas de las principales tendencias teatrales desde 1939 hasta la actualidad. (CL, CSC,</w:t>
            </w:r>
            <w:r w:rsidR="00F76086">
              <w:rPr>
                <w:rFonts w:ascii="Arial Narrow" w:hAnsi="Arial Narrow"/>
                <w:sz w:val="17"/>
                <w:szCs w:val="17"/>
              </w:rPr>
              <w:t xml:space="preserve"> CEC)</w:t>
            </w:r>
          </w:p>
        </w:tc>
        <w:tc>
          <w:tcPr>
            <w:tcW w:w="1275" w:type="dxa"/>
            <w:shd w:val="clear" w:color="auto" w:fill="D9D9D9" w:themeFill="background1" w:themeFillShade="D9"/>
          </w:tcPr>
          <w:p w14:paraId="33EA2D7F"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color w:val="000000"/>
                <w:sz w:val="17"/>
                <w:szCs w:val="17"/>
              </w:rPr>
            </w:pPr>
            <w:r w:rsidRPr="00AC2CA5">
              <w:rPr>
                <w:rFonts w:ascii="Arial Narrow" w:hAnsi="Arial Narrow"/>
                <w:b/>
                <w:color w:val="000000"/>
                <w:sz w:val="17"/>
                <w:szCs w:val="17"/>
              </w:rPr>
              <w:t xml:space="preserve">LC: </w:t>
            </w:r>
            <w:r w:rsidRPr="00AC2CA5">
              <w:rPr>
                <w:rFonts w:ascii="Arial Narrow" w:hAnsi="Arial Narrow"/>
                <w:color w:val="000000"/>
                <w:sz w:val="17"/>
                <w:szCs w:val="17"/>
              </w:rPr>
              <w:t xml:space="preserve">1-15; </w:t>
            </w:r>
            <w:r w:rsidRPr="00AC2CA5">
              <w:rPr>
                <w:rFonts w:ascii="Arial Narrow" w:hAnsi="Arial Narrow"/>
                <w:b/>
                <w:color w:val="000000"/>
                <w:sz w:val="17"/>
                <w:szCs w:val="17"/>
              </w:rPr>
              <w:t xml:space="preserve">COE: </w:t>
            </w:r>
          </w:p>
          <w:p w14:paraId="39E03A9A" w14:textId="48C320EB" w:rsidR="008365FF" w:rsidRPr="00AC2CA5" w:rsidRDefault="008365FF" w:rsidP="003218C3">
            <w:pPr>
              <w:pStyle w:val="Prrafodelista1"/>
              <w:widowControl w:val="0"/>
              <w:autoSpaceDE w:val="0"/>
              <w:autoSpaceDN w:val="0"/>
              <w:adjustRightInd w:val="0"/>
              <w:spacing w:before="40" w:after="40"/>
              <w:ind w:left="0"/>
              <w:rPr>
                <w:rFonts w:ascii="Arial Narrow" w:hAnsi="Arial Narrow"/>
                <w:color w:val="000000"/>
                <w:sz w:val="17"/>
                <w:szCs w:val="17"/>
              </w:rPr>
            </w:pPr>
            <w:r w:rsidRPr="00AC2CA5">
              <w:rPr>
                <w:rFonts w:ascii="Arial Narrow" w:hAnsi="Arial Narrow"/>
                <w:color w:val="000000"/>
                <w:sz w:val="17"/>
                <w:szCs w:val="17"/>
              </w:rPr>
              <w:t xml:space="preserve">1-3; </w:t>
            </w:r>
            <w:r w:rsidRPr="00AC2CA5">
              <w:rPr>
                <w:rFonts w:ascii="Arial Narrow" w:hAnsi="Arial Narrow"/>
                <w:b/>
                <w:color w:val="000000"/>
                <w:sz w:val="17"/>
                <w:szCs w:val="17"/>
              </w:rPr>
              <w:t xml:space="preserve">AL: </w:t>
            </w:r>
            <w:r w:rsidRPr="00AC2CA5">
              <w:rPr>
                <w:rFonts w:ascii="Arial Narrow" w:hAnsi="Arial Narrow"/>
                <w:color w:val="000000"/>
                <w:sz w:val="17"/>
                <w:szCs w:val="17"/>
              </w:rPr>
              <w:t xml:space="preserve">1-10; </w:t>
            </w:r>
            <w:r w:rsidRPr="00AC2CA5">
              <w:rPr>
                <w:rFonts w:ascii="Arial Narrow" w:hAnsi="Arial Narrow"/>
                <w:b/>
                <w:color w:val="000000"/>
                <w:sz w:val="17"/>
                <w:szCs w:val="17"/>
              </w:rPr>
              <w:t xml:space="preserve">EL: </w:t>
            </w:r>
            <w:r w:rsidRPr="00AC2CA5">
              <w:rPr>
                <w:rFonts w:ascii="Arial Narrow" w:hAnsi="Arial Narrow"/>
                <w:color w:val="000000"/>
                <w:sz w:val="17"/>
                <w:szCs w:val="17"/>
              </w:rPr>
              <w:t>1-3, 6-11</w:t>
            </w:r>
            <w:r w:rsidR="00381778">
              <w:rPr>
                <w:rFonts w:ascii="Arial Narrow" w:hAnsi="Arial Narrow"/>
                <w:color w:val="000000"/>
                <w:sz w:val="17"/>
                <w:szCs w:val="17"/>
              </w:rPr>
              <w:t>, 13, 15</w:t>
            </w:r>
            <w:r w:rsidRPr="00AC2CA5">
              <w:rPr>
                <w:rFonts w:ascii="Arial Narrow" w:hAnsi="Arial Narrow"/>
                <w:color w:val="000000"/>
                <w:sz w:val="17"/>
                <w:szCs w:val="17"/>
              </w:rPr>
              <w:t xml:space="preserve">; </w:t>
            </w:r>
            <w:r w:rsidRPr="00AC2CA5">
              <w:rPr>
                <w:rFonts w:ascii="Arial Narrow" w:hAnsi="Arial Narrow"/>
                <w:b/>
                <w:color w:val="000000"/>
                <w:sz w:val="17"/>
                <w:szCs w:val="17"/>
              </w:rPr>
              <w:t xml:space="preserve">CT: </w:t>
            </w:r>
            <w:r w:rsidRPr="00AC2CA5">
              <w:rPr>
                <w:rFonts w:ascii="Arial Narrow" w:hAnsi="Arial Narrow"/>
                <w:color w:val="000000"/>
                <w:sz w:val="17"/>
                <w:szCs w:val="17"/>
              </w:rPr>
              <w:t>1-25.</w:t>
            </w:r>
          </w:p>
          <w:p w14:paraId="6A34FB23" w14:textId="77777777" w:rsidR="008365FF" w:rsidRPr="00AC2CA5" w:rsidRDefault="008365FF" w:rsidP="003218C3">
            <w:pPr>
              <w:pStyle w:val="Prrafodelista1"/>
              <w:widowControl w:val="0"/>
              <w:autoSpaceDE w:val="0"/>
              <w:autoSpaceDN w:val="0"/>
              <w:adjustRightInd w:val="0"/>
              <w:spacing w:before="40" w:after="40"/>
              <w:ind w:left="0"/>
              <w:rPr>
                <w:rFonts w:ascii="Arial Narrow" w:hAnsi="Arial Narrow"/>
                <w:b/>
                <w:color w:val="000000"/>
                <w:sz w:val="17"/>
                <w:szCs w:val="17"/>
              </w:rPr>
            </w:pPr>
          </w:p>
        </w:tc>
      </w:tr>
    </w:tbl>
    <w:p w14:paraId="69322178" w14:textId="77777777" w:rsidR="008365FF" w:rsidRPr="00AC2CA5" w:rsidRDefault="008365FF" w:rsidP="008365FF">
      <w:pPr>
        <w:spacing w:before="240" w:after="40"/>
        <w:rPr>
          <w:rFonts w:ascii="Arial Narrow" w:hAnsi="Arial Narrow"/>
          <w:sz w:val="17"/>
          <w:szCs w:val="17"/>
        </w:rPr>
      </w:pPr>
      <w:r w:rsidRPr="00AC2CA5">
        <w:rPr>
          <w:rFonts w:ascii="Arial Narrow" w:hAnsi="Arial Narrow"/>
          <w:b/>
          <w:sz w:val="17"/>
          <w:szCs w:val="17"/>
        </w:rPr>
        <w:lastRenderedPageBreak/>
        <w:t>EH:</w:t>
      </w:r>
      <w:r w:rsidRPr="00AC2CA5">
        <w:rPr>
          <w:rFonts w:ascii="Arial Narrow" w:hAnsi="Arial Narrow"/>
          <w:sz w:val="17"/>
          <w:szCs w:val="17"/>
        </w:rPr>
        <w:t xml:space="preserve"> Escuchar y hablar.                      </w:t>
      </w:r>
      <w:r w:rsidRPr="00AC2CA5">
        <w:rPr>
          <w:rFonts w:ascii="Arial Narrow" w:hAnsi="Arial Narrow"/>
          <w:b/>
          <w:sz w:val="17"/>
          <w:szCs w:val="17"/>
        </w:rPr>
        <w:t xml:space="preserve">LC: </w:t>
      </w:r>
      <w:r w:rsidRPr="00AC2CA5">
        <w:rPr>
          <w:rFonts w:ascii="Arial Narrow" w:hAnsi="Arial Narrow"/>
          <w:sz w:val="17"/>
          <w:szCs w:val="17"/>
        </w:rPr>
        <w:t xml:space="preserve">Leer y comprender.             </w:t>
      </w:r>
      <w:r w:rsidRPr="00AC2CA5">
        <w:rPr>
          <w:rFonts w:ascii="Arial Narrow" w:hAnsi="Arial Narrow"/>
          <w:b/>
          <w:sz w:val="17"/>
          <w:szCs w:val="17"/>
        </w:rPr>
        <w:t xml:space="preserve">COE: </w:t>
      </w:r>
      <w:r w:rsidRPr="00AC2CA5">
        <w:rPr>
          <w:rFonts w:ascii="Arial Narrow" w:hAnsi="Arial Narrow"/>
          <w:sz w:val="17"/>
          <w:szCs w:val="17"/>
        </w:rPr>
        <w:t xml:space="preserve">Comunicación oral y escrita.        </w:t>
      </w:r>
      <w:r w:rsidRPr="00AC2CA5">
        <w:rPr>
          <w:rFonts w:ascii="Arial Narrow" w:hAnsi="Arial Narrow"/>
          <w:b/>
          <w:sz w:val="17"/>
          <w:szCs w:val="17"/>
        </w:rPr>
        <w:t>AL:</w:t>
      </w:r>
      <w:r w:rsidRPr="00AC2CA5">
        <w:rPr>
          <w:rFonts w:ascii="Arial Narrow" w:hAnsi="Arial Narrow"/>
          <w:sz w:val="17"/>
          <w:szCs w:val="17"/>
        </w:rPr>
        <w:t xml:space="preserve"> Ampliar el léxico.      </w:t>
      </w:r>
      <w:r w:rsidRPr="00AC2CA5">
        <w:rPr>
          <w:rFonts w:ascii="Arial Narrow" w:hAnsi="Arial Narrow"/>
          <w:b/>
          <w:sz w:val="17"/>
          <w:szCs w:val="17"/>
        </w:rPr>
        <w:t>E:</w:t>
      </w:r>
      <w:r w:rsidRPr="00AC2CA5">
        <w:rPr>
          <w:rFonts w:ascii="Arial Narrow" w:hAnsi="Arial Narrow"/>
          <w:sz w:val="17"/>
          <w:szCs w:val="17"/>
        </w:rPr>
        <w:t xml:space="preserve"> Escribir.</w:t>
      </w:r>
    </w:p>
    <w:p w14:paraId="433AD5F4" w14:textId="77777777" w:rsidR="008365FF" w:rsidRPr="00AC2CA5" w:rsidRDefault="008365FF" w:rsidP="008365FF">
      <w:pPr>
        <w:spacing w:after="120"/>
        <w:rPr>
          <w:rFonts w:ascii="Arial Narrow" w:hAnsi="Arial Narrow"/>
          <w:sz w:val="17"/>
          <w:szCs w:val="17"/>
        </w:rPr>
      </w:pPr>
      <w:r w:rsidRPr="00AC2CA5">
        <w:rPr>
          <w:rFonts w:ascii="Arial Narrow" w:hAnsi="Arial Narrow"/>
          <w:b/>
          <w:sz w:val="17"/>
          <w:szCs w:val="17"/>
        </w:rPr>
        <w:t xml:space="preserve">EL: </w:t>
      </w:r>
      <w:r w:rsidRPr="00AC2CA5">
        <w:rPr>
          <w:rFonts w:ascii="Arial Narrow" w:hAnsi="Arial Narrow"/>
          <w:sz w:val="17"/>
          <w:szCs w:val="17"/>
        </w:rPr>
        <w:t xml:space="preserve">Educación literaria.                      </w:t>
      </w:r>
      <w:r w:rsidRPr="00AC2CA5">
        <w:rPr>
          <w:rFonts w:ascii="Arial Narrow" w:hAnsi="Arial Narrow"/>
          <w:b/>
          <w:sz w:val="17"/>
          <w:szCs w:val="17"/>
        </w:rPr>
        <w:t>CT:</w:t>
      </w:r>
      <w:r w:rsidRPr="00AC2CA5">
        <w:rPr>
          <w:rFonts w:ascii="Arial Narrow" w:hAnsi="Arial Narrow"/>
          <w:sz w:val="17"/>
          <w:szCs w:val="17"/>
        </w:rPr>
        <w:t xml:space="preserve"> Comentar un texto.             </w:t>
      </w:r>
      <w:r w:rsidRPr="00AC2CA5">
        <w:rPr>
          <w:rFonts w:ascii="Arial Narrow" w:hAnsi="Arial Narrow"/>
          <w:b/>
          <w:sz w:val="17"/>
          <w:szCs w:val="17"/>
        </w:rPr>
        <w:t xml:space="preserve"> TF: </w:t>
      </w:r>
      <w:r w:rsidRPr="00AC2CA5">
        <w:rPr>
          <w:rFonts w:ascii="Arial Narrow" w:hAnsi="Arial Narrow"/>
          <w:sz w:val="17"/>
          <w:szCs w:val="17"/>
        </w:rPr>
        <w:t>Tarea final.</w:t>
      </w:r>
    </w:p>
    <w:p w14:paraId="432ED7EB" w14:textId="77777777" w:rsidR="008365FF" w:rsidRPr="00AC2CA5" w:rsidRDefault="008365FF" w:rsidP="008365FF">
      <w:pPr>
        <w:pStyle w:val="Ttulo3"/>
        <w:rPr>
          <w:rFonts w:cs="Arial"/>
          <w:sz w:val="22"/>
        </w:rPr>
      </w:pPr>
      <w:r w:rsidRPr="00AC2CA5">
        <w:rPr>
          <w:rFonts w:cs="Arial"/>
          <w:sz w:val="22"/>
        </w:rPr>
        <w:t>Temporalización</w:t>
      </w:r>
    </w:p>
    <w:p w14:paraId="771E29E2" w14:textId="77777777" w:rsidR="008365FF" w:rsidRPr="00AC2CA5" w:rsidRDefault="008365FF" w:rsidP="008365FF">
      <w:pPr>
        <w:spacing w:before="240" w:line="240" w:lineRule="exact"/>
        <w:jc w:val="both"/>
        <w:rPr>
          <w:szCs w:val="19"/>
        </w:rPr>
      </w:pPr>
      <w:r w:rsidRPr="00AC2CA5">
        <w:rPr>
          <w:szCs w:val="19"/>
        </w:rPr>
        <w:t>Se recomienda desarrollar esta unidad a lo largo de aproximadamente 10 sesiones. Las secciones de EDUCACIÓN LITERARIA y la TAREA FINAL necesitarán dos sesiones cada una de ellas.</w:t>
      </w:r>
    </w:p>
    <w:p w14:paraId="5B39C94C" w14:textId="77777777" w:rsidR="008365FF" w:rsidRPr="00AC2CA5" w:rsidRDefault="008365FF" w:rsidP="008365FF">
      <w:pPr>
        <w:spacing w:before="240" w:line="240" w:lineRule="exact"/>
        <w:jc w:val="both"/>
        <w:rPr>
          <w:szCs w:val="19"/>
        </w:rPr>
      </w:pPr>
      <w:r w:rsidRPr="00AC2CA5">
        <w:rPr>
          <w:szCs w:val="19"/>
        </w:rPr>
        <w:t>Esta recomendación dependerá de las características del grupo y de las necesidades de refuerzo de determinados contenidos que considere el profesor.</w:t>
      </w:r>
    </w:p>
    <w:p w14:paraId="52EC4EBC" w14:textId="77777777" w:rsidR="008365FF" w:rsidRPr="00AC2CA5" w:rsidRDefault="008365FF" w:rsidP="008365FF">
      <w:pPr>
        <w:pStyle w:val="Ttulo3"/>
        <w:rPr>
          <w:rFonts w:cs="Arial"/>
          <w:sz w:val="22"/>
        </w:rPr>
      </w:pPr>
      <w:r w:rsidRPr="00AC2CA5">
        <w:rPr>
          <w:rFonts w:cs="Arial"/>
          <w:sz w:val="22"/>
        </w:rPr>
        <w:t>Atención a la diversidad y Educación inclusiva</w:t>
      </w:r>
    </w:p>
    <w:p w14:paraId="4E95723D" w14:textId="77777777" w:rsidR="008365FF" w:rsidRPr="00AC2CA5" w:rsidRDefault="008365FF" w:rsidP="008365FF">
      <w:pPr>
        <w:spacing w:before="240" w:line="240" w:lineRule="exact"/>
        <w:jc w:val="both"/>
        <w:rPr>
          <w:szCs w:val="19"/>
        </w:rPr>
      </w:pPr>
      <w:r w:rsidRPr="00AC2CA5">
        <w:rPr>
          <w:szCs w:val="19"/>
        </w:rPr>
        <w:t>La unidad didáctica integrada contribuye al desarrollo de las competencias clave del alumnado en base a los principios de educación inclusiva, de participación y de cooperación. Por lo tanto, las tareas planteadas en la unidad propician producciones diversas en cada alumno, integran diferentes niveles y permiten variedad de respuestas correctas.</w:t>
      </w:r>
    </w:p>
    <w:p w14:paraId="564C763C" w14:textId="77777777" w:rsidR="008365FF" w:rsidRPr="00AC2CA5" w:rsidRDefault="008365FF" w:rsidP="008365FF">
      <w:pPr>
        <w:spacing w:before="240" w:line="240" w:lineRule="exact"/>
        <w:jc w:val="both"/>
        <w:rPr>
          <w:szCs w:val="19"/>
        </w:rPr>
      </w:pPr>
      <w:r w:rsidRPr="00AC2CA5">
        <w:rPr>
          <w:szCs w:val="19"/>
        </w:rPr>
        <w:t xml:space="preserve">El análisis y producción de textos del ámbito personal de distintos géneros y en distintos soportes y formatos permite atender a la diversidad de intereses, capacidades y estilos de aprendizaje, y fomentan la integración de los estudiantes en el grupo a partir del conocimiento más profundo de los demás miembros del grupo. </w:t>
      </w:r>
    </w:p>
    <w:p w14:paraId="4E60C119" w14:textId="77777777" w:rsidR="008365FF" w:rsidRPr="00AC2CA5" w:rsidRDefault="008365FF" w:rsidP="008365FF">
      <w:pPr>
        <w:spacing w:before="240" w:line="240" w:lineRule="exact"/>
        <w:jc w:val="both"/>
        <w:rPr>
          <w:szCs w:val="19"/>
        </w:rPr>
      </w:pPr>
      <w:r w:rsidRPr="00AC2CA5">
        <w:rPr>
          <w:szCs w:val="19"/>
        </w:rPr>
        <w:t xml:space="preserve">Para atender a los diferentes ritmos de aprendizaje, la unidad ofrece un </w:t>
      </w:r>
      <w:r w:rsidRPr="00AC2CA5">
        <w:rPr>
          <w:b/>
          <w:szCs w:val="19"/>
        </w:rPr>
        <w:t>programa específico de refuerzo y ampliación</w:t>
      </w:r>
      <w:r w:rsidRPr="00AC2CA5">
        <w:rPr>
          <w:szCs w:val="19"/>
        </w:rPr>
        <w:t xml:space="preserve"> que se centra en los siguientes elementos curriculares: </w:t>
      </w:r>
    </w:p>
    <w:p w14:paraId="70DCCC19" w14:textId="77777777" w:rsidR="008365FF" w:rsidRPr="00AC2CA5" w:rsidRDefault="008365FF" w:rsidP="008365FF"/>
    <w:tbl>
      <w:tblPr>
        <w:tblStyle w:val="Cuadrculamedia3"/>
        <w:tblW w:w="0" w:type="auto"/>
        <w:tblInd w:w="170" w:type="dxa"/>
        <w:tblLayout w:type="fixed"/>
        <w:tblCellMar>
          <w:top w:w="170" w:type="dxa"/>
          <w:left w:w="170" w:type="dxa"/>
          <w:bottom w:w="170" w:type="dxa"/>
          <w:right w:w="170" w:type="dxa"/>
        </w:tblCellMar>
        <w:tblLook w:val="0420" w:firstRow="1" w:lastRow="0" w:firstColumn="0" w:lastColumn="0" w:noHBand="0" w:noVBand="1"/>
      </w:tblPr>
      <w:tblGrid>
        <w:gridCol w:w="4825"/>
        <w:gridCol w:w="5098"/>
      </w:tblGrid>
      <w:tr w:rsidR="008365FF" w:rsidRPr="00AC2CA5" w14:paraId="4A63A4F8" w14:textId="77777777" w:rsidTr="003218C3">
        <w:trPr>
          <w:cnfStyle w:val="100000000000" w:firstRow="1" w:lastRow="0" w:firstColumn="0" w:lastColumn="0" w:oddVBand="0" w:evenVBand="0" w:oddHBand="0" w:evenHBand="0" w:firstRowFirstColumn="0" w:firstRowLastColumn="0" w:lastRowFirstColumn="0" w:lastRowLastColumn="0"/>
        </w:trPr>
        <w:tc>
          <w:tcPr>
            <w:tcW w:w="4825" w:type="dxa"/>
            <w:shd w:val="clear" w:color="auto" w:fill="404040" w:themeFill="text1" w:themeFillTint="BF"/>
            <w:vAlign w:val="center"/>
          </w:tcPr>
          <w:p w14:paraId="618ECA20" w14:textId="77777777" w:rsidR="008365FF" w:rsidRPr="00AC2CA5" w:rsidRDefault="008365FF" w:rsidP="003218C3">
            <w:pPr>
              <w:tabs>
                <w:tab w:val="left" w:pos="256"/>
              </w:tabs>
              <w:rPr>
                <w:b w:val="0"/>
                <w:bCs w:val="0"/>
                <w:szCs w:val="19"/>
              </w:rPr>
            </w:pPr>
            <w:r w:rsidRPr="00AC2CA5">
              <w:rPr>
                <w:szCs w:val="19"/>
              </w:rPr>
              <w:t>Refuerzo</w:t>
            </w:r>
          </w:p>
        </w:tc>
        <w:tc>
          <w:tcPr>
            <w:tcW w:w="5098" w:type="dxa"/>
            <w:shd w:val="clear" w:color="auto" w:fill="404040" w:themeFill="text1" w:themeFillTint="BF"/>
            <w:vAlign w:val="center"/>
          </w:tcPr>
          <w:p w14:paraId="3DED0EF5" w14:textId="77777777" w:rsidR="008365FF" w:rsidRPr="00AC2CA5" w:rsidRDefault="008365FF" w:rsidP="003218C3">
            <w:pPr>
              <w:tabs>
                <w:tab w:val="left" w:pos="256"/>
              </w:tabs>
              <w:rPr>
                <w:szCs w:val="19"/>
              </w:rPr>
            </w:pPr>
            <w:r w:rsidRPr="00AC2CA5">
              <w:rPr>
                <w:szCs w:val="19"/>
              </w:rPr>
              <w:t>Ampliación</w:t>
            </w:r>
          </w:p>
        </w:tc>
      </w:tr>
      <w:tr w:rsidR="008365FF" w:rsidRPr="00AC2CA5" w14:paraId="2BEA9617" w14:textId="77777777" w:rsidTr="003218C3">
        <w:trPr>
          <w:cnfStyle w:val="000000100000" w:firstRow="0" w:lastRow="0" w:firstColumn="0" w:lastColumn="0" w:oddVBand="0" w:evenVBand="0" w:oddHBand="1" w:evenHBand="0" w:firstRowFirstColumn="0" w:firstRowLastColumn="0" w:lastRowFirstColumn="0" w:lastRowLastColumn="0"/>
        </w:trPr>
        <w:tc>
          <w:tcPr>
            <w:tcW w:w="4825" w:type="dxa"/>
            <w:shd w:val="clear" w:color="auto" w:fill="D9D9D9" w:themeFill="background1" w:themeFillShade="D9"/>
          </w:tcPr>
          <w:p w14:paraId="6BBCA15F"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Comprensión de los diversos elementos del texto y el montaje teatral.</w:t>
            </w:r>
          </w:p>
          <w:p w14:paraId="3E87AD34"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 xml:space="preserve">Conocimiento de las formas, autores y obras esenciales del teatro de la segunda mitad del siglo </w:t>
            </w:r>
            <w:r w:rsidRPr="00AC2CA5">
              <w:rPr>
                <w:smallCaps/>
                <w:szCs w:val="19"/>
              </w:rPr>
              <w:t>xx</w:t>
            </w:r>
            <w:r w:rsidRPr="00AC2CA5">
              <w:rPr>
                <w:szCs w:val="19"/>
              </w:rPr>
              <w:t>.</w:t>
            </w:r>
          </w:p>
          <w:p w14:paraId="760C68BF"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 xml:space="preserve">Distinción de las distintas corrientes teatrales de la segunda mitad del siglo </w:t>
            </w:r>
            <w:r w:rsidRPr="00AC2CA5">
              <w:rPr>
                <w:smallCaps/>
                <w:szCs w:val="19"/>
              </w:rPr>
              <w:t>xx</w:t>
            </w:r>
            <w:r w:rsidRPr="00AC2CA5">
              <w:rPr>
                <w:szCs w:val="19"/>
              </w:rPr>
              <w:t>.</w:t>
            </w:r>
          </w:p>
          <w:p w14:paraId="551B64D1"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 xml:space="preserve">Lectura y análisis de textos dramáticos de la segunda mitad del siglo </w:t>
            </w:r>
            <w:r w:rsidRPr="00AC2CA5">
              <w:rPr>
                <w:smallCaps/>
                <w:szCs w:val="19"/>
              </w:rPr>
              <w:t>xx</w:t>
            </w:r>
            <w:r w:rsidRPr="00AC2CA5">
              <w:rPr>
                <w:szCs w:val="19"/>
              </w:rPr>
              <w:t>.</w:t>
            </w:r>
          </w:p>
        </w:tc>
        <w:tc>
          <w:tcPr>
            <w:tcW w:w="5098" w:type="dxa"/>
            <w:shd w:val="clear" w:color="auto" w:fill="D9D9D9" w:themeFill="background1" w:themeFillShade="D9"/>
          </w:tcPr>
          <w:p w14:paraId="16F78277"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Ampliación del léxico de la escena.</w:t>
            </w:r>
          </w:p>
          <w:p w14:paraId="3054CF38"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Reconocimiento de neologismos.</w:t>
            </w:r>
          </w:p>
          <w:p w14:paraId="409E75D4"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 xml:space="preserve">Identificación de las formas, autores y obras esenciales del teatro de la segunda mitad del siglo </w:t>
            </w:r>
            <w:r w:rsidRPr="00AC2CA5">
              <w:rPr>
                <w:smallCaps/>
                <w:szCs w:val="19"/>
              </w:rPr>
              <w:t>xx</w:t>
            </w:r>
            <w:r w:rsidRPr="00AC2CA5">
              <w:rPr>
                <w:szCs w:val="19"/>
              </w:rPr>
              <w:t>.</w:t>
            </w:r>
          </w:p>
          <w:p w14:paraId="1A1B21BB"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 xml:space="preserve">Lectura y análisis de textos del teatro de la segunda mitad del siglo </w:t>
            </w:r>
            <w:r w:rsidRPr="00AC2CA5">
              <w:rPr>
                <w:smallCaps/>
                <w:szCs w:val="19"/>
              </w:rPr>
              <w:t>xx</w:t>
            </w:r>
            <w:r w:rsidRPr="00AC2CA5">
              <w:rPr>
                <w:szCs w:val="19"/>
              </w:rPr>
              <w:t>.</w:t>
            </w:r>
          </w:p>
          <w:p w14:paraId="1DE9C300" w14:textId="77777777" w:rsidR="008365FF" w:rsidRPr="00AC2CA5" w:rsidRDefault="008365FF" w:rsidP="00F350DF">
            <w:pPr>
              <w:pStyle w:val="Prrafodelista"/>
              <w:numPr>
                <w:ilvl w:val="0"/>
                <w:numId w:val="23"/>
              </w:numPr>
              <w:tabs>
                <w:tab w:val="clear" w:pos="426"/>
              </w:tabs>
              <w:spacing w:after="60" w:line="240" w:lineRule="exact"/>
              <w:ind w:right="-102"/>
              <w:contextualSpacing w:val="0"/>
              <w:rPr>
                <w:szCs w:val="19"/>
              </w:rPr>
            </w:pPr>
            <w:r w:rsidRPr="00AC2CA5">
              <w:rPr>
                <w:szCs w:val="19"/>
              </w:rPr>
              <w:t xml:space="preserve">Conocimiento de las formas alternativas del teatro en la segunda mitad del siglo </w:t>
            </w:r>
            <w:r w:rsidRPr="00AC2CA5">
              <w:rPr>
                <w:smallCaps/>
                <w:szCs w:val="19"/>
              </w:rPr>
              <w:t>xx</w:t>
            </w:r>
            <w:r w:rsidRPr="00AC2CA5">
              <w:rPr>
                <w:szCs w:val="19"/>
              </w:rPr>
              <w:t>.</w:t>
            </w:r>
          </w:p>
        </w:tc>
      </w:tr>
    </w:tbl>
    <w:p w14:paraId="618CC7F2" w14:textId="067260D6" w:rsidR="008365FF" w:rsidRPr="00AC2CA5" w:rsidRDefault="008365FF" w:rsidP="008365FF">
      <w:pPr>
        <w:spacing w:before="240" w:after="80" w:line="240" w:lineRule="exact"/>
        <w:rPr>
          <w:szCs w:val="19"/>
        </w:rPr>
      </w:pPr>
      <w:r w:rsidRPr="00AC2CA5">
        <w:rPr>
          <w:szCs w:val="19"/>
        </w:rPr>
        <w:t xml:space="preserve">Asimismo, para atender las necesidades de los alumnos que requieren medidas específicas de apoyo educativo se ha diseñado una </w:t>
      </w:r>
      <w:r w:rsidRPr="00AC2CA5">
        <w:rPr>
          <w:b/>
          <w:szCs w:val="19"/>
        </w:rPr>
        <w:t>adaptación curricular</w:t>
      </w:r>
      <w:r w:rsidRPr="00AC2CA5">
        <w:rPr>
          <w:szCs w:val="19"/>
        </w:rPr>
        <w:t xml:space="preserve"> de la </w:t>
      </w:r>
      <w:r w:rsidR="00F76086">
        <w:rPr>
          <w:smallCaps/>
          <w:szCs w:val="19"/>
        </w:rPr>
        <w:t>U</w:t>
      </w:r>
      <w:r w:rsidRPr="00AC2CA5">
        <w:rPr>
          <w:smallCaps/>
          <w:szCs w:val="19"/>
        </w:rPr>
        <w:t>nidad</w:t>
      </w:r>
      <w:r w:rsidRPr="00AC2CA5">
        <w:rPr>
          <w:szCs w:val="19"/>
        </w:rPr>
        <w:t xml:space="preserve"> 14 a partir de la propuesta general centrada en los siguientes apartados: </w:t>
      </w:r>
    </w:p>
    <w:p w14:paraId="70DF75B7"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Lectura (adaptación del texto).</w:t>
      </w:r>
    </w:p>
    <w:p w14:paraId="47B3CF69"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Comprensión lectora.</w:t>
      </w:r>
    </w:p>
    <w:p w14:paraId="5828D891"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La comunicación y los textos.</w:t>
      </w:r>
    </w:p>
    <w:p w14:paraId="32092252"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lastRenderedPageBreak/>
        <w:t>Educación literaria.</w:t>
      </w:r>
    </w:p>
    <w:p w14:paraId="23766FFE" w14:textId="77777777" w:rsidR="008365FF" w:rsidRPr="00AC2CA5" w:rsidRDefault="008365FF" w:rsidP="00F350DF">
      <w:pPr>
        <w:pStyle w:val="Ttulo2"/>
        <w:numPr>
          <w:ilvl w:val="0"/>
          <w:numId w:val="49"/>
        </w:numPr>
        <w:spacing w:line="240" w:lineRule="exact"/>
        <w:ind w:left="714" w:hanging="357"/>
        <w:rPr>
          <w:rFonts w:eastAsiaTheme="minorEastAsia"/>
          <w:b w:val="0"/>
          <w:bCs w:val="0"/>
          <w:sz w:val="19"/>
          <w:szCs w:val="19"/>
        </w:rPr>
      </w:pPr>
      <w:r w:rsidRPr="00AC2CA5">
        <w:rPr>
          <w:rFonts w:eastAsiaTheme="minorEastAsia"/>
          <w:b w:val="0"/>
          <w:bCs w:val="0"/>
          <w:sz w:val="19"/>
          <w:szCs w:val="19"/>
        </w:rPr>
        <w:t>Propuesta de evaluación.</w:t>
      </w:r>
    </w:p>
    <w:p w14:paraId="11B332B3" w14:textId="77777777" w:rsidR="008365FF" w:rsidRPr="00AC2CA5" w:rsidRDefault="008365FF" w:rsidP="008365FF">
      <w:pPr>
        <w:pStyle w:val="Ttulo3"/>
        <w:rPr>
          <w:rFonts w:cs="Arial"/>
          <w:sz w:val="19"/>
          <w:szCs w:val="19"/>
        </w:rPr>
      </w:pPr>
      <w:r w:rsidRPr="00AC2CA5">
        <w:rPr>
          <w:rFonts w:cs="Arial"/>
          <w:sz w:val="19"/>
          <w:szCs w:val="19"/>
        </w:rPr>
        <w:t>Herramientas de evaluación</w:t>
      </w:r>
    </w:p>
    <w:p w14:paraId="22ACC52F"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Seguimiento de las actividades </w:t>
      </w:r>
      <w:r w:rsidRPr="00AC2CA5">
        <w:rPr>
          <w:szCs w:val="19"/>
        </w:rPr>
        <w:t>marcadas en la programación</w:t>
      </w:r>
      <w:r w:rsidRPr="00AC2CA5">
        <w:rPr>
          <w:b/>
          <w:szCs w:val="19"/>
        </w:rPr>
        <w:t>.</w:t>
      </w:r>
    </w:p>
    <w:p w14:paraId="591572D7"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Blog </w:t>
      </w:r>
      <w:r w:rsidRPr="00AC2CA5">
        <w:rPr>
          <w:szCs w:val="19"/>
        </w:rPr>
        <w:t>de aula</w:t>
      </w:r>
      <w:r w:rsidRPr="00AC2CA5">
        <w:rPr>
          <w:b/>
          <w:szCs w:val="19"/>
        </w:rPr>
        <w:t xml:space="preserve">. </w:t>
      </w:r>
    </w:p>
    <w:p w14:paraId="26E388FC"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Portafolio.</w:t>
      </w:r>
    </w:p>
    <w:p w14:paraId="020AEE16"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Diario de aprendizaje.</w:t>
      </w:r>
    </w:p>
    <w:p w14:paraId="785C80DB"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Evaluación de la tarea.</w:t>
      </w:r>
    </w:p>
    <w:p w14:paraId="0FC83A9D" w14:textId="77777777" w:rsidR="008365FF" w:rsidRPr="00AC2CA5" w:rsidRDefault="008365FF" w:rsidP="00F350DF">
      <w:pPr>
        <w:pStyle w:val="Prrafodelista"/>
        <w:numPr>
          <w:ilvl w:val="0"/>
          <w:numId w:val="50"/>
        </w:numPr>
        <w:spacing w:before="240" w:line="240" w:lineRule="exact"/>
        <w:ind w:left="714" w:hanging="357"/>
        <w:contextualSpacing w:val="0"/>
        <w:jc w:val="both"/>
        <w:rPr>
          <w:b/>
          <w:szCs w:val="19"/>
        </w:rPr>
      </w:pPr>
      <w:r w:rsidRPr="00AC2CA5">
        <w:rPr>
          <w:b/>
          <w:szCs w:val="19"/>
        </w:rPr>
        <w:t>Rúbrica de la tarea.</w:t>
      </w:r>
    </w:p>
    <w:p w14:paraId="0F7D568E"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Rúbricas generales para la evaluación de destrezas comunicativas.</w:t>
      </w:r>
    </w:p>
    <w:p w14:paraId="566E3DEE" w14:textId="48FD91DE"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 xml:space="preserve">Prueba de evaluación de la </w:t>
      </w:r>
      <w:r w:rsidR="00F76086">
        <w:rPr>
          <w:b/>
          <w:smallCaps/>
          <w:szCs w:val="19"/>
        </w:rPr>
        <w:t>U</w:t>
      </w:r>
      <w:r w:rsidRPr="00AC2CA5">
        <w:rPr>
          <w:b/>
          <w:smallCaps/>
          <w:szCs w:val="19"/>
        </w:rPr>
        <w:t>nidad</w:t>
      </w:r>
      <w:r w:rsidRPr="00AC2CA5">
        <w:rPr>
          <w:szCs w:val="19"/>
        </w:rPr>
        <w:t xml:space="preserve"> </w:t>
      </w:r>
      <w:r w:rsidRPr="00AC2CA5">
        <w:rPr>
          <w:b/>
          <w:szCs w:val="19"/>
        </w:rPr>
        <w:t>14.</w:t>
      </w:r>
    </w:p>
    <w:p w14:paraId="5E4AC414"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de comprensión lectora.</w:t>
      </w:r>
    </w:p>
    <w:p w14:paraId="75510D54" w14:textId="77777777" w:rsidR="008365FF" w:rsidRPr="00AC2CA5" w:rsidRDefault="008365FF" w:rsidP="00F350DF">
      <w:pPr>
        <w:pStyle w:val="Prrafodelista"/>
        <w:numPr>
          <w:ilvl w:val="0"/>
          <w:numId w:val="50"/>
        </w:numPr>
        <w:spacing w:before="240" w:line="240" w:lineRule="exact"/>
        <w:ind w:left="714" w:hanging="357"/>
        <w:contextualSpacing w:val="0"/>
        <w:rPr>
          <w:b/>
          <w:szCs w:val="19"/>
        </w:rPr>
      </w:pPr>
      <w:r w:rsidRPr="00AC2CA5">
        <w:rPr>
          <w:b/>
          <w:szCs w:val="19"/>
        </w:rPr>
        <w:t>Prueba de evaluación 3.</w:t>
      </w:r>
      <w:r w:rsidRPr="00AC2CA5">
        <w:rPr>
          <w:b/>
          <w:szCs w:val="19"/>
          <w:vertAlign w:val="superscript"/>
        </w:rPr>
        <w:t>er</w:t>
      </w:r>
      <w:r w:rsidRPr="00AC2CA5">
        <w:rPr>
          <w:b/>
          <w:szCs w:val="19"/>
        </w:rPr>
        <w:t xml:space="preserve"> trimestre</w:t>
      </w:r>
      <w:r w:rsidRPr="00AC2CA5">
        <w:rPr>
          <w:szCs w:val="19"/>
        </w:rPr>
        <w:t>.</w:t>
      </w:r>
    </w:p>
    <w:p w14:paraId="41793618" w14:textId="77777777" w:rsidR="008365FF" w:rsidRPr="00AC2CA5" w:rsidRDefault="008365FF" w:rsidP="008365FF">
      <w:pPr>
        <w:spacing w:line="276" w:lineRule="auto"/>
        <w:rPr>
          <w:rFonts w:ascii="Calibri" w:hAnsi="Calibri"/>
          <w:b/>
          <w:szCs w:val="19"/>
        </w:rPr>
      </w:pPr>
    </w:p>
    <w:p w14:paraId="621D03D1" w14:textId="77777777" w:rsidR="008365FF" w:rsidRPr="00AC2CA5" w:rsidRDefault="008365FF" w:rsidP="008365FF">
      <w:pPr>
        <w:spacing w:line="276" w:lineRule="auto"/>
      </w:pPr>
      <w:r w:rsidRPr="00AC2CA5">
        <w:br w:type="page"/>
      </w:r>
    </w:p>
    <w:p w14:paraId="0E28659C" w14:textId="77777777" w:rsidR="008365FF" w:rsidRPr="00AC2CA5" w:rsidRDefault="008365FF" w:rsidP="008365FF">
      <w:pPr>
        <w:sectPr w:rsidR="008365FF" w:rsidRPr="00AC2CA5" w:rsidSect="003218C3">
          <w:pgSz w:w="11906" w:h="16838"/>
          <w:pgMar w:top="1134" w:right="845" w:bottom="1418" w:left="1134" w:header="709" w:footer="709" w:gutter="0"/>
          <w:cols w:space="708"/>
          <w:docGrid w:linePitch="360"/>
        </w:sectPr>
      </w:pPr>
    </w:p>
    <w:tbl>
      <w:tblPr>
        <w:tblW w:w="1499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1676"/>
        <w:gridCol w:w="2379"/>
        <w:gridCol w:w="2599"/>
        <w:gridCol w:w="2746"/>
        <w:gridCol w:w="2609"/>
        <w:gridCol w:w="851"/>
      </w:tblGrid>
      <w:tr w:rsidR="008365FF" w:rsidRPr="00AC2CA5" w14:paraId="1EDE03ED" w14:textId="77777777" w:rsidTr="003218C3">
        <w:trPr>
          <w:trHeight w:val="323"/>
        </w:trPr>
        <w:tc>
          <w:tcPr>
            <w:tcW w:w="14993" w:type="dxa"/>
            <w:gridSpan w:val="7"/>
            <w:shd w:val="clear" w:color="auto" w:fill="404040" w:themeFill="text1" w:themeFillTint="BF"/>
          </w:tcPr>
          <w:p w14:paraId="3ECECEBD" w14:textId="77777777" w:rsidR="008365FF" w:rsidRPr="00AC2CA5" w:rsidRDefault="008365FF" w:rsidP="003218C3">
            <w:pPr>
              <w:spacing w:before="120" w:after="120"/>
              <w:jc w:val="center"/>
              <w:rPr>
                <w:rFonts w:ascii="Arial Narrow" w:hAnsi="Arial Narrow"/>
                <w:b/>
                <w:color w:val="FFFFFF" w:themeColor="background1"/>
                <w:sz w:val="18"/>
                <w:szCs w:val="18"/>
              </w:rPr>
            </w:pPr>
            <w:r w:rsidRPr="00AC2CA5">
              <w:rPr>
                <w:rFonts w:ascii="Arial Narrow" w:hAnsi="Arial Narrow"/>
                <w:b/>
                <w:color w:val="FFFFFF" w:themeColor="background1"/>
                <w:sz w:val="18"/>
                <w:szCs w:val="18"/>
              </w:rPr>
              <w:lastRenderedPageBreak/>
              <w:t>RÚBRICA DE EVALUACIÓN DE LA TAREA:</w:t>
            </w:r>
            <w:r w:rsidRPr="00AC2CA5">
              <w:rPr>
                <w:rFonts w:ascii="Arial Narrow" w:hAnsi="Arial Narrow" w:cs="Calibri"/>
                <w:b/>
                <w:color w:val="FFFFFF" w:themeColor="background1"/>
                <w:sz w:val="18"/>
                <w:szCs w:val="18"/>
              </w:rPr>
              <w:t xml:space="preserve"> </w:t>
            </w:r>
            <w:r w:rsidRPr="00AC2CA5">
              <w:rPr>
                <w:rFonts w:ascii="Arial Narrow" w:hAnsi="Arial Narrow"/>
                <w:b/>
                <w:color w:val="FFFFFF" w:themeColor="background1"/>
                <w:sz w:val="18"/>
                <w:szCs w:val="18"/>
              </w:rPr>
              <w:t xml:space="preserve">EL FENÓMENO </w:t>
            </w:r>
            <w:r w:rsidRPr="00AC2CA5">
              <w:rPr>
                <w:rFonts w:ascii="Arial Narrow" w:hAnsi="Arial Narrow"/>
                <w:b/>
                <w:i/>
                <w:color w:val="FFFFFF" w:themeColor="background1"/>
                <w:sz w:val="18"/>
                <w:szCs w:val="18"/>
              </w:rPr>
              <w:t>YOUTUBER</w:t>
            </w:r>
            <w:r w:rsidRPr="00AC2CA5">
              <w:rPr>
                <w:rFonts w:ascii="Arial Narrow" w:hAnsi="Arial Narrow"/>
                <w:b/>
                <w:color w:val="FFFFFF" w:themeColor="background1"/>
                <w:sz w:val="18"/>
                <w:szCs w:val="18"/>
              </w:rPr>
              <w:t xml:space="preserve"> A ESCENA</w:t>
            </w:r>
          </w:p>
        </w:tc>
      </w:tr>
      <w:tr w:rsidR="008365FF" w:rsidRPr="00AC2CA5" w14:paraId="30A13BF4" w14:textId="77777777" w:rsidTr="003218C3">
        <w:trPr>
          <w:trHeight w:val="271"/>
        </w:trPr>
        <w:tc>
          <w:tcPr>
            <w:tcW w:w="3809" w:type="dxa"/>
            <w:gridSpan w:val="2"/>
            <w:shd w:val="clear" w:color="auto" w:fill="A6A6A6" w:themeFill="background1" w:themeFillShade="A6"/>
          </w:tcPr>
          <w:p w14:paraId="464957B7" w14:textId="77777777" w:rsidR="008365FF" w:rsidRPr="00AC2CA5" w:rsidRDefault="008365FF" w:rsidP="003218C3">
            <w:pPr>
              <w:spacing w:before="120" w:after="120"/>
              <w:rPr>
                <w:rFonts w:ascii="Arial Narrow" w:hAnsi="Arial Narrow"/>
                <w:b/>
                <w:sz w:val="20"/>
                <w:szCs w:val="20"/>
              </w:rPr>
            </w:pPr>
            <w:r w:rsidRPr="00AC2CA5">
              <w:rPr>
                <w:rFonts w:ascii="Arial Narrow" w:hAnsi="Arial Narrow"/>
                <w:b/>
                <w:sz w:val="20"/>
                <w:szCs w:val="20"/>
              </w:rPr>
              <w:t>Descripción</w:t>
            </w:r>
          </w:p>
        </w:tc>
        <w:tc>
          <w:tcPr>
            <w:tcW w:w="11184" w:type="dxa"/>
            <w:gridSpan w:val="5"/>
            <w:shd w:val="clear" w:color="auto" w:fill="A6A6A6" w:themeFill="background1" w:themeFillShade="A6"/>
          </w:tcPr>
          <w:p w14:paraId="06B6DF4D" w14:textId="77777777" w:rsidR="008365FF" w:rsidRPr="00AC2CA5" w:rsidRDefault="008365FF" w:rsidP="003218C3">
            <w:pPr>
              <w:spacing w:before="120" w:after="120"/>
              <w:rPr>
                <w:rFonts w:ascii="Arial Narrow" w:hAnsi="Arial Narrow"/>
                <w:sz w:val="20"/>
                <w:szCs w:val="20"/>
              </w:rPr>
            </w:pPr>
            <w:r w:rsidRPr="00AC2CA5">
              <w:rPr>
                <w:rFonts w:ascii="Arial Narrow" w:hAnsi="Arial Narrow"/>
                <w:sz w:val="20"/>
                <w:szCs w:val="20"/>
              </w:rPr>
              <w:t xml:space="preserve">El alumno participará en la escritura y creación de un breve texto teatral sobre el fenómeno </w:t>
            </w:r>
            <w:r w:rsidRPr="00AC2CA5">
              <w:rPr>
                <w:rFonts w:ascii="Arial Narrow" w:hAnsi="Arial Narrow"/>
                <w:i/>
                <w:sz w:val="20"/>
                <w:szCs w:val="20"/>
              </w:rPr>
              <w:t>youtuber</w:t>
            </w:r>
            <w:r w:rsidRPr="00AC2CA5">
              <w:rPr>
                <w:rFonts w:ascii="Arial Narrow" w:hAnsi="Arial Narrow"/>
                <w:sz w:val="20"/>
                <w:szCs w:val="20"/>
              </w:rPr>
              <w:t>.</w:t>
            </w:r>
          </w:p>
        </w:tc>
      </w:tr>
      <w:tr w:rsidR="008365FF" w:rsidRPr="00AC2CA5" w14:paraId="36D1C5AC" w14:textId="77777777" w:rsidTr="003218C3">
        <w:tblPrEx>
          <w:tblCellMar>
            <w:left w:w="108" w:type="dxa"/>
            <w:right w:w="108" w:type="dxa"/>
          </w:tblCellMar>
          <w:tblLook w:val="00A0" w:firstRow="1" w:lastRow="0" w:firstColumn="1" w:lastColumn="0" w:noHBand="0" w:noVBand="0"/>
        </w:tblPrEx>
        <w:trPr>
          <w:trHeight w:val="470"/>
        </w:trPr>
        <w:tc>
          <w:tcPr>
            <w:tcW w:w="2133" w:type="dxa"/>
            <w:vMerge w:val="restart"/>
            <w:tcBorders>
              <w:top w:val="single" w:sz="4" w:space="0" w:color="auto"/>
              <w:left w:val="single" w:sz="4" w:space="0" w:color="auto"/>
              <w:bottom w:val="single" w:sz="4" w:space="0" w:color="auto"/>
              <w:right w:val="single" w:sz="4" w:space="0" w:color="auto"/>
            </w:tcBorders>
            <w:shd w:val="clear" w:color="auto" w:fill="D9D9D9"/>
          </w:tcPr>
          <w:p w14:paraId="0D513CBB" w14:textId="10F22E88" w:rsidR="008365FF" w:rsidRPr="00AC2CA5" w:rsidRDefault="008365FF" w:rsidP="00FE609C">
            <w:pPr>
              <w:spacing w:before="240"/>
              <w:jc w:val="center"/>
              <w:rPr>
                <w:rFonts w:ascii="Arial Narrow" w:hAnsi="Arial Narrow"/>
                <w:b/>
                <w:color w:val="000000"/>
                <w:sz w:val="18"/>
                <w:szCs w:val="18"/>
              </w:rPr>
            </w:pPr>
            <w:r w:rsidRPr="00AC2CA5">
              <w:rPr>
                <w:rFonts w:ascii="Arial Narrow" w:hAnsi="Arial Narrow"/>
                <w:b/>
                <w:color w:val="000000"/>
                <w:sz w:val="18"/>
                <w:szCs w:val="18"/>
              </w:rPr>
              <w:t>Estándares de aprendizaje</w:t>
            </w:r>
          </w:p>
        </w:tc>
        <w:tc>
          <w:tcPr>
            <w:tcW w:w="1676" w:type="dxa"/>
            <w:vMerge w:val="restart"/>
            <w:tcBorders>
              <w:top w:val="single" w:sz="4" w:space="0" w:color="auto"/>
              <w:left w:val="single" w:sz="4" w:space="0" w:color="auto"/>
              <w:bottom w:val="single" w:sz="4" w:space="0" w:color="auto"/>
              <w:right w:val="single" w:sz="4" w:space="0" w:color="auto"/>
            </w:tcBorders>
            <w:shd w:val="clear" w:color="auto" w:fill="D9D9D9"/>
          </w:tcPr>
          <w:p w14:paraId="3715B772" w14:textId="3674FEB4" w:rsidR="008365FF" w:rsidRPr="00AC2CA5" w:rsidRDefault="008365FF" w:rsidP="00A24D61">
            <w:pPr>
              <w:spacing w:before="240"/>
              <w:jc w:val="center"/>
              <w:rPr>
                <w:rFonts w:ascii="Arial Narrow" w:hAnsi="Arial Narrow"/>
                <w:b/>
                <w:sz w:val="20"/>
                <w:szCs w:val="20"/>
              </w:rPr>
            </w:pPr>
            <w:r w:rsidRPr="00AC2CA5">
              <w:rPr>
                <w:rFonts w:ascii="Arial Narrow" w:hAnsi="Arial Narrow"/>
                <w:b/>
                <w:sz w:val="20"/>
                <w:szCs w:val="20"/>
              </w:rPr>
              <w:t>Dimensiones y aspectos evaluables</w:t>
            </w:r>
          </w:p>
        </w:tc>
        <w:tc>
          <w:tcPr>
            <w:tcW w:w="11184" w:type="dxa"/>
            <w:gridSpan w:val="5"/>
            <w:tcBorders>
              <w:top w:val="single" w:sz="4" w:space="0" w:color="auto"/>
              <w:left w:val="single" w:sz="4" w:space="0" w:color="auto"/>
              <w:bottom w:val="single" w:sz="12" w:space="0" w:color="000000"/>
              <w:right w:val="single" w:sz="4" w:space="0" w:color="auto"/>
            </w:tcBorders>
            <w:shd w:val="clear" w:color="auto" w:fill="D9D9D9"/>
          </w:tcPr>
          <w:p w14:paraId="572B6515" w14:textId="77777777" w:rsidR="008365FF" w:rsidRPr="00AC2CA5" w:rsidRDefault="008365FF" w:rsidP="003218C3">
            <w:pPr>
              <w:spacing w:before="120" w:after="120"/>
              <w:rPr>
                <w:rFonts w:ascii="Arial Narrow" w:hAnsi="Arial Narrow"/>
                <w:b/>
                <w:sz w:val="20"/>
                <w:szCs w:val="20"/>
              </w:rPr>
            </w:pPr>
            <w:r w:rsidRPr="00AC2CA5">
              <w:rPr>
                <w:rFonts w:ascii="Arial Narrow" w:hAnsi="Arial Narrow"/>
                <w:b/>
                <w:sz w:val="20"/>
                <w:szCs w:val="20"/>
              </w:rPr>
              <w:t>Niveles de desempeño</w:t>
            </w:r>
          </w:p>
        </w:tc>
      </w:tr>
      <w:tr w:rsidR="008365FF" w:rsidRPr="00AC2CA5" w14:paraId="2BD2A916" w14:textId="77777777" w:rsidTr="00FE609C">
        <w:tblPrEx>
          <w:tblCellMar>
            <w:left w:w="108" w:type="dxa"/>
            <w:right w:w="108" w:type="dxa"/>
          </w:tblCellMar>
          <w:tblLook w:val="00A0" w:firstRow="1" w:lastRow="0" w:firstColumn="1" w:lastColumn="0" w:noHBand="0" w:noVBand="0"/>
        </w:tblPrEx>
        <w:trPr>
          <w:trHeight w:val="399"/>
        </w:trPr>
        <w:tc>
          <w:tcPr>
            <w:tcW w:w="2133" w:type="dxa"/>
            <w:vMerge/>
            <w:tcBorders>
              <w:top w:val="single" w:sz="4" w:space="0" w:color="auto"/>
              <w:left w:val="single" w:sz="4" w:space="0" w:color="auto"/>
              <w:bottom w:val="single" w:sz="4" w:space="0" w:color="auto"/>
              <w:right w:val="single" w:sz="4" w:space="0" w:color="auto"/>
            </w:tcBorders>
            <w:shd w:val="clear" w:color="auto" w:fill="D9D9D9"/>
          </w:tcPr>
          <w:p w14:paraId="289938AB" w14:textId="77777777" w:rsidR="008365FF" w:rsidRPr="00AC2CA5" w:rsidRDefault="008365FF" w:rsidP="003218C3">
            <w:pPr>
              <w:spacing w:before="240"/>
              <w:jc w:val="center"/>
              <w:rPr>
                <w:rFonts w:ascii="Arial Narrow" w:hAnsi="Arial Narrow"/>
                <w:b/>
                <w:color w:val="000000"/>
                <w:sz w:val="18"/>
                <w:szCs w:val="18"/>
              </w:rPr>
            </w:pPr>
          </w:p>
        </w:tc>
        <w:tc>
          <w:tcPr>
            <w:tcW w:w="1676" w:type="dxa"/>
            <w:vMerge/>
            <w:tcBorders>
              <w:top w:val="single" w:sz="4" w:space="0" w:color="auto"/>
              <w:left w:val="single" w:sz="4" w:space="0" w:color="auto"/>
              <w:bottom w:val="single" w:sz="4" w:space="0" w:color="auto"/>
              <w:right w:val="single" w:sz="4" w:space="0" w:color="auto"/>
            </w:tcBorders>
            <w:shd w:val="clear" w:color="auto" w:fill="D9D9D9"/>
          </w:tcPr>
          <w:p w14:paraId="191FC227" w14:textId="77777777" w:rsidR="008365FF" w:rsidRPr="00AC2CA5" w:rsidRDefault="008365FF" w:rsidP="003218C3">
            <w:pPr>
              <w:spacing w:before="240"/>
              <w:jc w:val="center"/>
              <w:rPr>
                <w:rFonts w:ascii="Arial Narrow" w:hAnsi="Arial Narrow"/>
                <w:b/>
                <w:sz w:val="20"/>
                <w:szCs w:val="20"/>
              </w:rPr>
            </w:pPr>
          </w:p>
        </w:tc>
        <w:tc>
          <w:tcPr>
            <w:tcW w:w="2379" w:type="dxa"/>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72681753"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Excelente (3)</w:t>
            </w:r>
          </w:p>
        </w:tc>
        <w:tc>
          <w:tcPr>
            <w:tcW w:w="2599" w:type="dxa"/>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1E53BE18"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Satisfactorio (2)</w:t>
            </w:r>
          </w:p>
        </w:tc>
        <w:tc>
          <w:tcPr>
            <w:tcW w:w="2746" w:type="dxa"/>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0DB06AC6"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En proceso (1)</w:t>
            </w:r>
          </w:p>
        </w:tc>
        <w:tc>
          <w:tcPr>
            <w:tcW w:w="2609" w:type="dxa"/>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43FCEF6B"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No logrado</w:t>
            </w:r>
          </w:p>
        </w:tc>
        <w:tc>
          <w:tcPr>
            <w:tcW w:w="851" w:type="dxa"/>
            <w:tcBorders>
              <w:top w:val="single" w:sz="12" w:space="0" w:color="000000"/>
              <w:left w:val="single" w:sz="4" w:space="0" w:color="auto"/>
              <w:bottom w:val="single" w:sz="4" w:space="0" w:color="auto"/>
              <w:right w:val="single" w:sz="4" w:space="0" w:color="auto"/>
            </w:tcBorders>
            <w:shd w:val="clear" w:color="auto" w:fill="F2F2F2" w:themeFill="background1" w:themeFillShade="F2"/>
          </w:tcPr>
          <w:p w14:paraId="5979AC45" w14:textId="77777777" w:rsidR="008365FF" w:rsidRPr="00AC2CA5" w:rsidRDefault="008365FF" w:rsidP="003218C3">
            <w:pPr>
              <w:spacing w:before="240"/>
              <w:jc w:val="center"/>
              <w:rPr>
                <w:rFonts w:ascii="Arial Narrow" w:hAnsi="Arial Narrow"/>
                <w:b/>
                <w:sz w:val="20"/>
                <w:szCs w:val="20"/>
              </w:rPr>
            </w:pPr>
            <w:r w:rsidRPr="00AC2CA5">
              <w:rPr>
                <w:rFonts w:ascii="Arial Narrow" w:hAnsi="Arial Narrow"/>
                <w:b/>
                <w:sz w:val="20"/>
                <w:szCs w:val="20"/>
              </w:rPr>
              <w:t>Puntos</w:t>
            </w:r>
          </w:p>
        </w:tc>
      </w:tr>
      <w:tr w:rsidR="008365FF" w:rsidRPr="00AC2CA5" w14:paraId="444622E5" w14:textId="77777777" w:rsidTr="00FE609C">
        <w:tblPrEx>
          <w:tblCellMar>
            <w:left w:w="108" w:type="dxa"/>
            <w:right w:w="108" w:type="dxa"/>
          </w:tblCellMar>
          <w:tblLook w:val="00A0" w:firstRow="1" w:lastRow="0" w:firstColumn="1" w:lastColumn="0" w:noHBand="0" w:noVBand="0"/>
        </w:tblPrEx>
        <w:trPr>
          <w:trHeight w:val="7489"/>
        </w:trPr>
        <w:tc>
          <w:tcPr>
            <w:tcW w:w="2133" w:type="dxa"/>
            <w:vMerge w:val="restart"/>
            <w:tcBorders>
              <w:top w:val="single" w:sz="4" w:space="0" w:color="auto"/>
              <w:left w:val="single" w:sz="4" w:space="0" w:color="auto"/>
              <w:right w:val="single" w:sz="4" w:space="0" w:color="auto"/>
            </w:tcBorders>
          </w:tcPr>
          <w:p w14:paraId="4BAD788C" w14:textId="5E8BA120" w:rsidR="008365FF" w:rsidRDefault="008365FF" w:rsidP="003218C3">
            <w:pPr>
              <w:rPr>
                <w:rFonts w:ascii="Arial Narrow" w:hAnsi="Arial Narrow"/>
                <w:sz w:val="17"/>
                <w:szCs w:val="17"/>
              </w:rPr>
            </w:pPr>
            <w:r w:rsidRPr="00AC2CA5">
              <w:rPr>
                <w:rFonts w:ascii="Arial Narrow" w:hAnsi="Arial Narrow"/>
                <w:sz w:val="17"/>
                <w:szCs w:val="17"/>
              </w:rPr>
              <w:t>Reconoce la importancia de los aspectos prosódicos (entonación, pausas, tono, timbre, volumen…) mirada, posicionamiento, lenguaje corporal, etc., gestión de tiempos y empleo de ayudas audiovisuales en cualquier tipo de discurso. (CL, SIEE, CEC)</w:t>
            </w:r>
          </w:p>
          <w:p w14:paraId="0363E1CB" w14:textId="77777777" w:rsidR="008365FF" w:rsidRDefault="008365FF" w:rsidP="00FE609C">
            <w:pPr>
              <w:spacing w:after="120"/>
              <w:rPr>
                <w:rFonts w:ascii="Arial Narrow" w:hAnsi="Arial Narrow"/>
                <w:sz w:val="17"/>
                <w:szCs w:val="17"/>
              </w:rPr>
            </w:pPr>
            <w:r w:rsidRPr="00AC2CA5">
              <w:rPr>
                <w:rFonts w:ascii="Arial Narrow" w:hAnsi="Arial Narrow"/>
                <w:sz w:val="17"/>
                <w:szCs w:val="17"/>
              </w:rPr>
              <w:t>Dramatiza e improvisa situaciones reales o imaginarias de comunicación. (CL, SIEE, CEC)</w:t>
            </w:r>
          </w:p>
          <w:p w14:paraId="27B1138F" w14:textId="77777777" w:rsidR="008365FF" w:rsidRDefault="008365FF" w:rsidP="003218C3">
            <w:pPr>
              <w:pStyle w:val="Prrafodelista1"/>
              <w:widowControl w:val="0"/>
              <w:autoSpaceDE w:val="0"/>
              <w:autoSpaceDN w:val="0"/>
              <w:adjustRightInd w:val="0"/>
              <w:spacing w:before="120"/>
              <w:ind w:left="0" w:right="414"/>
              <w:rPr>
                <w:rFonts w:ascii="Arial Narrow" w:hAnsi="Arial Narrow"/>
                <w:sz w:val="17"/>
                <w:szCs w:val="17"/>
              </w:rPr>
            </w:pPr>
            <w:r w:rsidRPr="00AC2CA5">
              <w:rPr>
                <w:rFonts w:ascii="Arial Narrow" w:hAnsi="Arial Narrow"/>
                <w:sz w:val="17"/>
                <w:szCs w:val="17"/>
              </w:rPr>
              <w:t>Elabora su propia interpretación sobre el significado de un texto. (CL, CSC, CEC)</w:t>
            </w:r>
          </w:p>
          <w:p w14:paraId="0AB964A4" w14:textId="77777777" w:rsidR="00A24D61" w:rsidRDefault="008365FF" w:rsidP="00A24D61">
            <w:pPr>
              <w:spacing w:after="0"/>
              <w:rPr>
                <w:rFonts w:ascii="Arial Narrow" w:hAnsi="Arial Narrow"/>
                <w:sz w:val="17"/>
                <w:szCs w:val="17"/>
              </w:rPr>
            </w:pPr>
            <w:r w:rsidRPr="00AC2CA5">
              <w:rPr>
                <w:rFonts w:ascii="Arial Narrow" w:hAnsi="Arial Narrow"/>
                <w:sz w:val="17"/>
                <w:szCs w:val="17"/>
              </w:rPr>
              <w:t xml:space="preserve">Produce textos diversos reconociendo en la escritura el instrumento que es capaz de organizar su pensamiento. (CL, CSC, CEC)  </w:t>
            </w:r>
          </w:p>
          <w:p w14:paraId="762095B3" w14:textId="05568E65" w:rsidR="008365FF" w:rsidRDefault="008365FF" w:rsidP="00A24D61">
            <w:pPr>
              <w:spacing w:before="120" w:after="0"/>
              <w:rPr>
                <w:rFonts w:ascii="Arial Narrow" w:hAnsi="Arial Narrow"/>
                <w:sz w:val="17"/>
                <w:szCs w:val="17"/>
              </w:rPr>
            </w:pPr>
            <w:r w:rsidRPr="00AC2CA5">
              <w:rPr>
                <w:rFonts w:ascii="Arial Narrow" w:hAnsi="Arial Narrow"/>
                <w:sz w:val="17"/>
                <w:szCs w:val="17"/>
              </w:rPr>
              <w:t xml:space="preserve">Conoce y utiliza herramientas de la Tecnología de la Información y la Comunicación, participando, intercambiando opiniones, comentando y valorando escritos ajenos o escribiendo y dando a conocer los suyos </w:t>
            </w:r>
            <w:r w:rsidR="00992BBB" w:rsidRPr="00AC2CA5">
              <w:rPr>
                <w:rFonts w:ascii="Arial Narrow" w:hAnsi="Arial Narrow"/>
                <w:sz w:val="17"/>
                <w:szCs w:val="17"/>
              </w:rPr>
              <w:t>propios. (CL, CSC, CD)</w:t>
            </w:r>
          </w:p>
          <w:p w14:paraId="7EA10B5E" w14:textId="6838BFAC" w:rsidR="008365FF" w:rsidRPr="00AC2CA5" w:rsidRDefault="008365FF" w:rsidP="00FE609C">
            <w:pPr>
              <w:spacing w:before="120" w:after="120"/>
              <w:rPr>
                <w:rFonts w:ascii="Arial Narrow" w:hAnsi="Arial Narrow"/>
                <w:sz w:val="17"/>
                <w:szCs w:val="17"/>
              </w:rPr>
            </w:pPr>
            <w:r w:rsidRPr="00AC2CA5">
              <w:rPr>
                <w:rFonts w:ascii="Arial Narrow" w:hAnsi="Arial Narrow"/>
                <w:sz w:val="17"/>
                <w:szCs w:val="17"/>
              </w:rPr>
              <w:t xml:space="preserve">Conoce los elementos de la situación comunicativa que determinan los diversos usos lingüísticos tema, propósito, </w:t>
            </w:r>
            <w:r w:rsidRPr="00AC2CA5">
              <w:rPr>
                <w:rFonts w:ascii="Arial Narrow" w:hAnsi="Arial Narrow"/>
                <w:sz w:val="17"/>
                <w:szCs w:val="17"/>
              </w:rPr>
              <w:lastRenderedPageBreak/>
              <w:t>destinatario, género textual, etc. (CL, CEC)</w:t>
            </w:r>
          </w:p>
          <w:p w14:paraId="64D8719E" w14:textId="77777777" w:rsidR="00FE609C" w:rsidRDefault="008365FF" w:rsidP="00FE609C">
            <w:pPr>
              <w:spacing w:after="0"/>
              <w:rPr>
                <w:rFonts w:ascii="Arial Narrow" w:hAnsi="Arial Narrow"/>
                <w:sz w:val="17"/>
                <w:szCs w:val="17"/>
              </w:rPr>
            </w:pPr>
            <w:r w:rsidRPr="00AC2CA5">
              <w:rPr>
                <w:rFonts w:ascii="Arial Narrow" w:hAnsi="Arial Narrow"/>
                <w:sz w:val="17"/>
                <w:szCs w:val="17"/>
              </w:rPr>
              <w:t xml:space="preserve">Revisa sus discursos orales y escritos aplicando </w:t>
            </w:r>
            <w:r w:rsidR="00A24D61">
              <w:rPr>
                <w:rFonts w:ascii="Arial Narrow" w:hAnsi="Arial Narrow"/>
                <w:sz w:val="17"/>
                <w:szCs w:val="17"/>
              </w:rPr>
              <w:t>C</w:t>
            </w:r>
            <w:r w:rsidRPr="00AC2CA5">
              <w:rPr>
                <w:rFonts w:ascii="Arial Narrow" w:hAnsi="Arial Narrow"/>
                <w:sz w:val="17"/>
                <w:szCs w:val="17"/>
              </w:rPr>
              <w:t>orrectamente las normas ortográficas y gramaticales reconociendo su valor social para obtener una comunicación eficiente. (CL, CSC, CEC)</w:t>
            </w:r>
            <w:r w:rsidR="00FE609C">
              <w:rPr>
                <w:rFonts w:ascii="Arial Narrow" w:hAnsi="Arial Narrow"/>
                <w:sz w:val="17"/>
                <w:szCs w:val="17"/>
              </w:rPr>
              <w:t xml:space="preserve"> </w:t>
            </w:r>
          </w:p>
          <w:p w14:paraId="76EE6BED" w14:textId="3EFD27F1" w:rsidR="008365FF" w:rsidRPr="00AC2CA5" w:rsidRDefault="008365FF" w:rsidP="00FE609C">
            <w:pPr>
              <w:spacing w:after="0"/>
              <w:rPr>
                <w:rFonts w:ascii="Arial Narrow" w:hAnsi="Arial Narrow"/>
                <w:color w:val="000000"/>
                <w:sz w:val="20"/>
                <w:szCs w:val="20"/>
              </w:rPr>
            </w:pPr>
            <w:r w:rsidRPr="00AC2CA5">
              <w:rPr>
                <w:rFonts w:ascii="Arial Narrow" w:hAnsi="Arial Narrow"/>
                <w:sz w:val="17"/>
                <w:szCs w:val="17"/>
              </w:rPr>
              <w:t xml:space="preserve">Lee y comprende una </w:t>
            </w:r>
            <w:r w:rsidR="00FE609C" w:rsidRPr="00AC2CA5">
              <w:rPr>
                <w:rFonts w:ascii="Arial Narrow" w:hAnsi="Arial Narrow"/>
                <w:sz w:val="17"/>
                <w:szCs w:val="17"/>
              </w:rPr>
              <w:t>selección de las obras más representativas de las principales tendencias teatrales desde 1939 hasta la actualidad. (CL, CSC,</w:t>
            </w:r>
            <w:r w:rsidR="00FE609C">
              <w:rPr>
                <w:rFonts w:ascii="Arial Narrow" w:hAnsi="Arial Narrow"/>
                <w:sz w:val="17"/>
                <w:szCs w:val="17"/>
              </w:rPr>
              <w:t xml:space="preserve"> </w:t>
            </w:r>
            <w:r w:rsidR="00FE609C" w:rsidRPr="00AC2CA5">
              <w:rPr>
                <w:rFonts w:ascii="Arial Narrow" w:hAnsi="Arial Narrow"/>
                <w:sz w:val="17"/>
                <w:szCs w:val="17"/>
              </w:rPr>
              <w:t>CEC).</w:t>
            </w:r>
          </w:p>
        </w:tc>
        <w:tc>
          <w:tcPr>
            <w:tcW w:w="1676" w:type="dxa"/>
            <w:tcBorders>
              <w:top w:val="single" w:sz="4" w:space="0" w:color="auto"/>
              <w:left w:val="single" w:sz="4" w:space="0" w:color="auto"/>
              <w:bottom w:val="single" w:sz="4" w:space="0" w:color="auto"/>
              <w:right w:val="single" w:sz="4" w:space="0" w:color="auto"/>
            </w:tcBorders>
          </w:tcPr>
          <w:p w14:paraId="1B785E2C" w14:textId="77777777" w:rsidR="008365FF" w:rsidRDefault="008365FF" w:rsidP="00A24D61">
            <w:pPr>
              <w:jc w:val="center"/>
              <w:rPr>
                <w:rFonts w:ascii="Arial Narrow" w:hAnsi="Arial Narrow"/>
                <w:b/>
                <w:color w:val="000000"/>
                <w:sz w:val="20"/>
                <w:szCs w:val="20"/>
              </w:rPr>
            </w:pPr>
            <w:r w:rsidRPr="00AC2CA5">
              <w:rPr>
                <w:rFonts w:ascii="Arial Narrow" w:hAnsi="Arial Narrow"/>
                <w:b/>
                <w:color w:val="000000"/>
                <w:sz w:val="20"/>
                <w:szCs w:val="20"/>
              </w:rPr>
              <w:lastRenderedPageBreak/>
              <w:t>Conocimiento teórico</w:t>
            </w:r>
          </w:p>
          <w:p w14:paraId="73C16B8A" w14:textId="77777777" w:rsidR="00A24D61" w:rsidRDefault="00A24D61" w:rsidP="00A24D61">
            <w:pPr>
              <w:jc w:val="center"/>
              <w:rPr>
                <w:rFonts w:ascii="Arial Narrow" w:hAnsi="Arial Narrow"/>
                <w:b/>
                <w:color w:val="000000"/>
                <w:sz w:val="20"/>
                <w:szCs w:val="20"/>
              </w:rPr>
            </w:pPr>
          </w:p>
          <w:p w14:paraId="5E4777C1" w14:textId="77777777" w:rsidR="00A24D61" w:rsidRDefault="00A24D61" w:rsidP="00A24D61">
            <w:pPr>
              <w:jc w:val="center"/>
              <w:rPr>
                <w:rFonts w:ascii="Arial Narrow" w:hAnsi="Arial Narrow"/>
                <w:b/>
                <w:color w:val="000000"/>
                <w:sz w:val="20"/>
                <w:szCs w:val="20"/>
              </w:rPr>
            </w:pPr>
          </w:p>
          <w:p w14:paraId="76CA133B" w14:textId="77777777" w:rsidR="00A24D61" w:rsidRDefault="00A24D61" w:rsidP="00A24D61">
            <w:pPr>
              <w:jc w:val="center"/>
              <w:rPr>
                <w:rFonts w:ascii="Arial Narrow" w:hAnsi="Arial Narrow"/>
                <w:b/>
                <w:color w:val="000000"/>
                <w:sz w:val="20"/>
                <w:szCs w:val="20"/>
              </w:rPr>
            </w:pPr>
          </w:p>
          <w:p w14:paraId="4150C2C2" w14:textId="77777777" w:rsidR="00A24D61" w:rsidRDefault="00A24D61" w:rsidP="00A24D61">
            <w:pPr>
              <w:jc w:val="center"/>
              <w:rPr>
                <w:rFonts w:ascii="Arial Narrow" w:hAnsi="Arial Narrow"/>
                <w:b/>
                <w:color w:val="000000"/>
                <w:sz w:val="20"/>
                <w:szCs w:val="20"/>
              </w:rPr>
            </w:pPr>
          </w:p>
          <w:p w14:paraId="524C5DC6" w14:textId="77777777" w:rsidR="00A24D61" w:rsidRDefault="00A24D61" w:rsidP="00A24D61">
            <w:pPr>
              <w:jc w:val="center"/>
              <w:rPr>
                <w:rFonts w:ascii="Arial Narrow" w:hAnsi="Arial Narrow"/>
                <w:b/>
                <w:color w:val="000000"/>
                <w:sz w:val="20"/>
                <w:szCs w:val="20"/>
              </w:rPr>
            </w:pPr>
          </w:p>
          <w:p w14:paraId="7E733A18" w14:textId="07BE5EAA" w:rsidR="00A24D61" w:rsidRPr="00AC2CA5" w:rsidRDefault="00A24D61" w:rsidP="00A24D61">
            <w:pPr>
              <w:jc w:val="center"/>
              <w:rPr>
                <w:rFonts w:ascii="Arial Narrow" w:hAnsi="Arial Narrow"/>
                <w:color w:val="000000"/>
                <w:sz w:val="20"/>
                <w:szCs w:val="20"/>
              </w:rPr>
            </w:pPr>
            <w:r>
              <w:rPr>
                <w:rFonts w:ascii="Arial Narrow" w:hAnsi="Arial Narrow"/>
                <w:b/>
                <w:color w:val="000000"/>
                <w:sz w:val="20"/>
                <w:szCs w:val="20"/>
              </w:rPr>
              <w:t>Aportación personal</w:t>
            </w:r>
          </w:p>
        </w:tc>
        <w:tc>
          <w:tcPr>
            <w:tcW w:w="2379" w:type="dxa"/>
            <w:tcBorders>
              <w:top w:val="single" w:sz="4" w:space="0" w:color="auto"/>
              <w:left w:val="single" w:sz="4" w:space="0" w:color="auto"/>
              <w:bottom w:val="single" w:sz="4" w:space="0" w:color="auto"/>
              <w:right w:val="single" w:sz="4" w:space="0" w:color="auto"/>
            </w:tcBorders>
          </w:tcPr>
          <w:p w14:paraId="2588B2F1"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Elabora rigurosamente y con  acierto su propia interpretación sobre el significado de un texto teatral.</w:t>
            </w:r>
          </w:p>
          <w:p w14:paraId="2D42448D" w14:textId="77777777" w:rsidR="008365FF"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Conoce y explica todos los elementos que intervienen en la elaboración y puesta en escena de una obra dramática.</w:t>
            </w:r>
          </w:p>
          <w:p w14:paraId="624C8FD1" w14:textId="77777777" w:rsidR="00A24D61" w:rsidRDefault="00A24D61" w:rsidP="003218C3">
            <w:pPr>
              <w:spacing w:after="60"/>
              <w:rPr>
                <w:rFonts w:ascii="Arial Narrow" w:hAnsi="Arial Narrow"/>
                <w:color w:val="000000"/>
                <w:sz w:val="20"/>
                <w:szCs w:val="20"/>
              </w:rPr>
            </w:pPr>
          </w:p>
          <w:p w14:paraId="2E36206A" w14:textId="77777777" w:rsidR="00A24D61" w:rsidRDefault="00A24D61" w:rsidP="003218C3">
            <w:pPr>
              <w:spacing w:after="60"/>
              <w:rPr>
                <w:rFonts w:ascii="Arial Narrow" w:hAnsi="Arial Narrow"/>
                <w:color w:val="000000"/>
                <w:sz w:val="20"/>
                <w:szCs w:val="20"/>
              </w:rPr>
            </w:pPr>
          </w:p>
          <w:p w14:paraId="38568A4A" w14:textId="77777777" w:rsidR="00A24D61" w:rsidRPr="00A24D61" w:rsidRDefault="00A24D61" w:rsidP="00A24D61">
            <w:pPr>
              <w:spacing w:after="60"/>
              <w:rPr>
                <w:rFonts w:ascii="Arial Narrow" w:hAnsi="Arial Narrow"/>
                <w:color w:val="000000"/>
                <w:sz w:val="20"/>
                <w:szCs w:val="20"/>
              </w:rPr>
            </w:pPr>
            <w:r w:rsidRPr="00A24D61">
              <w:rPr>
                <w:rFonts w:ascii="Arial Narrow" w:hAnsi="Arial Narrow"/>
                <w:color w:val="000000"/>
                <w:sz w:val="20"/>
                <w:szCs w:val="20"/>
              </w:rPr>
              <w:t xml:space="preserve">Realiza un borrador con diálogos bien construidos y acotaciones precisas. </w:t>
            </w:r>
          </w:p>
          <w:p w14:paraId="6B041CFC" w14:textId="77777777" w:rsidR="00A24D61" w:rsidRPr="00A24D61" w:rsidRDefault="00A24D61" w:rsidP="00A24D61">
            <w:pPr>
              <w:spacing w:after="60"/>
              <w:rPr>
                <w:rFonts w:ascii="Arial Narrow" w:hAnsi="Arial Narrow"/>
                <w:color w:val="000000"/>
                <w:sz w:val="20"/>
                <w:szCs w:val="20"/>
              </w:rPr>
            </w:pPr>
            <w:r w:rsidRPr="00A24D61">
              <w:rPr>
                <w:rFonts w:ascii="Arial Narrow" w:hAnsi="Arial Narrow"/>
                <w:color w:val="000000"/>
                <w:sz w:val="20"/>
                <w:szCs w:val="20"/>
              </w:rPr>
              <w:t>Ofrece ideas creativas y sugerentes para la puesta en escena del proyecto.</w:t>
            </w:r>
          </w:p>
          <w:p w14:paraId="17D8E32A" w14:textId="77777777" w:rsidR="00A24D61" w:rsidRPr="00A24D61" w:rsidRDefault="00A24D61" w:rsidP="00A24D61">
            <w:pPr>
              <w:spacing w:after="60"/>
              <w:rPr>
                <w:rFonts w:ascii="Arial Narrow" w:hAnsi="Arial Narrow"/>
                <w:color w:val="000000"/>
                <w:sz w:val="20"/>
                <w:szCs w:val="20"/>
              </w:rPr>
            </w:pPr>
            <w:r w:rsidRPr="00A24D61">
              <w:rPr>
                <w:rFonts w:ascii="Arial Narrow" w:hAnsi="Arial Narrow"/>
                <w:color w:val="000000"/>
                <w:sz w:val="20"/>
                <w:szCs w:val="20"/>
              </w:rPr>
              <w:t>Cuida los elementos verbales, prosódicos y gestuales en el ensayo de su personaje consiguiendo una interpretación creativa.</w:t>
            </w:r>
          </w:p>
          <w:p w14:paraId="084583B9" w14:textId="768F8038" w:rsidR="00A24D61" w:rsidRPr="00AC2CA5" w:rsidRDefault="00A24D61" w:rsidP="00A24D61">
            <w:pPr>
              <w:spacing w:after="60"/>
              <w:rPr>
                <w:rFonts w:ascii="Arial Narrow" w:hAnsi="Arial Narrow"/>
                <w:color w:val="000000"/>
                <w:sz w:val="20"/>
                <w:szCs w:val="20"/>
              </w:rPr>
            </w:pPr>
            <w:r w:rsidRPr="00A24D61">
              <w:rPr>
                <w:rFonts w:ascii="Arial Narrow" w:hAnsi="Arial Narrow"/>
                <w:color w:val="000000"/>
                <w:sz w:val="20"/>
                <w:szCs w:val="20"/>
              </w:rPr>
              <w:t>Utiliza las TIC adecuada y eficazmente para la documentación del proyecto.</w:t>
            </w:r>
          </w:p>
        </w:tc>
        <w:tc>
          <w:tcPr>
            <w:tcW w:w="2599" w:type="dxa"/>
            <w:tcBorders>
              <w:top w:val="single" w:sz="4" w:space="0" w:color="auto"/>
              <w:left w:val="single" w:sz="4" w:space="0" w:color="auto"/>
              <w:bottom w:val="single" w:sz="4" w:space="0" w:color="auto"/>
              <w:right w:val="single" w:sz="4" w:space="0" w:color="auto"/>
            </w:tcBorders>
          </w:tcPr>
          <w:p w14:paraId="6DDAFE36"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Elabora con acierto su propia interpretación sobre el significado de un texto teatral. </w:t>
            </w:r>
          </w:p>
          <w:p w14:paraId="05574BB1" w14:textId="77777777" w:rsidR="008365FF" w:rsidRPr="00AC2CA5" w:rsidRDefault="008365FF" w:rsidP="003218C3">
            <w:pPr>
              <w:spacing w:after="60"/>
              <w:rPr>
                <w:rFonts w:ascii="Arial Narrow" w:hAnsi="Arial Narrow"/>
                <w:color w:val="000000"/>
                <w:sz w:val="20"/>
                <w:szCs w:val="20"/>
              </w:rPr>
            </w:pPr>
          </w:p>
          <w:p w14:paraId="00FF7256" w14:textId="1E25DFA9" w:rsidR="008365FF" w:rsidRPr="00AC2CA5" w:rsidRDefault="008365FF" w:rsidP="003218C3">
            <w:pPr>
              <w:spacing w:after="60"/>
              <w:rPr>
                <w:rFonts w:ascii="Arial Narrow" w:hAnsi="Arial Narrow"/>
                <w:color w:val="000000"/>
                <w:sz w:val="20"/>
                <w:szCs w:val="20"/>
                <w:shd w:val="clear" w:color="auto" w:fill="FFFFFF"/>
              </w:rPr>
            </w:pPr>
            <w:r w:rsidRPr="00AC2CA5">
              <w:rPr>
                <w:rFonts w:ascii="Arial Narrow" w:hAnsi="Arial Narrow"/>
                <w:color w:val="000000"/>
                <w:sz w:val="20"/>
                <w:szCs w:val="20"/>
              </w:rPr>
              <w:t>Conoce todos los elementos que intervienen en la elaboración y puesta en escena de una obra dramática</w:t>
            </w:r>
            <w:r w:rsidR="00A24D61">
              <w:rPr>
                <w:rFonts w:ascii="Arial Narrow" w:hAnsi="Arial Narrow"/>
                <w:color w:val="000000"/>
                <w:sz w:val="20"/>
                <w:szCs w:val="20"/>
              </w:rPr>
              <w:t>.</w:t>
            </w:r>
          </w:p>
          <w:p w14:paraId="7A36ECDC" w14:textId="77777777" w:rsidR="008365FF" w:rsidRDefault="008365FF" w:rsidP="003218C3">
            <w:pPr>
              <w:spacing w:after="60"/>
              <w:rPr>
                <w:rFonts w:ascii="Arial Narrow" w:hAnsi="Arial Narrow"/>
                <w:color w:val="000000"/>
                <w:sz w:val="20"/>
                <w:szCs w:val="20"/>
              </w:rPr>
            </w:pPr>
          </w:p>
          <w:p w14:paraId="2829B22E" w14:textId="77777777" w:rsidR="00A24D61" w:rsidRDefault="00A24D61" w:rsidP="003218C3">
            <w:pPr>
              <w:spacing w:after="60"/>
              <w:rPr>
                <w:rFonts w:ascii="Arial Narrow" w:hAnsi="Arial Narrow"/>
                <w:color w:val="000000"/>
                <w:sz w:val="20"/>
                <w:szCs w:val="20"/>
              </w:rPr>
            </w:pPr>
          </w:p>
          <w:p w14:paraId="62A544BC" w14:textId="77777777" w:rsidR="00A24D61" w:rsidRDefault="00A24D61" w:rsidP="003218C3">
            <w:pPr>
              <w:spacing w:after="60"/>
              <w:rPr>
                <w:rFonts w:ascii="Arial Narrow" w:hAnsi="Arial Narrow"/>
                <w:color w:val="000000"/>
                <w:sz w:val="20"/>
                <w:szCs w:val="20"/>
              </w:rPr>
            </w:pPr>
          </w:p>
          <w:p w14:paraId="053626DC" w14:textId="31A23B9F" w:rsidR="00A24D61" w:rsidRPr="00A24D61" w:rsidRDefault="00A24D61" w:rsidP="00A24D61">
            <w:pPr>
              <w:spacing w:after="60"/>
              <w:rPr>
                <w:rFonts w:ascii="Arial Narrow" w:hAnsi="Arial Narrow"/>
                <w:color w:val="000000"/>
                <w:sz w:val="20"/>
                <w:szCs w:val="20"/>
              </w:rPr>
            </w:pPr>
            <w:r w:rsidRPr="00A24D61">
              <w:rPr>
                <w:rFonts w:ascii="Arial Narrow" w:hAnsi="Arial Narrow"/>
                <w:color w:val="000000"/>
                <w:sz w:val="20"/>
                <w:szCs w:val="20"/>
              </w:rPr>
              <w:t xml:space="preserve">Realiza un borrador con diálogos bien construidos y acotaciones pertinentes. </w:t>
            </w:r>
          </w:p>
          <w:p w14:paraId="097D8457" w14:textId="77777777" w:rsidR="00A24D61" w:rsidRPr="00A24D61" w:rsidRDefault="00A24D61" w:rsidP="00A24D61">
            <w:pPr>
              <w:spacing w:after="60"/>
              <w:rPr>
                <w:rFonts w:ascii="Arial Narrow" w:hAnsi="Arial Narrow"/>
                <w:color w:val="000000"/>
                <w:sz w:val="20"/>
                <w:szCs w:val="20"/>
              </w:rPr>
            </w:pPr>
            <w:r w:rsidRPr="00A24D61">
              <w:rPr>
                <w:rFonts w:ascii="Arial Narrow" w:hAnsi="Arial Narrow"/>
                <w:color w:val="000000"/>
                <w:sz w:val="20"/>
                <w:szCs w:val="20"/>
              </w:rPr>
              <w:t>Ofrece ideas sugerentes para la puesta en escena del proyecto.</w:t>
            </w:r>
          </w:p>
          <w:p w14:paraId="2BFA32C8" w14:textId="77777777" w:rsidR="00A24D61" w:rsidRDefault="00A24D61" w:rsidP="00A24D61">
            <w:pPr>
              <w:spacing w:after="60"/>
              <w:rPr>
                <w:rFonts w:ascii="Arial Narrow" w:hAnsi="Arial Narrow"/>
                <w:color w:val="000000"/>
                <w:sz w:val="20"/>
                <w:szCs w:val="20"/>
              </w:rPr>
            </w:pPr>
          </w:p>
          <w:p w14:paraId="613B8FFF" w14:textId="37D61BED" w:rsidR="00A24D61" w:rsidRPr="00A24D61" w:rsidRDefault="00A24D61" w:rsidP="00A24D61">
            <w:pPr>
              <w:spacing w:after="60"/>
              <w:rPr>
                <w:rFonts w:ascii="Arial Narrow" w:hAnsi="Arial Narrow"/>
                <w:color w:val="000000"/>
                <w:sz w:val="20"/>
                <w:szCs w:val="20"/>
              </w:rPr>
            </w:pPr>
            <w:r w:rsidRPr="00A24D61">
              <w:rPr>
                <w:rFonts w:ascii="Arial Narrow" w:hAnsi="Arial Narrow"/>
                <w:color w:val="000000"/>
                <w:sz w:val="20"/>
                <w:szCs w:val="20"/>
              </w:rPr>
              <w:t>Cuida los elementos verbales, prosódicos y gestuales en el ensayo de su personaje.</w:t>
            </w:r>
          </w:p>
          <w:p w14:paraId="387AFAC6" w14:textId="77777777" w:rsidR="00A24D61" w:rsidRDefault="00A24D61" w:rsidP="00A24D61">
            <w:pPr>
              <w:spacing w:after="60"/>
              <w:rPr>
                <w:rFonts w:ascii="Arial Narrow" w:hAnsi="Arial Narrow"/>
                <w:color w:val="000000"/>
                <w:sz w:val="20"/>
                <w:szCs w:val="20"/>
              </w:rPr>
            </w:pPr>
          </w:p>
          <w:p w14:paraId="60F348C8" w14:textId="77777777" w:rsidR="00A24D61" w:rsidRDefault="00A24D61" w:rsidP="00A24D61">
            <w:pPr>
              <w:spacing w:after="60"/>
              <w:rPr>
                <w:rFonts w:ascii="Arial Narrow" w:hAnsi="Arial Narrow"/>
                <w:color w:val="000000"/>
                <w:sz w:val="20"/>
                <w:szCs w:val="20"/>
              </w:rPr>
            </w:pPr>
          </w:p>
          <w:p w14:paraId="62D20716" w14:textId="7F5268C5" w:rsidR="00A24D61" w:rsidRPr="00AC2CA5" w:rsidRDefault="00A24D61" w:rsidP="00A24D61">
            <w:pPr>
              <w:spacing w:after="60"/>
              <w:rPr>
                <w:rFonts w:ascii="Arial Narrow" w:hAnsi="Arial Narrow"/>
                <w:color w:val="000000"/>
                <w:sz w:val="20"/>
                <w:szCs w:val="20"/>
              </w:rPr>
            </w:pPr>
            <w:r w:rsidRPr="00A24D61">
              <w:rPr>
                <w:rFonts w:ascii="Arial Narrow" w:hAnsi="Arial Narrow"/>
                <w:color w:val="000000"/>
                <w:sz w:val="20"/>
                <w:szCs w:val="20"/>
              </w:rPr>
              <w:t>Utiliza las TIC de forma considerable para la documentación del proyecto.</w:t>
            </w:r>
          </w:p>
        </w:tc>
        <w:tc>
          <w:tcPr>
            <w:tcW w:w="2746" w:type="dxa"/>
            <w:tcBorders>
              <w:top w:val="single" w:sz="4" w:space="0" w:color="auto"/>
              <w:left w:val="single" w:sz="4" w:space="0" w:color="auto"/>
              <w:bottom w:val="single" w:sz="4" w:space="0" w:color="auto"/>
              <w:right w:val="single" w:sz="4" w:space="0" w:color="auto"/>
            </w:tcBorders>
          </w:tcPr>
          <w:p w14:paraId="2E66B987"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Elabora con alguna dificultad su propia interpretación sobre el significado de un texto teatral.  </w:t>
            </w:r>
          </w:p>
          <w:p w14:paraId="35E82984" w14:textId="77777777" w:rsidR="008365FF" w:rsidRPr="00AC2CA5" w:rsidRDefault="008365FF" w:rsidP="003218C3">
            <w:pPr>
              <w:spacing w:after="60"/>
              <w:rPr>
                <w:rFonts w:ascii="Arial Narrow" w:hAnsi="Arial Narrow"/>
                <w:color w:val="000000"/>
                <w:sz w:val="20"/>
                <w:szCs w:val="20"/>
              </w:rPr>
            </w:pPr>
          </w:p>
          <w:p w14:paraId="268D6CA5"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Desconoce algunos de los  elementos que intervienen en la elaboración y/o puesta en escena de una obra dramática. </w:t>
            </w:r>
          </w:p>
          <w:p w14:paraId="703C0C1A" w14:textId="77777777" w:rsidR="008365FF" w:rsidRDefault="008365FF" w:rsidP="003218C3">
            <w:pPr>
              <w:spacing w:after="60"/>
              <w:rPr>
                <w:rFonts w:ascii="Arial Narrow" w:hAnsi="Arial Narrow"/>
                <w:color w:val="000000"/>
                <w:sz w:val="20"/>
                <w:szCs w:val="20"/>
              </w:rPr>
            </w:pPr>
          </w:p>
          <w:p w14:paraId="4AA92D6B" w14:textId="77777777" w:rsidR="00A24D61" w:rsidRDefault="00A24D61" w:rsidP="003218C3">
            <w:pPr>
              <w:spacing w:after="60"/>
              <w:rPr>
                <w:rFonts w:ascii="Arial Narrow" w:hAnsi="Arial Narrow"/>
                <w:color w:val="000000"/>
                <w:sz w:val="20"/>
                <w:szCs w:val="20"/>
              </w:rPr>
            </w:pPr>
          </w:p>
          <w:p w14:paraId="574031F8" w14:textId="77777777" w:rsidR="00A24D61" w:rsidRDefault="00A24D61" w:rsidP="003218C3">
            <w:pPr>
              <w:spacing w:after="60"/>
              <w:rPr>
                <w:rFonts w:ascii="Arial Narrow" w:hAnsi="Arial Narrow"/>
                <w:color w:val="000000"/>
                <w:sz w:val="20"/>
                <w:szCs w:val="20"/>
              </w:rPr>
            </w:pPr>
          </w:p>
          <w:p w14:paraId="6CEB302A" w14:textId="77777777" w:rsidR="00A24D61" w:rsidRPr="00A24D61" w:rsidRDefault="00A24D61" w:rsidP="00A24D61">
            <w:pPr>
              <w:spacing w:after="60"/>
              <w:rPr>
                <w:rFonts w:ascii="Arial Narrow" w:hAnsi="Arial Narrow"/>
                <w:color w:val="000000"/>
                <w:sz w:val="20"/>
                <w:szCs w:val="20"/>
              </w:rPr>
            </w:pPr>
            <w:r w:rsidRPr="00A24D61">
              <w:rPr>
                <w:rFonts w:ascii="Arial Narrow" w:hAnsi="Arial Narrow"/>
                <w:color w:val="000000"/>
                <w:sz w:val="20"/>
                <w:szCs w:val="20"/>
              </w:rPr>
              <w:t>Realiza un borrador con algunos fallos en los diálogos y/o acotaciones.</w:t>
            </w:r>
          </w:p>
          <w:p w14:paraId="15A3B6BE" w14:textId="77777777" w:rsidR="00A24D61" w:rsidRPr="00A24D61" w:rsidRDefault="00A24D61" w:rsidP="00A24D61">
            <w:pPr>
              <w:spacing w:after="60"/>
              <w:rPr>
                <w:rFonts w:ascii="Arial Narrow" w:hAnsi="Arial Narrow"/>
                <w:color w:val="000000"/>
                <w:sz w:val="20"/>
                <w:szCs w:val="20"/>
              </w:rPr>
            </w:pPr>
            <w:r w:rsidRPr="00A24D61">
              <w:rPr>
                <w:rFonts w:ascii="Arial Narrow" w:hAnsi="Arial Narrow"/>
                <w:color w:val="000000"/>
                <w:sz w:val="20"/>
                <w:szCs w:val="20"/>
              </w:rPr>
              <w:t>Ofrece algunas ideas para la representación del proyecto.</w:t>
            </w:r>
          </w:p>
          <w:p w14:paraId="4F5C69EE" w14:textId="77777777" w:rsidR="00A24D61" w:rsidRDefault="00A24D61" w:rsidP="00A24D61">
            <w:pPr>
              <w:spacing w:after="60"/>
              <w:rPr>
                <w:rFonts w:ascii="Arial Narrow" w:hAnsi="Arial Narrow"/>
                <w:color w:val="000000"/>
                <w:sz w:val="20"/>
                <w:szCs w:val="20"/>
              </w:rPr>
            </w:pPr>
          </w:p>
          <w:p w14:paraId="674E5821" w14:textId="7352ED09" w:rsidR="00A24D61" w:rsidRPr="00A24D61" w:rsidRDefault="00A24D61" w:rsidP="00A24D61">
            <w:pPr>
              <w:spacing w:after="60"/>
              <w:rPr>
                <w:rFonts w:ascii="Arial Narrow" w:hAnsi="Arial Narrow"/>
                <w:color w:val="000000"/>
                <w:sz w:val="20"/>
                <w:szCs w:val="20"/>
              </w:rPr>
            </w:pPr>
            <w:r w:rsidRPr="00A24D61">
              <w:rPr>
                <w:rFonts w:ascii="Arial Narrow" w:hAnsi="Arial Narrow"/>
                <w:color w:val="000000"/>
                <w:sz w:val="20"/>
                <w:szCs w:val="20"/>
              </w:rPr>
              <w:t>Descuida alguno de los elementos verbales, prosódicos y/o gestuales en el ensayo de su personaje.</w:t>
            </w:r>
          </w:p>
          <w:p w14:paraId="2758AC73" w14:textId="77777777" w:rsidR="00A24D61" w:rsidRDefault="00A24D61" w:rsidP="00A24D61">
            <w:pPr>
              <w:spacing w:after="60"/>
              <w:rPr>
                <w:rFonts w:ascii="Arial Narrow" w:hAnsi="Arial Narrow"/>
                <w:color w:val="000000"/>
                <w:sz w:val="20"/>
                <w:szCs w:val="20"/>
              </w:rPr>
            </w:pPr>
          </w:p>
          <w:p w14:paraId="0FDC7B37" w14:textId="77777777" w:rsidR="00A24D61" w:rsidRDefault="00A24D61" w:rsidP="00A24D61">
            <w:pPr>
              <w:spacing w:after="60"/>
              <w:rPr>
                <w:rFonts w:ascii="Arial Narrow" w:hAnsi="Arial Narrow"/>
                <w:color w:val="000000"/>
                <w:sz w:val="20"/>
                <w:szCs w:val="20"/>
              </w:rPr>
            </w:pPr>
          </w:p>
          <w:p w14:paraId="1A8DB88E" w14:textId="4397D3CA" w:rsidR="00A24D61" w:rsidRPr="00AC2CA5" w:rsidRDefault="00A24D61" w:rsidP="00A24D61">
            <w:pPr>
              <w:spacing w:after="60"/>
              <w:rPr>
                <w:rFonts w:ascii="Arial Narrow" w:hAnsi="Arial Narrow"/>
                <w:color w:val="000000"/>
                <w:sz w:val="20"/>
                <w:szCs w:val="20"/>
              </w:rPr>
            </w:pPr>
            <w:r w:rsidRPr="00A24D61">
              <w:rPr>
                <w:rFonts w:ascii="Arial Narrow" w:hAnsi="Arial Narrow"/>
                <w:color w:val="000000"/>
                <w:sz w:val="20"/>
                <w:szCs w:val="20"/>
              </w:rPr>
              <w:t>Utiliza las TIC para la documentación del proyecto.</w:t>
            </w:r>
          </w:p>
        </w:tc>
        <w:tc>
          <w:tcPr>
            <w:tcW w:w="2609" w:type="dxa"/>
            <w:tcBorders>
              <w:top w:val="single" w:sz="4" w:space="0" w:color="auto"/>
              <w:left w:val="single" w:sz="4" w:space="0" w:color="auto"/>
              <w:bottom w:val="single" w:sz="4" w:space="0" w:color="auto"/>
              <w:right w:val="single" w:sz="4" w:space="0" w:color="auto"/>
            </w:tcBorders>
          </w:tcPr>
          <w:p w14:paraId="49EDE56B"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 xml:space="preserve">Adolece de conocimientos suficientes para elaborar su propia interpretación sobre el significado de un texto teatral.. </w:t>
            </w:r>
          </w:p>
          <w:p w14:paraId="46871ECD" w14:textId="77777777" w:rsidR="008365FF" w:rsidRPr="00AC2CA5" w:rsidRDefault="008365FF" w:rsidP="003218C3">
            <w:pPr>
              <w:spacing w:after="60"/>
              <w:rPr>
                <w:rFonts w:ascii="Arial Narrow" w:hAnsi="Arial Narrow"/>
                <w:color w:val="000000"/>
                <w:sz w:val="20"/>
                <w:szCs w:val="20"/>
              </w:rPr>
            </w:pPr>
          </w:p>
          <w:p w14:paraId="48B56BA6" w14:textId="77777777" w:rsidR="008365FF" w:rsidRPr="00AC2CA5" w:rsidRDefault="008365FF" w:rsidP="003218C3">
            <w:pPr>
              <w:spacing w:after="60"/>
              <w:rPr>
                <w:rFonts w:ascii="Arial Narrow" w:hAnsi="Arial Narrow"/>
                <w:color w:val="000000"/>
                <w:sz w:val="20"/>
                <w:szCs w:val="20"/>
              </w:rPr>
            </w:pPr>
            <w:r w:rsidRPr="00AC2CA5">
              <w:rPr>
                <w:rFonts w:ascii="Arial Narrow" w:hAnsi="Arial Narrow"/>
                <w:color w:val="000000"/>
                <w:sz w:val="20"/>
                <w:szCs w:val="20"/>
              </w:rPr>
              <w:t>Desconoce elementos importantes del hecho teatral.</w:t>
            </w:r>
          </w:p>
          <w:p w14:paraId="186FB2BE" w14:textId="77777777" w:rsidR="008365FF" w:rsidRDefault="008365FF" w:rsidP="003218C3">
            <w:pPr>
              <w:spacing w:after="60"/>
              <w:rPr>
                <w:rFonts w:ascii="Arial Narrow" w:hAnsi="Arial Narrow"/>
                <w:color w:val="000000"/>
                <w:sz w:val="20"/>
                <w:szCs w:val="20"/>
              </w:rPr>
            </w:pPr>
          </w:p>
          <w:p w14:paraId="1028DAA0" w14:textId="77777777" w:rsidR="00A24D61" w:rsidRDefault="00A24D61" w:rsidP="003218C3">
            <w:pPr>
              <w:spacing w:after="60"/>
              <w:rPr>
                <w:rFonts w:ascii="Arial Narrow" w:hAnsi="Arial Narrow"/>
                <w:color w:val="000000"/>
                <w:sz w:val="20"/>
                <w:szCs w:val="20"/>
              </w:rPr>
            </w:pPr>
          </w:p>
          <w:p w14:paraId="0A57D710" w14:textId="77777777" w:rsidR="00A24D61" w:rsidRDefault="00A24D61" w:rsidP="003218C3">
            <w:pPr>
              <w:spacing w:after="60"/>
              <w:rPr>
                <w:rFonts w:ascii="Arial Narrow" w:hAnsi="Arial Narrow"/>
                <w:color w:val="000000"/>
                <w:sz w:val="20"/>
                <w:szCs w:val="20"/>
              </w:rPr>
            </w:pPr>
          </w:p>
          <w:p w14:paraId="0906E4AE" w14:textId="77777777" w:rsidR="00A24D61" w:rsidRDefault="00A24D61" w:rsidP="003218C3">
            <w:pPr>
              <w:spacing w:after="60"/>
              <w:rPr>
                <w:rFonts w:ascii="Arial Narrow" w:hAnsi="Arial Narrow"/>
                <w:color w:val="000000"/>
                <w:sz w:val="20"/>
                <w:szCs w:val="20"/>
              </w:rPr>
            </w:pPr>
            <w:r w:rsidRPr="00A24D61">
              <w:rPr>
                <w:rFonts w:ascii="Arial Narrow" w:hAnsi="Arial Narrow"/>
                <w:color w:val="000000"/>
                <w:sz w:val="20"/>
                <w:szCs w:val="20"/>
              </w:rPr>
              <w:t>No presenta borrador</w:t>
            </w:r>
            <w:r>
              <w:rPr>
                <w:rFonts w:ascii="Arial Narrow" w:hAnsi="Arial Narrow"/>
                <w:color w:val="000000"/>
                <w:sz w:val="20"/>
                <w:szCs w:val="20"/>
              </w:rPr>
              <w:t xml:space="preserve"> o</w:t>
            </w:r>
            <w:r>
              <w:t xml:space="preserve"> </w:t>
            </w:r>
            <w:r w:rsidRPr="00A24D61">
              <w:rPr>
                <w:rFonts w:ascii="Arial Narrow" w:hAnsi="Arial Narrow"/>
                <w:color w:val="000000"/>
                <w:sz w:val="20"/>
                <w:szCs w:val="20"/>
              </w:rPr>
              <w:t>lo hace sin seguir las instrucciones indicadas.</w:t>
            </w:r>
          </w:p>
          <w:p w14:paraId="5BA7176A" w14:textId="77777777" w:rsidR="00A24D61" w:rsidRDefault="00A24D61" w:rsidP="00A24D61">
            <w:pPr>
              <w:spacing w:after="60"/>
              <w:rPr>
                <w:rFonts w:ascii="Arial Narrow" w:hAnsi="Arial Narrow"/>
                <w:color w:val="000000"/>
                <w:sz w:val="20"/>
                <w:szCs w:val="20"/>
              </w:rPr>
            </w:pPr>
          </w:p>
          <w:p w14:paraId="10A770CA" w14:textId="77777777" w:rsidR="00A24D61" w:rsidRPr="00A24D61" w:rsidRDefault="00A24D61" w:rsidP="00A24D61">
            <w:pPr>
              <w:spacing w:after="60"/>
              <w:rPr>
                <w:rFonts w:ascii="Arial Narrow" w:hAnsi="Arial Narrow"/>
                <w:color w:val="000000"/>
                <w:sz w:val="20"/>
                <w:szCs w:val="20"/>
              </w:rPr>
            </w:pPr>
            <w:r w:rsidRPr="00A24D61">
              <w:rPr>
                <w:rFonts w:ascii="Arial Narrow" w:hAnsi="Arial Narrow"/>
                <w:color w:val="000000"/>
                <w:sz w:val="20"/>
                <w:szCs w:val="20"/>
              </w:rPr>
              <w:t>No tiene suficiente interés en la puesta en escena del proyecto.</w:t>
            </w:r>
          </w:p>
          <w:p w14:paraId="343A21C3" w14:textId="77777777" w:rsidR="00A24D61" w:rsidRDefault="00A24D61" w:rsidP="00A24D61">
            <w:pPr>
              <w:spacing w:after="60"/>
              <w:rPr>
                <w:rFonts w:ascii="Arial Narrow" w:hAnsi="Arial Narrow"/>
                <w:color w:val="000000"/>
                <w:sz w:val="20"/>
                <w:szCs w:val="20"/>
              </w:rPr>
            </w:pPr>
          </w:p>
          <w:p w14:paraId="1AF4BAC7" w14:textId="70236B67" w:rsidR="00A24D61" w:rsidRPr="00A24D61" w:rsidRDefault="00A24D61" w:rsidP="00A24D61">
            <w:pPr>
              <w:spacing w:after="60"/>
              <w:rPr>
                <w:rFonts w:ascii="Arial Narrow" w:hAnsi="Arial Narrow"/>
                <w:color w:val="000000"/>
                <w:sz w:val="20"/>
                <w:szCs w:val="20"/>
              </w:rPr>
            </w:pPr>
            <w:r w:rsidRPr="00A24D61">
              <w:rPr>
                <w:rFonts w:ascii="Arial Narrow" w:hAnsi="Arial Narrow"/>
                <w:color w:val="000000"/>
                <w:sz w:val="20"/>
                <w:szCs w:val="20"/>
              </w:rPr>
              <w:t>No tiene interés por representar un personaje y/o descuida su actuación.</w:t>
            </w:r>
          </w:p>
          <w:p w14:paraId="352E1107" w14:textId="77777777" w:rsidR="00A24D61" w:rsidRDefault="00A24D61" w:rsidP="00A24D61">
            <w:pPr>
              <w:spacing w:after="60"/>
              <w:rPr>
                <w:rFonts w:ascii="Arial Narrow" w:hAnsi="Arial Narrow"/>
                <w:color w:val="000000"/>
                <w:sz w:val="20"/>
                <w:szCs w:val="20"/>
              </w:rPr>
            </w:pPr>
          </w:p>
          <w:p w14:paraId="4350158E" w14:textId="77777777" w:rsidR="00A24D61" w:rsidRDefault="00A24D61" w:rsidP="00A24D61">
            <w:pPr>
              <w:spacing w:after="60"/>
              <w:rPr>
                <w:rFonts w:ascii="Arial Narrow" w:hAnsi="Arial Narrow"/>
                <w:color w:val="000000"/>
                <w:sz w:val="20"/>
                <w:szCs w:val="20"/>
              </w:rPr>
            </w:pPr>
          </w:p>
          <w:p w14:paraId="72EF9C96" w14:textId="52993C31" w:rsidR="00A24D61" w:rsidRPr="00AC2CA5" w:rsidRDefault="00A24D61" w:rsidP="00A24D61">
            <w:pPr>
              <w:spacing w:after="60"/>
              <w:rPr>
                <w:rFonts w:ascii="Arial Narrow" w:hAnsi="Arial Narrow"/>
                <w:color w:val="000000"/>
                <w:sz w:val="20"/>
                <w:szCs w:val="20"/>
              </w:rPr>
            </w:pPr>
            <w:r w:rsidRPr="00A24D61">
              <w:rPr>
                <w:rFonts w:ascii="Arial Narrow" w:hAnsi="Arial Narrow"/>
                <w:color w:val="000000"/>
                <w:sz w:val="20"/>
                <w:szCs w:val="20"/>
              </w:rPr>
              <w:t xml:space="preserve">No </w:t>
            </w:r>
            <w:r>
              <w:rPr>
                <w:rFonts w:ascii="Arial Narrow" w:hAnsi="Arial Narrow"/>
                <w:color w:val="000000"/>
                <w:sz w:val="20"/>
                <w:szCs w:val="20"/>
              </w:rPr>
              <w:t>u</w:t>
            </w:r>
            <w:r w:rsidRPr="00A24D61">
              <w:rPr>
                <w:rFonts w:ascii="Arial Narrow" w:hAnsi="Arial Narrow"/>
                <w:color w:val="000000"/>
                <w:sz w:val="20"/>
                <w:szCs w:val="20"/>
              </w:rPr>
              <w:t>tiliza las TIC o lo hace inadecuadamente para la documentación del proyecto.</w:t>
            </w:r>
          </w:p>
        </w:tc>
        <w:tc>
          <w:tcPr>
            <w:tcW w:w="851" w:type="dxa"/>
            <w:vMerge w:val="restart"/>
            <w:tcBorders>
              <w:top w:val="single" w:sz="4" w:space="0" w:color="auto"/>
              <w:left w:val="single" w:sz="4" w:space="0" w:color="auto"/>
              <w:right w:val="single" w:sz="4" w:space="0" w:color="auto"/>
            </w:tcBorders>
          </w:tcPr>
          <w:p w14:paraId="6D572C29" w14:textId="77777777" w:rsidR="008365FF" w:rsidRPr="00AC2CA5" w:rsidRDefault="008365FF" w:rsidP="003218C3">
            <w:pPr>
              <w:rPr>
                <w:rFonts w:ascii="Arial Narrow" w:hAnsi="Arial Narrow"/>
                <w:color w:val="000000"/>
                <w:sz w:val="20"/>
                <w:szCs w:val="20"/>
              </w:rPr>
            </w:pPr>
          </w:p>
        </w:tc>
      </w:tr>
      <w:tr w:rsidR="008365FF" w:rsidRPr="00AC2CA5" w14:paraId="77A56F78" w14:textId="77777777" w:rsidTr="003218C3">
        <w:tblPrEx>
          <w:tblCellMar>
            <w:left w:w="108" w:type="dxa"/>
            <w:right w:w="108" w:type="dxa"/>
          </w:tblCellMar>
          <w:tblLook w:val="00A0" w:firstRow="1" w:lastRow="0" w:firstColumn="1" w:lastColumn="0" w:noHBand="0" w:noVBand="0"/>
        </w:tblPrEx>
        <w:trPr>
          <w:trHeight w:val="3248"/>
        </w:trPr>
        <w:tc>
          <w:tcPr>
            <w:tcW w:w="2133" w:type="dxa"/>
            <w:vMerge/>
            <w:tcBorders>
              <w:top w:val="single" w:sz="4" w:space="0" w:color="auto"/>
              <w:left w:val="single" w:sz="4" w:space="0" w:color="auto"/>
              <w:right w:val="single" w:sz="4" w:space="0" w:color="auto"/>
            </w:tcBorders>
          </w:tcPr>
          <w:p w14:paraId="51B58AB9" w14:textId="77777777" w:rsidR="008365FF" w:rsidRPr="00AC2CA5" w:rsidRDefault="008365FF" w:rsidP="003218C3">
            <w:pPr>
              <w:rPr>
                <w:rFonts w:ascii="Arial Narrow" w:hAnsi="Arial Narrow"/>
                <w:sz w:val="17"/>
                <w:szCs w:val="17"/>
              </w:rPr>
            </w:pPr>
          </w:p>
        </w:tc>
        <w:tc>
          <w:tcPr>
            <w:tcW w:w="1676" w:type="dxa"/>
            <w:tcBorders>
              <w:top w:val="single" w:sz="4" w:space="0" w:color="auto"/>
              <w:left w:val="single" w:sz="4" w:space="0" w:color="auto"/>
              <w:bottom w:val="single" w:sz="4" w:space="0" w:color="auto"/>
              <w:right w:val="single" w:sz="4" w:space="0" w:color="auto"/>
            </w:tcBorders>
          </w:tcPr>
          <w:p w14:paraId="267057D9" w14:textId="1B0959D3" w:rsidR="008365FF" w:rsidRPr="00A24D61" w:rsidRDefault="00A24D61" w:rsidP="003218C3">
            <w:pPr>
              <w:jc w:val="center"/>
              <w:rPr>
                <w:rFonts w:ascii="Arial Narrow" w:hAnsi="Arial Narrow"/>
                <w:b/>
                <w:color w:val="000000"/>
                <w:sz w:val="20"/>
                <w:szCs w:val="20"/>
              </w:rPr>
            </w:pPr>
            <w:r w:rsidRPr="00A24D61">
              <w:rPr>
                <w:rFonts w:ascii="Arial Narrow" w:hAnsi="Arial Narrow"/>
                <w:b/>
                <w:color w:val="000000"/>
                <w:sz w:val="20"/>
                <w:szCs w:val="20"/>
              </w:rPr>
              <w:t>Trabajo en equipo</w:t>
            </w:r>
          </w:p>
          <w:p w14:paraId="29F491C4" w14:textId="77777777" w:rsidR="008365FF" w:rsidRPr="00AC2CA5" w:rsidRDefault="008365FF" w:rsidP="00FE609C">
            <w:pPr>
              <w:jc w:val="center"/>
              <w:rPr>
                <w:rFonts w:ascii="Arial Narrow" w:hAnsi="Arial Narrow"/>
                <w:b/>
                <w:color w:val="000000"/>
                <w:sz w:val="20"/>
                <w:szCs w:val="20"/>
              </w:rPr>
            </w:pPr>
          </w:p>
        </w:tc>
        <w:tc>
          <w:tcPr>
            <w:tcW w:w="2379" w:type="dxa"/>
            <w:tcBorders>
              <w:top w:val="single" w:sz="4" w:space="0" w:color="auto"/>
              <w:left w:val="single" w:sz="4" w:space="0" w:color="auto"/>
              <w:bottom w:val="single" w:sz="4" w:space="0" w:color="auto"/>
              <w:right w:val="single" w:sz="4" w:space="0" w:color="auto"/>
            </w:tcBorders>
          </w:tcPr>
          <w:p w14:paraId="4DBBA87F" w14:textId="1FDEC737" w:rsidR="00A24D61" w:rsidRPr="00A24D61" w:rsidRDefault="00A24D61" w:rsidP="00A24D61">
            <w:pPr>
              <w:spacing w:after="60"/>
              <w:rPr>
                <w:rFonts w:ascii="Arial Narrow" w:hAnsi="Arial Narrow"/>
                <w:color w:val="000000"/>
                <w:sz w:val="20"/>
                <w:szCs w:val="20"/>
              </w:rPr>
            </w:pPr>
            <w:r>
              <w:rPr>
                <w:rFonts w:ascii="Arial Narrow" w:hAnsi="Arial Narrow"/>
                <w:color w:val="000000"/>
                <w:sz w:val="20"/>
                <w:szCs w:val="20"/>
              </w:rPr>
              <w:t>P</w:t>
            </w:r>
            <w:r w:rsidRPr="00A24D61">
              <w:rPr>
                <w:rFonts w:ascii="Arial Narrow" w:hAnsi="Arial Narrow"/>
                <w:color w:val="000000"/>
                <w:sz w:val="20"/>
                <w:szCs w:val="20"/>
              </w:rPr>
              <w:t>articipa de modo activo y con actitud positiva, creativa y responsable en las tareas cooperativas.</w:t>
            </w:r>
          </w:p>
          <w:p w14:paraId="30A3095D" w14:textId="333C0028" w:rsidR="008365FF" w:rsidRPr="00AC2CA5" w:rsidRDefault="00A24D61" w:rsidP="00A24D61">
            <w:pPr>
              <w:spacing w:after="60"/>
              <w:rPr>
                <w:rFonts w:ascii="Arial Narrow" w:hAnsi="Arial Narrow"/>
                <w:color w:val="000000"/>
                <w:sz w:val="20"/>
                <w:szCs w:val="20"/>
              </w:rPr>
            </w:pPr>
            <w:r w:rsidRPr="00A24D61">
              <w:rPr>
                <w:rFonts w:ascii="Arial Narrow" w:hAnsi="Arial Narrow"/>
                <w:color w:val="000000"/>
                <w:sz w:val="20"/>
                <w:szCs w:val="20"/>
              </w:rPr>
              <w:t>Revisa el trabajo propio y ajeno siguiendo criterios objetivos y sugiere mejoras razonadas.</w:t>
            </w:r>
          </w:p>
        </w:tc>
        <w:tc>
          <w:tcPr>
            <w:tcW w:w="2599" w:type="dxa"/>
            <w:tcBorders>
              <w:top w:val="single" w:sz="4" w:space="0" w:color="auto"/>
              <w:left w:val="single" w:sz="4" w:space="0" w:color="auto"/>
              <w:bottom w:val="single" w:sz="4" w:space="0" w:color="auto"/>
              <w:right w:val="single" w:sz="4" w:space="0" w:color="auto"/>
            </w:tcBorders>
          </w:tcPr>
          <w:p w14:paraId="03D085C3" w14:textId="5C2E7627" w:rsidR="00A24D61" w:rsidRPr="00A24D61" w:rsidRDefault="00A24D61" w:rsidP="00A24D61">
            <w:pPr>
              <w:spacing w:after="60"/>
              <w:rPr>
                <w:rFonts w:ascii="Arial Narrow" w:hAnsi="Arial Narrow"/>
                <w:color w:val="000000"/>
                <w:sz w:val="20"/>
                <w:szCs w:val="20"/>
              </w:rPr>
            </w:pPr>
            <w:r>
              <w:rPr>
                <w:rFonts w:ascii="Arial Narrow" w:hAnsi="Arial Narrow"/>
                <w:color w:val="000000"/>
                <w:sz w:val="20"/>
                <w:szCs w:val="20"/>
              </w:rPr>
              <w:t>P</w:t>
            </w:r>
            <w:r w:rsidRPr="00A24D61">
              <w:rPr>
                <w:rFonts w:ascii="Arial Narrow" w:hAnsi="Arial Narrow"/>
                <w:color w:val="000000"/>
                <w:sz w:val="20"/>
                <w:szCs w:val="20"/>
              </w:rPr>
              <w:t>articipa de modo activo y con actitud responsable en las tareas cooperativas.</w:t>
            </w:r>
          </w:p>
          <w:p w14:paraId="7FDE5F60" w14:textId="71A82F60" w:rsidR="008365FF" w:rsidRPr="00AC2CA5" w:rsidRDefault="00A24D61" w:rsidP="00A24D61">
            <w:pPr>
              <w:spacing w:after="60"/>
              <w:rPr>
                <w:rFonts w:ascii="Arial Narrow" w:hAnsi="Arial Narrow"/>
                <w:color w:val="000000"/>
                <w:sz w:val="20"/>
                <w:szCs w:val="20"/>
              </w:rPr>
            </w:pPr>
            <w:r w:rsidRPr="00A24D61">
              <w:rPr>
                <w:rFonts w:ascii="Arial Narrow" w:hAnsi="Arial Narrow"/>
                <w:color w:val="000000"/>
                <w:sz w:val="20"/>
                <w:szCs w:val="20"/>
              </w:rPr>
              <w:t>Revisa el trabajo propio y ajeno siguiendo criterios objetivos.</w:t>
            </w:r>
          </w:p>
          <w:p w14:paraId="10FDE721" w14:textId="77777777" w:rsidR="008365FF" w:rsidRPr="00AC2CA5" w:rsidRDefault="008365FF" w:rsidP="003218C3">
            <w:pPr>
              <w:spacing w:after="60"/>
              <w:rPr>
                <w:rFonts w:ascii="Arial Narrow" w:hAnsi="Arial Narrow"/>
                <w:color w:val="000000"/>
                <w:sz w:val="20"/>
                <w:szCs w:val="20"/>
              </w:rPr>
            </w:pPr>
          </w:p>
        </w:tc>
        <w:tc>
          <w:tcPr>
            <w:tcW w:w="2746" w:type="dxa"/>
            <w:tcBorders>
              <w:top w:val="single" w:sz="4" w:space="0" w:color="auto"/>
              <w:left w:val="single" w:sz="4" w:space="0" w:color="auto"/>
              <w:bottom w:val="single" w:sz="4" w:space="0" w:color="auto"/>
              <w:right w:val="single" w:sz="4" w:space="0" w:color="auto"/>
            </w:tcBorders>
          </w:tcPr>
          <w:p w14:paraId="46E59878" w14:textId="77777777" w:rsidR="00A24D61" w:rsidRPr="00A24D61" w:rsidRDefault="00A24D61" w:rsidP="00A24D61">
            <w:pPr>
              <w:spacing w:after="60"/>
              <w:rPr>
                <w:rFonts w:ascii="Arial Narrow" w:hAnsi="Arial Narrow"/>
                <w:color w:val="000000"/>
                <w:sz w:val="20"/>
                <w:szCs w:val="20"/>
              </w:rPr>
            </w:pPr>
            <w:r w:rsidRPr="00A24D61">
              <w:rPr>
                <w:rFonts w:ascii="Arial Narrow" w:hAnsi="Arial Narrow"/>
                <w:color w:val="000000"/>
                <w:sz w:val="20"/>
                <w:szCs w:val="20"/>
              </w:rPr>
              <w:t>No participa o lo hace erróneamente, en las tareas cooperativas.</w:t>
            </w:r>
          </w:p>
          <w:p w14:paraId="33C74865" w14:textId="7117184B" w:rsidR="008365FF" w:rsidRPr="00AC2CA5" w:rsidRDefault="00A24D61" w:rsidP="00A24D61">
            <w:pPr>
              <w:spacing w:after="60"/>
              <w:rPr>
                <w:rFonts w:ascii="Arial Narrow" w:hAnsi="Arial Narrow"/>
                <w:color w:val="000000"/>
                <w:sz w:val="20"/>
                <w:szCs w:val="20"/>
              </w:rPr>
            </w:pPr>
            <w:r w:rsidRPr="00A24D61">
              <w:rPr>
                <w:rFonts w:ascii="Arial Narrow" w:hAnsi="Arial Narrow"/>
                <w:color w:val="000000"/>
                <w:sz w:val="20"/>
                <w:szCs w:val="20"/>
              </w:rPr>
              <w:t>No revisa el trabajo propio y ajeno siguiendo criterios objetivos y/o no sugiere mejoras.</w:t>
            </w:r>
          </w:p>
          <w:p w14:paraId="7F312593" w14:textId="77777777" w:rsidR="008365FF" w:rsidRPr="00AC2CA5" w:rsidRDefault="008365FF" w:rsidP="003218C3">
            <w:pPr>
              <w:spacing w:after="60"/>
              <w:rPr>
                <w:rFonts w:ascii="Arial Narrow" w:hAnsi="Arial Narrow"/>
                <w:color w:val="000000"/>
                <w:sz w:val="20"/>
                <w:szCs w:val="20"/>
              </w:rPr>
            </w:pPr>
          </w:p>
        </w:tc>
        <w:tc>
          <w:tcPr>
            <w:tcW w:w="2609" w:type="dxa"/>
            <w:tcBorders>
              <w:top w:val="single" w:sz="4" w:space="0" w:color="auto"/>
              <w:left w:val="single" w:sz="4" w:space="0" w:color="auto"/>
              <w:bottom w:val="single" w:sz="4" w:space="0" w:color="auto"/>
              <w:right w:val="single" w:sz="4" w:space="0" w:color="auto"/>
            </w:tcBorders>
          </w:tcPr>
          <w:p w14:paraId="2EF1A10C" w14:textId="3EEB7305" w:rsidR="008365FF" w:rsidRPr="00AC2CA5" w:rsidRDefault="008365FF" w:rsidP="003218C3">
            <w:pPr>
              <w:spacing w:after="60"/>
              <w:rPr>
                <w:rFonts w:ascii="Arial Narrow" w:hAnsi="Arial Narrow"/>
                <w:color w:val="000000"/>
                <w:sz w:val="20"/>
                <w:szCs w:val="20"/>
              </w:rPr>
            </w:pPr>
          </w:p>
        </w:tc>
        <w:tc>
          <w:tcPr>
            <w:tcW w:w="851" w:type="dxa"/>
            <w:vMerge/>
            <w:tcBorders>
              <w:top w:val="single" w:sz="4" w:space="0" w:color="auto"/>
              <w:left w:val="single" w:sz="4" w:space="0" w:color="auto"/>
              <w:right w:val="single" w:sz="4" w:space="0" w:color="auto"/>
            </w:tcBorders>
          </w:tcPr>
          <w:p w14:paraId="06BC0F59" w14:textId="77777777" w:rsidR="008365FF" w:rsidRPr="00AC2CA5" w:rsidRDefault="008365FF" w:rsidP="003218C3">
            <w:pPr>
              <w:rPr>
                <w:rFonts w:ascii="Arial Narrow" w:hAnsi="Arial Narrow"/>
                <w:color w:val="000000"/>
                <w:sz w:val="20"/>
                <w:szCs w:val="20"/>
              </w:rPr>
            </w:pPr>
          </w:p>
        </w:tc>
      </w:tr>
    </w:tbl>
    <w:p w14:paraId="2453637A" w14:textId="77777777" w:rsidR="008365FF" w:rsidRDefault="008365FF" w:rsidP="008365FF"/>
    <w:p w14:paraId="4B5318A0" w14:textId="77777777" w:rsidR="008365FF" w:rsidRDefault="008365FF" w:rsidP="008365FF">
      <w:pPr>
        <w:spacing w:line="276" w:lineRule="auto"/>
        <w:sectPr w:rsidR="008365FF" w:rsidSect="003218C3">
          <w:pgSz w:w="16838" w:h="11906" w:orient="landscape"/>
          <w:pgMar w:top="1134" w:right="1134" w:bottom="845" w:left="1418" w:header="709" w:footer="709" w:gutter="0"/>
          <w:cols w:space="708"/>
          <w:docGrid w:linePitch="360"/>
        </w:sectPr>
      </w:pPr>
    </w:p>
    <w:bookmarkEnd w:id="30"/>
    <w:p w14:paraId="4DE47DCD" w14:textId="4209A526" w:rsidR="008365FF" w:rsidRDefault="008365FF" w:rsidP="008365FF">
      <w:pPr>
        <w:spacing w:line="276" w:lineRule="auto"/>
      </w:pPr>
    </w:p>
    <w:sectPr w:rsidR="008365FF" w:rsidSect="00992BBB">
      <w:footerReference w:type="even" r:id="rId11"/>
      <w:footerReference w:type="default" r:id="rId12"/>
      <w:pgSz w:w="11906" w:h="16838"/>
      <w:pgMar w:top="1134" w:right="1133"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F83B4" w14:textId="77777777" w:rsidR="000108C0" w:rsidRDefault="000108C0" w:rsidP="001351E3">
      <w:r>
        <w:separator/>
      </w:r>
    </w:p>
  </w:endnote>
  <w:endnote w:type="continuationSeparator" w:id="0">
    <w:p w14:paraId="10B02D1F" w14:textId="77777777" w:rsidR="000108C0" w:rsidRDefault="000108C0" w:rsidP="0013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 Pro 55 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B0CD8" w14:textId="4B9EEB27" w:rsidR="00A24D61" w:rsidRDefault="00A24D61" w:rsidP="003218C3">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6EBF">
      <w:rPr>
        <w:rStyle w:val="Nmerodepgina"/>
        <w:noProof/>
      </w:rPr>
      <w:t>110</w:t>
    </w:r>
    <w:r>
      <w:rPr>
        <w:rStyle w:val="Nmerodepgina"/>
      </w:rPr>
      <w:fldChar w:fldCharType="end"/>
    </w:r>
  </w:p>
  <w:p w14:paraId="0FE89F7A" w14:textId="35603A92" w:rsidR="00A24D61" w:rsidRPr="00E708F7" w:rsidRDefault="00A24D61" w:rsidP="003218C3">
    <w:pPr>
      <w:pStyle w:val="Piedepgina"/>
      <w:tabs>
        <w:tab w:val="left" w:pos="9781"/>
      </w:tabs>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BF39C" w14:textId="06FE7B25" w:rsidR="00A24D61" w:rsidRDefault="00A24D61" w:rsidP="003218C3">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6EBF">
      <w:rPr>
        <w:rStyle w:val="Nmerodepgina"/>
        <w:noProof/>
      </w:rPr>
      <w:t>1</w:t>
    </w:r>
    <w:r>
      <w:rPr>
        <w:rStyle w:val="Nmerodepgina"/>
      </w:rPr>
      <w:fldChar w:fldCharType="end"/>
    </w:r>
  </w:p>
  <w:p w14:paraId="29F95FF1" w14:textId="357B288B" w:rsidR="007C2DF5" w:rsidRPr="007C2DF5" w:rsidRDefault="007C2DF5" w:rsidP="007C2DF5">
    <w:pPr>
      <w:pStyle w:val="Piedepgina"/>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88CB" w14:textId="62D0BF10" w:rsidR="00A24D61" w:rsidRDefault="00A24D61" w:rsidP="00D26336">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4523B">
      <w:rPr>
        <w:rStyle w:val="Nmerodepgina"/>
        <w:noProof/>
      </w:rPr>
      <w:t>116</w:t>
    </w:r>
    <w:r>
      <w:rPr>
        <w:rStyle w:val="Nmerodepgina"/>
      </w:rPr>
      <w:fldChar w:fldCharType="end"/>
    </w:r>
  </w:p>
  <w:p w14:paraId="5958B1A7" w14:textId="3AD0F5E5" w:rsidR="00A24D61" w:rsidRPr="00E708F7" w:rsidRDefault="007C2DF5" w:rsidP="00B60389">
    <w:pPr>
      <w:pStyle w:val="Piedepgina"/>
      <w:tabs>
        <w:tab w:val="left" w:pos="9781"/>
      </w:tabs>
      <w:jc w:val="right"/>
      <w:rPr>
        <w:sz w:val="16"/>
        <w:szCs w:val="16"/>
      </w:rPr>
    </w:pP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0D62D" w14:textId="2990C79D" w:rsidR="00A24D61" w:rsidRDefault="00A24D61" w:rsidP="00E708F7">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6EBF">
      <w:rPr>
        <w:rStyle w:val="Nmerodepgina"/>
        <w:noProof/>
      </w:rPr>
      <w:t>113</w:t>
    </w:r>
    <w:r>
      <w:rPr>
        <w:rStyle w:val="Nmerodepgina"/>
      </w:rPr>
      <w:fldChar w:fldCharType="end"/>
    </w:r>
  </w:p>
  <w:p w14:paraId="0F98E1CD" w14:textId="2328E883" w:rsidR="00A24D61" w:rsidRPr="007E1204" w:rsidRDefault="00A24D61" w:rsidP="00E708F7">
    <w:pPr>
      <w:pStyle w:val="Piedepgina"/>
      <w:ind w:right="360"/>
      <w:rPr>
        <w:sz w:val="16"/>
        <w:szCs w:val="16"/>
      </w:rPr>
    </w:pPr>
    <w:r w:rsidRPr="007E1204">
      <w:rPr>
        <w:sz w:val="16"/>
        <w:szCs w:val="16"/>
      </w:rPr>
      <w:t xml:space="preserve">Lengua castellana y </w:t>
    </w:r>
    <w:r>
      <w:rPr>
        <w:sz w:val="16"/>
        <w:szCs w:val="16"/>
      </w:rPr>
      <w:t>Li</w:t>
    </w:r>
    <w:r w:rsidRPr="007E1204">
      <w:rPr>
        <w:sz w:val="16"/>
        <w:szCs w:val="16"/>
      </w:rPr>
      <w:t>teratura</w:t>
    </w:r>
    <w:r>
      <w:rPr>
        <w:sz w:val="16"/>
        <w:szCs w:val="16"/>
      </w:rPr>
      <w:t xml:space="preserve"> 1.º ESO</w:t>
    </w:r>
    <w:r w:rsidRPr="007E1204">
      <w:rPr>
        <w:sz w:val="16"/>
        <w:szCs w:val="16"/>
      </w:rPr>
      <w:t xml:space="preserve"> – Programación didáctica © Oxford University Press España, S.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5F4D2" w14:textId="77777777" w:rsidR="000108C0" w:rsidRDefault="000108C0" w:rsidP="001351E3">
      <w:r>
        <w:separator/>
      </w:r>
    </w:p>
  </w:footnote>
  <w:footnote w:type="continuationSeparator" w:id="0">
    <w:p w14:paraId="23D26C53" w14:textId="77777777" w:rsidR="000108C0" w:rsidRDefault="000108C0" w:rsidP="00135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18B"/>
    <w:multiLevelType w:val="multilevel"/>
    <w:tmpl w:val="4F74916C"/>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cstheme="minorBidi" w:hint="default"/>
        <w:b/>
        <w:sz w:val="28"/>
      </w:rPr>
    </w:lvl>
    <w:lvl w:ilvl="2">
      <w:start w:val="1"/>
      <w:numFmt w:val="decimal"/>
      <w:lvlText w:val="%1.%2.%3."/>
      <w:lvlJc w:val="left"/>
      <w:pPr>
        <w:ind w:left="1080" w:hanging="720"/>
      </w:pPr>
      <w:rPr>
        <w:rFonts w:cstheme="minorBidi" w:hint="default"/>
      </w:rPr>
    </w:lvl>
    <w:lvl w:ilvl="3">
      <w:start w:val="1"/>
      <w:numFmt w:val="decimal"/>
      <w:lvlText w:val="%1.%2.%3.%4."/>
      <w:lvlJc w:val="left"/>
      <w:pPr>
        <w:ind w:left="1080" w:hanging="720"/>
      </w:pPr>
      <w:rPr>
        <w:rFonts w:cstheme="minorBidi" w:hint="default"/>
      </w:rPr>
    </w:lvl>
    <w:lvl w:ilvl="4">
      <w:start w:val="1"/>
      <w:numFmt w:val="decimal"/>
      <w:lvlText w:val="%1.%2.%3.%4.%5."/>
      <w:lvlJc w:val="left"/>
      <w:pPr>
        <w:ind w:left="1440" w:hanging="1080"/>
      </w:pPr>
      <w:rPr>
        <w:rFonts w:cstheme="minorBidi" w:hint="default"/>
      </w:rPr>
    </w:lvl>
    <w:lvl w:ilvl="5">
      <w:start w:val="1"/>
      <w:numFmt w:val="decimal"/>
      <w:lvlText w:val="%1.%2.%3.%4.%5.%6."/>
      <w:lvlJc w:val="left"/>
      <w:pPr>
        <w:ind w:left="1440" w:hanging="1080"/>
      </w:pPr>
      <w:rPr>
        <w:rFonts w:cstheme="minorBidi" w:hint="default"/>
      </w:rPr>
    </w:lvl>
    <w:lvl w:ilvl="6">
      <w:start w:val="1"/>
      <w:numFmt w:val="decimal"/>
      <w:lvlText w:val="%1.%2.%3.%4.%5.%6.%7."/>
      <w:lvlJc w:val="left"/>
      <w:pPr>
        <w:ind w:left="1800" w:hanging="1440"/>
      </w:pPr>
      <w:rPr>
        <w:rFonts w:cstheme="minorBidi" w:hint="default"/>
      </w:rPr>
    </w:lvl>
    <w:lvl w:ilvl="7">
      <w:start w:val="1"/>
      <w:numFmt w:val="decimal"/>
      <w:lvlText w:val="%1.%2.%3.%4.%5.%6.%7.%8."/>
      <w:lvlJc w:val="left"/>
      <w:pPr>
        <w:ind w:left="1800" w:hanging="1440"/>
      </w:pPr>
      <w:rPr>
        <w:rFonts w:cstheme="minorBidi" w:hint="default"/>
      </w:rPr>
    </w:lvl>
    <w:lvl w:ilvl="8">
      <w:start w:val="1"/>
      <w:numFmt w:val="decimal"/>
      <w:lvlText w:val="%1.%2.%3.%4.%5.%6.%7.%8.%9."/>
      <w:lvlJc w:val="left"/>
      <w:pPr>
        <w:ind w:left="2160" w:hanging="1800"/>
      </w:pPr>
      <w:rPr>
        <w:rFonts w:cstheme="minorBidi" w:hint="default"/>
      </w:rPr>
    </w:lvl>
  </w:abstractNum>
  <w:abstractNum w:abstractNumId="1">
    <w:nsid w:val="041E2D30"/>
    <w:multiLevelType w:val="hybridMultilevel"/>
    <w:tmpl w:val="AF6404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A736E7"/>
    <w:multiLevelType w:val="hybridMultilevel"/>
    <w:tmpl w:val="DC1478CE"/>
    <w:lvl w:ilvl="0" w:tplc="CCB869A6">
      <w:start w:val="1"/>
      <w:numFmt w:val="bullet"/>
      <w:lvlText w:val="−"/>
      <w:lvlJc w:val="left"/>
      <w:pPr>
        <w:ind w:left="1146" w:hanging="360"/>
      </w:pPr>
      <w:rPr>
        <w:rFonts w:ascii="Calibri" w:hAnsi="Calibri" w:hint="default"/>
        <w:sz w:val="32"/>
        <w:szCs w:val="32"/>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nsid w:val="10CC14A4"/>
    <w:multiLevelType w:val="hybridMultilevel"/>
    <w:tmpl w:val="0B8A29B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63466E"/>
    <w:multiLevelType w:val="hybridMultilevel"/>
    <w:tmpl w:val="314C7E30"/>
    <w:lvl w:ilvl="0" w:tplc="EBD86B6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nsid w:val="12267DFC"/>
    <w:multiLevelType w:val="hybridMultilevel"/>
    <w:tmpl w:val="11D21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596046"/>
    <w:multiLevelType w:val="hybridMultilevel"/>
    <w:tmpl w:val="E79C0B20"/>
    <w:lvl w:ilvl="0" w:tplc="12D27094">
      <w:start w:val="1"/>
      <w:numFmt w:val="bullet"/>
      <w:lvlText w:val=""/>
      <w:lvlJc w:val="left"/>
      <w:pPr>
        <w:ind w:left="720" w:hanging="360"/>
      </w:pPr>
      <w:rPr>
        <w:rFonts w:ascii="Symbol" w:hAnsi="Symbol" w:hint="default"/>
        <w:sz w:val="20"/>
        <w:szCs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202FF4"/>
    <w:multiLevelType w:val="hybridMultilevel"/>
    <w:tmpl w:val="B554C6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56A3306"/>
    <w:multiLevelType w:val="multilevel"/>
    <w:tmpl w:val="DF5684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9">
    <w:nsid w:val="178A3119"/>
    <w:multiLevelType w:val="hybridMultilevel"/>
    <w:tmpl w:val="70AA82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17E015B8"/>
    <w:multiLevelType w:val="hybridMultilevel"/>
    <w:tmpl w:val="DE4CA8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8757417"/>
    <w:multiLevelType w:val="multilevel"/>
    <w:tmpl w:val="DF5684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12">
    <w:nsid w:val="190E5584"/>
    <w:multiLevelType w:val="multilevel"/>
    <w:tmpl w:val="CD886B90"/>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3">
    <w:nsid w:val="19410310"/>
    <w:multiLevelType w:val="hybridMultilevel"/>
    <w:tmpl w:val="DE4A4576"/>
    <w:lvl w:ilvl="0" w:tplc="247E4770">
      <w:start w:val="1"/>
      <w:numFmt w:val="bullet"/>
      <w:lvlText w:val=""/>
      <w:lvlJc w:val="left"/>
      <w:pPr>
        <w:ind w:left="720" w:hanging="360"/>
      </w:pPr>
      <w:rPr>
        <w:rFonts w:ascii="Symbol" w:hAnsi="Symbol"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B3B6D07"/>
    <w:multiLevelType w:val="hybridMultilevel"/>
    <w:tmpl w:val="5714E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D503E86"/>
    <w:multiLevelType w:val="hybridMultilevel"/>
    <w:tmpl w:val="B4A22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D6279BA"/>
    <w:multiLevelType w:val="hybridMultilevel"/>
    <w:tmpl w:val="4D8C61F8"/>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DE20CFE"/>
    <w:multiLevelType w:val="hybridMultilevel"/>
    <w:tmpl w:val="3246247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1F4305C7"/>
    <w:multiLevelType w:val="hybridMultilevel"/>
    <w:tmpl w:val="C1BE07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24E4135"/>
    <w:multiLevelType w:val="hybridMultilevel"/>
    <w:tmpl w:val="96A6C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2B541B3"/>
    <w:multiLevelType w:val="hybridMultilevel"/>
    <w:tmpl w:val="7F622F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235F2BCF"/>
    <w:multiLevelType w:val="hybridMultilevel"/>
    <w:tmpl w:val="E2D25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6CD49B3"/>
    <w:multiLevelType w:val="hybridMultilevel"/>
    <w:tmpl w:val="5088D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70E7BA4"/>
    <w:multiLevelType w:val="hybridMultilevel"/>
    <w:tmpl w:val="4BF0C42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286A3424"/>
    <w:multiLevelType w:val="hybridMultilevel"/>
    <w:tmpl w:val="17AC914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2A6B0762"/>
    <w:multiLevelType w:val="hybridMultilevel"/>
    <w:tmpl w:val="B2F4D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1F94F9D"/>
    <w:multiLevelType w:val="hybridMultilevel"/>
    <w:tmpl w:val="E9421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27E41E5"/>
    <w:multiLevelType w:val="hybridMultilevel"/>
    <w:tmpl w:val="04B04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2EA790B"/>
    <w:multiLevelType w:val="multilevel"/>
    <w:tmpl w:val="DF5684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29">
    <w:nsid w:val="343F20C8"/>
    <w:multiLevelType w:val="hybridMultilevel"/>
    <w:tmpl w:val="8D00A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4891DB2"/>
    <w:multiLevelType w:val="hybridMultilevel"/>
    <w:tmpl w:val="BE544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99C465D"/>
    <w:multiLevelType w:val="hybridMultilevel"/>
    <w:tmpl w:val="1EF023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AE053DF"/>
    <w:multiLevelType w:val="hybridMultilevel"/>
    <w:tmpl w:val="756E8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45214FF0"/>
    <w:multiLevelType w:val="hybridMultilevel"/>
    <w:tmpl w:val="C9925B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8720256"/>
    <w:multiLevelType w:val="multilevel"/>
    <w:tmpl w:val="DF5684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5">
    <w:nsid w:val="4873323B"/>
    <w:multiLevelType w:val="hybridMultilevel"/>
    <w:tmpl w:val="899453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494D6453"/>
    <w:multiLevelType w:val="hybridMultilevel"/>
    <w:tmpl w:val="044C4B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4C2737E2"/>
    <w:multiLevelType w:val="multilevel"/>
    <w:tmpl w:val="DF5684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8">
    <w:nsid w:val="4F1F115D"/>
    <w:multiLevelType w:val="hybridMultilevel"/>
    <w:tmpl w:val="E3F01582"/>
    <w:lvl w:ilvl="0" w:tplc="67883CF6">
      <w:start w:val="1"/>
      <w:numFmt w:val="bullet"/>
      <w:lvlText w:val=""/>
      <w:lvlJc w:val="left"/>
      <w:pPr>
        <w:ind w:left="1629" w:hanging="360"/>
      </w:pPr>
      <w:rPr>
        <w:rFonts w:ascii="Symbol" w:hAnsi="Symbol" w:hint="default"/>
        <w:sz w:val="20"/>
        <w:szCs w:val="20"/>
      </w:rPr>
    </w:lvl>
    <w:lvl w:ilvl="1" w:tplc="0C0A0003" w:tentative="1">
      <w:start w:val="1"/>
      <w:numFmt w:val="bullet"/>
      <w:lvlText w:val="o"/>
      <w:lvlJc w:val="left"/>
      <w:pPr>
        <w:ind w:left="2349" w:hanging="360"/>
      </w:pPr>
      <w:rPr>
        <w:rFonts w:ascii="Courier New" w:hAnsi="Courier New" w:cs="Courier New" w:hint="default"/>
      </w:rPr>
    </w:lvl>
    <w:lvl w:ilvl="2" w:tplc="0C0A0005" w:tentative="1">
      <w:start w:val="1"/>
      <w:numFmt w:val="bullet"/>
      <w:lvlText w:val=""/>
      <w:lvlJc w:val="left"/>
      <w:pPr>
        <w:ind w:left="3069" w:hanging="360"/>
      </w:pPr>
      <w:rPr>
        <w:rFonts w:ascii="Wingdings" w:hAnsi="Wingdings" w:hint="default"/>
      </w:rPr>
    </w:lvl>
    <w:lvl w:ilvl="3" w:tplc="0C0A0001" w:tentative="1">
      <w:start w:val="1"/>
      <w:numFmt w:val="bullet"/>
      <w:lvlText w:val=""/>
      <w:lvlJc w:val="left"/>
      <w:pPr>
        <w:ind w:left="3789" w:hanging="360"/>
      </w:pPr>
      <w:rPr>
        <w:rFonts w:ascii="Symbol" w:hAnsi="Symbol" w:hint="default"/>
      </w:rPr>
    </w:lvl>
    <w:lvl w:ilvl="4" w:tplc="0C0A0003" w:tentative="1">
      <w:start w:val="1"/>
      <w:numFmt w:val="bullet"/>
      <w:lvlText w:val="o"/>
      <w:lvlJc w:val="left"/>
      <w:pPr>
        <w:ind w:left="4509" w:hanging="360"/>
      </w:pPr>
      <w:rPr>
        <w:rFonts w:ascii="Courier New" w:hAnsi="Courier New" w:cs="Courier New" w:hint="default"/>
      </w:rPr>
    </w:lvl>
    <w:lvl w:ilvl="5" w:tplc="0C0A0005" w:tentative="1">
      <w:start w:val="1"/>
      <w:numFmt w:val="bullet"/>
      <w:lvlText w:val=""/>
      <w:lvlJc w:val="left"/>
      <w:pPr>
        <w:ind w:left="5229" w:hanging="360"/>
      </w:pPr>
      <w:rPr>
        <w:rFonts w:ascii="Wingdings" w:hAnsi="Wingdings" w:hint="default"/>
      </w:rPr>
    </w:lvl>
    <w:lvl w:ilvl="6" w:tplc="0C0A0001" w:tentative="1">
      <w:start w:val="1"/>
      <w:numFmt w:val="bullet"/>
      <w:lvlText w:val=""/>
      <w:lvlJc w:val="left"/>
      <w:pPr>
        <w:ind w:left="5949" w:hanging="360"/>
      </w:pPr>
      <w:rPr>
        <w:rFonts w:ascii="Symbol" w:hAnsi="Symbol" w:hint="default"/>
      </w:rPr>
    </w:lvl>
    <w:lvl w:ilvl="7" w:tplc="0C0A0003" w:tentative="1">
      <w:start w:val="1"/>
      <w:numFmt w:val="bullet"/>
      <w:lvlText w:val="o"/>
      <w:lvlJc w:val="left"/>
      <w:pPr>
        <w:ind w:left="6669" w:hanging="360"/>
      </w:pPr>
      <w:rPr>
        <w:rFonts w:ascii="Courier New" w:hAnsi="Courier New" w:cs="Courier New" w:hint="default"/>
      </w:rPr>
    </w:lvl>
    <w:lvl w:ilvl="8" w:tplc="0C0A0005" w:tentative="1">
      <w:start w:val="1"/>
      <w:numFmt w:val="bullet"/>
      <w:lvlText w:val=""/>
      <w:lvlJc w:val="left"/>
      <w:pPr>
        <w:ind w:left="7389" w:hanging="360"/>
      </w:pPr>
      <w:rPr>
        <w:rFonts w:ascii="Wingdings" w:hAnsi="Wingdings" w:hint="default"/>
      </w:rPr>
    </w:lvl>
  </w:abstractNum>
  <w:abstractNum w:abstractNumId="39">
    <w:nsid w:val="53B05D3D"/>
    <w:multiLevelType w:val="hybridMultilevel"/>
    <w:tmpl w:val="8E3CFAA8"/>
    <w:lvl w:ilvl="0" w:tplc="CCB869A6">
      <w:start w:val="1"/>
      <w:numFmt w:val="bullet"/>
      <w:lvlText w:val="−"/>
      <w:lvlJc w:val="left"/>
      <w:pPr>
        <w:ind w:left="720" w:hanging="360"/>
      </w:pPr>
      <w:rPr>
        <w:rFonts w:ascii="Calibri" w:hAnsi="Calibri" w:hint="default"/>
        <w:sz w:val="32"/>
        <w:szCs w:val="3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0">
    <w:nsid w:val="55A61A1A"/>
    <w:multiLevelType w:val="hybridMultilevel"/>
    <w:tmpl w:val="3B385568"/>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1">
    <w:nsid w:val="55E33831"/>
    <w:multiLevelType w:val="hybridMultilevel"/>
    <w:tmpl w:val="C804E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561B21FD"/>
    <w:multiLevelType w:val="multilevel"/>
    <w:tmpl w:val="DF5684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43">
    <w:nsid w:val="56926985"/>
    <w:multiLevelType w:val="hybridMultilevel"/>
    <w:tmpl w:val="BF1E5A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F451D00"/>
    <w:multiLevelType w:val="hybridMultilevel"/>
    <w:tmpl w:val="A0AA3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FB87088"/>
    <w:multiLevelType w:val="hybridMultilevel"/>
    <w:tmpl w:val="8244E644"/>
    <w:lvl w:ilvl="0" w:tplc="6A8AAA82">
      <w:start w:val="1"/>
      <w:numFmt w:val="bullet"/>
      <w:lvlText w:val=""/>
      <w:lvlJc w:val="left"/>
      <w:pPr>
        <w:ind w:left="720" w:hanging="360"/>
      </w:pPr>
      <w:rPr>
        <w:rFonts w:ascii="Symbol" w:hAnsi="Symbol" w:cs="Arial" w:hint="default"/>
        <w:b/>
        <w:sz w:val="19"/>
        <w:szCs w:val="1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0F279B7"/>
    <w:multiLevelType w:val="hybridMultilevel"/>
    <w:tmpl w:val="485C7C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64321334"/>
    <w:multiLevelType w:val="multilevel"/>
    <w:tmpl w:val="DF5684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48">
    <w:nsid w:val="6533191E"/>
    <w:multiLevelType w:val="hybridMultilevel"/>
    <w:tmpl w:val="B0ECBCA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655424B3"/>
    <w:multiLevelType w:val="hybridMultilevel"/>
    <w:tmpl w:val="58006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676609AA"/>
    <w:multiLevelType w:val="hybridMultilevel"/>
    <w:tmpl w:val="CFEC2CE4"/>
    <w:lvl w:ilvl="0" w:tplc="CCB869A6">
      <w:start w:val="1"/>
      <w:numFmt w:val="bullet"/>
      <w:lvlText w:val="−"/>
      <w:lvlJc w:val="left"/>
      <w:pPr>
        <w:ind w:left="720" w:hanging="360"/>
      </w:pPr>
      <w:rPr>
        <w:rFonts w:ascii="Calibri" w:hAnsi="Calibri" w:hint="default"/>
        <w:sz w:val="32"/>
        <w:szCs w:val="3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1">
    <w:nsid w:val="67C8381C"/>
    <w:multiLevelType w:val="hybridMultilevel"/>
    <w:tmpl w:val="9724C3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2">
    <w:nsid w:val="6BED434D"/>
    <w:multiLevelType w:val="hybridMultilevel"/>
    <w:tmpl w:val="8CDE9C5A"/>
    <w:lvl w:ilvl="0" w:tplc="CCB869A6">
      <w:start w:val="1"/>
      <w:numFmt w:val="bullet"/>
      <w:lvlText w:val="−"/>
      <w:lvlJc w:val="left"/>
      <w:pPr>
        <w:ind w:left="1440" w:hanging="360"/>
      </w:pPr>
      <w:rPr>
        <w:rFonts w:ascii="Calibri" w:hAnsi="Calibri" w:hint="default"/>
        <w:sz w:val="32"/>
        <w:szCs w:val="3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3">
    <w:nsid w:val="6D413334"/>
    <w:multiLevelType w:val="hybridMultilevel"/>
    <w:tmpl w:val="1BE8D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6F696A38"/>
    <w:multiLevelType w:val="hybridMultilevel"/>
    <w:tmpl w:val="54862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7058200F"/>
    <w:multiLevelType w:val="hybridMultilevel"/>
    <w:tmpl w:val="088405A6"/>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nsid w:val="70762A4A"/>
    <w:multiLevelType w:val="hybridMultilevel"/>
    <w:tmpl w:val="991C6A92"/>
    <w:lvl w:ilvl="0" w:tplc="F3106C44">
      <w:start w:val="1"/>
      <w:numFmt w:val="lowerLetter"/>
      <w:lvlText w:val="%1."/>
      <w:lvlJc w:val="left"/>
      <w:pPr>
        <w:ind w:left="720" w:hanging="360"/>
      </w:pPr>
      <w:rPr>
        <w:b/>
        <w:color w:val="auto"/>
        <w:sz w:val="19"/>
        <w:szCs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4DA2A5B"/>
    <w:multiLevelType w:val="hybridMultilevel"/>
    <w:tmpl w:val="1A545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75DD769C"/>
    <w:multiLevelType w:val="hybridMultilevel"/>
    <w:tmpl w:val="A3AA38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7FB351BE"/>
    <w:multiLevelType w:val="hybridMultilevel"/>
    <w:tmpl w:val="464AF0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8"/>
  </w:num>
  <w:num w:numId="2">
    <w:abstractNumId w:val="27"/>
  </w:num>
  <w:num w:numId="3">
    <w:abstractNumId w:val="19"/>
  </w:num>
  <w:num w:numId="4">
    <w:abstractNumId w:val="57"/>
  </w:num>
  <w:num w:numId="5">
    <w:abstractNumId w:val="25"/>
  </w:num>
  <w:num w:numId="6">
    <w:abstractNumId w:val="21"/>
  </w:num>
  <w:num w:numId="7">
    <w:abstractNumId w:val="41"/>
  </w:num>
  <w:num w:numId="8">
    <w:abstractNumId w:val="26"/>
  </w:num>
  <w:num w:numId="9">
    <w:abstractNumId w:val="55"/>
  </w:num>
  <w:num w:numId="10">
    <w:abstractNumId w:val="31"/>
  </w:num>
  <w:num w:numId="11">
    <w:abstractNumId w:val="5"/>
  </w:num>
  <w:num w:numId="12">
    <w:abstractNumId w:val="14"/>
  </w:num>
  <w:num w:numId="13">
    <w:abstractNumId w:val="30"/>
  </w:num>
  <w:num w:numId="14">
    <w:abstractNumId w:val="44"/>
  </w:num>
  <w:num w:numId="15">
    <w:abstractNumId w:val="33"/>
  </w:num>
  <w:num w:numId="16">
    <w:abstractNumId w:val="49"/>
  </w:num>
  <w:num w:numId="17">
    <w:abstractNumId w:val="15"/>
  </w:num>
  <w:num w:numId="18">
    <w:abstractNumId w:val="18"/>
  </w:num>
  <w:num w:numId="19">
    <w:abstractNumId w:val="10"/>
  </w:num>
  <w:num w:numId="20">
    <w:abstractNumId w:val="43"/>
  </w:num>
  <w:num w:numId="21">
    <w:abstractNumId w:val="1"/>
  </w:num>
  <w:num w:numId="22">
    <w:abstractNumId w:val="16"/>
  </w:num>
  <w:num w:numId="23">
    <w:abstractNumId w:val="32"/>
  </w:num>
  <w:num w:numId="24">
    <w:abstractNumId w:val="56"/>
  </w:num>
  <w:num w:numId="25">
    <w:abstractNumId w:val="0"/>
  </w:num>
  <w:num w:numId="26">
    <w:abstractNumId w:val="12"/>
  </w:num>
  <w:num w:numId="27">
    <w:abstractNumId w:val="17"/>
  </w:num>
  <w:num w:numId="28">
    <w:abstractNumId w:val="20"/>
  </w:num>
  <w:num w:numId="29">
    <w:abstractNumId w:val="35"/>
  </w:num>
  <w:num w:numId="30">
    <w:abstractNumId w:val="24"/>
  </w:num>
  <w:num w:numId="31">
    <w:abstractNumId w:val="23"/>
  </w:num>
  <w:num w:numId="32">
    <w:abstractNumId w:val="13"/>
  </w:num>
  <w:num w:numId="33">
    <w:abstractNumId w:val="37"/>
  </w:num>
  <w:num w:numId="34">
    <w:abstractNumId w:val="59"/>
  </w:num>
  <w:num w:numId="35">
    <w:abstractNumId w:val="36"/>
  </w:num>
  <w:num w:numId="36">
    <w:abstractNumId w:val="22"/>
  </w:num>
  <w:num w:numId="37">
    <w:abstractNumId w:val="6"/>
  </w:num>
  <w:num w:numId="38">
    <w:abstractNumId w:val="28"/>
  </w:num>
  <w:num w:numId="39">
    <w:abstractNumId w:val="3"/>
  </w:num>
  <w:num w:numId="40">
    <w:abstractNumId w:val="34"/>
  </w:num>
  <w:num w:numId="41">
    <w:abstractNumId w:val="47"/>
  </w:num>
  <w:num w:numId="42">
    <w:abstractNumId w:val="38"/>
  </w:num>
  <w:num w:numId="43">
    <w:abstractNumId w:val="51"/>
  </w:num>
  <w:num w:numId="44">
    <w:abstractNumId w:val="46"/>
  </w:num>
  <w:num w:numId="45">
    <w:abstractNumId w:val="7"/>
  </w:num>
  <w:num w:numId="46">
    <w:abstractNumId w:val="42"/>
  </w:num>
  <w:num w:numId="47">
    <w:abstractNumId w:val="11"/>
  </w:num>
  <w:num w:numId="48">
    <w:abstractNumId w:val="8"/>
  </w:num>
  <w:num w:numId="49">
    <w:abstractNumId w:val="53"/>
  </w:num>
  <w:num w:numId="50">
    <w:abstractNumId w:val="45"/>
  </w:num>
  <w:num w:numId="51">
    <w:abstractNumId w:val="29"/>
  </w:num>
  <w:num w:numId="52">
    <w:abstractNumId w:val="54"/>
  </w:num>
  <w:num w:numId="53">
    <w:abstractNumId w:val="2"/>
  </w:num>
  <w:num w:numId="54">
    <w:abstractNumId w:val="52"/>
  </w:num>
  <w:num w:numId="55">
    <w:abstractNumId w:val="9"/>
  </w:num>
  <w:num w:numId="56">
    <w:abstractNumId w:val="40"/>
    <w:lvlOverride w:ilvl="0">
      <w:startOverride w:val="1"/>
    </w:lvlOverride>
    <w:lvlOverride w:ilvl="1"/>
    <w:lvlOverride w:ilvl="2"/>
    <w:lvlOverride w:ilvl="3"/>
    <w:lvlOverride w:ilvl="4"/>
    <w:lvlOverride w:ilvl="5"/>
    <w:lvlOverride w:ilvl="6"/>
    <w:lvlOverride w:ilvl="7"/>
    <w:lvlOverride w:ilvl="8"/>
  </w:num>
  <w:num w:numId="57">
    <w:abstractNumId w:val="4"/>
  </w:num>
  <w:num w:numId="58">
    <w:abstractNumId w:val="58"/>
  </w:num>
  <w:num w:numId="59">
    <w:abstractNumId w:val="50"/>
  </w:num>
  <w:num w:numId="60">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EF"/>
    <w:rsid w:val="000018A9"/>
    <w:rsid w:val="000108C0"/>
    <w:rsid w:val="000125C2"/>
    <w:rsid w:val="00015B0E"/>
    <w:rsid w:val="00016192"/>
    <w:rsid w:val="00026B92"/>
    <w:rsid w:val="00035593"/>
    <w:rsid w:val="000415DD"/>
    <w:rsid w:val="0004301A"/>
    <w:rsid w:val="00044B75"/>
    <w:rsid w:val="0005107B"/>
    <w:rsid w:val="000534DB"/>
    <w:rsid w:val="00054747"/>
    <w:rsid w:val="00065190"/>
    <w:rsid w:val="00067146"/>
    <w:rsid w:val="0006778C"/>
    <w:rsid w:val="000721E4"/>
    <w:rsid w:val="00073ECC"/>
    <w:rsid w:val="0007681D"/>
    <w:rsid w:val="00084FE1"/>
    <w:rsid w:val="00085518"/>
    <w:rsid w:val="00095406"/>
    <w:rsid w:val="000C726B"/>
    <w:rsid w:val="000D3130"/>
    <w:rsid w:val="000D538F"/>
    <w:rsid w:val="000D605E"/>
    <w:rsid w:val="000E0EB7"/>
    <w:rsid w:val="000E553A"/>
    <w:rsid w:val="000E6F5D"/>
    <w:rsid w:val="000E7195"/>
    <w:rsid w:val="001054B2"/>
    <w:rsid w:val="00111D6E"/>
    <w:rsid w:val="0011395C"/>
    <w:rsid w:val="00116173"/>
    <w:rsid w:val="00117E56"/>
    <w:rsid w:val="001205DE"/>
    <w:rsid w:val="0012472A"/>
    <w:rsid w:val="00134403"/>
    <w:rsid w:val="001351E3"/>
    <w:rsid w:val="001364E5"/>
    <w:rsid w:val="00147A02"/>
    <w:rsid w:val="00151953"/>
    <w:rsid w:val="0015485C"/>
    <w:rsid w:val="00157B33"/>
    <w:rsid w:val="00160688"/>
    <w:rsid w:val="001660DF"/>
    <w:rsid w:val="00170E1E"/>
    <w:rsid w:val="00173FB9"/>
    <w:rsid w:val="00177AE9"/>
    <w:rsid w:val="0018193F"/>
    <w:rsid w:val="00183FD1"/>
    <w:rsid w:val="00185978"/>
    <w:rsid w:val="00190D45"/>
    <w:rsid w:val="00193FB7"/>
    <w:rsid w:val="00196558"/>
    <w:rsid w:val="001A0F9D"/>
    <w:rsid w:val="001A1170"/>
    <w:rsid w:val="001A15C4"/>
    <w:rsid w:val="001A4675"/>
    <w:rsid w:val="001B08D5"/>
    <w:rsid w:val="001B11F1"/>
    <w:rsid w:val="001B3CB2"/>
    <w:rsid w:val="001C087B"/>
    <w:rsid w:val="001C3A24"/>
    <w:rsid w:val="001C3F0D"/>
    <w:rsid w:val="001D1699"/>
    <w:rsid w:val="001D78BB"/>
    <w:rsid w:val="001E6AA7"/>
    <w:rsid w:val="001E6E28"/>
    <w:rsid w:val="001F07A2"/>
    <w:rsid w:val="001F543D"/>
    <w:rsid w:val="001F6681"/>
    <w:rsid w:val="00204375"/>
    <w:rsid w:val="00210D98"/>
    <w:rsid w:val="00217F33"/>
    <w:rsid w:val="0022308C"/>
    <w:rsid w:val="00225972"/>
    <w:rsid w:val="00230E65"/>
    <w:rsid w:val="0025207E"/>
    <w:rsid w:val="00261025"/>
    <w:rsid w:val="00262D67"/>
    <w:rsid w:val="00264BF0"/>
    <w:rsid w:val="0026795E"/>
    <w:rsid w:val="00271D24"/>
    <w:rsid w:val="00273D3C"/>
    <w:rsid w:val="00275C62"/>
    <w:rsid w:val="00276A40"/>
    <w:rsid w:val="00276AC0"/>
    <w:rsid w:val="002A01E7"/>
    <w:rsid w:val="002A4E32"/>
    <w:rsid w:val="002B6088"/>
    <w:rsid w:val="002B6B6A"/>
    <w:rsid w:val="002C02AB"/>
    <w:rsid w:val="002C5489"/>
    <w:rsid w:val="002D2EA3"/>
    <w:rsid w:val="002D375B"/>
    <w:rsid w:val="002D4FC2"/>
    <w:rsid w:val="002D676B"/>
    <w:rsid w:val="002E225E"/>
    <w:rsid w:val="002F6935"/>
    <w:rsid w:val="002F757B"/>
    <w:rsid w:val="00305B83"/>
    <w:rsid w:val="00306D43"/>
    <w:rsid w:val="003218C3"/>
    <w:rsid w:val="00322023"/>
    <w:rsid w:val="00327104"/>
    <w:rsid w:val="003331B4"/>
    <w:rsid w:val="00360A85"/>
    <w:rsid w:val="00362F05"/>
    <w:rsid w:val="00372BF7"/>
    <w:rsid w:val="00381778"/>
    <w:rsid w:val="00384C88"/>
    <w:rsid w:val="00384CE1"/>
    <w:rsid w:val="00385014"/>
    <w:rsid w:val="003858F9"/>
    <w:rsid w:val="0039376F"/>
    <w:rsid w:val="003A00CE"/>
    <w:rsid w:val="003A21DC"/>
    <w:rsid w:val="003A71B4"/>
    <w:rsid w:val="003B0B8D"/>
    <w:rsid w:val="003B1AD0"/>
    <w:rsid w:val="003B324C"/>
    <w:rsid w:val="003B5110"/>
    <w:rsid w:val="003B7CE1"/>
    <w:rsid w:val="003C1170"/>
    <w:rsid w:val="003D56D0"/>
    <w:rsid w:val="003E1B04"/>
    <w:rsid w:val="003E4595"/>
    <w:rsid w:val="003E76EA"/>
    <w:rsid w:val="00400BA8"/>
    <w:rsid w:val="00402BCE"/>
    <w:rsid w:val="00403EA3"/>
    <w:rsid w:val="00404610"/>
    <w:rsid w:val="00411AF7"/>
    <w:rsid w:val="00425216"/>
    <w:rsid w:val="0042798B"/>
    <w:rsid w:val="004336E8"/>
    <w:rsid w:val="004440B7"/>
    <w:rsid w:val="00445C04"/>
    <w:rsid w:val="00452759"/>
    <w:rsid w:val="00455A46"/>
    <w:rsid w:val="004622C2"/>
    <w:rsid w:val="00464742"/>
    <w:rsid w:val="00476591"/>
    <w:rsid w:val="00484852"/>
    <w:rsid w:val="00485592"/>
    <w:rsid w:val="00494989"/>
    <w:rsid w:val="004A2EDC"/>
    <w:rsid w:val="004B2C1B"/>
    <w:rsid w:val="004B72A8"/>
    <w:rsid w:val="004B7608"/>
    <w:rsid w:val="004C0AE3"/>
    <w:rsid w:val="004D02F9"/>
    <w:rsid w:val="004D1125"/>
    <w:rsid w:val="004E058D"/>
    <w:rsid w:val="004E2EFF"/>
    <w:rsid w:val="004E4BEF"/>
    <w:rsid w:val="004E6B8C"/>
    <w:rsid w:val="004F5519"/>
    <w:rsid w:val="00504D2F"/>
    <w:rsid w:val="00505035"/>
    <w:rsid w:val="00525B94"/>
    <w:rsid w:val="00526953"/>
    <w:rsid w:val="0054523B"/>
    <w:rsid w:val="00547B14"/>
    <w:rsid w:val="00557790"/>
    <w:rsid w:val="00561E86"/>
    <w:rsid w:val="00562047"/>
    <w:rsid w:val="00570223"/>
    <w:rsid w:val="00570276"/>
    <w:rsid w:val="00571DFD"/>
    <w:rsid w:val="0057460E"/>
    <w:rsid w:val="00582D6B"/>
    <w:rsid w:val="00583A16"/>
    <w:rsid w:val="00590F9D"/>
    <w:rsid w:val="00595C81"/>
    <w:rsid w:val="005973A8"/>
    <w:rsid w:val="005A1AB7"/>
    <w:rsid w:val="005B11B3"/>
    <w:rsid w:val="005B1A19"/>
    <w:rsid w:val="005B2513"/>
    <w:rsid w:val="005B2BBD"/>
    <w:rsid w:val="005C0FC5"/>
    <w:rsid w:val="005C1CD7"/>
    <w:rsid w:val="005C4C61"/>
    <w:rsid w:val="005C60A4"/>
    <w:rsid w:val="005D48B5"/>
    <w:rsid w:val="005F1A9D"/>
    <w:rsid w:val="005F6597"/>
    <w:rsid w:val="00603D1F"/>
    <w:rsid w:val="006043BB"/>
    <w:rsid w:val="00605FA2"/>
    <w:rsid w:val="006141C4"/>
    <w:rsid w:val="00614F5A"/>
    <w:rsid w:val="00614FCE"/>
    <w:rsid w:val="00616935"/>
    <w:rsid w:val="00622497"/>
    <w:rsid w:val="00624930"/>
    <w:rsid w:val="0063183F"/>
    <w:rsid w:val="00645AF5"/>
    <w:rsid w:val="006471AB"/>
    <w:rsid w:val="00653AAC"/>
    <w:rsid w:val="0065454C"/>
    <w:rsid w:val="00657968"/>
    <w:rsid w:val="00657A2D"/>
    <w:rsid w:val="00660DFA"/>
    <w:rsid w:val="00671BD7"/>
    <w:rsid w:val="00672DDD"/>
    <w:rsid w:val="00675BBA"/>
    <w:rsid w:val="00690422"/>
    <w:rsid w:val="00692D71"/>
    <w:rsid w:val="00693D71"/>
    <w:rsid w:val="006A256A"/>
    <w:rsid w:val="006A667B"/>
    <w:rsid w:val="006B5594"/>
    <w:rsid w:val="006C01BC"/>
    <w:rsid w:val="006C33C4"/>
    <w:rsid w:val="006C3E31"/>
    <w:rsid w:val="006C6EBF"/>
    <w:rsid w:val="006D7704"/>
    <w:rsid w:val="006E1074"/>
    <w:rsid w:val="006E5360"/>
    <w:rsid w:val="006E6FA5"/>
    <w:rsid w:val="006F40F7"/>
    <w:rsid w:val="006F4918"/>
    <w:rsid w:val="00700940"/>
    <w:rsid w:val="007143AD"/>
    <w:rsid w:val="0072088B"/>
    <w:rsid w:val="00722175"/>
    <w:rsid w:val="00722596"/>
    <w:rsid w:val="00723622"/>
    <w:rsid w:val="00750E30"/>
    <w:rsid w:val="007510B2"/>
    <w:rsid w:val="00755DE1"/>
    <w:rsid w:val="00760332"/>
    <w:rsid w:val="00762D66"/>
    <w:rsid w:val="0076657E"/>
    <w:rsid w:val="00790C60"/>
    <w:rsid w:val="007911AC"/>
    <w:rsid w:val="007B209F"/>
    <w:rsid w:val="007B2A03"/>
    <w:rsid w:val="007C1556"/>
    <w:rsid w:val="007C2DF5"/>
    <w:rsid w:val="007C4C21"/>
    <w:rsid w:val="007D4B7A"/>
    <w:rsid w:val="007E08F0"/>
    <w:rsid w:val="007E1204"/>
    <w:rsid w:val="007E412C"/>
    <w:rsid w:val="007F1822"/>
    <w:rsid w:val="007F20F6"/>
    <w:rsid w:val="008029B9"/>
    <w:rsid w:val="00813219"/>
    <w:rsid w:val="008201C5"/>
    <w:rsid w:val="00820DF0"/>
    <w:rsid w:val="008240CC"/>
    <w:rsid w:val="008264B8"/>
    <w:rsid w:val="008265E7"/>
    <w:rsid w:val="00827552"/>
    <w:rsid w:val="00832A8B"/>
    <w:rsid w:val="008337CC"/>
    <w:rsid w:val="008365FF"/>
    <w:rsid w:val="00837950"/>
    <w:rsid w:val="00837A37"/>
    <w:rsid w:val="00845BF2"/>
    <w:rsid w:val="00846A9E"/>
    <w:rsid w:val="008577DA"/>
    <w:rsid w:val="008629C4"/>
    <w:rsid w:val="00864B84"/>
    <w:rsid w:val="00871626"/>
    <w:rsid w:val="00872791"/>
    <w:rsid w:val="00874888"/>
    <w:rsid w:val="008805B7"/>
    <w:rsid w:val="00882A0B"/>
    <w:rsid w:val="00884EDE"/>
    <w:rsid w:val="00884F74"/>
    <w:rsid w:val="008938B4"/>
    <w:rsid w:val="008A4774"/>
    <w:rsid w:val="008A4DFC"/>
    <w:rsid w:val="008A7B3D"/>
    <w:rsid w:val="008B11AE"/>
    <w:rsid w:val="008B391E"/>
    <w:rsid w:val="008C48A5"/>
    <w:rsid w:val="008C5953"/>
    <w:rsid w:val="008D3895"/>
    <w:rsid w:val="008D79AA"/>
    <w:rsid w:val="008E5299"/>
    <w:rsid w:val="008E7CC6"/>
    <w:rsid w:val="008F02D9"/>
    <w:rsid w:val="008F129E"/>
    <w:rsid w:val="008F50CF"/>
    <w:rsid w:val="008F5A2A"/>
    <w:rsid w:val="0090015D"/>
    <w:rsid w:val="00925D4C"/>
    <w:rsid w:val="009425DD"/>
    <w:rsid w:val="009456E0"/>
    <w:rsid w:val="009652E0"/>
    <w:rsid w:val="0096708A"/>
    <w:rsid w:val="00967F03"/>
    <w:rsid w:val="009777F5"/>
    <w:rsid w:val="00981E35"/>
    <w:rsid w:val="00991270"/>
    <w:rsid w:val="00992BBB"/>
    <w:rsid w:val="009A5729"/>
    <w:rsid w:val="009B322C"/>
    <w:rsid w:val="009B3C21"/>
    <w:rsid w:val="009B663F"/>
    <w:rsid w:val="009C0DFD"/>
    <w:rsid w:val="009C15CA"/>
    <w:rsid w:val="009C1788"/>
    <w:rsid w:val="009C5999"/>
    <w:rsid w:val="009D4545"/>
    <w:rsid w:val="009D59DF"/>
    <w:rsid w:val="009D6754"/>
    <w:rsid w:val="009E00C5"/>
    <w:rsid w:val="009E0315"/>
    <w:rsid w:val="009E0FC5"/>
    <w:rsid w:val="009E5370"/>
    <w:rsid w:val="009F0A6C"/>
    <w:rsid w:val="009F106C"/>
    <w:rsid w:val="009F4A87"/>
    <w:rsid w:val="009F5B69"/>
    <w:rsid w:val="00A00CE1"/>
    <w:rsid w:val="00A04B81"/>
    <w:rsid w:val="00A0756E"/>
    <w:rsid w:val="00A07868"/>
    <w:rsid w:val="00A103BD"/>
    <w:rsid w:val="00A21CCF"/>
    <w:rsid w:val="00A23976"/>
    <w:rsid w:val="00A246DF"/>
    <w:rsid w:val="00A24D61"/>
    <w:rsid w:val="00A27283"/>
    <w:rsid w:val="00A331FD"/>
    <w:rsid w:val="00A35CB9"/>
    <w:rsid w:val="00A46DC4"/>
    <w:rsid w:val="00A46EFE"/>
    <w:rsid w:val="00A576F5"/>
    <w:rsid w:val="00A606DC"/>
    <w:rsid w:val="00A61422"/>
    <w:rsid w:val="00A62578"/>
    <w:rsid w:val="00A6498D"/>
    <w:rsid w:val="00A65D6F"/>
    <w:rsid w:val="00A74A7A"/>
    <w:rsid w:val="00A82519"/>
    <w:rsid w:val="00A82AD1"/>
    <w:rsid w:val="00AA1770"/>
    <w:rsid w:val="00AC2CA5"/>
    <w:rsid w:val="00AC6984"/>
    <w:rsid w:val="00AD1A9C"/>
    <w:rsid w:val="00AD5EBB"/>
    <w:rsid w:val="00AD6BE9"/>
    <w:rsid w:val="00AE560D"/>
    <w:rsid w:val="00AE67C5"/>
    <w:rsid w:val="00AF17E1"/>
    <w:rsid w:val="00AF385D"/>
    <w:rsid w:val="00B01FB9"/>
    <w:rsid w:val="00B10B4D"/>
    <w:rsid w:val="00B12FCE"/>
    <w:rsid w:val="00B21733"/>
    <w:rsid w:val="00B21E9A"/>
    <w:rsid w:val="00B22314"/>
    <w:rsid w:val="00B313CF"/>
    <w:rsid w:val="00B352B9"/>
    <w:rsid w:val="00B35571"/>
    <w:rsid w:val="00B42C5A"/>
    <w:rsid w:val="00B531A8"/>
    <w:rsid w:val="00B53C35"/>
    <w:rsid w:val="00B5634B"/>
    <w:rsid w:val="00B60389"/>
    <w:rsid w:val="00B71332"/>
    <w:rsid w:val="00B73FBE"/>
    <w:rsid w:val="00B760E2"/>
    <w:rsid w:val="00B76507"/>
    <w:rsid w:val="00B861DF"/>
    <w:rsid w:val="00B95BC5"/>
    <w:rsid w:val="00BB0D9F"/>
    <w:rsid w:val="00BB15BC"/>
    <w:rsid w:val="00BB2143"/>
    <w:rsid w:val="00BC04E8"/>
    <w:rsid w:val="00BC3B26"/>
    <w:rsid w:val="00BC3EE2"/>
    <w:rsid w:val="00BC497F"/>
    <w:rsid w:val="00BD7938"/>
    <w:rsid w:val="00C0611C"/>
    <w:rsid w:val="00C06528"/>
    <w:rsid w:val="00C37686"/>
    <w:rsid w:val="00C42827"/>
    <w:rsid w:val="00C476F8"/>
    <w:rsid w:val="00C655C4"/>
    <w:rsid w:val="00C74F3E"/>
    <w:rsid w:val="00C779B0"/>
    <w:rsid w:val="00C81DF1"/>
    <w:rsid w:val="00C859BB"/>
    <w:rsid w:val="00C87A76"/>
    <w:rsid w:val="00C9626D"/>
    <w:rsid w:val="00CA546D"/>
    <w:rsid w:val="00CB5893"/>
    <w:rsid w:val="00CC64E7"/>
    <w:rsid w:val="00CD2579"/>
    <w:rsid w:val="00CD27A3"/>
    <w:rsid w:val="00CD33A2"/>
    <w:rsid w:val="00CE505C"/>
    <w:rsid w:val="00CE5551"/>
    <w:rsid w:val="00CE6D44"/>
    <w:rsid w:val="00CE733D"/>
    <w:rsid w:val="00CE7BBA"/>
    <w:rsid w:val="00CE7CAD"/>
    <w:rsid w:val="00CF4255"/>
    <w:rsid w:val="00D00C65"/>
    <w:rsid w:val="00D0455E"/>
    <w:rsid w:val="00D04918"/>
    <w:rsid w:val="00D10D7B"/>
    <w:rsid w:val="00D14E3C"/>
    <w:rsid w:val="00D22A80"/>
    <w:rsid w:val="00D260E5"/>
    <w:rsid w:val="00D26336"/>
    <w:rsid w:val="00D37FC0"/>
    <w:rsid w:val="00D433AA"/>
    <w:rsid w:val="00D5179C"/>
    <w:rsid w:val="00D53288"/>
    <w:rsid w:val="00D56080"/>
    <w:rsid w:val="00D6077C"/>
    <w:rsid w:val="00D617E6"/>
    <w:rsid w:val="00D62F95"/>
    <w:rsid w:val="00D6654F"/>
    <w:rsid w:val="00D7193A"/>
    <w:rsid w:val="00D7260F"/>
    <w:rsid w:val="00D7316A"/>
    <w:rsid w:val="00D85CCB"/>
    <w:rsid w:val="00D85F9A"/>
    <w:rsid w:val="00D862B3"/>
    <w:rsid w:val="00D929E3"/>
    <w:rsid w:val="00D95E56"/>
    <w:rsid w:val="00D96220"/>
    <w:rsid w:val="00DA2719"/>
    <w:rsid w:val="00DB23B5"/>
    <w:rsid w:val="00DD4490"/>
    <w:rsid w:val="00DE1040"/>
    <w:rsid w:val="00DE3062"/>
    <w:rsid w:val="00DF57D0"/>
    <w:rsid w:val="00DF609E"/>
    <w:rsid w:val="00E04F32"/>
    <w:rsid w:val="00E06C5B"/>
    <w:rsid w:val="00E130BE"/>
    <w:rsid w:val="00E15AD9"/>
    <w:rsid w:val="00E16FA3"/>
    <w:rsid w:val="00E20162"/>
    <w:rsid w:val="00E34E15"/>
    <w:rsid w:val="00E35727"/>
    <w:rsid w:val="00E42364"/>
    <w:rsid w:val="00E4783A"/>
    <w:rsid w:val="00E60E66"/>
    <w:rsid w:val="00E67A15"/>
    <w:rsid w:val="00E708F7"/>
    <w:rsid w:val="00E741EB"/>
    <w:rsid w:val="00E84B92"/>
    <w:rsid w:val="00E900EE"/>
    <w:rsid w:val="00E952FD"/>
    <w:rsid w:val="00E96B2D"/>
    <w:rsid w:val="00EF11FF"/>
    <w:rsid w:val="00F03487"/>
    <w:rsid w:val="00F12828"/>
    <w:rsid w:val="00F139B7"/>
    <w:rsid w:val="00F1691A"/>
    <w:rsid w:val="00F17E15"/>
    <w:rsid w:val="00F20B9A"/>
    <w:rsid w:val="00F21083"/>
    <w:rsid w:val="00F22392"/>
    <w:rsid w:val="00F244D9"/>
    <w:rsid w:val="00F2581E"/>
    <w:rsid w:val="00F25A0B"/>
    <w:rsid w:val="00F350DF"/>
    <w:rsid w:val="00F36F72"/>
    <w:rsid w:val="00F53E94"/>
    <w:rsid w:val="00F603D2"/>
    <w:rsid w:val="00F62909"/>
    <w:rsid w:val="00F7032F"/>
    <w:rsid w:val="00F70704"/>
    <w:rsid w:val="00F7386F"/>
    <w:rsid w:val="00F75523"/>
    <w:rsid w:val="00F76086"/>
    <w:rsid w:val="00F83EA1"/>
    <w:rsid w:val="00F85524"/>
    <w:rsid w:val="00F86680"/>
    <w:rsid w:val="00FA29E5"/>
    <w:rsid w:val="00FA2E48"/>
    <w:rsid w:val="00FB448C"/>
    <w:rsid w:val="00FB6D51"/>
    <w:rsid w:val="00FC0BA7"/>
    <w:rsid w:val="00FC24A6"/>
    <w:rsid w:val="00FC4D81"/>
    <w:rsid w:val="00FD019E"/>
    <w:rsid w:val="00FD07C3"/>
    <w:rsid w:val="00FD130D"/>
    <w:rsid w:val="00FD3A43"/>
    <w:rsid w:val="00FD3E24"/>
    <w:rsid w:val="00FE14E2"/>
    <w:rsid w:val="00FE3518"/>
    <w:rsid w:val="00FE609C"/>
    <w:rsid w:val="00FF2E5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F5C3FC"/>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7B"/>
    <w:pPr>
      <w:tabs>
        <w:tab w:val="left" w:pos="426"/>
      </w:tabs>
      <w:spacing w:line="240" w:lineRule="auto"/>
    </w:pPr>
    <w:rPr>
      <w:rFonts w:ascii="Arial" w:hAnsi="Arial" w:cs="Arial"/>
      <w:sz w:val="19"/>
      <w:szCs w:val="21"/>
    </w:rPr>
  </w:style>
  <w:style w:type="paragraph" w:styleId="Ttulo1">
    <w:name w:val="heading 1"/>
    <w:basedOn w:val="Normal"/>
    <w:next w:val="Normal"/>
    <w:link w:val="Ttulo1Car"/>
    <w:uiPriority w:val="9"/>
    <w:qFormat/>
    <w:rsid w:val="001C087B"/>
    <w:p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shd w:val="clear" w:color="auto" w:fill="D9D9D9"/>
      <w:tabs>
        <w:tab w:val="clear" w:pos="426"/>
        <w:tab w:val="left" w:pos="709"/>
      </w:tabs>
      <w:spacing w:before="480" w:after="480"/>
      <w:ind w:left="709" w:right="113" w:hanging="567"/>
      <w:contextualSpacing/>
      <w:outlineLvl w:val="0"/>
    </w:pPr>
    <w:rPr>
      <w:rFonts w:eastAsiaTheme="majorEastAsia"/>
      <w:b/>
      <w:bCs/>
      <w:sz w:val="36"/>
      <w:szCs w:val="28"/>
    </w:rPr>
  </w:style>
  <w:style w:type="paragraph" w:styleId="Ttulo2">
    <w:name w:val="heading 2"/>
    <w:basedOn w:val="Normal"/>
    <w:next w:val="Normal"/>
    <w:link w:val="Ttulo2Car"/>
    <w:uiPriority w:val="9"/>
    <w:unhideWhenUsed/>
    <w:qFormat/>
    <w:rsid w:val="001C087B"/>
    <w:pPr>
      <w:spacing w:before="240" w:after="120"/>
      <w:outlineLvl w:val="1"/>
    </w:pPr>
    <w:rPr>
      <w:rFonts w:eastAsiaTheme="majorEastAsia"/>
      <w:b/>
      <w:bCs/>
      <w:sz w:val="28"/>
      <w:szCs w:val="26"/>
    </w:rPr>
  </w:style>
  <w:style w:type="paragraph" w:styleId="Ttulo3">
    <w:name w:val="heading 3"/>
    <w:basedOn w:val="Normal"/>
    <w:next w:val="Normal"/>
    <w:link w:val="Ttulo3Car"/>
    <w:uiPriority w:val="9"/>
    <w:unhideWhenUsed/>
    <w:qFormat/>
    <w:rsid w:val="001C087B"/>
    <w:pPr>
      <w:spacing w:before="360" w:after="180" w:line="271" w:lineRule="auto"/>
      <w:contextualSpacing/>
      <w:outlineLvl w:val="2"/>
    </w:pPr>
    <w:rPr>
      <w:rFonts w:eastAsiaTheme="majorEastAsia" w:cstheme="majorBidi"/>
      <w:b/>
      <w:bCs/>
      <w:sz w:val="20"/>
    </w:rPr>
  </w:style>
  <w:style w:type="paragraph" w:styleId="Ttulo4">
    <w:name w:val="heading 4"/>
    <w:basedOn w:val="Normal"/>
    <w:next w:val="Normal"/>
    <w:link w:val="Ttulo4Car"/>
    <w:uiPriority w:val="9"/>
    <w:unhideWhenUsed/>
    <w:qFormat/>
    <w:rsid w:val="001C087B"/>
    <w:pPr>
      <w:spacing w:before="240" w:after="120"/>
      <w:outlineLvl w:val="3"/>
    </w:pPr>
    <w:rPr>
      <w:rFonts w:asciiTheme="majorHAnsi" w:eastAsiaTheme="majorEastAsia" w:hAnsiTheme="majorHAnsi" w:cstheme="majorBidi"/>
      <w:b/>
      <w:bCs/>
      <w:iCs/>
      <w:sz w:val="20"/>
    </w:rPr>
  </w:style>
  <w:style w:type="paragraph" w:styleId="Ttulo5">
    <w:name w:val="heading 5"/>
    <w:basedOn w:val="Normal"/>
    <w:next w:val="Normal"/>
    <w:link w:val="Ttulo5Car"/>
    <w:uiPriority w:val="9"/>
    <w:semiHidden/>
    <w:unhideWhenUsed/>
    <w:qFormat/>
    <w:rsid w:val="004E4BEF"/>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4E4B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4E4BEF"/>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4E4BEF"/>
    <w:pPr>
      <w:spacing w:after="0"/>
      <w:outlineLvl w:val="7"/>
    </w:pPr>
    <w:rPr>
      <w:rFonts w:asciiTheme="majorHAnsi" w:eastAsiaTheme="majorEastAsia" w:hAnsiTheme="majorHAnsi" w:cstheme="majorBidi"/>
      <w:szCs w:val="20"/>
    </w:rPr>
  </w:style>
  <w:style w:type="paragraph" w:styleId="Ttulo9">
    <w:name w:val="heading 9"/>
    <w:basedOn w:val="Normal"/>
    <w:next w:val="Normal"/>
    <w:link w:val="Ttulo9Car"/>
    <w:uiPriority w:val="9"/>
    <w:semiHidden/>
    <w:unhideWhenUsed/>
    <w:qFormat/>
    <w:rsid w:val="004E4BEF"/>
    <w:pPr>
      <w:spacing w:after="0"/>
      <w:outlineLvl w:val="8"/>
    </w:pPr>
    <w:rPr>
      <w:rFonts w:asciiTheme="majorHAnsi" w:eastAsiaTheme="majorEastAsia" w:hAnsiTheme="majorHAnsi" w:cstheme="majorBidi"/>
      <w:i/>
      <w:iCs/>
      <w:spacing w:val="5"/>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087B"/>
    <w:rPr>
      <w:rFonts w:ascii="Arial" w:eastAsiaTheme="majorEastAsia" w:hAnsi="Arial" w:cs="Arial"/>
      <w:b/>
      <w:bCs/>
      <w:sz w:val="36"/>
      <w:szCs w:val="28"/>
      <w:shd w:val="clear" w:color="auto" w:fill="D9D9D9"/>
    </w:rPr>
  </w:style>
  <w:style w:type="character" w:customStyle="1" w:styleId="Ttulo2Car">
    <w:name w:val="Título 2 Car"/>
    <w:basedOn w:val="Fuentedeprrafopredeter"/>
    <w:link w:val="Ttulo2"/>
    <w:uiPriority w:val="9"/>
    <w:rsid w:val="001C087B"/>
    <w:rPr>
      <w:rFonts w:ascii="Arial" w:eastAsiaTheme="majorEastAsia" w:hAnsi="Arial" w:cs="Arial"/>
      <w:b/>
      <w:bCs/>
      <w:sz w:val="28"/>
      <w:szCs w:val="26"/>
    </w:rPr>
  </w:style>
  <w:style w:type="character" w:customStyle="1" w:styleId="Ttulo3Car">
    <w:name w:val="Título 3 Car"/>
    <w:basedOn w:val="Fuentedeprrafopredeter"/>
    <w:link w:val="Ttulo3"/>
    <w:uiPriority w:val="9"/>
    <w:rsid w:val="001C087B"/>
    <w:rPr>
      <w:rFonts w:ascii="Arial" w:eastAsiaTheme="majorEastAsia" w:hAnsi="Arial" w:cstheme="majorBidi"/>
      <w:b/>
      <w:bCs/>
      <w:sz w:val="20"/>
      <w:szCs w:val="21"/>
    </w:rPr>
  </w:style>
  <w:style w:type="character" w:customStyle="1" w:styleId="Ttulo4Car">
    <w:name w:val="Título 4 Car"/>
    <w:basedOn w:val="Fuentedeprrafopredeter"/>
    <w:link w:val="Ttulo4"/>
    <w:uiPriority w:val="9"/>
    <w:rsid w:val="001C087B"/>
    <w:rPr>
      <w:rFonts w:asciiTheme="majorHAnsi" w:eastAsiaTheme="majorEastAsia" w:hAnsiTheme="majorHAnsi" w:cstheme="majorBidi"/>
      <w:b/>
      <w:bCs/>
      <w:iCs/>
      <w:sz w:val="20"/>
      <w:szCs w:val="21"/>
    </w:rPr>
  </w:style>
  <w:style w:type="character" w:customStyle="1" w:styleId="Ttulo5Car">
    <w:name w:val="Título 5 Car"/>
    <w:basedOn w:val="Fuentedeprrafopredeter"/>
    <w:link w:val="Ttulo5"/>
    <w:uiPriority w:val="9"/>
    <w:semiHidden/>
    <w:rsid w:val="004E4BEF"/>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4E4BEF"/>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4E4BEF"/>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4E4BEF"/>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4E4BEF"/>
    <w:rPr>
      <w:rFonts w:asciiTheme="majorHAnsi" w:eastAsiaTheme="majorEastAsia" w:hAnsiTheme="majorHAnsi" w:cstheme="majorBidi"/>
      <w:i/>
      <w:iCs/>
      <w:spacing w:val="5"/>
      <w:sz w:val="20"/>
      <w:szCs w:val="20"/>
    </w:rPr>
  </w:style>
  <w:style w:type="paragraph" w:styleId="Ttulo">
    <w:name w:val="Title"/>
    <w:basedOn w:val="Normal"/>
    <w:next w:val="Normal"/>
    <w:link w:val="TtuloCar"/>
    <w:uiPriority w:val="10"/>
    <w:qFormat/>
    <w:rsid w:val="007911AC"/>
    <w:pPr>
      <w:spacing w:before="120" w:after="120"/>
      <w:ind w:right="120"/>
      <w:contextualSpacing/>
    </w:pPr>
    <w:rPr>
      <w:rFonts w:eastAsiaTheme="majorEastAsia" w:cstheme="majorBidi"/>
      <w:b/>
      <w:spacing w:val="5"/>
      <w:sz w:val="96"/>
      <w:szCs w:val="96"/>
    </w:rPr>
  </w:style>
  <w:style w:type="character" w:customStyle="1" w:styleId="TtuloCar">
    <w:name w:val="Título Car"/>
    <w:basedOn w:val="Fuentedeprrafopredeter"/>
    <w:link w:val="Ttulo"/>
    <w:uiPriority w:val="10"/>
    <w:rsid w:val="007911AC"/>
    <w:rPr>
      <w:rFonts w:ascii="Arial" w:eastAsiaTheme="majorEastAsia" w:hAnsi="Arial" w:cstheme="majorBidi"/>
      <w:b/>
      <w:spacing w:val="5"/>
      <w:sz w:val="96"/>
      <w:szCs w:val="96"/>
    </w:rPr>
  </w:style>
  <w:style w:type="paragraph" w:styleId="Subttulo">
    <w:name w:val="Subtitle"/>
    <w:basedOn w:val="Normal"/>
    <w:next w:val="Normal"/>
    <w:link w:val="SubttuloCar"/>
    <w:uiPriority w:val="11"/>
    <w:qFormat/>
    <w:rsid w:val="004E4BEF"/>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sid w:val="004E4BEF"/>
    <w:rPr>
      <w:rFonts w:asciiTheme="majorHAnsi" w:eastAsiaTheme="majorEastAsia" w:hAnsiTheme="majorHAnsi" w:cstheme="majorBidi"/>
      <w:i/>
      <w:iCs/>
      <w:spacing w:val="13"/>
      <w:sz w:val="24"/>
      <w:szCs w:val="24"/>
    </w:rPr>
  </w:style>
  <w:style w:type="character" w:styleId="Textoennegrita">
    <w:name w:val="Strong"/>
    <w:uiPriority w:val="22"/>
    <w:qFormat/>
    <w:rsid w:val="004E4BEF"/>
    <w:rPr>
      <w:b/>
      <w:bCs/>
    </w:rPr>
  </w:style>
  <w:style w:type="character" w:styleId="nfasis">
    <w:name w:val="Emphasis"/>
    <w:uiPriority w:val="20"/>
    <w:qFormat/>
    <w:rsid w:val="004E4BEF"/>
    <w:rPr>
      <w:b/>
      <w:bCs/>
      <w:i/>
      <w:iCs/>
      <w:spacing w:val="10"/>
      <w:bdr w:val="none" w:sz="0" w:space="0" w:color="auto"/>
      <w:shd w:val="clear" w:color="auto" w:fill="auto"/>
    </w:rPr>
  </w:style>
  <w:style w:type="paragraph" w:styleId="Sinespaciado">
    <w:name w:val="No Spacing"/>
    <w:basedOn w:val="Normal"/>
    <w:link w:val="SinespaciadoCar"/>
    <w:uiPriority w:val="1"/>
    <w:qFormat/>
    <w:rsid w:val="004E4BEF"/>
    <w:pPr>
      <w:spacing w:after="0"/>
    </w:pPr>
  </w:style>
  <w:style w:type="character" w:customStyle="1" w:styleId="SinespaciadoCar">
    <w:name w:val="Sin espaciado Car"/>
    <w:basedOn w:val="Fuentedeprrafopredeter"/>
    <w:link w:val="Sinespaciado"/>
    <w:uiPriority w:val="1"/>
    <w:rsid w:val="004E4BEF"/>
  </w:style>
  <w:style w:type="paragraph" w:styleId="Prrafodelista">
    <w:name w:val="List Paragraph"/>
    <w:basedOn w:val="Normal"/>
    <w:link w:val="PrrafodelistaCar"/>
    <w:uiPriority w:val="34"/>
    <w:qFormat/>
    <w:rsid w:val="00067146"/>
    <w:pPr>
      <w:ind w:left="720" w:hanging="360"/>
      <w:contextualSpacing/>
    </w:pPr>
  </w:style>
  <w:style w:type="character" w:customStyle="1" w:styleId="PrrafodelistaCar">
    <w:name w:val="Párrafo de lista Car"/>
    <w:basedOn w:val="Fuentedeprrafopredeter"/>
    <w:link w:val="Prrafodelista"/>
    <w:uiPriority w:val="34"/>
    <w:rsid w:val="00F20B9A"/>
    <w:rPr>
      <w:rFonts w:ascii="Arial" w:hAnsi="Arial" w:cs="Arial"/>
      <w:sz w:val="19"/>
      <w:szCs w:val="21"/>
    </w:rPr>
  </w:style>
  <w:style w:type="paragraph" w:styleId="Cita">
    <w:name w:val="Quote"/>
    <w:basedOn w:val="Normal"/>
    <w:next w:val="Normal"/>
    <w:link w:val="CitaCar"/>
    <w:uiPriority w:val="29"/>
    <w:qFormat/>
    <w:rsid w:val="004E4BEF"/>
    <w:pPr>
      <w:spacing w:before="200" w:after="0"/>
      <w:ind w:left="360" w:right="360"/>
    </w:pPr>
    <w:rPr>
      <w:i/>
      <w:iCs/>
    </w:rPr>
  </w:style>
  <w:style w:type="character" w:customStyle="1" w:styleId="CitaCar">
    <w:name w:val="Cita Car"/>
    <w:basedOn w:val="Fuentedeprrafopredeter"/>
    <w:link w:val="Cita"/>
    <w:uiPriority w:val="29"/>
    <w:rsid w:val="004E4BEF"/>
    <w:rPr>
      <w:i/>
      <w:iCs/>
    </w:rPr>
  </w:style>
  <w:style w:type="paragraph" w:styleId="Citadestacada">
    <w:name w:val="Intense Quote"/>
    <w:basedOn w:val="Normal"/>
    <w:next w:val="Normal"/>
    <w:link w:val="CitadestacadaCar"/>
    <w:uiPriority w:val="30"/>
    <w:qFormat/>
    <w:rsid w:val="004E4BEF"/>
    <w:pPr>
      <w:pBdr>
        <w:bottom w:val="single" w:sz="4" w:space="1" w:color="auto"/>
      </w:pBdr>
      <w:spacing w:before="200" w:after="280"/>
      <w:ind w:left="1008" w:right="1152"/>
    </w:pPr>
    <w:rPr>
      <w:b/>
      <w:bCs/>
      <w:i/>
      <w:iCs/>
    </w:rPr>
  </w:style>
  <w:style w:type="character" w:customStyle="1" w:styleId="CitadestacadaCar">
    <w:name w:val="Cita destacada Car"/>
    <w:basedOn w:val="Fuentedeprrafopredeter"/>
    <w:link w:val="Citadestacada"/>
    <w:uiPriority w:val="30"/>
    <w:rsid w:val="004E4BEF"/>
    <w:rPr>
      <w:b/>
      <w:bCs/>
      <w:i/>
      <w:iCs/>
    </w:rPr>
  </w:style>
  <w:style w:type="character" w:styleId="nfasissutil">
    <w:name w:val="Subtle Emphasis"/>
    <w:uiPriority w:val="19"/>
    <w:qFormat/>
    <w:rsid w:val="004E4BEF"/>
    <w:rPr>
      <w:i/>
      <w:iCs/>
    </w:rPr>
  </w:style>
  <w:style w:type="character" w:styleId="nfasisintenso">
    <w:name w:val="Intense Emphasis"/>
    <w:uiPriority w:val="21"/>
    <w:qFormat/>
    <w:rsid w:val="004E4BEF"/>
    <w:rPr>
      <w:b/>
      <w:bCs/>
    </w:rPr>
  </w:style>
  <w:style w:type="character" w:styleId="Referenciasutil">
    <w:name w:val="Subtle Reference"/>
    <w:uiPriority w:val="31"/>
    <w:qFormat/>
    <w:rsid w:val="004E4BEF"/>
    <w:rPr>
      <w:smallCaps/>
    </w:rPr>
  </w:style>
  <w:style w:type="character" w:styleId="Referenciaintensa">
    <w:name w:val="Intense Reference"/>
    <w:uiPriority w:val="32"/>
    <w:qFormat/>
    <w:rsid w:val="004E4BEF"/>
    <w:rPr>
      <w:smallCaps/>
      <w:spacing w:val="5"/>
      <w:u w:val="single"/>
    </w:rPr>
  </w:style>
  <w:style w:type="character" w:styleId="Ttulodellibro">
    <w:name w:val="Book Title"/>
    <w:uiPriority w:val="33"/>
    <w:qFormat/>
    <w:rsid w:val="004E4BEF"/>
    <w:rPr>
      <w:i/>
      <w:iCs/>
      <w:smallCaps/>
      <w:spacing w:val="5"/>
    </w:rPr>
  </w:style>
  <w:style w:type="paragraph" w:styleId="TtulodeTDC">
    <w:name w:val="TOC Heading"/>
    <w:basedOn w:val="Ttulo1"/>
    <w:next w:val="Normal"/>
    <w:uiPriority w:val="39"/>
    <w:semiHidden/>
    <w:unhideWhenUsed/>
    <w:qFormat/>
    <w:rsid w:val="004E4BEF"/>
    <w:pPr>
      <w:outlineLvl w:val="9"/>
    </w:pPr>
    <w:rPr>
      <w:lang w:bidi="en-US"/>
    </w:rPr>
  </w:style>
  <w:style w:type="paragraph" w:styleId="Epgrafe">
    <w:name w:val="caption"/>
    <w:basedOn w:val="Normal"/>
    <w:next w:val="Normal"/>
    <w:uiPriority w:val="35"/>
    <w:semiHidden/>
    <w:unhideWhenUsed/>
    <w:rsid w:val="004E4BEF"/>
    <w:rPr>
      <w:b/>
      <w:bCs/>
      <w:sz w:val="18"/>
      <w:szCs w:val="18"/>
    </w:rPr>
  </w:style>
  <w:style w:type="paragraph" w:customStyle="1" w:styleId="PersonalName">
    <w:name w:val="Personal Name"/>
    <w:basedOn w:val="Ttulo"/>
    <w:rsid w:val="004E4BEF"/>
    <w:pPr>
      <w:framePr w:wrap="notBeside" w:hAnchor="text"/>
    </w:pPr>
    <w:rPr>
      <w:b w:val="0"/>
      <w:caps/>
      <w:color w:val="000000"/>
      <w:sz w:val="28"/>
      <w:szCs w:val="28"/>
    </w:rPr>
  </w:style>
  <w:style w:type="paragraph" w:styleId="Encabezado">
    <w:name w:val="header"/>
    <w:aliases w:val="Encabezado PAR"/>
    <w:basedOn w:val="Normal"/>
    <w:link w:val="EncabezadoCar"/>
    <w:uiPriority w:val="99"/>
    <w:unhideWhenUsed/>
    <w:rsid w:val="00A21CCF"/>
    <w:pPr>
      <w:tabs>
        <w:tab w:val="center" w:pos="4252"/>
        <w:tab w:val="right" w:pos="8504"/>
      </w:tabs>
      <w:spacing w:after="0"/>
      <w:jc w:val="right"/>
    </w:pPr>
  </w:style>
  <w:style w:type="character" w:customStyle="1" w:styleId="EncabezadoCar">
    <w:name w:val="Encabezado Car"/>
    <w:aliases w:val="Encabezado PAR Car"/>
    <w:basedOn w:val="Fuentedeprrafopredeter"/>
    <w:link w:val="Encabezado"/>
    <w:uiPriority w:val="99"/>
    <w:rsid w:val="00A21CCF"/>
    <w:rPr>
      <w:rFonts w:ascii="Rockwell" w:hAnsi="Rockwell"/>
      <w:sz w:val="24"/>
    </w:rPr>
  </w:style>
  <w:style w:type="paragraph" w:styleId="Piedepgina">
    <w:name w:val="footer"/>
    <w:basedOn w:val="Normal"/>
    <w:link w:val="PiedepginaCar"/>
    <w:uiPriority w:val="99"/>
    <w:unhideWhenUsed/>
    <w:rsid w:val="004E4BEF"/>
    <w:pPr>
      <w:tabs>
        <w:tab w:val="center" w:pos="4252"/>
        <w:tab w:val="right" w:pos="8504"/>
      </w:tabs>
      <w:spacing w:after="0"/>
    </w:pPr>
  </w:style>
  <w:style w:type="character" w:customStyle="1" w:styleId="PiedepginaCar">
    <w:name w:val="Pie de página Car"/>
    <w:basedOn w:val="Fuentedeprrafopredeter"/>
    <w:link w:val="Piedepgina"/>
    <w:uiPriority w:val="99"/>
    <w:rsid w:val="004E4BEF"/>
  </w:style>
  <w:style w:type="paragraph" w:styleId="Textodeglobo">
    <w:name w:val="Balloon Text"/>
    <w:basedOn w:val="Normal"/>
    <w:link w:val="TextodegloboCar"/>
    <w:uiPriority w:val="99"/>
    <w:semiHidden/>
    <w:unhideWhenUsed/>
    <w:rsid w:val="004E4BE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BEF"/>
    <w:rPr>
      <w:rFonts w:ascii="Tahoma" w:hAnsi="Tahoma" w:cs="Tahoma"/>
      <w:sz w:val="16"/>
      <w:szCs w:val="16"/>
    </w:rPr>
  </w:style>
  <w:style w:type="table" w:styleId="Tablaconcuadrcula">
    <w:name w:val="Table Grid"/>
    <w:basedOn w:val="Tablanormal"/>
    <w:uiPriority w:val="59"/>
    <w:rsid w:val="00FC0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ordellibro">
    <w:name w:val="Autor del libro"/>
    <w:basedOn w:val="Normal"/>
    <w:qFormat/>
    <w:rsid w:val="009E5370"/>
    <w:pPr>
      <w:spacing w:after="0"/>
      <w:jc w:val="right"/>
    </w:pPr>
  </w:style>
  <w:style w:type="character" w:styleId="Nmerodepgina">
    <w:name w:val="page number"/>
    <w:basedOn w:val="Fuentedeprrafopredeter"/>
    <w:uiPriority w:val="99"/>
    <w:semiHidden/>
    <w:unhideWhenUsed/>
    <w:rsid w:val="005B11B3"/>
  </w:style>
  <w:style w:type="paragraph" w:customStyle="1" w:styleId="Autores">
    <w:name w:val="Autores"/>
    <w:basedOn w:val="Normal"/>
    <w:qFormat/>
    <w:rsid w:val="00B42C5A"/>
    <w:pPr>
      <w:spacing w:after="0"/>
    </w:pPr>
  </w:style>
  <w:style w:type="paragraph" w:customStyle="1" w:styleId="EncabezadoIMPAR">
    <w:name w:val="Encabezado IMPAR"/>
    <w:basedOn w:val="Encabezado"/>
    <w:qFormat/>
    <w:rsid w:val="000E7195"/>
    <w:pPr>
      <w:jc w:val="left"/>
    </w:pPr>
  </w:style>
  <w:style w:type="table" w:styleId="Sombreadomedio1-nfasis6">
    <w:name w:val="Medium Shading 1 Accent 6"/>
    <w:basedOn w:val="Tablanormal"/>
    <w:uiPriority w:val="63"/>
    <w:rsid w:val="00653AAC"/>
    <w:pPr>
      <w:spacing w:after="0" w:line="240" w:lineRule="auto"/>
    </w:pPr>
    <w:tblPr>
      <w:tblStyleRowBandSize w:val="1"/>
      <w:tblStyleColBandSize w:val="1"/>
      <w:tblInd w:w="0" w:type="dxa"/>
      <w:tblBorders>
        <w:top w:val="single" w:sz="8" w:space="0" w:color="30AFCF" w:themeColor="accent6" w:themeTint="BF"/>
        <w:left w:val="single" w:sz="8" w:space="0" w:color="30AFCF" w:themeColor="accent6" w:themeTint="BF"/>
        <w:bottom w:val="single" w:sz="8" w:space="0" w:color="30AFCF" w:themeColor="accent6" w:themeTint="BF"/>
        <w:right w:val="single" w:sz="8" w:space="0" w:color="30AFCF" w:themeColor="accent6" w:themeTint="BF"/>
        <w:insideH w:val="single" w:sz="8" w:space="0" w:color="30AFC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0AFCF" w:themeColor="accent6" w:themeTint="BF"/>
          <w:left w:val="single" w:sz="8" w:space="0" w:color="30AFCF" w:themeColor="accent6" w:themeTint="BF"/>
          <w:bottom w:val="single" w:sz="8" w:space="0" w:color="30AFCF" w:themeColor="accent6" w:themeTint="BF"/>
          <w:right w:val="single" w:sz="8" w:space="0" w:color="30AFCF" w:themeColor="accent6" w:themeTint="BF"/>
          <w:insideH w:val="nil"/>
          <w:insideV w:val="nil"/>
        </w:tcBorders>
        <w:shd w:val="clear" w:color="auto" w:fill="20768C" w:themeFill="accent6"/>
      </w:tcPr>
    </w:tblStylePr>
    <w:tblStylePr w:type="lastRow">
      <w:pPr>
        <w:spacing w:before="0" w:after="0" w:line="240" w:lineRule="auto"/>
      </w:pPr>
      <w:rPr>
        <w:b/>
        <w:bCs/>
      </w:rPr>
      <w:tblPr/>
      <w:tcPr>
        <w:tcBorders>
          <w:top w:val="double" w:sz="6" w:space="0" w:color="30AFCF" w:themeColor="accent6" w:themeTint="BF"/>
          <w:left w:val="single" w:sz="8" w:space="0" w:color="30AFCF" w:themeColor="accent6" w:themeTint="BF"/>
          <w:bottom w:val="single" w:sz="8" w:space="0" w:color="30AFCF" w:themeColor="accent6" w:themeTint="BF"/>
          <w:right w:val="single" w:sz="8" w:space="0" w:color="30A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AE4EF" w:themeFill="accent6" w:themeFillTint="3F"/>
      </w:tcPr>
    </w:tblStylePr>
    <w:tblStylePr w:type="band1Horz">
      <w:tblPr/>
      <w:tcPr>
        <w:tcBorders>
          <w:insideH w:val="nil"/>
          <w:insideV w:val="nil"/>
        </w:tcBorders>
        <w:shd w:val="clear" w:color="auto" w:fill="BAE4EF" w:themeFill="accent6" w:themeFillTint="3F"/>
      </w:tcPr>
    </w:tblStylePr>
    <w:tblStylePr w:type="band2Horz">
      <w:tblPr/>
      <w:tcPr>
        <w:tcBorders>
          <w:insideH w:val="nil"/>
          <w:insideV w:val="nil"/>
        </w:tcBorders>
      </w:tcPr>
    </w:tblStylePr>
  </w:style>
  <w:style w:type="paragraph" w:customStyle="1" w:styleId="NormalTABLAS">
    <w:name w:val="Normal TABLAS"/>
    <w:basedOn w:val="Normal"/>
    <w:qFormat/>
    <w:rsid w:val="003E4595"/>
    <w:pPr>
      <w:spacing w:after="0"/>
    </w:pPr>
    <w:rPr>
      <w:sz w:val="18"/>
    </w:rPr>
  </w:style>
  <w:style w:type="paragraph" w:styleId="TDC1">
    <w:name w:val="toc 1"/>
    <w:basedOn w:val="Normal"/>
    <w:next w:val="Normal"/>
    <w:autoRedefine/>
    <w:uiPriority w:val="39"/>
    <w:unhideWhenUsed/>
    <w:rsid w:val="00FD07C3"/>
    <w:pPr>
      <w:tabs>
        <w:tab w:val="clear" w:pos="426"/>
      </w:tabs>
      <w:spacing w:before="120" w:after="0"/>
    </w:pPr>
    <w:rPr>
      <w:rFonts w:asciiTheme="minorHAnsi" w:hAnsiTheme="minorHAnsi" w:cstheme="minorHAnsi"/>
      <w:b/>
      <w:caps/>
      <w:szCs w:val="22"/>
    </w:rPr>
  </w:style>
  <w:style w:type="paragraph" w:styleId="TDC2">
    <w:name w:val="toc 2"/>
    <w:basedOn w:val="Normal"/>
    <w:next w:val="Normal"/>
    <w:autoRedefine/>
    <w:uiPriority w:val="39"/>
    <w:unhideWhenUsed/>
    <w:rsid w:val="004336E8"/>
    <w:pPr>
      <w:tabs>
        <w:tab w:val="clear" w:pos="426"/>
        <w:tab w:val="right" w:leader="dot" w:pos="9911"/>
      </w:tabs>
      <w:spacing w:after="240"/>
      <w:ind w:left="425"/>
    </w:pPr>
    <w:rPr>
      <w:rFonts w:asciiTheme="minorHAnsi" w:hAnsiTheme="minorHAnsi" w:cstheme="minorHAnsi"/>
      <w:noProof/>
      <w:szCs w:val="19"/>
    </w:rPr>
  </w:style>
  <w:style w:type="paragraph" w:styleId="TDC3">
    <w:name w:val="toc 3"/>
    <w:basedOn w:val="Normal"/>
    <w:next w:val="Normal"/>
    <w:autoRedefine/>
    <w:uiPriority w:val="39"/>
    <w:unhideWhenUsed/>
    <w:rsid w:val="00C87A76"/>
    <w:pPr>
      <w:tabs>
        <w:tab w:val="clear" w:pos="426"/>
        <w:tab w:val="right" w:leader="dot" w:pos="9911"/>
      </w:tabs>
      <w:spacing w:after="120"/>
      <w:ind w:left="828"/>
    </w:pPr>
    <w:rPr>
      <w:rFonts w:asciiTheme="minorHAnsi" w:hAnsiTheme="minorHAnsi" w:cstheme="minorHAnsi"/>
      <w:i/>
      <w:noProof/>
      <w:szCs w:val="22"/>
    </w:rPr>
  </w:style>
  <w:style w:type="paragraph" w:styleId="TDC4">
    <w:name w:val="toc 4"/>
    <w:basedOn w:val="Normal"/>
    <w:next w:val="Normal"/>
    <w:autoRedefine/>
    <w:uiPriority w:val="39"/>
    <w:unhideWhenUsed/>
    <w:rsid w:val="00FD07C3"/>
    <w:pPr>
      <w:tabs>
        <w:tab w:val="clear" w:pos="426"/>
      </w:tabs>
      <w:spacing w:after="0"/>
      <w:ind w:left="630"/>
    </w:pPr>
    <w:rPr>
      <w:rFonts w:asciiTheme="minorHAnsi" w:hAnsiTheme="minorHAnsi" w:cstheme="minorHAnsi"/>
      <w:sz w:val="18"/>
      <w:szCs w:val="18"/>
    </w:rPr>
  </w:style>
  <w:style w:type="paragraph" w:styleId="TDC5">
    <w:name w:val="toc 5"/>
    <w:basedOn w:val="Normal"/>
    <w:next w:val="Normal"/>
    <w:autoRedefine/>
    <w:uiPriority w:val="39"/>
    <w:unhideWhenUsed/>
    <w:rsid w:val="008A4DFC"/>
    <w:pPr>
      <w:tabs>
        <w:tab w:val="clear" w:pos="426"/>
      </w:tabs>
      <w:spacing w:after="0"/>
      <w:ind w:left="840"/>
    </w:pPr>
    <w:rPr>
      <w:rFonts w:asciiTheme="minorHAnsi" w:hAnsiTheme="minorHAnsi" w:cstheme="minorHAnsi"/>
      <w:sz w:val="18"/>
      <w:szCs w:val="18"/>
    </w:rPr>
  </w:style>
  <w:style w:type="paragraph" w:styleId="TDC6">
    <w:name w:val="toc 6"/>
    <w:basedOn w:val="Normal"/>
    <w:next w:val="Normal"/>
    <w:autoRedefine/>
    <w:uiPriority w:val="39"/>
    <w:unhideWhenUsed/>
    <w:rsid w:val="008A4DFC"/>
    <w:pPr>
      <w:tabs>
        <w:tab w:val="clear" w:pos="426"/>
      </w:tabs>
      <w:spacing w:after="0"/>
      <w:ind w:left="1050"/>
    </w:pPr>
    <w:rPr>
      <w:rFonts w:asciiTheme="minorHAnsi" w:hAnsiTheme="minorHAnsi" w:cstheme="minorHAnsi"/>
      <w:sz w:val="18"/>
      <w:szCs w:val="18"/>
    </w:rPr>
  </w:style>
  <w:style w:type="paragraph" w:styleId="TDC7">
    <w:name w:val="toc 7"/>
    <w:basedOn w:val="Normal"/>
    <w:next w:val="Normal"/>
    <w:autoRedefine/>
    <w:uiPriority w:val="39"/>
    <w:unhideWhenUsed/>
    <w:rsid w:val="008A4DFC"/>
    <w:pPr>
      <w:tabs>
        <w:tab w:val="clear" w:pos="426"/>
      </w:tabs>
      <w:spacing w:after="0"/>
      <w:ind w:left="1260"/>
    </w:pPr>
    <w:rPr>
      <w:rFonts w:asciiTheme="minorHAnsi" w:hAnsiTheme="minorHAnsi" w:cstheme="minorHAnsi"/>
      <w:sz w:val="18"/>
      <w:szCs w:val="18"/>
    </w:rPr>
  </w:style>
  <w:style w:type="paragraph" w:styleId="TDC8">
    <w:name w:val="toc 8"/>
    <w:basedOn w:val="Normal"/>
    <w:next w:val="Normal"/>
    <w:autoRedefine/>
    <w:uiPriority w:val="39"/>
    <w:unhideWhenUsed/>
    <w:rsid w:val="008A4DFC"/>
    <w:pPr>
      <w:tabs>
        <w:tab w:val="clear" w:pos="426"/>
      </w:tabs>
      <w:spacing w:after="0"/>
      <w:ind w:left="1470"/>
    </w:pPr>
    <w:rPr>
      <w:rFonts w:asciiTheme="minorHAnsi" w:hAnsiTheme="minorHAnsi" w:cstheme="minorHAnsi"/>
      <w:sz w:val="18"/>
      <w:szCs w:val="18"/>
    </w:rPr>
  </w:style>
  <w:style w:type="paragraph" w:styleId="TDC9">
    <w:name w:val="toc 9"/>
    <w:basedOn w:val="Normal"/>
    <w:next w:val="Normal"/>
    <w:autoRedefine/>
    <w:uiPriority w:val="39"/>
    <w:unhideWhenUsed/>
    <w:rsid w:val="008A4DFC"/>
    <w:pPr>
      <w:tabs>
        <w:tab w:val="clear" w:pos="426"/>
      </w:tabs>
      <w:spacing w:after="0"/>
      <w:ind w:left="1680"/>
    </w:pPr>
    <w:rPr>
      <w:rFonts w:asciiTheme="minorHAnsi" w:hAnsiTheme="minorHAnsi" w:cstheme="minorHAnsi"/>
      <w:sz w:val="18"/>
      <w:szCs w:val="18"/>
    </w:rPr>
  </w:style>
  <w:style w:type="character" w:styleId="Hipervnculo">
    <w:name w:val="Hyperlink"/>
    <w:basedOn w:val="Fuentedeprrafopredeter"/>
    <w:uiPriority w:val="99"/>
    <w:unhideWhenUsed/>
    <w:rsid w:val="00F20B9A"/>
    <w:rPr>
      <w:color w:val="7AB6E8" w:themeColor="hyperlink"/>
      <w:u w:val="single"/>
    </w:rPr>
  </w:style>
  <w:style w:type="character" w:customStyle="1" w:styleId="apple-converted-space">
    <w:name w:val="apple-converted-space"/>
    <w:basedOn w:val="Fuentedeprrafopredeter"/>
    <w:rsid w:val="00F20B9A"/>
  </w:style>
  <w:style w:type="paragraph" w:styleId="NormalWeb">
    <w:name w:val="Normal (Web)"/>
    <w:basedOn w:val="Normal"/>
    <w:uiPriority w:val="99"/>
    <w:unhideWhenUsed/>
    <w:rsid w:val="00F20B9A"/>
    <w:pPr>
      <w:spacing w:before="100" w:beforeAutospacing="1" w:after="100" w:afterAutospacing="1"/>
    </w:pPr>
    <w:rPr>
      <w:rFonts w:ascii="Times New Roman" w:eastAsia="Times New Roman" w:hAnsi="Times New Roman" w:cs="Times New Roman"/>
      <w:sz w:val="24"/>
      <w:szCs w:val="24"/>
      <w:lang w:eastAsia="es-ES"/>
    </w:rPr>
  </w:style>
  <w:style w:type="paragraph" w:styleId="Listaconvietas">
    <w:name w:val="List Bullet"/>
    <w:basedOn w:val="Normal"/>
    <w:uiPriority w:val="99"/>
    <w:unhideWhenUsed/>
    <w:rsid w:val="00F20B9A"/>
    <w:pPr>
      <w:tabs>
        <w:tab w:val="num" w:pos="360"/>
      </w:tabs>
      <w:ind w:left="360" w:hanging="360"/>
      <w:contextualSpacing/>
    </w:pPr>
    <w:rPr>
      <w:rFonts w:asciiTheme="minorHAnsi" w:eastAsiaTheme="minorHAnsi" w:hAnsiTheme="minorHAnsi"/>
      <w:sz w:val="22"/>
    </w:rPr>
  </w:style>
  <w:style w:type="paragraph" w:customStyle="1" w:styleId="Textoseguidoprimerprrafo">
    <w:name w:val="Texto seguido primer párrafo"/>
    <w:basedOn w:val="Normal"/>
    <w:next w:val="Normal"/>
    <w:qFormat/>
    <w:rsid w:val="00F20B9A"/>
    <w:pPr>
      <w:spacing w:before="120" w:after="120" w:line="260" w:lineRule="atLeast"/>
    </w:pPr>
    <w:rPr>
      <w:rFonts w:ascii="Garamond" w:eastAsia="Times New Roman" w:hAnsi="Garamond" w:cs="Times New Roman"/>
      <w:color w:val="000000"/>
      <w:sz w:val="24"/>
      <w:szCs w:val="24"/>
      <w:lang w:eastAsia="fr-FR" w:bidi="fr-FR"/>
    </w:rPr>
  </w:style>
  <w:style w:type="paragraph" w:customStyle="1" w:styleId="Default">
    <w:name w:val="Default"/>
    <w:rsid w:val="00F20B9A"/>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Pa6">
    <w:name w:val="Pa6"/>
    <w:basedOn w:val="Default"/>
    <w:next w:val="Default"/>
    <w:uiPriority w:val="99"/>
    <w:rsid w:val="00F20B9A"/>
    <w:pPr>
      <w:spacing w:line="201" w:lineRule="atLeast"/>
    </w:pPr>
    <w:rPr>
      <w:color w:val="auto"/>
    </w:rPr>
  </w:style>
  <w:style w:type="paragraph" w:customStyle="1" w:styleId="Pa11">
    <w:name w:val="Pa11"/>
    <w:basedOn w:val="Default"/>
    <w:next w:val="Default"/>
    <w:uiPriority w:val="99"/>
    <w:rsid w:val="00F20B9A"/>
    <w:pPr>
      <w:spacing w:line="201" w:lineRule="atLeast"/>
    </w:pPr>
    <w:rPr>
      <w:color w:val="auto"/>
    </w:rPr>
  </w:style>
  <w:style w:type="paragraph" w:customStyle="1" w:styleId="Pa9">
    <w:name w:val="Pa9"/>
    <w:basedOn w:val="Default"/>
    <w:next w:val="Default"/>
    <w:uiPriority w:val="99"/>
    <w:rsid w:val="00F20B9A"/>
    <w:pPr>
      <w:spacing w:line="201" w:lineRule="atLeast"/>
    </w:pPr>
    <w:rPr>
      <w:color w:val="auto"/>
    </w:rPr>
  </w:style>
  <w:style w:type="paragraph" w:customStyle="1" w:styleId="Pa12">
    <w:name w:val="Pa12"/>
    <w:basedOn w:val="Default"/>
    <w:next w:val="Default"/>
    <w:uiPriority w:val="99"/>
    <w:rsid w:val="00F20B9A"/>
    <w:pPr>
      <w:spacing w:line="201" w:lineRule="atLeast"/>
    </w:pPr>
    <w:rPr>
      <w:color w:val="auto"/>
    </w:rPr>
  </w:style>
  <w:style w:type="paragraph" w:customStyle="1" w:styleId="Pa10">
    <w:name w:val="Pa10"/>
    <w:basedOn w:val="Default"/>
    <w:next w:val="Default"/>
    <w:uiPriority w:val="99"/>
    <w:rsid w:val="00F20B9A"/>
    <w:pPr>
      <w:spacing w:line="201" w:lineRule="atLeast"/>
    </w:pPr>
    <w:rPr>
      <w:color w:val="auto"/>
    </w:rPr>
  </w:style>
  <w:style w:type="paragraph" w:customStyle="1" w:styleId="CarCar1Car">
    <w:name w:val="Car Car1 Car"/>
    <w:basedOn w:val="Normal"/>
    <w:semiHidden/>
    <w:rsid w:val="00F20B9A"/>
    <w:pPr>
      <w:spacing w:before="60" w:after="160" w:line="240" w:lineRule="exact"/>
    </w:pPr>
    <w:rPr>
      <w:rFonts w:ascii="Verdana" w:eastAsia="Times New Roman" w:hAnsi="Verdana" w:cs="Times New Roman"/>
      <w:color w:val="FF00FF"/>
      <w:szCs w:val="20"/>
      <w:lang w:val="en-US"/>
    </w:rPr>
  </w:style>
  <w:style w:type="paragraph" w:customStyle="1" w:styleId="CarCar2">
    <w:name w:val="Car Car2"/>
    <w:basedOn w:val="Normal"/>
    <w:semiHidden/>
    <w:rsid w:val="00F20B9A"/>
    <w:pPr>
      <w:spacing w:before="60" w:after="160" w:line="240" w:lineRule="exact"/>
    </w:pPr>
    <w:rPr>
      <w:rFonts w:ascii="Verdana" w:eastAsia="Times New Roman" w:hAnsi="Verdana" w:cs="Times New Roman"/>
      <w:color w:val="FF00FF"/>
      <w:szCs w:val="20"/>
      <w:lang w:val="en-US"/>
    </w:rPr>
  </w:style>
  <w:style w:type="paragraph" w:styleId="Textoindependiente">
    <w:name w:val="Body Text"/>
    <w:basedOn w:val="Normal"/>
    <w:link w:val="TextoindependienteCar"/>
    <w:rsid w:val="00F20B9A"/>
    <w:pPr>
      <w:autoSpaceDE w:val="0"/>
      <w:autoSpaceDN w:val="0"/>
      <w:adjustRightInd w:val="0"/>
      <w:spacing w:after="0"/>
    </w:pPr>
    <w:rPr>
      <w:rFonts w:eastAsia="Times New Roman" w:cs="Times New Roman"/>
      <w:i/>
      <w:iCs/>
      <w:sz w:val="24"/>
      <w:szCs w:val="20"/>
      <w:lang w:eastAsia="es-ES"/>
    </w:rPr>
  </w:style>
  <w:style w:type="character" w:customStyle="1" w:styleId="TextoindependienteCar">
    <w:name w:val="Texto independiente Car"/>
    <w:basedOn w:val="Fuentedeprrafopredeter"/>
    <w:link w:val="Textoindependiente"/>
    <w:rsid w:val="00F20B9A"/>
    <w:rPr>
      <w:rFonts w:ascii="Arial" w:eastAsia="Times New Roman" w:hAnsi="Arial" w:cs="Times New Roman"/>
      <w:i/>
      <w:iCs/>
      <w:sz w:val="24"/>
      <w:szCs w:val="20"/>
      <w:lang w:eastAsia="es-ES"/>
    </w:rPr>
  </w:style>
  <w:style w:type="paragraph" w:styleId="Sangradetextonormal">
    <w:name w:val="Body Text Indent"/>
    <w:basedOn w:val="Normal"/>
    <w:link w:val="SangradetextonormalCar"/>
    <w:uiPriority w:val="99"/>
    <w:semiHidden/>
    <w:unhideWhenUsed/>
    <w:rsid w:val="00F20B9A"/>
    <w:pPr>
      <w:spacing w:after="120"/>
      <w:ind w:left="283"/>
    </w:pPr>
    <w:rPr>
      <w:rFonts w:asciiTheme="minorHAnsi" w:eastAsiaTheme="minorHAnsi" w:hAnsiTheme="minorHAnsi"/>
      <w:sz w:val="22"/>
    </w:rPr>
  </w:style>
  <w:style w:type="character" w:customStyle="1" w:styleId="SangradetextonormalCar">
    <w:name w:val="Sangría de texto normal Car"/>
    <w:basedOn w:val="Fuentedeprrafopredeter"/>
    <w:link w:val="Sangradetextonormal"/>
    <w:uiPriority w:val="99"/>
    <w:semiHidden/>
    <w:rsid w:val="00F20B9A"/>
    <w:rPr>
      <w:rFonts w:eastAsiaTheme="minorHAnsi"/>
    </w:rPr>
  </w:style>
  <w:style w:type="paragraph" w:customStyle="1" w:styleId="practicacabeceraTabla">
    <w:name w:val="practica_cabeceraTabla"/>
    <w:basedOn w:val="Normal"/>
    <w:qFormat/>
    <w:rsid w:val="00F20B9A"/>
    <w:pPr>
      <w:spacing w:after="0"/>
      <w:jc w:val="center"/>
    </w:pPr>
    <w:rPr>
      <w:rFonts w:eastAsia="Calibri" w:cs="Times New Roman"/>
      <w:b/>
      <w:sz w:val="18"/>
    </w:rPr>
  </w:style>
  <w:style w:type="paragraph" w:customStyle="1" w:styleId="prcticatextoTabla">
    <w:name w:val="práctica_textoTabla"/>
    <w:basedOn w:val="Normal"/>
    <w:qFormat/>
    <w:rsid w:val="00F20B9A"/>
    <w:pPr>
      <w:tabs>
        <w:tab w:val="right" w:pos="1822"/>
      </w:tabs>
      <w:spacing w:before="120" w:after="0"/>
    </w:pPr>
    <w:rPr>
      <w:rFonts w:eastAsia="Calibri" w:cs="Times New Roman"/>
      <w:sz w:val="18"/>
    </w:rPr>
  </w:style>
  <w:style w:type="paragraph" w:customStyle="1" w:styleId="Prrafodelista1">
    <w:name w:val="Párrafo de lista1"/>
    <w:basedOn w:val="Normal"/>
    <w:uiPriority w:val="34"/>
    <w:qFormat/>
    <w:rsid w:val="00F20B9A"/>
    <w:pPr>
      <w:spacing w:after="0"/>
      <w:ind w:left="720"/>
      <w:contextualSpacing/>
    </w:pPr>
    <w:rPr>
      <w:rFonts w:ascii="Times New Roman" w:eastAsia="Times New Roman" w:hAnsi="Times New Roman" w:cs="Times New Roman"/>
      <w:sz w:val="24"/>
      <w:szCs w:val="24"/>
      <w:lang w:eastAsia="es-ES"/>
    </w:rPr>
  </w:style>
  <w:style w:type="paragraph" w:customStyle="1" w:styleId="Listavistosa-nfasis11">
    <w:name w:val="Lista vistosa - Énfasis 11"/>
    <w:basedOn w:val="Normal"/>
    <w:uiPriority w:val="34"/>
    <w:qFormat/>
    <w:rsid w:val="00F20B9A"/>
    <w:pPr>
      <w:spacing w:after="0"/>
      <w:ind w:left="708"/>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F20B9A"/>
    <w:pPr>
      <w:spacing w:after="0"/>
      <w:ind w:left="720"/>
      <w:contextualSpacing/>
    </w:pPr>
    <w:rPr>
      <w:rFonts w:ascii="Times New Roman" w:eastAsia="Times New Roman" w:hAnsi="Times New Roman" w:cs="Times New Roman"/>
      <w:sz w:val="24"/>
      <w:szCs w:val="24"/>
      <w:lang w:eastAsia="es-ES"/>
    </w:rPr>
  </w:style>
  <w:style w:type="table" w:styleId="Cuadrculamedia3">
    <w:name w:val="Medium Grid 3"/>
    <w:basedOn w:val="Tablanormal"/>
    <w:uiPriority w:val="69"/>
    <w:rsid w:val="00F20B9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Pie">
    <w:name w:val="Pie"/>
    <w:basedOn w:val="Piedepgina"/>
    <w:link w:val="PieCar"/>
    <w:qFormat/>
    <w:rsid w:val="00562047"/>
    <w:pPr>
      <w:jc w:val="right"/>
    </w:pPr>
    <w:rPr>
      <w:sz w:val="16"/>
    </w:rPr>
  </w:style>
  <w:style w:type="character" w:customStyle="1" w:styleId="PieCar">
    <w:name w:val="Pie Car"/>
    <w:basedOn w:val="PiedepginaCar"/>
    <w:link w:val="Pie"/>
    <w:rsid w:val="00562047"/>
    <w:rPr>
      <w:rFonts w:ascii="Arial" w:hAnsi="Arial" w:cs="Arial"/>
      <w:sz w:val="16"/>
      <w:szCs w:val="21"/>
    </w:rPr>
  </w:style>
  <w:style w:type="paragraph" w:customStyle="1" w:styleId="Indice">
    <w:name w:val="Indice"/>
    <w:next w:val="Normal"/>
    <w:qFormat/>
    <w:rsid w:val="00464742"/>
    <w:rPr>
      <w:rFonts w:ascii="Arial" w:eastAsiaTheme="majorEastAsia" w:hAnsi="Arial" w:cs="Arial"/>
      <w:b/>
      <w:bCs/>
      <w:sz w:val="36"/>
      <w:szCs w:val="28"/>
    </w:rPr>
  </w:style>
  <w:style w:type="paragraph" w:customStyle="1" w:styleId="Prrafodelista3">
    <w:name w:val="Párrafo de lista3"/>
    <w:basedOn w:val="Normal"/>
    <w:rsid w:val="00FC24A6"/>
    <w:pPr>
      <w:tabs>
        <w:tab w:val="clear" w:pos="426"/>
      </w:tabs>
      <w:spacing w:after="0"/>
      <w:ind w:left="720"/>
      <w:contextualSpacing/>
    </w:pPr>
    <w:rPr>
      <w:rFonts w:ascii="Times New Roman" w:eastAsia="Times New Roman" w:hAnsi="Times New Roman" w:cs="Times New Roman"/>
      <w:sz w:val="24"/>
      <w:szCs w:val="24"/>
      <w:lang w:eastAsia="es-ES"/>
    </w:rPr>
  </w:style>
  <w:style w:type="paragraph" w:customStyle="1" w:styleId="TxBr3p3">
    <w:name w:val="TxBr_3p3"/>
    <w:basedOn w:val="Normal"/>
    <w:rsid w:val="0025207E"/>
    <w:pPr>
      <w:tabs>
        <w:tab w:val="clear" w:pos="426"/>
        <w:tab w:val="left" w:pos="204"/>
      </w:tabs>
      <w:overflowPunct w:val="0"/>
      <w:autoSpaceDE w:val="0"/>
      <w:autoSpaceDN w:val="0"/>
      <w:adjustRightInd w:val="0"/>
      <w:spacing w:after="0" w:line="215" w:lineRule="atLeast"/>
      <w:textAlignment w:val="baseline"/>
    </w:pPr>
    <w:rPr>
      <w:rFonts w:ascii="Times New Roman" w:eastAsia="Times New Roman" w:hAnsi="Times New Roman" w:cs="Times New Roman"/>
      <w:sz w:val="20"/>
      <w:szCs w:val="20"/>
      <w:lang w:val="en-US" w:eastAsia="es-ES"/>
    </w:rPr>
  </w:style>
  <w:style w:type="paragraph" w:styleId="Textocomentario">
    <w:name w:val="annotation text"/>
    <w:basedOn w:val="Normal"/>
    <w:link w:val="TextocomentarioCar"/>
    <w:rsid w:val="0025207E"/>
    <w:pPr>
      <w:tabs>
        <w:tab w:val="clear" w:pos="426"/>
      </w:tabs>
      <w:spacing w:after="0"/>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25207E"/>
    <w:rPr>
      <w:rFonts w:ascii="Times New Roman" w:eastAsia="Times New Roman" w:hAnsi="Times New Roman" w:cs="Times New Roman"/>
      <w:sz w:val="20"/>
      <w:szCs w:val="20"/>
      <w:lang w:eastAsia="es-ES"/>
    </w:rPr>
  </w:style>
  <w:style w:type="paragraph" w:customStyle="1" w:styleId="Prrafodelista4">
    <w:name w:val="Párrafo de lista4"/>
    <w:basedOn w:val="Normal"/>
    <w:rsid w:val="008365FF"/>
    <w:pPr>
      <w:tabs>
        <w:tab w:val="clear" w:pos="426"/>
      </w:tabs>
      <w:spacing w:after="0"/>
      <w:ind w:left="720"/>
    </w:pPr>
    <w:rPr>
      <w:rFonts w:ascii="Times New Roman" w:eastAsia="Calibri"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7B"/>
    <w:pPr>
      <w:tabs>
        <w:tab w:val="left" w:pos="426"/>
      </w:tabs>
      <w:spacing w:line="240" w:lineRule="auto"/>
    </w:pPr>
    <w:rPr>
      <w:rFonts w:ascii="Arial" w:hAnsi="Arial" w:cs="Arial"/>
      <w:sz w:val="19"/>
      <w:szCs w:val="21"/>
    </w:rPr>
  </w:style>
  <w:style w:type="paragraph" w:styleId="Ttulo1">
    <w:name w:val="heading 1"/>
    <w:basedOn w:val="Normal"/>
    <w:next w:val="Normal"/>
    <w:link w:val="Ttulo1Car"/>
    <w:uiPriority w:val="9"/>
    <w:qFormat/>
    <w:rsid w:val="001C087B"/>
    <w:p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shd w:val="clear" w:color="auto" w:fill="D9D9D9"/>
      <w:tabs>
        <w:tab w:val="clear" w:pos="426"/>
        <w:tab w:val="left" w:pos="709"/>
      </w:tabs>
      <w:spacing w:before="480" w:after="480"/>
      <w:ind w:left="709" w:right="113" w:hanging="567"/>
      <w:contextualSpacing/>
      <w:outlineLvl w:val="0"/>
    </w:pPr>
    <w:rPr>
      <w:rFonts w:eastAsiaTheme="majorEastAsia"/>
      <w:b/>
      <w:bCs/>
      <w:sz w:val="36"/>
      <w:szCs w:val="28"/>
    </w:rPr>
  </w:style>
  <w:style w:type="paragraph" w:styleId="Ttulo2">
    <w:name w:val="heading 2"/>
    <w:basedOn w:val="Normal"/>
    <w:next w:val="Normal"/>
    <w:link w:val="Ttulo2Car"/>
    <w:uiPriority w:val="9"/>
    <w:unhideWhenUsed/>
    <w:qFormat/>
    <w:rsid w:val="001C087B"/>
    <w:pPr>
      <w:spacing w:before="240" w:after="120"/>
      <w:outlineLvl w:val="1"/>
    </w:pPr>
    <w:rPr>
      <w:rFonts w:eastAsiaTheme="majorEastAsia"/>
      <w:b/>
      <w:bCs/>
      <w:sz w:val="28"/>
      <w:szCs w:val="26"/>
    </w:rPr>
  </w:style>
  <w:style w:type="paragraph" w:styleId="Ttulo3">
    <w:name w:val="heading 3"/>
    <w:basedOn w:val="Normal"/>
    <w:next w:val="Normal"/>
    <w:link w:val="Ttulo3Car"/>
    <w:uiPriority w:val="9"/>
    <w:unhideWhenUsed/>
    <w:qFormat/>
    <w:rsid w:val="001C087B"/>
    <w:pPr>
      <w:spacing w:before="360" w:after="180" w:line="271" w:lineRule="auto"/>
      <w:contextualSpacing/>
      <w:outlineLvl w:val="2"/>
    </w:pPr>
    <w:rPr>
      <w:rFonts w:eastAsiaTheme="majorEastAsia" w:cstheme="majorBidi"/>
      <w:b/>
      <w:bCs/>
      <w:sz w:val="20"/>
    </w:rPr>
  </w:style>
  <w:style w:type="paragraph" w:styleId="Ttulo4">
    <w:name w:val="heading 4"/>
    <w:basedOn w:val="Normal"/>
    <w:next w:val="Normal"/>
    <w:link w:val="Ttulo4Car"/>
    <w:uiPriority w:val="9"/>
    <w:unhideWhenUsed/>
    <w:qFormat/>
    <w:rsid w:val="001C087B"/>
    <w:pPr>
      <w:spacing w:before="240" w:after="120"/>
      <w:outlineLvl w:val="3"/>
    </w:pPr>
    <w:rPr>
      <w:rFonts w:asciiTheme="majorHAnsi" w:eastAsiaTheme="majorEastAsia" w:hAnsiTheme="majorHAnsi" w:cstheme="majorBidi"/>
      <w:b/>
      <w:bCs/>
      <w:iCs/>
      <w:sz w:val="20"/>
    </w:rPr>
  </w:style>
  <w:style w:type="paragraph" w:styleId="Ttulo5">
    <w:name w:val="heading 5"/>
    <w:basedOn w:val="Normal"/>
    <w:next w:val="Normal"/>
    <w:link w:val="Ttulo5Car"/>
    <w:uiPriority w:val="9"/>
    <w:semiHidden/>
    <w:unhideWhenUsed/>
    <w:qFormat/>
    <w:rsid w:val="004E4BEF"/>
    <w:pPr>
      <w:spacing w:before="200" w:after="0"/>
      <w:outlineLvl w:val="4"/>
    </w:pPr>
    <w:rPr>
      <w:rFonts w:asciiTheme="majorHAnsi" w:eastAsiaTheme="majorEastAsia" w:hAnsiTheme="majorHAnsi" w:cstheme="majorBidi"/>
      <w:b/>
      <w:bCs/>
      <w:color w:val="7F7F7F" w:themeColor="text1" w:themeTint="80"/>
    </w:rPr>
  </w:style>
  <w:style w:type="paragraph" w:styleId="Ttulo6">
    <w:name w:val="heading 6"/>
    <w:basedOn w:val="Normal"/>
    <w:next w:val="Normal"/>
    <w:link w:val="Ttulo6Car"/>
    <w:uiPriority w:val="9"/>
    <w:semiHidden/>
    <w:unhideWhenUsed/>
    <w:qFormat/>
    <w:rsid w:val="004E4B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Ttulo7">
    <w:name w:val="heading 7"/>
    <w:basedOn w:val="Normal"/>
    <w:next w:val="Normal"/>
    <w:link w:val="Ttulo7Car"/>
    <w:uiPriority w:val="9"/>
    <w:semiHidden/>
    <w:unhideWhenUsed/>
    <w:qFormat/>
    <w:rsid w:val="004E4BEF"/>
    <w:pPr>
      <w:spacing w:after="0"/>
      <w:outlineLvl w:val="6"/>
    </w:pPr>
    <w:rPr>
      <w:rFonts w:asciiTheme="majorHAnsi" w:eastAsiaTheme="majorEastAsia" w:hAnsiTheme="majorHAnsi" w:cstheme="majorBidi"/>
      <w:i/>
      <w:iCs/>
    </w:rPr>
  </w:style>
  <w:style w:type="paragraph" w:styleId="Ttulo8">
    <w:name w:val="heading 8"/>
    <w:basedOn w:val="Normal"/>
    <w:next w:val="Normal"/>
    <w:link w:val="Ttulo8Car"/>
    <w:uiPriority w:val="9"/>
    <w:semiHidden/>
    <w:unhideWhenUsed/>
    <w:qFormat/>
    <w:rsid w:val="004E4BEF"/>
    <w:pPr>
      <w:spacing w:after="0"/>
      <w:outlineLvl w:val="7"/>
    </w:pPr>
    <w:rPr>
      <w:rFonts w:asciiTheme="majorHAnsi" w:eastAsiaTheme="majorEastAsia" w:hAnsiTheme="majorHAnsi" w:cstheme="majorBidi"/>
      <w:szCs w:val="20"/>
    </w:rPr>
  </w:style>
  <w:style w:type="paragraph" w:styleId="Ttulo9">
    <w:name w:val="heading 9"/>
    <w:basedOn w:val="Normal"/>
    <w:next w:val="Normal"/>
    <w:link w:val="Ttulo9Car"/>
    <w:uiPriority w:val="9"/>
    <w:semiHidden/>
    <w:unhideWhenUsed/>
    <w:qFormat/>
    <w:rsid w:val="004E4BEF"/>
    <w:pPr>
      <w:spacing w:after="0"/>
      <w:outlineLvl w:val="8"/>
    </w:pPr>
    <w:rPr>
      <w:rFonts w:asciiTheme="majorHAnsi" w:eastAsiaTheme="majorEastAsia" w:hAnsiTheme="majorHAnsi" w:cstheme="majorBidi"/>
      <w:i/>
      <w:iCs/>
      <w:spacing w:val="5"/>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C087B"/>
    <w:rPr>
      <w:rFonts w:ascii="Arial" w:eastAsiaTheme="majorEastAsia" w:hAnsi="Arial" w:cs="Arial"/>
      <w:b/>
      <w:bCs/>
      <w:sz w:val="36"/>
      <w:szCs w:val="28"/>
      <w:shd w:val="clear" w:color="auto" w:fill="D9D9D9"/>
    </w:rPr>
  </w:style>
  <w:style w:type="character" w:customStyle="1" w:styleId="Ttulo2Car">
    <w:name w:val="Título 2 Car"/>
    <w:basedOn w:val="Fuentedeprrafopredeter"/>
    <w:link w:val="Ttulo2"/>
    <w:uiPriority w:val="9"/>
    <w:rsid w:val="001C087B"/>
    <w:rPr>
      <w:rFonts w:ascii="Arial" w:eastAsiaTheme="majorEastAsia" w:hAnsi="Arial" w:cs="Arial"/>
      <w:b/>
      <w:bCs/>
      <w:sz w:val="28"/>
      <w:szCs w:val="26"/>
    </w:rPr>
  </w:style>
  <w:style w:type="character" w:customStyle="1" w:styleId="Ttulo3Car">
    <w:name w:val="Título 3 Car"/>
    <w:basedOn w:val="Fuentedeprrafopredeter"/>
    <w:link w:val="Ttulo3"/>
    <w:uiPriority w:val="9"/>
    <w:rsid w:val="001C087B"/>
    <w:rPr>
      <w:rFonts w:ascii="Arial" w:eastAsiaTheme="majorEastAsia" w:hAnsi="Arial" w:cstheme="majorBidi"/>
      <w:b/>
      <w:bCs/>
      <w:sz w:val="20"/>
      <w:szCs w:val="21"/>
    </w:rPr>
  </w:style>
  <w:style w:type="character" w:customStyle="1" w:styleId="Ttulo4Car">
    <w:name w:val="Título 4 Car"/>
    <w:basedOn w:val="Fuentedeprrafopredeter"/>
    <w:link w:val="Ttulo4"/>
    <w:uiPriority w:val="9"/>
    <w:rsid w:val="001C087B"/>
    <w:rPr>
      <w:rFonts w:asciiTheme="majorHAnsi" w:eastAsiaTheme="majorEastAsia" w:hAnsiTheme="majorHAnsi" w:cstheme="majorBidi"/>
      <w:b/>
      <w:bCs/>
      <w:iCs/>
      <w:sz w:val="20"/>
      <w:szCs w:val="21"/>
    </w:rPr>
  </w:style>
  <w:style w:type="character" w:customStyle="1" w:styleId="Ttulo5Car">
    <w:name w:val="Título 5 Car"/>
    <w:basedOn w:val="Fuentedeprrafopredeter"/>
    <w:link w:val="Ttulo5"/>
    <w:uiPriority w:val="9"/>
    <w:semiHidden/>
    <w:rsid w:val="004E4BEF"/>
    <w:rPr>
      <w:rFonts w:asciiTheme="majorHAnsi" w:eastAsiaTheme="majorEastAsia" w:hAnsiTheme="majorHAnsi" w:cstheme="majorBidi"/>
      <w:b/>
      <w:bCs/>
      <w:color w:val="7F7F7F" w:themeColor="text1" w:themeTint="80"/>
    </w:rPr>
  </w:style>
  <w:style w:type="character" w:customStyle="1" w:styleId="Ttulo6Car">
    <w:name w:val="Título 6 Car"/>
    <w:basedOn w:val="Fuentedeprrafopredeter"/>
    <w:link w:val="Ttulo6"/>
    <w:uiPriority w:val="9"/>
    <w:semiHidden/>
    <w:rsid w:val="004E4BEF"/>
    <w:rPr>
      <w:rFonts w:asciiTheme="majorHAnsi" w:eastAsiaTheme="majorEastAsia" w:hAnsiTheme="majorHAnsi" w:cstheme="majorBidi"/>
      <w:b/>
      <w:bCs/>
      <w:i/>
      <w:iCs/>
      <w:color w:val="7F7F7F" w:themeColor="text1" w:themeTint="80"/>
    </w:rPr>
  </w:style>
  <w:style w:type="character" w:customStyle="1" w:styleId="Ttulo7Car">
    <w:name w:val="Título 7 Car"/>
    <w:basedOn w:val="Fuentedeprrafopredeter"/>
    <w:link w:val="Ttulo7"/>
    <w:uiPriority w:val="9"/>
    <w:semiHidden/>
    <w:rsid w:val="004E4BEF"/>
    <w:rPr>
      <w:rFonts w:asciiTheme="majorHAnsi" w:eastAsiaTheme="majorEastAsia" w:hAnsiTheme="majorHAnsi" w:cstheme="majorBidi"/>
      <w:i/>
      <w:iCs/>
    </w:rPr>
  </w:style>
  <w:style w:type="character" w:customStyle="1" w:styleId="Ttulo8Car">
    <w:name w:val="Título 8 Car"/>
    <w:basedOn w:val="Fuentedeprrafopredeter"/>
    <w:link w:val="Ttulo8"/>
    <w:uiPriority w:val="9"/>
    <w:semiHidden/>
    <w:rsid w:val="004E4BEF"/>
    <w:rPr>
      <w:rFonts w:asciiTheme="majorHAnsi" w:eastAsiaTheme="majorEastAsia" w:hAnsiTheme="majorHAnsi" w:cstheme="majorBidi"/>
      <w:sz w:val="20"/>
      <w:szCs w:val="20"/>
    </w:rPr>
  </w:style>
  <w:style w:type="character" w:customStyle="1" w:styleId="Ttulo9Car">
    <w:name w:val="Título 9 Car"/>
    <w:basedOn w:val="Fuentedeprrafopredeter"/>
    <w:link w:val="Ttulo9"/>
    <w:uiPriority w:val="9"/>
    <w:semiHidden/>
    <w:rsid w:val="004E4BEF"/>
    <w:rPr>
      <w:rFonts w:asciiTheme="majorHAnsi" w:eastAsiaTheme="majorEastAsia" w:hAnsiTheme="majorHAnsi" w:cstheme="majorBidi"/>
      <w:i/>
      <w:iCs/>
      <w:spacing w:val="5"/>
      <w:sz w:val="20"/>
      <w:szCs w:val="20"/>
    </w:rPr>
  </w:style>
  <w:style w:type="paragraph" w:styleId="Ttulo">
    <w:name w:val="Title"/>
    <w:basedOn w:val="Normal"/>
    <w:next w:val="Normal"/>
    <w:link w:val="TtuloCar"/>
    <w:uiPriority w:val="10"/>
    <w:qFormat/>
    <w:rsid w:val="007911AC"/>
    <w:pPr>
      <w:spacing w:before="120" w:after="120"/>
      <w:ind w:right="120"/>
      <w:contextualSpacing/>
    </w:pPr>
    <w:rPr>
      <w:rFonts w:eastAsiaTheme="majorEastAsia" w:cstheme="majorBidi"/>
      <w:b/>
      <w:spacing w:val="5"/>
      <w:sz w:val="96"/>
      <w:szCs w:val="96"/>
    </w:rPr>
  </w:style>
  <w:style w:type="character" w:customStyle="1" w:styleId="TtuloCar">
    <w:name w:val="Título Car"/>
    <w:basedOn w:val="Fuentedeprrafopredeter"/>
    <w:link w:val="Ttulo"/>
    <w:uiPriority w:val="10"/>
    <w:rsid w:val="007911AC"/>
    <w:rPr>
      <w:rFonts w:ascii="Arial" w:eastAsiaTheme="majorEastAsia" w:hAnsi="Arial" w:cstheme="majorBidi"/>
      <w:b/>
      <w:spacing w:val="5"/>
      <w:sz w:val="96"/>
      <w:szCs w:val="96"/>
    </w:rPr>
  </w:style>
  <w:style w:type="paragraph" w:styleId="Subttulo">
    <w:name w:val="Subtitle"/>
    <w:basedOn w:val="Normal"/>
    <w:next w:val="Normal"/>
    <w:link w:val="SubttuloCar"/>
    <w:uiPriority w:val="11"/>
    <w:qFormat/>
    <w:rsid w:val="004E4BEF"/>
    <w:pPr>
      <w:spacing w:after="600"/>
    </w:pPr>
    <w:rPr>
      <w:rFonts w:asciiTheme="majorHAnsi" w:eastAsiaTheme="majorEastAsia" w:hAnsiTheme="majorHAnsi" w:cstheme="majorBidi"/>
      <w:i/>
      <w:iCs/>
      <w:spacing w:val="13"/>
      <w:sz w:val="24"/>
      <w:szCs w:val="24"/>
    </w:rPr>
  </w:style>
  <w:style w:type="character" w:customStyle="1" w:styleId="SubttuloCar">
    <w:name w:val="Subtítulo Car"/>
    <w:basedOn w:val="Fuentedeprrafopredeter"/>
    <w:link w:val="Subttulo"/>
    <w:uiPriority w:val="11"/>
    <w:rsid w:val="004E4BEF"/>
    <w:rPr>
      <w:rFonts w:asciiTheme="majorHAnsi" w:eastAsiaTheme="majorEastAsia" w:hAnsiTheme="majorHAnsi" w:cstheme="majorBidi"/>
      <w:i/>
      <w:iCs/>
      <w:spacing w:val="13"/>
      <w:sz w:val="24"/>
      <w:szCs w:val="24"/>
    </w:rPr>
  </w:style>
  <w:style w:type="character" w:styleId="Textoennegrita">
    <w:name w:val="Strong"/>
    <w:uiPriority w:val="22"/>
    <w:qFormat/>
    <w:rsid w:val="004E4BEF"/>
    <w:rPr>
      <w:b/>
      <w:bCs/>
    </w:rPr>
  </w:style>
  <w:style w:type="character" w:styleId="nfasis">
    <w:name w:val="Emphasis"/>
    <w:uiPriority w:val="20"/>
    <w:qFormat/>
    <w:rsid w:val="004E4BEF"/>
    <w:rPr>
      <w:b/>
      <w:bCs/>
      <w:i/>
      <w:iCs/>
      <w:spacing w:val="10"/>
      <w:bdr w:val="none" w:sz="0" w:space="0" w:color="auto"/>
      <w:shd w:val="clear" w:color="auto" w:fill="auto"/>
    </w:rPr>
  </w:style>
  <w:style w:type="paragraph" w:styleId="Sinespaciado">
    <w:name w:val="No Spacing"/>
    <w:basedOn w:val="Normal"/>
    <w:link w:val="SinespaciadoCar"/>
    <w:uiPriority w:val="1"/>
    <w:qFormat/>
    <w:rsid w:val="004E4BEF"/>
    <w:pPr>
      <w:spacing w:after="0"/>
    </w:pPr>
  </w:style>
  <w:style w:type="character" w:customStyle="1" w:styleId="SinespaciadoCar">
    <w:name w:val="Sin espaciado Car"/>
    <w:basedOn w:val="Fuentedeprrafopredeter"/>
    <w:link w:val="Sinespaciado"/>
    <w:uiPriority w:val="1"/>
    <w:rsid w:val="004E4BEF"/>
  </w:style>
  <w:style w:type="paragraph" w:styleId="Prrafodelista">
    <w:name w:val="List Paragraph"/>
    <w:basedOn w:val="Normal"/>
    <w:link w:val="PrrafodelistaCar"/>
    <w:uiPriority w:val="34"/>
    <w:qFormat/>
    <w:rsid w:val="00067146"/>
    <w:pPr>
      <w:ind w:left="720" w:hanging="360"/>
      <w:contextualSpacing/>
    </w:pPr>
  </w:style>
  <w:style w:type="character" w:customStyle="1" w:styleId="PrrafodelistaCar">
    <w:name w:val="Párrafo de lista Car"/>
    <w:basedOn w:val="Fuentedeprrafopredeter"/>
    <w:link w:val="Prrafodelista"/>
    <w:uiPriority w:val="34"/>
    <w:rsid w:val="00F20B9A"/>
    <w:rPr>
      <w:rFonts w:ascii="Arial" w:hAnsi="Arial" w:cs="Arial"/>
      <w:sz w:val="19"/>
      <w:szCs w:val="21"/>
    </w:rPr>
  </w:style>
  <w:style w:type="paragraph" w:styleId="Cita">
    <w:name w:val="Quote"/>
    <w:basedOn w:val="Normal"/>
    <w:next w:val="Normal"/>
    <w:link w:val="CitaCar"/>
    <w:uiPriority w:val="29"/>
    <w:qFormat/>
    <w:rsid w:val="004E4BEF"/>
    <w:pPr>
      <w:spacing w:before="200" w:after="0"/>
      <w:ind w:left="360" w:right="360"/>
    </w:pPr>
    <w:rPr>
      <w:i/>
      <w:iCs/>
    </w:rPr>
  </w:style>
  <w:style w:type="character" w:customStyle="1" w:styleId="CitaCar">
    <w:name w:val="Cita Car"/>
    <w:basedOn w:val="Fuentedeprrafopredeter"/>
    <w:link w:val="Cita"/>
    <w:uiPriority w:val="29"/>
    <w:rsid w:val="004E4BEF"/>
    <w:rPr>
      <w:i/>
      <w:iCs/>
    </w:rPr>
  </w:style>
  <w:style w:type="paragraph" w:styleId="Citadestacada">
    <w:name w:val="Intense Quote"/>
    <w:basedOn w:val="Normal"/>
    <w:next w:val="Normal"/>
    <w:link w:val="CitadestacadaCar"/>
    <w:uiPriority w:val="30"/>
    <w:qFormat/>
    <w:rsid w:val="004E4BEF"/>
    <w:pPr>
      <w:pBdr>
        <w:bottom w:val="single" w:sz="4" w:space="1" w:color="auto"/>
      </w:pBdr>
      <w:spacing w:before="200" w:after="280"/>
      <w:ind w:left="1008" w:right="1152"/>
    </w:pPr>
    <w:rPr>
      <w:b/>
      <w:bCs/>
      <w:i/>
      <w:iCs/>
    </w:rPr>
  </w:style>
  <w:style w:type="character" w:customStyle="1" w:styleId="CitadestacadaCar">
    <w:name w:val="Cita destacada Car"/>
    <w:basedOn w:val="Fuentedeprrafopredeter"/>
    <w:link w:val="Citadestacada"/>
    <w:uiPriority w:val="30"/>
    <w:rsid w:val="004E4BEF"/>
    <w:rPr>
      <w:b/>
      <w:bCs/>
      <w:i/>
      <w:iCs/>
    </w:rPr>
  </w:style>
  <w:style w:type="character" w:styleId="nfasissutil">
    <w:name w:val="Subtle Emphasis"/>
    <w:uiPriority w:val="19"/>
    <w:qFormat/>
    <w:rsid w:val="004E4BEF"/>
    <w:rPr>
      <w:i/>
      <w:iCs/>
    </w:rPr>
  </w:style>
  <w:style w:type="character" w:styleId="nfasisintenso">
    <w:name w:val="Intense Emphasis"/>
    <w:uiPriority w:val="21"/>
    <w:qFormat/>
    <w:rsid w:val="004E4BEF"/>
    <w:rPr>
      <w:b/>
      <w:bCs/>
    </w:rPr>
  </w:style>
  <w:style w:type="character" w:styleId="Referenciasutil">
    <w:name w:val="Subtle Reference"/>
    <w:uiPriority w:val="31"/>
    <w:qFormat/>
    <w:rsid w:val="004E4BEF"/>
    <w:rPr>
      <w:smallCaps/>
    </w:rPr>
  </w:style>
  <w:style w:type="character" w:styleId="Referenciaintensa">
    <w:name w:val="Intense Reference"/>
    <w:uiPriority w:val="32"/>
    <w:qFormat/>
    <w:rsid w:val="004E4BEF"/>
    <w:rPr>
      <w:smallCaps/>
      <w:spacing w:val="5"/>
      <w:u w:val="single"/>
    </w:rPr>
  </w:style>
  <w:style w:type="character" w:styleId="Ttulodellibro">
    <w:name w:val="Book Title"/>
    <w:uiPriority w:val="33"/>
    <w:qFormat/>
    <w:rsid w:val="004E4BEF"/>
    <w:rPr>
      <w:i/>
      <w:iCs/>
      <w:smallCaps/>
      <w:spacing w:val="5"/>
    </w:rPr>
  </w:style>
  <w:style w:type="paragraph" w:styleId="TtulodeTDC">
    <w:name w:val="TOC Heading"/>
    <w:basedOn w:val="Ttulo1"/>
    <w:next w:val="Normal"/>
    <w:uiPriority w:val="39"/>
    <w:semiHidden/>
    <w:unhideWhenUsed/>
    <w:qFormat/>
    <w:rsid w:val="004E4BEF"/>
    <w:pPr>
      <w:outlineLvl w:val="9"/>
    </w:pPr>
    <w:rPr>
      <w:lang w:bidi="en-US"/>
    </w:rPr>
  </w:style>
  <w:style w:type="paragraph" w:styleId="Epgrafe">
    <w:name w:val="caption"/>
    <w:basedOn w:val="Normal"/>
    <w:next w:val="Normal"/>
    <w:uiPriority w:val="35"/>
    <w:semiHidden/>
    <w:unhideWhenUsed/>
    <w:rsid w:val="004E4BEF"/>
    <w:rPr>
      <w:b/>
      <w:bCs/>
      <w:sz w:val="18"/>
      <w:szCs w:val="18"/>
    </w:rPr>
  </w:style>
  <w:style w:type="paragraph" w:customStyle="1" w:styleId="PersonalName">
    <w:name w:val="Personal Name"/>
    <w:basedOn w:val="Ttulo"/>
    <w:rsid w:val="004E4BEF"/>
    <w:pPr>
      <w:framePr w:wrap="notBeside" w:hAnchor="text"/>
    </w:pPr>
    <w:rPr>
      <w:b w:val="0"/>
      <w:caps/>
      <w:color w:val="000000"/>
      <w:sz w:val="28"/>
      <w:szCs w:val="28"/>
    </w:rPr>
  </w:style>
  <w:style w:type="paragraph" w:styleId="Encabezado">
    <w:name w:val="header"/>
    <w:aliases w:val="Encabezado PAR"/>
    <w:basedOn w:val="Normal"/>
    <w:link w:val="EncabezadoCar"/>
    <w:uiPriority w:val="99"/>
    <w:unhideWhenUsed/>
    <w:rsid w:val="00A21CCF"/>
    <w:pPr>
      <w:tabs>
        <w:tab w:val="center" w:pos="4252"/>
        <w:tab w:val="right" w:pos="8504"/>
      </w:tabs>
      <w:spacing w:after="0"/>
      <w:jc w:val="right"/>
    </w:pPr>
  </w:style>
  <w:style w:type="character" w:customStyle="1" w:styleId="EncabezadoCar">
    <w:name w:val="Encabezado Car"/>
    <w:aliases w:val="Encabezado PAR Car"/>
    <w:basedOn w:val="Fuentedeprrafopredeter"/>
    <w:link w:val="Encabezado"/>
    <w:uiPriority w:val="99"/>
    <w:rsid w:val="00A21CCF"/>
    <w:rPr>
      <w:rFonts w:ascii="Rockwell" w:hAnsi="Rockwell"/>
      <w:sz w:val="24"/>
    </w:rPr>
  </w:style>
  <w:style w:type="paragraph" w:styleId="Piedepgina">
    <w:name w:val="footer"/>
    <w:basedOn w:val="Normal"/>
    <w:link w:val="PiedepginaCar"/>
    <w:uiPriority w:val="99"/>
    <w:unhideWhenUsed/>
    <w:rsid w:val="004E4BEF"/>
    <w:pPr>
      <w:tabs>
        <w:tab w:val="center" w:pos="4252"/>
        <w:tab w:val="right" w:pos="8504"/>
      </w:tabs>
      <w:spacing w:after="0"/>
    </w:pPr>
  </w:style>
  <w:style w:type="character" w:customStyle="1" w:styleId="PiedepginaCar">
    <w:name w:val="Pie de página Car"/>
    <w:basedOn w:val="Fuentedeprrafopredeter"/>
    <w:link w:val="Piedepgina"/>
    <w:uiPriority w:val="99"/>
    <w:rsid w:val="004E4BEF"/>
  </w:style>
  <w:style w:type="paragraph" w:styleId="Textodeglobo">
    <w:name w:val="Balloon Text"/>
    <w:basedOn w:val="Normal"/>
    <w:link w:val="TextodegloboCar"/>
    <w:uiPriority w:val="99"/>
    <w:semiHidden/>
    <w:unhideWhenUsed/>
    <w:rsid w:val="004E4BE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BEF"/>
    <w:rPr>
      <w:rFonts w:ascii="Tahoma" w:hAnsi="Tahoma" w:cs="Tahoma"/>
      <w:sz w:val="16"/>
      <w:szCs w:val="16"/>
    </w:rPr>
  </w:style>
  <w:style w:type="table" w:styleId="Tablaconcuadrcula">
    <w:name w:val="Table Grid"/>
    <w:basedOn w:val="Tablanormal"/>
    <w:uiPriority w:val="59"/>
    <w:rsid w:val="00FC0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ordellibro">
    <w:name w:val="Autor del libro"/>
    <w:basedOn w:val="Normal"/>
    <w:qFormat/>
    <w:rsid w:val="009E5370"/>
    <w:pPr>
      <w:spacing w:after="0"/>
      <w:jc w:val="right"/>
    </w:pPr>
  </w:style>
  <w:style w:type="character" w:styleId="Nmerodepgina">
    <w:name w:val="page number"/>
    <w:basedOn w:val="Fuentedeprrafopredeter"/>
    <w:uiPriority w:val="99"/>
    <w:semiHidden/>
    <w:unhideWhenUsed/>
    <w:rsid w:val="005B11B3"/>
  </w:style>
  <w:style w:type="paragraph" w:customStyle="1" w:styleId="Autores">
    <w:name w:val="Autores"/>
    <w:basedOn w:val="Normal"/>
    <w:qFormat/>
    <w:rsid w:val="00B42C5A"/>
    <w:pPr>
      <w:spacing w:after="0"/>
    </w:pPr>
  </w:style>
  <w:style w:type="paragraph" w:customStyle="1" w:styleId="EncabezadoIMPAR">
    <w:name w:val="Encabezado IMPAR"/>
    <w:basedOn w:val="Encabezado"/>
    <w:qFormat/>
    <w:rsid w:val="000E7195"/>
    <w:pPr>
      <w:jc w:val="left"/>
    </w:pPr>
  </w:style>
  <w:style w:type="table" w:styleId="Sombreadomedio1-nfasis6">
    <w:name w:val="Medium Shading 1 Accent 6"/>
    <w:basedOn w:val="Tablanormal"/>
    <w:uiPriority w:val="63"/>
    <w:rsid w:val="00653AAC"/>
    <w:pPr>
      <w:spacing w:after="0" w:line="240" w:lineRule="auto"/>
    </w:pPr>
    <w:tblPr>
      <w:tblStyleRowBandSize w:val="1"/>
      <w:tblStyleColBandSize w:val="1"/>
      <w:tblInd w:w="0" w:type="dxa"/>
      <w:tblBorders>
        <w:top w:val="single" w:sz="8" w:space="0" w:color="30AFCF" w:themeColor="accent6" w:themeTint="BF"/>
        <w:left w:val="single" w:sz="8" w:space="0" w:color="30AFCF" w:themeColor="accent6" w:themeTint="BF"/>
        <w:bottom w:val="single" w:sz="8" w:space="0" w:color="30AFCF" w:themeColor="accent6" w:themeTint="BF"/>
        <w:right w:val="single" w:sz="8" w:space="0" w:color="30AFCF" w:themeColor="accent6" w:themeTint="BF"/>
        <w:insideH w:val="single" w:sz="8" w:space="0" w:color="30AFC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0AFCF" w:themeColor="accent6" w:themeTint="BF"/>
          <w:left w:val="single" w:sz="8" w:space="0" w:color="30AFCF" w:themeColor="accent6" w:themeTint="BF"/>
          <w:bottom w:val="single" w:sz="8" w:space="0" w:color="30AFCF" w:themeColor="accent6" w:themeTint="BF"/>
          <w:right w:val="single" w:sz="8" w:space="0" w:color="30AFCF" w:themeColor="accent6" w:themeTint="BF"/>
          <w:insideH w:val="nil"/>
          <w:insideV w:val="nil"/>
        </w:tcBorders>
        <w:shd w:val="clear" w:color="auto" w:fill="20768C" w:themeFill="accent6"/>
      </w:tcPr>
    </w:tblStylePr>
    <w:tblStylePr w:type="lastRow">
      <w:pPr>
        <w:spacing w:before="0" w:after="0" w:line="240" w:lineRule="auto"/>
      </w:pPr>
      <w:rPr>
        <w:b/>
        <w:bCs/>
      </w:rPr>
      <w:tblPr/>
      <w:tcPr>
        <w:tcBorders>
          <w:top w:val="double" w:sz="6" w:space="0" w:color="30AFCF" w:themeColor="accent6" w:themeTint="BF"/>
          <w:left w:val="single" w:sz="8" w:space="0" w:color="30AFCF" w:themeColor="accent6" w:themeTint="BF"/>
          <w:bottom w:val="single" w:sz="8" w:space="0" w:color="30AFCF" w:themeColor="accent6" w:themeTint="BF"/>
          <w:right w:val="single" w:sz="8" w:space="0" w:color="30A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AE4EF" w:themeFill="accent6" w:themeFillTint="3F"/>
      </w:tcPr>
    </w:tblStylePr>
    <w:tblStylePr w:type="band1Horz">
      <w:tblPr/>
      <w:tcPr>
        <w:tcBorders>
          <w:insideH w:val="nil"/>
          <w:insideV w:val="nil"/>
        </w:tcBorders>
        <w:shd w:val="clear" w:color="auto" w:fill="BAE4EF" w:themeFill="accent6" w:themeFillTint="3F"/>
      </w:tcPr>
    </w:tblStylePr>
    <w:tblStylePr w:type="band2Horz">
      <w:tblPr/>
      <w:tcPr>
        <w:tcBorders>
          <w:insideH w:val="nil"/>
          <w:insideV w:val="nil"/>
        </w:tcBorders>
      </w:tcPr>
    </w:tblStylePr>
  </w:style>
  <w:style w:type="paragraph" w:customStyle="1" w:styleId="NormalTABLAS">
    <w:name w:val="Normal TABLAS"/>
    <w:basedOn w:val="Normal"/>
    <w:qFormat/>
    <w:rsid w:val="003E4595"/>
    <w:pPr>
      <w:spacing w:after="0"/>
    </w:pPr>
    <w:rPr>
      <w:sz w:val="18"/>
    </w:rPr>
  </w:style>
  <w:style w:type="paragraph" w:styleId="TDC1">
    <w:name w:val="toc 1"/>
    <w:basedOn w:val="Normal"/>
    <w:next w:val="Normal"/>
    <w:autoRedefine/>
    <w:uiPriority w:val="39"/>
    <w:unhideWhenUsed/>
    <w:rsid w:val="00FD07C3"/>
    <w:pPr>
      <w:tabs>
        <w:tab w:val="clear" w:pos="426"/>
      </w:tabs>
      <w:spacing w:before="120" w:after="0"/>
    </w:pPr>
    <w:rPr>
      <w:rFonts w:asciiTheme="minorHAnsi" w:hAnsiTheme="minorHAnsi" w:cstheme="minorHAnsi"/>
      <w:b/>
      <w:caps/>
      <w:szCs w:val="22"/>
    </w:rPr>
  </w:style>
  <w:style w:type="paragraph" w:styleId="TDC2">
    <w:name w:val="toc 2"/>
    <w:basedOn w:val="Normal"/>
    <w:next w:val="Normal"/>
    <w:autoRedefine/>
    <w:uiPriority w:val="39"/>
    <w:unhideWhenUsed/>
    <w:rsid w:val="004336E8"/>
    <w:pPr>
      <w:tabs>
        <w:tab w:val="clear" w:pos="426"/>
        <w:tab w:val="right" w:leader="dot" w:pos="9911"/>
      </w:tabs>
      <w:spacing w:after="240"/>
      <w:ind w:left="425"/>
    </w:pPr>
    <w:rPr>
      <w:rFonts w:asciiTheme="minorHAnsi" w:hAnsiTheme="minorHAnsi" w:cstheme="minorHAnsi"/>
      <w:noProof/>
      <w:szCs w:val="19"/>
    </w:rPr>
  </w:style>
  <w:style w:type="paragraph" w:styleId="TDC3">
    <w:name w:val="toc 3"/>
    <w:basedOn w:val="Normal"/>
    <w:next w:val="Normal"/>
    <w:autoRedefine/>
    <w:uiPriority w:val="39"/>
    <w:unhideWhenUsed/>
    <w:rsid w:val="00C87A76"/>
    <w:pPr>
      <w:tabs>
        <w:tab w:val="clear" w:pos="426"/>
        <w:tab w:val="right" w:leader="dot" w:pos="9911"/>
      </w:tabs>
      <w:spacing w:after="120"/>
      <w:ind w:left="828"/>
    </w:pPr>
    <w:rPr>
      <w:rFonts w:asciiTheme="minorHAnsi" w:hAnsiTheme="minorHAnsi" w:cstheme="minorHAnsi"/>
      <w:i/>
      <w:noProof/>
      <w:szCs w:val="22"/>
    </w:rPr>
  </w:style>
  <w:style w:type="paragraph" w:styleId="TDC4">
    <w:name w:val="toc 4"/>
    <w:basedOn w:val="Normal"/>
    <w:next w:val="Normal"/>
    <w:autoRedefine/>
    <w:uiPriority w:val="39"/>
    <w:unhideWhenUsed/>
    <w:rsid w:val="00FD07C3"/>
    <w:pPr>
      <w:tabs>
        <w:tab w:val="clear" w:pos="426"/>
      </w:tabs>
      <w:spacing w:after="0"/>
      <w:ind w:left="630"/>
    </w:pPr>
    <w:rPr>
      <w:rFonts w:asciiTheme="minorHAnsi" w:hAnsiTheme="minorHAnsi" w:cstheme="minorHAnsi"/>
      <w:sz w:val="18"/>
      <w:szCs w:val="18"/>
    </w:rPr>
  </w:style>
  <w:style w:type="paragraph" w:styleId="TDC5">
    <w:name w:val="toc 5"/>
    <w:basedOn w:val="Normal"/>
    <w:next w:val="Normal"/>
    <w:autoRedefine/>
    <w:uiPriority w:val="39"/>
    <w:unhideWhenUsed/>
    <w:rsid w:val="008A4DFC"/>
    <w:pPr>
      <w:tabs>
        <w:tab w:val="clear" w:pos="426"/>
      </w:tabs>
      <w:spacing w:after="0"/>
      <w:ind w:left="840"/>
    </w:pPr>
    <w:rPr>
      <w:rFonts w:asciiTheme="minorHAnsi" w:hAnsiTheme="minorHAnsi" w:cstheme="minorHAnsi"/>
      <w:sz w:val="18"/>
      <w:szCs w:val="18"/>
    </w:rPr>
  </w:style>
  <w:style w:type="paragraph" w:styleId="TDC6">
    <w:name w:val="toc 6"/>
    <w:basedOn w:val="Normal"/>
    <w:next w:val="Normal"/>
    <w:autoRedefine/>
    <w:uiPriority w:val="39"/>
    <w:unhideWhenUsed/>
    <w:rsid w:val="008A4DFC"/>
    <w:pPr>
      <w:tabs>
        <w:tab w:val="clear" w:pos="426"/>
      </w:tabs>
      <w:spacing w:after="0"/>
      <w:ind w:left="1050"/>
    </w:pPr>
    <w:rPr>
      <w:rFonts w:asciiTheme="minorHAnsi" w:hAnsiTheme="minorHAnsi" w:cstheme="minorHAnsi"/>
      <w:sz w:val="18"/>
      <w:szCs w:val="18"/>
    </w:rPr>
  </w:style>
  <w:style w:type="paragraph" w:styleId="TDC7">
    <w:name w:val="toc 7"/>
    <w:basedOn w:val="Normal"/>
    <w:next w:val="Normal"/>
    <w:autoRedefine/>
    <w:uiPriority w:val="39"/>
    <w:unhideWhenUsed/>
    <w:rsid w:val="008A4DFC"/>
    <w:pPr>
      <w:tabs>
        <w:tab w:val="clear" w:pos="426"/>
      </w:tabs>
      <w:spacing w:after="0"/>
      <w:ind w:left="1260"/>
    </w:pPr>
    <w:rPr>
      <w:rFonts w:asciiTheme="minorHAnsi" w:hAnsiTheme="minorHAnsi" w:cstheme="minorHAnsi"/>
      <w:sz w:val="18"/>
      <w:szCs w:val="18"/>
    </w:rPr>
  </w:style>
  <w:style w:type="paragraph" w:styleId="TDC8">
    <w:name w:val="toc 8"/>
    <w:basedOn w:val="Normal"/>
    <w:next w:val="Normal"/>
    <w:autoRedefine/>
    <w:uiPriority w:val="39"/>
    <w:unhideWhenUsed/>
    <w:rsid w:val="008A4DFC"/>
    <w:pPr>
      <w:tabs>
        <w:tab w:val="clear" w:pos="426"/>
      </w:tabs>
      <w:spacing w:after="0"/>
      <w:ind w:left="1470"/>
    </w:pPr>
    <w:rPr>
      <w:rFonts w:asciiTheme="minorHAnsi" w:hAnsiTheme="minorHAnsi" w:cstheme="minorHAnsi"/>
      <w:sz w:val="18"/>
      <w:szCs w:val="18"/>
    </w:rPr>
  </w:style>
  <w:style w:type="paragraph" w:styleId="TDC9">
    <w:name w:val="toc 9"/>
    <w:basedOn w:val="Normal"/>
    <w:next w:val="Normal"/>
    <w:autoRedefine/>
    <w:uiPriority w:val="39"/>
    <w:unhideWhenUsed/>
    <w:rsid w:val="008A4DFC"/>
    <w:pPr>
      <w:tabs>
        <w:tab w:val="clear" w:pos="426"/>
      </w:tabs>
      <w:spacing w:after="0"/>
      <w:ind w:left="1680"/>
    </w:pPr>
    <w:rPr>
      <w:rFonts w:asciiTheme="minorHAnsi" w:hAnsiTheme="minorHAnsi" w:cstheme="minorHAnsi"/>
      <w:sz w:val="18"/>
      <w:szCs w:val="18"/>
    </w:rPr>
  </w:style>
  <w:style w:type="character" w:styleId="Hipervnculo">
    <w:name w:val="Hyperlink"/>
    <w:basedOn w:val="Fuentedeprrafopredeter"/>
    <w:uiPriority w:val="99"/>
    <w:unhideWhenUsed/>
    <w:rsid w:val="00F20B9A"/>
    <w:rPr>
      <w:color w:val="7AB6E8" w:themeColor="hyperlink"/>
      <w:u w:val="single"/>
    </w:rPr>
  </w:style>
  <w:style w:type="character" w:customStyle="1" w:styleId="apple-converted-space">
    <w:name w:val="apple-converted-space"/>
    <w:basedOn w:val="Fuentedeprrafopredeter"/>
    <w:rsid w:val="00F20B9A"/>
  </w:style>
  <w:style w:type="paragraph" w:styleId="NormalWeb">
    <w:name w:val="Normal (Web)"/>
    <w:basedOn w:val="Normal"/>
    <w:uiPriority w:val="99"/>
    <w:unhideWhenUsed/>
    <w:rsid w:val="00F20B9A"/>
    <w:pPr>
      <w:spacing w:before="100" w:beforeAutospacing="1" w:after="100" w:afterAutospacing="1"/>
    </w:pPr>
    <w:rPr>
      <w:rFonts w:ascii="Times New Roman" w:eastAsia="Times New Roman" w:hAnsi="Times New Roman" w:cs="Times New Roman"/>
      <w:sz w:val="24"/>
      <w:szCs w:val="24"/>
      <w:lang w:eastAsia="es-ES"/>
    </w:rPr>
  </w:style>
  <w:style w:type="paragraph" w:styleId="Listaconvietas">
    <w:name w:val="List Bullet"/>
    <w:basedOn w:val="Normal"/>
    <w:uiPriority w:val="99"/>
    <w:unhideWhenUsed/>
    <w:rsid w:val="00F20B9A"/>
    <w:pPr>
      <w:tabs>
        <w:tab w:val="num" w:pos="360"/>
      </w:tabs>
      <w:ind w:left="360" w:hanging="360"/>
      <w:contextualSpacing/>
    </w:pPr>
    <w:rPr>
      <w:rFonts w:asciiTheme="minorHAnsi" w:eastAsiaTheme="minorHAnsi" w:hAnsiTheme="minorHAnsi"/>
      <w:sz w:val="22"/>
    </w:rPr>
  </w:style>
  <w:style w:type="paragraph" w:customStyle="1" w:styleId="Textoseguidoprimerprrafo">
    <w:name w:val="Texto seguido primer párrafo"/>
    <w:basedOn w:val="Normal"/>
    <w:next w:val="Normal"/>
    <w:qFormat/>
    <w:rsid w:val="00F20B9A"/>
    <w:pPr>
      <w:spacing w:before="120" w:after="120" w:line="260" w:lineRule="atLeast"/>
    </w:pPr>
    <w:rPr>
      <w:rFonts w:ascii="Garamond" w:eastAsia="Times New Roman" w:hAnsi="Garamond" w:cs="Times New Roman"/>
      <w:color w:val="000000"/>
      <w:sz w:val="24"/>
      <w:szCs w:val="24"/>
      <w:lang w:eastAsia="fr-FR" w:bidi="fr-FR"/>
    </w:rPr>
  </w:style>
  <w:style w:type="paragraph" w:customStyle="1" w:styleId="Default">
    <w:name w:val="Default"/>
    <w:rsid w:val="00F20B9A"/>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Pa6">
    <w:name w:val="Pa6"/>
    <w:basedOn w:val="Default"/>
    <w:next w:val="Default"/>
    <w:uiPriority w:val="99"/>
    <w:rsid w:val="00F20B9A"/>
    <w:pPr>
      <w:spacing w:line="201" w:lineRule="atLeast"/>
    </w:pPr>
    <w:rPr>
      <w:color w:val="auto"/>
    </w:rPr>
  </w:style>
  <w:style w:type="paragraph" w:customStyle="1" w:styleId="Pa11">
    <w:name w:val="Pa11"/>
    <w:basedOn w:val="Default"/>
    <w:next w:val="Default"/>
    <w:uiPriority w:val="99"/>
    <w:rsid w:val="00F20B9A"/>
    <w:pPr>
      <w:spacing w:line="201" w:lineRule="atLeast"/>
    </w:pPr>
    <w:rPr>
      <w:color w:val="auto"/>
    </w:rPr>
  </w:style>
  <w:style w:type="paragraph" w:customStyle="1" w:styleId="Pa9">
    <w:name w:val="Pa9"/>
    <w:basedOn w:val="Default"/>
    <w:next w:val="Default"/>
    <w:uiPriority w:val="99"/>
    <w:rsid w:val="00F20B9A"/>
    <w:pPr>
      <w:spacing w:line="201" w:lineRule="atLeast"/>
    </w:pPr>
    <w:rPr>
      <w:color w:val="auto"/>
    </w:rPr>
  </w:style>
  <w:style w:type="paragraph" w:customStyle="1" w:styleId="Pa12">
    <w:name w:val="Pa12"/>
    <w:basedOn w:val="Default"/>
    <w:next w:val="Default"/>
    <w:uiPriority w:val="99"/>
    <w:rsid w:val="00F20B9A"/>
    <w:pPr>
      <w:spacing w:line="201" w:lineRule="atLeast"/>
    </w:pPr>
    <w:rPr>
      <w:color w:val="auto"/>
    </w:rPr>
  </w:style>
  <w:style w:type="paragraph" w:customStyle="1" w:styleId="Pa10">
    <w:name w:val="Pa10"/>
    <w:basedOn w:val="Default"/>
    <w:next w:val="Default"/>
    <w:uiPriority w:val="99"/>
    <w:rsid w:val="00F20B9A"/>
    <w:pPr>
      <w:spacing w:line="201" w:lineRule="atLeast"/>
    </w:pPr>
    <w:rPr>
      <w:color w:val="auto"/>
    </w:rPr>
  </w:style>
  <w:style w:type="paragraph" w:customStyle="1" w:styleId="CarCar1Car">
    <w:name w:val="Car Car1 Car"/>
    <w:basedOn w:val="Normal"/>
    <w:semiHidden/>
    <w:rsid w:val="00F20B9A"/>
    <w:pPr>
      <w:spacing w:before="60" w:after="160" w:line="240" w:lineRule="exact"/>
    </w:pPr>
    <w:rPr>
      <w:rFonts w:ascii="Verdana" w:eastAsia="Times New Roman" w:hAnsi="Verdana" w:cs="Times New Roman"/>
      <w:color w:val="FF00FF"/>
      <w:szCs w:val="20"/>
      <w:lang w:val="en-US"/>
    </w:rPr>
  </w:style>
  <w:style w:type="paragraph" w:customStyle="1" w:styleId="CarCar2">
    <w:name w:val="Car Car2"/>
    <w:basedOn w:val="Normal"/>
    <w:semiHidden/>
    <w:rsid w:val="00F20B9A"/>
    <w:pPr>
      <w:spacing w:before="60" w:after="160" w:line="240" w:lineRule="exact"/>
    </w:pPr>
    <w:rPr>
      <w:rFonts w:ascii="Verdana" w:eastAsia="Times New Roman" w:hAnsi="Verdana" w:cs="Times New Roman"/>
      <w:color w:val="FF00FF"/>
      <w:szCs w:val="20"/>
      <w:lang w:val="en-US"/>
    </w:rPr>
  </w:style>
  <w:style w:type="paragraph" w:styleId="Textoindependiente">
    <w:name w:val="Body Text"/>
    <w:basedOn w:val="Normal"/>
    <w:link w:val="TextoindependienteCar"/>
    <w:rsid w:val="00F20B9A"/>
    <w:pPr>
      <w:autoSpaceDE w:val="0"/>
      <w:autoSpaceDN w:val="0"/>
      <w:adjustRightInd w:val="0"/>
      <w:spacing w:after="0"/>
    </w:pPr>
    <w:rPr>
      <w:rFonts w:eastAsia="Times New Roman" w:cs="Times New Roman"/>
      <w:i/>
      <w:iCs/>
      <w:sz w:val="24"/>
      <w:szCs w:val="20"/>
      <w:lang w:eastAsia="es-ES"/>
    </w:rPr>
  </w:style>
  <w:style w:type="character" w:customStyle="1" w:styleId="TextoindependienteCar">
    <w:name w:val="Texto independiente Car"/>
    <w:basedOn w:val="Fuentedeprrafopredeter"/>
    <w:link w:val="Textoindependiente"/>
    <w:rsid w:val="00F20B9A"/>
    <w:rPr>
      <w:rFonts w:ascii="Arial" w:eastAsia="Times New Roman" w:hAnsi="Arial" w:cs="Times New Roman"/>
      <w:i/>
      <w:iCs/>
      <w:sz w:val="24"/>
      <w:szCs w:val="20"/>
      <w:lang w:eastAsia="es-ES"/>
    </w:rPr>
  </w:style>
  <w:style w:type="paragraph" w:styleId="Sangradetextonormal">
    <w:name w:val="Body Text Indent"/>
    <w:basedOn w:val="Normal"/>
    <w:link w:val="SangradetextonormalCar"/>
    <w:uiPriority w:val="99"/>
    <w:semiHidden/>
    <w:unhideWhenUsed/>
    <w:rsid w:val="00F20B9A"/>
    <w:pPr>
      <w:spacing w:after="120"/>
      <w:ind w:left="283"/>
    </w:pPr>
    <w:rPr>
      <w:rFonts w:asciiTheme="minorHAnsi" w:eastAsiaTheme="minorHAnsi" w:hAnsiTheme="minorHAnsi"/>
      <w:sz w:val="22"/>
    </w:rPr>
  </w:style>
  <w:style w:type="character" w:customStyle="1" w:styleId="SangradetextonormalCar">
    <w:name w:val="Sangría de texto normal Car"/>
    <w:basedOn w:val="Fuentedeprrafopredeter"/>
    <w:link w:val="Sangradetextonormal"/>
    <w:uiPriority w:val="99"/>
    <w:semiHidden/>
    <w:rsid w:val="00F20B9A"/>
    <w:rPr>
      <w:rFonts w:eastAsiaTheme="minorHAnsi"/>
    </w:rPr>
  </w:style>
  <w:style w:type="paragraph" w:customStyle="1" w:styleId="practicacabeceraTabla">
    <w:name w:val="practica_cabeceraTabla"/>
    <w:basedOn w:val="Normal"/>
    <w:qFormat/>
    <w:rsid w:val="00F20B9A"/>
    <w:pPr>
      <w:spacing w:after="0"/>
      <w:jc w:val="center"/>
    </w:pPr>
    <w:rPr>
      <w:rFonts w:eastAsia="Calibri" w:cs="Times New Roman"/>
      <w:b/>
      <w:sz w:val="18"/>
    </w:rPr>
  </w:style>
  <w:style w:type="paragraph" w:customStyle="1" w:styleId="prcticatextoTabla">
    <w:name w:val="práctica_textoTabla"/>
    <w:basedOn w:val="Normal"/>
    <w:qFormat/>
    <w:rsid w:val="00F20B9A"/>
    <w:pPr>
      <w:tabs>
        <w:tab w:val="right" w:pos="1822"/>
      </w:tabs>
      <w:spacing w:before="120" w:after="0"/>
    </w:pPr>
    <w:rPr>
      <w:rFonts w:eastAsia="Calibri" w:cs="Times New Roman"/>
      <w:sz w:val="18"/>
    </w:rPr>
  </w:style>
  <w:style w:type="paragraph" w:customStyle="1" w:styleId="Prrafodelista1">
    <w:name w:val="Párrafo de lista1"/>
    <w:basedOn w:val="Normal"/>
    <w:uiPriority w:val="34"/>
    <w:qFormat/>
    <w:rsid w:val="00F20B9A"/>
    <w:pPr>
      <w:spacing w:after="0"/>
      <w:ind w:left="720"/>
      <w:contextualSpacing/>
    </w:pPr>
    <w:rPr>
      <w:rFonts w:ascii="Times New Roman" w:eastAsia="Times New Roman" w:hAnsi="Times New Roman" w:cs="Times New Roman"/>
      <w:sz w:val="24"/>
      <w:szCs w:val="24"/>
      <w:lang w:eastAsia="es-ES"/>
    </w:rPr>
  </w:style>
  <w:style w:type="paragraph" w:customStyle="1" w:styleId="Listavistosa-nfasis11">
    <w:name w:val="Lista vistosa - Énfasis 11"/>
    <w:basedOn w:val="Normal"/>
    <w:uiPriority w:val="34"/>
    <w:qFormat/>
    <w:rsid w:val="00F20B9A"/>
    <w:pPr>
      <w:spacing w:after="0"/>
      <w:ind w:left="708"/>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F20B9A"/>
    <w:pPr>
      <w:spacing w:after="0"/>
      <w:ind w:left="720"/>
      <w:contextualSpacing/>
    </w:pPr>
    <w:rPr>
      <w:rFonts w:ascii="Times New Roman" w:eastAsia="Times New Roman" w:hAnsi="Times New Roman" w:cs="Times New Roman"/>
      <w:sz w:val="24"/>
      <w:szCs w:val="24"/>
      <w:lang w:eastAsia="es-ES"/>
    </w:rPr>
  </w:style>
  <w:style w:type="table" w:styleId="Cuadrculamedia3">
    <w:name w:val="Medium Grid 3"/>
    <w:basedOn w:val="Tablanormal"/>
    <w:uiPriority w:val="69"/>
    <w:rsid w:val="00F20B9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Pie">
    <w:name w:val="Pie"/>
    <w:basedOn w:val="Piedepgina"/>
    <w:link w:val="PieCar"/>
    <w:qFormat/>
    <w:rsid w:val="00562047"/>
    <w:pPr>
      <w:jc w:val="right"/>
    </w:pPr>
    <w:rPr>
      <w:sz w:val="16"/>
    </w:rPr>
  </w:style>
  <w:style w:type="character" w:customStyle="1" w:styleId="PieCar">
    <w:name w:val="Pie Car"/>
    <w:basedOn w:val="PiedepginaCar"/>
    <w:link w:val="Pie"/>
    <w:rsid w:val="00562047"/>
    <w:rPr>
      <w:rFonts w:ascii="Arial" w:hAnsi="Arial" w:cs="Arial"/>
      <w:sz w:val="16"/>
      <w:szCs w:val="21"/>
    </w:rPr>
  </w:style>
  <w:style w:type="paragraph" w:customStyle="1" w:styleId="Indice">
    <w:name w:val="Indice"/>
    <w:next w:val="Normal"/>
    <w:qFormat/>
    <w:rsid w:val="00464742"/>
    <w:rPr>
      <w:rFonts w:ascii="Arial" w:eastAsiaTheme="majorEastAsia" w:hAnsi="Arial" w:cs="Arial"/>
      <w:b/>
      <w:bCs/>
      <w:sz w:val="36"/>
      <w:szCs w:val="28"/>
    </w:rPr>
  </w:style>
  <w:style w:type="paragraph" w:customStyle="1" w:styleId="Prrafodelista3">
    <w:name w:val="Párrafo de lista3"/>
    <w:basedOn w:val="Normal"/>
    <w:rsid w:val="00FC24A6"/>
    <w:pPr>
      <w:tabs>
        <w:tab w:val="clear" w:pos="426"/>
      </w:tabs>
      <w:spacing w:after="0"/>
      <w:ind w:left="720"/>
      <w:contextualSpacing/>
    </w:pPr>
    <w:rPr>
      <w:rFonts w:ascii="Times New Roman" w:eastAsia="Times New Roman" w:hAnsi="Times New Roman" w:cs="Times New Roman"/>
      <w:sz w:val="24"/>
      <w:szCs w:val="24"/>
      <w:lang w:eastAsia="es-ES"/>
    </w:rPr>
  </w:style>
  <w:style w:type="paragraph" w:customStyle="1" w:styleId="TxBr3p3">
    <w:name w:val="TxBr_3p3"/>
    <w:basedOn w:val="Normal"/>
    <w:rsid w:val="0025207E"/>
    <w:pPr>
      <w:tabs>
        <w:tab w:val="clear" w:pos="426"/>
        <w:tab w:val="left" w:pos="204"/>
      </w:tabs>
      <w:overflowPunct w:val="0"/>
      <w:autoSpaceDE w:val="0"/>
      <w:autoSpaceDN w:val="0"/>
      <w:adjustRightInd w:val="0"/>
      <w:spacing w:after="0" w:line="215" w:lineRule="atLeast"/>
      <w:textAlignment w:val="baseline"/>
    </w:pPr>
    <w:rPr>
      <w:rFonts w:ascii="Times New Roman" w:eastAsia="Times New Roman" w:hAnsi="Times New Roman" w:cs="Times New Roman"/>
      <w:sz w:val="20"/>
      <w:szCs w:val="20"/>
      <w:lang w:val="en-US" w:eastAsia="es-ES"/>
    </w:rPr>
  </w:style>
  <w:style w:type="paragraph" w:styleId="Textocomentario">
    <w:name w:val="annotation text"/>
    <w:basedOn w:val="Normal"/>
    <w:link w:val="TextocomentarioCar"/>
    <w:rsid w:val="0025207E"/>
    <w:pPr>
      <w:tabs>
        <w:tab w:val="clear" w:pos="426"/>
      </w:tabs>
      <w:spacing w:after="0"/>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rsid w:val="0025207E"/>
    <w:rPr>
      <w:rFonts w:ascii="Times New Roman" w:eastAsia="Times New Roman" w:hAnsi="Times New Roman" w:cs="Times New Roman"/>
      <w:sz w:val="20"/>
      <w:szCs w:val="20"/>
      <w:lang w:eastAsia="es-ES"/>
    </w:rPr>
  </w:style>
  <w:style w:type="paragraph" w:customStyle="1" w:styleId="Prrafodelista4">
    <w:name w:val="Párrafo de lista4"/>
    <w:basedOn w:val="Normal"/>
    <w:rsid w:val="008365FF"/>
    <w:pPr>
      <w:tabs>
        <w:tab w:val="clear" w:pos="426"/>
      </w:tabs>
      <w:spacing w:after="0"/>
      <w:ind w:left="720"/>
    </w:pPr>
    <w:rPr>
      <w:rFonts w:ascii="Times New Roman" w:eastAsia="Calibri"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6768">
      <w:bodyDiv w:val="1"/>
      <w:marLeft w:val="0"/>
      <w:marRight w:val="0"/>
      <w:marTop w:val="0"/>
      <w:marBottom w:val="0"/>
      <w:divBdr>
        <w:top w:val="none" w:sz="0" w:space="0" w:color="auto"/>
        <w:left w:val="none" w:sz="0" w:space="0" w:color="auto"/>
        <w:bottom w:val="none" w:sz="0" w:space="0" w:color="auto"/>
        <w:right w:val="none" w:sz="0" w:space="0" w:color="auto"/>
      </w:divBdr>
    </w:div>
    <w:div w:id="1111900386">
      <w:bodyDiv w:val="1"/>
      <w:marLeft w:val="0"/>
      <w:marRight w:val="0"/>
      <w:marTop w:val="0"/>
      <w:marBottom w:val="0"/>
      <w:divBdr>
        <w:top w:val="none" w:sz="0" w:space="0" w:color="auto"/>
        <w:left w:val="none" w:sz="0" w:space="0" w:color="auto"/>
        <w:bottom w:val="none" w:sz="0" w:space="0" w:color="auto"/>
        <w:right w:val="none" w:sz="0" w:space="0" w:color="auto"/>
      </w:divBdr>
    </w:div>
    <w:div w:id="144048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entrado">
  <a:themeElements>
    <a:clrScheme name="Centrado">
      <a:dk1>
        <a:sysClr val="windowText" lastClr="000000"/>
      </a:dk1>
      <a:lt1>
        <a:sysClr val="window" lastClr="FFFFFF"/>
      </a:lt1>
      <a:dk2>
        <a:srgbClr val="318FC5"/>
      </a:dk2>
      <a:lt2>
        <a:srgbClr val="AEE8FB"/>
      </a:lt2>
      <a:accent1>
        <a:srgbClr val="76C5EF"/>
      </a:accent1>
      <a:accent2>
        <a:srgbClr val="FEA022"/>
      </a:accent2>
      <a:accent3>
        <a:srgbClr val="FF6700"/>
      </a:accent3>
      <a:accent4>
        <a:srgbClr val="70A525"/>
      </a:accent4>
      <a:accent5>
        <a:srgbClr val="A5D848"/>
      </a:accent5>
      <a:accent6>
        <a:srgbClr val="20768C"/>
      </a:accent6>
      <a:hlink>
        <a:srgbClr val="7AB6E8"/>
      </a:hlink>
      <a:folHlink>
        <a:srgbClr val="83B0D3"/>
      </a:folHlink>
    </a:clrScheme>
    <a:fontScheme name="PLANTILLA CLASICOS">
      <a:majorFont>
        <a:latin typeface="Arial"/>
        <a:ea typeface=""/>
        <a:cs typeface=""/>
      </a:majorFont>
      <a:minorFont>
        <a:latin typeface="Arial"/>
        <a:ea typeface=""/>
        <a:cs typeface=""/>
      </a:minorFont>
    </a:fontScheme>
    <a:fmtScheme name="Centrado">
      <a:fillStyleLst>
        <a:solidFill>
          <a:schemeClr val="phClr"/>
        </a:solidFill>
        <a:gradFill rotWithShape="1">
          <a:gsLst>
            <a:gs pos="0">
              <a:schemeClr val="phClr">
                <a:tint val="14000"/>
                <a:satMod val="180000"/>
                <a:lumMod val="100000"/>
              </a:schemeClr>
            </a:gs>
            <a:gs pos="42000">
              <a:schemeClr val="phClr">
                <a:tint val="40000"/>
                <a:satMod val="160000"/>
                <a:lumMod val="94000"/>
              </a:schemeClr>
            </a:gs>
            <a:gs pos="100000">
              <a:schemeClr val="phClr">
                <a:tint val="94000"/>
                <a:satMod val="140000"/>
              </a:schemeClr>
            </a:gs>
          </a:gsLst>
          <a:lin ang="5160000" scaled="1"/>
        </a:gradFill>
        <a:gradFill rotWithShape="1">
          <a:gsLst>
            <a:gs pos="38000">
              <a:schemeClr val="phClr">
                <a:satMod val="120000"/>
              </a:schemeClr>
            </a:gs>
            <a:gs pos="100000">
              <a:schemeClr val="phClr">
                <a:shade val="60000"/>
                <a:satMod val="180000"/>
                <a:lumMod val="70000"/>
              </a:schemeClr>
            </a:gs>
          </a:gsLst>
          <a:lin ang="4680000" scaled="0"/>
        </a:gradFill>
      </a:fillStyleLst>
      <a:lnStyleLst>
        <a:ln w="12700" cap="flat" cmpd="sng" algn="ctr">
          <a:solidFill>
            <a:schemeClr val="phClr">
              <a:shade val="50000"/>
            </a:schemeClr>
          </a:solidFill>
          <a:prstDash val="solid"/>
        </a:ln>
        <a:ln w="25400" cap="flat" cmpd="sng" algn="ctr">
          <a:solidFill>
            <a:schemeClr val="phClr">
              <a:shade val="75000"/>
              <a:lumMod val="90000"/>
            </a:schemeClr>
          </a:solidFill>
          <a:prstDash val="solid"/>
        </a:ln>
        <a:ln w="38100" cap="flat" cmpd="sng" algn="ctr">
          <a:solidFill>
            <a:schemeClr val="phClr"/>
          </a:solidFill>
          <a:prstDash val="solid"/>
        </a:ln>
      </a:lnStyleLst>
      <a:effectStyleLst>
        <a:effectStyle>
          <a:effectLst>
            <a:outerShdw blurRad="63500" dist="12700" dir="5400000" sx="102000" sy="102000" rotWithShape="0">
              <a:srgbClr val="000000">
                <a:alpha val="20000"/>
              </a:srgbClr>
            </a:outerShdw>
          </a:effectLst>
        </a:effectStyle>
        <a:effectStyle>
          <a:effectLst>
            <a:outerShdw blurRad="76200" dist="25400" dir="5400000" rotWithShape="0">
              <a:srgbClr val="000000">
                <a:alpha val="50000"/>
              </a:srgbClr>
            </a:outerShdw>
          </a:effectLst>
          <a:scene3d>
            <a:camera prst="orthographicFront">
              <a:rot lat="0" lon="0" rev="0"/>
            </a:camera>
            <a:lightRig rig="glow" dir="tl">
              <a:rot lat="0" lon="0" rev="19800000"/>
            </a:lightRig>
          </a:scene3d>
          <a:sp3d prstMaterial="metal">
            <a:bevelT w="152400" h="63500" prst="softRound"/>
          </a:sp3d>
        </a:effectStyle>
        <a:effectStyle>
          <a:effectLst>
            <a:outerShdw blurRad="107950" dist="12700" dir="5040000" rotWithShape="0">
              <a:srgbClr val="000000">
                <a:alpha val="54000"/>
              </a:srgbClr>
            </a:outerShdw>
          </a:effectLst>
          <a:scene3d>
            <a:camera prst="orthographicFront">
              <a:rot lat="0" lon="0" rev="0"/>
            </a:camera>
            <a:lightRig rig="threePt" dir="tl">
              <a:rot lat="0" lon="0" rev="19800000"/>
            </a:lightRig>
          </a:scene3d>
          <a:sp3d prstMaterial="plastic">
            <a:bevelT h="63500" prst="softRound"/>
          </a:sp3d>
        </a:effectStyle>
      </a:effectStyleLst>
      <a:bgFillStyleLst>
        <a:solidFill>
          <a:schemeClr val="phClr"/>
        </a:solidFill>
        <a:gradFill rotWithShape="1">
          <a:gsLst>
            <a:gs pos="0">
              <a:schemeClr val="phClr">
                <a:tint val="95000"/>
                <a:satMod val="140000"/>
                <a:lumMod val="120000"/>
              </a:schemeClr>
            </a:gs>
            <a:gs pos="100000">
              <a:schemeClr val="phClr">
                <a:tint val="95000"/>
                <a:shade val="70000"/>
                <a:satMod val="180000"/>
                <a:lumMod val="82000"/>
              </a:schemeClr>
            </a:gs>
          </a:gsLst>
          <a:path path="circle">
            <a:fillToRect l="25000" t="25000" r="25000" b="25000"/>
          </a:path>
        </a:gradFill>
        <a:gradFill rotWithShape="1">
          <a:gsLst>
            <a:gs pos="0">
              <a:schemeClr val="phClr">
                <a:tint val="94000"/>
                <a:satMod val="140000"/>
                <a:lumMod val="120000"/>
              </a:schemeClr>
            </a:gs>
            <a:gs pos="100000">
              <a:schemeClr val="phClr">
                <a:tint val="97000"/>
                <a:shade val="70000"/>
                <a:satMod val="190000"/>
                <a:lumMod val="72000"/>
              </a:schemeClr>
            </a:gs>
          </a:gsLst>
          <a:path path="circle">
            <a:fillToRect l="50000" t="50000" r="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C2142-413F-4B47-9748-2791236E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46930</Words>
  <Characters>258118</Characters>
  <Application>Microsoft Office Word</Application>
  <DocSecurity>0</DocSecurity>
  <Lines>2150</Lines>
  <Paragraphs>608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OUPE</dc:creator>
  <cp:lastModifiedBy>usuario</cp:lastModifiedBy>
  <cp:revision>2</cp:revision>
  <cp:lastPrinted>2016-11-03T14:09:00Z</cp:lastPrinted>
  <dcterms:created xsi:type="dcterms:W3CDTF">2017-12-22T10:04:00Z</dcterms:created>
  <dcterms:modified xsi:type="dcterms:W3CDTF">2017-12-22T10:04:00Z</dcterms:modified>
</cp:coreProperties>
</file>