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FD2F" w14:textId="77777777" w:rsidR="000932AD" w:rsidRPr="001217AB" w:rsidRDefault="000932AD">
      <w:pPr>
        <w:rPr>
          <w:color w:val="000000"/>
          <w:szCs w:val="22"/>
        </w:rPr>
      </w:pPr>
      <w:bookmarkStart w:id="0" w:name="_GoBack"/>
      <w:bookmarkEnd w:id="0"/>
    </w:p>
    <w:p w14:paraId="36F5E524" w14:textId="77777777" w:rsidR="000932AD" w:rsidRPr="001217AB" w:rsidRDefault="000932AD">
      <w:pPr>
        <w:rPr>
          <w:color w:val="000000"/>
          <w:szCs w:val="22"/>
        </w:rPr>
      </w:pPr>
    </w:p>
    <w:p w14:paraId="126473AB" w14:textId="77777777" w:rsidR="000932AD" w:rsidRPr="001217AB" w:rsidRDefault="000932AD">
      <w:pPr>
        <w:rPr>
          <w:color w:val="000000"/>
          <w:szCs w:val="22"/>
        </w:rPr>
      </w:pPr>
    </w:p>
    <w:p w14:paraId="32B61594" w14:textId="77777777" w:rsidR="000932AD" w:rsidRPr="001217AB" w:rsidRDefault="000932AD">
      <w:pPr>
        <w:rPr>
          <w:color w:val="000000"/>
          <w:szCs w:val="22"/>
        </w:rPr>
      </w:pPr>
    </w:p>
    <w:p w14:paraId="0E6699EC" w14:textId="77777777" w:rsidR="000932AD" w:rsidRPr="001217AB" w:rsidRDefault="000932AD">
      <w:pPr>
        <w:rPr>
          <w:color w:val="000000"/>
          <w:szCs w:val="22"/>
        </w:rPr>
      </w:pPr>
    </w:p>
    <w:p w14:paraId="112BAD55" w14:textId="77777777" w:rsidR="000932AD" w:rsidRPr="001217AB" w:rsidRDefault="000932AD">
      <w:pPr>
        <w:rPr>
          <w:color w:val="000000"/>
          <w:szCs w:val="22"/>
        </w:rPr>
      </w:pPr>
    </w:p>
    <w:p w14:paraId="53A54B01" w14:textId="77777777" w:rsidR="000932AD" w:rsidRPr="001217AB" w:rsidRDefault="000932AD">
      <w:pPr>
        <w:rPr>
          <w:color w:val="000000"/>
          <w:szCs w:val="22"/>
        </w:rPr>
      </w:pPr>
    </w:p>
    <w:p w14:paraId="073B36E4" w14:textId="77777777" w:rsidR="000932AD" w:rsidRPr="001217AB" w:rsidRDefault="000932AD">
      <w:pPr>
        <w:rPr>
          <w:color w:val="000000"/>
          <w:szCs w:val="22"/>
        </w:rPr>
      </w:pPr>
    </w:p>
    <w:p w14:paraId="05B56DEC" w14:textId="3DE7A102" w:rsidR="000932AD" w:rsidRPr="001217AB" w:rsidRDefault="000B0356">
      <w:pPr>
        <w:rPr>
          <w:color w:val="000000"/>
          <w:szCs w:val="22"/>
        </w:rPr>
      </w:pPr>
      <w:r>
        <w:rPr>
          <w:noProof/>
          <w:lang w:eastAsia="es-ES"/>
        </w:rPr>
        <mc:AlternateContent>
          <mc:Choice Requires="wps">
            <w:drawing>
              <wp:anchor distT="0" distB="0" distL="114300" distR="114300" simplePos="0" relativeHeight="251655168" behindDoc="0" locked="0" layoutInCell="1" allowOverlap="1" wp14:anchorId="0D9860BB" wp14:editId="2338321F">
                <wp:simplePos x="0" y="0"/>
                <wp:positionH relativeFrom="column">
                  <wp:posOffset>304800</wp:posOffset>
                </wp:positionH>
                <wp:positionV relativeFrom="paragraph">
                  <wp:posOffset>162560</wp:posOffset>
                </wp:positionV>
                <wp:extent cx="5487670" cy="1400175"/>
                <wp:effectExtent l="0" t="635" r="825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1400175"/>
                        </a:xfrm>
                        <a:prstGeom prst="flowChartAlternateProcess">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6A87B" w14:textId="77777777" w:rsidR="00197CCB" w:rsidRPr="001F08AC" w:rsidRDefault="00197CCB" w:rsidP="001534F8">
                            <w:pPr>
                              <w:autoSpaceDE w:val="0"/>
                              <w:autoSpaceDN w:val="0"/>
                              <w:adjustRightInd w:val="0"/>
                              <w:ind w:firstLine="0"/>
                              <w:jc w:val="center"/>
                              <w:rPr>
                                <w:color w:val="FFFFFF"/>
                                <w:sz w:val="36"/>
                                <w:szCs w:val="36"/>
                              </w:rPr>
                            </w:pPr>
                            <w:r>
                              <w:rPr>
                                <w:color w:val="FFFFFF"/>
                                <w:sz w:val="36"/>
                                <w:szCs w:val="36"/>
                              </w:rPr>
                              <w:t>BACHILLERATO</w:t>
                            </w:r>
                          </w:p>
                          <w:p w14:paraId="178A2D3C" w14:textId="77777777" w:rsidR="00197CCB" w:rsidRPr="00212ADB" w:rsidRDefault="00197CCB" w:rsidP="001534F8">
                            <w:pPr>
                              <w:autoSpaceDE w:val="0"/>
                              <w:autoSpaceDN w:val="0"/>
                              <w:adjustRightInd w:val="0"/>
                              <w:ind w:firstLine="0"/>
                              <w:jc w:val="center"/>
                              <w:rPr>
                                <w:b/>
                                <w:bCs/>
                                <w:color w:val="FFFFFF"/>
                                <w:sz w:val="52"/>
                                <w:szCs w:val="52"/>
                              </w:rPr>
                            </w:pPr>
                            <w:r w:rsidRPr="00212ADB">
                              <w:rPr>
                                <w:b/>
                                <w:bCs/>
                                <w:color w:val="FFFFFF"/>
                                <w:sz w:val="52"/>
                                <w:szCs w:val="52"/>
                              </w:rPr>
                              <w:t>LATÍN</w:t>
                            </w:r>
                          </w:p>
                          <w:p w14:paraId="2AF61344" w14:textId="77777777" w:rsidR="00197CCB" w:rsidRPr="005A51B2" w:rsidRDefault="00197CCB" w:rsidP="002C7E4E">
                            <w:pPr>
                              <w:ind w:firstLine="0"/>
                              <w:jc w:val="center"/>
                            </w:pPr>
                            <w:r w:rsidRPr="001F08AC">
                              <w:rPr>
                                <w:color w:val="FFFFFF"/>
                                <w:sz w:val="36"/>
                                <w:szCs w:val="36"/>
                              </w:rPr>
                              <w:t>Programación</w:t>
                            </w:r>
                            <w:r>
                              <w:rPr>
                                <w:color w:val="FFFFFF"/>
                                <w:sz w:val="36"/>
                                <w:szCs w:val="36"/>
                              </w:rPr>
                              <w:t xml:space="preserve"> didáctica – </w:t>
                            </w:r>
                            <w:r w:rsidRPr="00212ADB">
                              <w:rPr>
                                <w:color w:val="FFFFFF"/>
                                <w:sz w:val="36"/>
                                <w:szCs w:val="36"/>
                              </w:rPr>
                              <w:t>1</w:t>
                            </w:r>
                            <w:r>
                              <w:rPr>
                                <w:color w:val="FFFFFF"/>
                                <w:sz w:val="36"/>
                                <w:szCs w:val="36"/>
                              </w:rPr>
                              <w:t>.</w:t>
                            </w:r>
                            <w:r>
                              <w:rPr>
                                <w:color w:val="FFFFFF"/>
                                <w:sz w:val="36"/>
                                <w:szCs w:val="36"/>
                                <w:vertAlign w:val="superscript"/>
                              </w:rPr>
                              <w:t xml:space="preserve">º </w:t>
                            </w:r>
                            <w:r>
                              <w:rPr>
                                <w:color w:val="FFFFFF"/>
                                <w:sz w:val="36"/>
                                <w:szCs w:val="36"/>
                              </w:rPr>
                              <w:t>Bachillerato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4pt;margin-top:12.8pt;width:432.1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" fillcolor="#e36c0a" stroked="f">
                <v:textbox>
                  <w:txbxContent>
                    <w:p w14:paraId="0056A87B" w14:textId="77777777" w:rsidR="00197CCB" w:rsidRPr="001F08AC" w:rsidRDefault="00197CCB" w:rsidP="001534F8">
                      <w:pPr>
                        <w:autoSpaceDE w:val="0"/>
                        <w:autoSpaceDN w:val="0"/>
                        <w:adjustRightInd w:val="0"/>
                        <w:ind w:firstLine="0"/>
                        <w:jc w:val="center"/>
                        <w:rPr>
                          <w:color w:val="FFFFFF"/>
                          <w:sz w:val="36"/>
                          <w:szCs w:val="36"/>
                        </w:rPr>
                      </w:pPr>
                      <w:r>
                        <w:rPr>
                          <w:color w:val="FFFFFF"/>
                          <w:sz w:val="36"/>
                          <w:szCs w:val="36"/>
                        </w:rPr>
                        <w:t>BACHILLERATO</w:t>
                      </w:r>
                    </w:p>
                    <w:p w14:paraId="178A2D3C" w14:textId="77777777" w:rsidR="00197CCB" w:rsidRPr="00212ADB" w:rsidRDefault="00197CCB" w:rsidP="001534F8">
                      <w:pPr>
                        <w:autoSpaceDE w:val="0"/>
                        <w:autoSpaceDN w:val="0"/>
                        <w:adjustRightInd w:val="0"/>
                        <w:ind w:firstLine="0"/>
                        <w:jc w:val="center"/>
                        <w:rPr>
                          <w:b/>
                          <w:bCs/>
                          <w:color w:val="FFFFFF"/>
                          <w:sz w:val="52"/>
                          <w:szCs w:val="52"/>
                        </w:rPr>
                      </w:pPr>
                      <w:r w:rsidRPr="00212ADB">
                        <w:rPr>
                          <w:b/>
                          <w:bCs/>
                          <w:color w:val="FFFFFF"/>
                          <w:sz w:val="52"/>
                          <w:szCs w:val="52"/>
                        </w:rPr>
                        <w:t>LATÍN</w:t>
                      </w:r>
                    </w:p>
                    <w:p w14:paraId="2AF61344" w14:textId="77777777" w:rsidR="00197CCB" w:rsidRPr="005A51B2" w:rsidRDefault="00197CCB" w:rsidP="002C7E4E">
                      <w:pPr>
                        <w:ind w:firstLine="0"/>
                        <w:jc w:val="center"/>
                      </w:pPr>
                      <w:r w:rsidRPr="001F08AC">
                        <w:rPr>
                          <w:color w:val="FFFFFF"/>
                          <w:sz w:val="36"/>
                          <w:szCs w:val="36"/>
                        </w:rPr>
                        <w:t>Programación</w:t>
                      </w:r>
                      <w:r>
                        <w:rPr>
                          <w:color w:val="FFFFFF"/>
                          <w:sz w:val="36"/>
                          <w:szCs w:val="36"/>
                        </w:rPr>
                        <w:t xml:space="preserve"> didáctica – </w:t>
                      </w:r>
                      <w:r w:rsidRPr="00212ADB">
                        <w:rPr>
                          <w:color w:val="FFFFFF"/>
                          <w:sz w:val="36"/>
                          <w:szCs w:val="36"/>
                        </w:rPr>
                        <w:t>1</w:t>
                      </w:r>
                      <w:r>
                        <w:rPr>
                          <w:color w:val="FFFFFF"/>
                          <w:sz w:val="36"/>
                          <w:szCs w:val="36"/>
                        </w:rPr>
                        <w:t>.</w:t>
                      </w:r>
                      <w:r>
                        <w:rPr>
                          <w:color w:val="FFFFFF"/>
                          <w:sz w:val="36"/>
                          <w:szCs w:val="36"/>
                          <w:vertAlign w:val="superscript"/>
                        </w:rPr>
                        <w:t xml:space="preserve">º </w:t>
                      </w:r>
                      <w:r>
                        <w:rPr>
                          <w:color w:val="FFFFFF"/>
                          <w:sz w:val="36"/>
                          <w:szCs w:val="36"/>
                        </w:rPr>
                        <w:t>Bachillerato</w:t>
                      </w:r>
                    </w:p>
                  </w:txbxContent>
                </v:textbox>
              </v:shape>
            </w:pict>
          </mc:Fallback>
        </mc:AlternateContent>
      </w:r>
    </w:p>
    <w:p w14:paraId="1C46A6D7" w14:textId="77777777" w:rsidR="000932AD" w:rsidRPr="001217AB" w:rsidRDefault="000932AD">
      <w:pPr>
        <w:rPr>
          <w:color w:val="000000"/>
          <w:szCs w:val="22"/>
        </w:rPr>
      </w:pPr>
    </w:p>
    <w:p w14:paraId="5D7B511B" w14:textId="77777777" w:rsidR="000932AD" w:rsidRPr="001217AB" w:rsidRDefault="000932AD">
      <w:pPr>
        <w:rPr>
          <w:color w:val="000000"/>
          <w:szCs w:val="22"/>
        </w:rPr>
      </w:pPr>
    </w:p>
    <w:p w14:paraId="5EE37231" w14:textId="77777777" w:rsidR="000932AD" w:rsidRPr="001217AB" w:rsidRDefault="000932AD">
      <w:pPr>
        <w:rPr>
          <w:color w:val="000000"/>
          <w:szCs w:val="22"/>
        </w:rPr>
      </w:pPr>
    </w:p>
    <w:p w14:paraId="56A0A587" w14:textId="77777777" w:rsidR="000932AD" w:rsidRPr="001217AB" w:rsidRDefault="000932AD">
      <w:pPr>
        <w:rPr>
          <w:color w:val="000000"/>
          <w:szCs w:val="22"/>
        </w:rPr>
      </w:pPr>
    </w:p>
    <w:p w14:paraId="6BFB232D" w14:textId="77777777" w:rsidR="000932AD" w:rsidRPr="001217AB" w:rsidRDefault="000932AD">
      <w:pPr>
        <w:rPr>
          <w:color w:val="000000"/>
          <w:szCs w:val="22"/>
        </w:rPr>
      </w:pPr>
    </w:p>
    <w:p w14:paraId="1C816E36" w14:textId="77777777" w:rsidR="000932AD" w:rsidRPr="001217AB" w:rsidRDefault="000932AD">
      <w:pPr>
        <w:rPr>
          <w:color w:val="000000"/>
          <w:szCs w:val="22"/>
        </w:rPr>
      </w:pPr>
    </w:p>
    <w:p w14:paraId="2C6DC0A5" w14:textId="77777777" w:rsidR="000932AD" w:rsidRPr="001217AB" w:rsidRDefault="000932AD">
      <w:pPr>
        <w:rPr>
          <w:color w:val="000000"/>
          <w:szCs w:val="22"/>
        </w:rPr>
      </w:pPr>
    </w:p>
    <w:p w14:paraId="0984482C" w14:textId="77777777" w:rsidR="000932AD" w:rsidRPr="001217AB" w:rsidRDefault="000932AD">
      <w:pPr>
        <w:rPr>
          <w:color w:val="000000"/>
          <w:szCs w:val="22"/>
        </w:rPr>
      </w:pPr>
    </w:p>
    <w:p w14:paraId="32D16560" w14:textId="77777777" w:rsidR="000932AD" w:rsidRPr="001217AB" w:rsidRDefault="000932AD">
      <w:pPr>
        <w:rPr>
          <w:color w:val="000000"/>
          <w:szCs w:val="22"/>
        </w:rPr>
      </w:pPr>
    </w:p>
    <w:p w14:paraId="262ADFDB" w14:textId="77777777" w:rsidR="000932AD" w:rsidRPr="001217AB" w:rsidRDefault="000932AD">
      <w:pPr>
        <w:rPr>
          <w:color w:val="000000"/>
          <w:szCs w:val="22"/>
        </w:rPr>
      </w:pPr>
    </w:p>
    <w:p w14:paraId="55DA8F14" w14:textId="77777777" w:rsidR="000932AD" w:rsidRPr="001217AB" w:rsidRDefault="000932AD">
      <w:pPr>
        <w:rPr>
          <w:color w:val="000000"/>
          <w:szCs w:val="22"/>
        </w:rPr>
      </w:pPr>
    </w:p>
    <w:p w14:paraId="3CAFC6C9" w14:textId="77777777" w:rsidR="000932AD" w:rsidRPr="001217AB" w:rsidRDefault="000932AD">
      <w:pPr>
        <w:rPr>
          <w:color w:val="000000"/>
          <w:szCs w:val="22"/>
        </w:rPr>
      </w:pPr>
    </w:p>
    <w:p w14:paraId="3E69E2AA" w14:textId="77777777" w:rsidR="007A4D9F" w:rsidRDefault="007A4D9F">
      <w:pPr>
        <w:rPr>
          <w:color w:val="000000"/>
          <w:szCs w:val="22"/>
        </w:rPr>
        <w:sectPr w:rsidR="007A4D9F" w:rsidSect="00E02B6B">
          <w:headerReference w:type="default" r:id="rId9"/>
          <w:pgSz w:w="11901" w:h="16817"/>
          <w:pgMar w:top="1134" w:right="1134" w:bottom="1134" w:left="1134" w:header="708" w:footer="708" w:gutter="0"/>
          <w:cols w:space="708"/>
          <w:titlePg/>
          <w:docGrid w:linePitch="360"/>
        </w:sectPr>
      </w:pPr>
    </w:p>
    <w:p w14:paraId="33D5C464" w14:textId="77777777" w:rsidR="00197CCB" w:rsidRPr="00151B79" w:rsidRDefault="00197CCB" w:rsidP="00197CCB">
      <w:pPr>
        <w:pStyle w:val="singuinysinsangra"/>
        <w:spacing w:line="240" w:lineRule="atLeast"/>
        <w:ind w:left="0"/>
        <w:rPr>
          <w:szCs w:val="22"/>
        </w:rPr>
      </w:pPr>
    </w:p>
    <w:p w14:paraId="2ADC017A" w14:textId="77777777" w:rsidR="00197CCB" w:rsidRPr="00197CCB" w:rsidRDefault="00197CCB" w:rsidP="00197CCB">
      <w:pPr>
        <w:pStyle w:val="Cabpeq"/>
        <w:shd w:val="clear" w:color="auto" w:fill="95B3D7"/>
      </w:pPr>
    </w:p>
    <w:p w14:paraId="5531744B" w14:textId="77777777" w:rsidR="00197CCB" w:rsidRPr="00197CCB" w:rsidRDefault="00197CCB" w:rsidP="00197CCB">
      <w:pPr>
        <w:pStyle w:val="CabGra"/>
        <w:shd w:val="clear" w:color="auto" w:fill="95B3D7"/>
      </w:pPr>
      <w:r w:rsidRPr="00197CCB">
        <w:rPr>
          <w:lang w:val="es-ES"/>
        </w:rPr>
        <w:t>ÍNDICE</w:t>
      </w:r>
    </w:p>
    <w:p w14:paraId="65474C51" w14:textId="77777777" w:rsidR="00197CCB" w:rsidRPr="00197CCB" w:rsidRDefault="00197CCB" w:rsidP="00197CCB">
      <w:pPr>
        <w:pStyle w:val="Cabpeq"/>
        <w:shd w:val="clear" w:color="auto" w:fill="95B3D7"/>
      </w:pPr>
    </w:p>
    <w:p w14:paraId="4862E5AD" w14:textId="77777777" w:rsidR="000932AD" w:rsidRPr="001217AB" w:rsidRDefault="000932AD" w:rsidP="001534F8">
      <w:pPr>
        <w:shd w:val="clear" w:color="auto" w:fill="FFFFFF"/>
        <w:ind w:firstLine="0"/>
        <w:rPr>
          <w:color w:val="000000"/>
          <w:szCs w:val="22"/>
        </w:rPr>
      </w:pPr>
    </w:p>
    <w:p w14:paraId="1512052D" w14:textId="77777777" w:rsidR="000932AD" w:rsidRPr="001F2BCF" w:rsidRDefault="007A4D9F" w:rsidP="00197CCB">
      <w:pPr>
        <w:tabs>
          <w:tab w:val="right" w:leader="dot" w:pos="9639"/>
        </w:tabs>
        <w:ind w:firstLine="0"/>
        <w:jc w:val="left"/>
        <w:rPr>
          <w:szCs w:val="22"/>
        </w:rPr>
      </w:pPr>
      <w:r>
        <w:rPr>
          <w:szCs w:val="22"/>
        </w:rPr>
        <w:t xml:space="preserve">  </w:t>
      </w:r>
      <w:r w:rsidR="000932AD">
        <w:rPr>
          <w:szCs w:val="22"/>
        </w:rPr>
        <w:t xml:space="preserve">0.- </w:t>
      </w:r>
      <w:r w:rsidR="000932AD" w:rsidRPr="0045502A">
        <w:rPr>
          <w:szCs w:val="22"/>
        </w:rPr>
        <w:t xml:space="preserve">Justificación normativa </w:t>
      </w:r>
      <w:r w:rsidR="000932AD" w:rsidRPr="0045502A">
        <w:rPr>
          <w:szCs w:val="22"/>
        </w:rPr>
        <w:tab/>
      </w:r>
      <w:r w:rsidR="000932AD" w:rsidRPr="001F2BCF">
        <w:rPr>
          <w:szCs w:val="22"/>
        </w:rPr>
        <w:t>3</w:t>
      </w:r>
    </w:p>
    <w:p w14:paraId="6F5D5554"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 xml:space="preserve">1.- Introducción a la materia </w:t>
      </w:r>
      <w:r w:rsidR="000932AD" w:rsidRPr="001F2BCF">
        <w:rPr>
          <w:szCs w:val="22"/>
        </w:rPr>
        <w:tab/>
      </w:r>
      <w:r w:rsidR="000932AD">
        <w:rPr>
          <w:szCs w:val="22"/>
        </w:rPr>
        <w:t>4</w:t>
      </w:r>
    </w:p>
    <w:p w14:paraId="6A9F6A61"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 xml:space="preserve">2.- Objetivos </w:t>
      </w:r>
      <w:r w:rsidR="000932AD" w:rsidRPr="001F2BCF">
        <w:rPr>
          <w:szCs w:val="22"/>
        </w:rPr>
        <w:tab/>
      </w:r>
      <w:r w:rsidR="000932AD">
        <w:rPr>
          <w:szCs w:val="22"/>
        </w:rPr>
        <w:t>5</w:t>
      </w:r>
    </w:p>
    <w:p w14:paraId="00C0F69D"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3.- Los contenidos y su distribución temporal</w:t>
      </w:r>
      <w:r w:rsidR="000932AD" w:rsidRPr="001F2BCF">
        <w:rPr>
          <w:szCs w:val="22"/>
        </w:rPr>
        <w:tab/>
      </w:r>
      <w:r w:rsidR="000932AD">
        <w:rPr>
          <w:szCs w:val="22"/>
        </w:rPr>
        <w:t>8</w:t>
      </w:r>
    </w:p>
    <w:p w14:paraId="05C1A3AE"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4.- Los criterios de evaluación</w:t>
      </w:r>
      <w:r w:rsidR="000932AD" w:rsidRPr="001F2BCF">
        <w:rPr>
          <w:szCs w:val="22"/>
        </w:rPr>
        <w:tab/>
      </w:r>
      <w:r w:rsidR="000932AD">
        <w:rPr>
          <w:szCs w:val="22"/>
        </w:rPr>
        <w:t>19</w:t>
      </w:r>
    </w:p>
    <w:p w14:paraId="70B0F7FE"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 xml:space="preserve">5.- Contribución de la materia a las competencias clave </w:t>
      </w:r>
      <w:r w:rsidR="000932AD" w:rsidRPr="001F2BCF">
        <w:rPr>
          <w:szCs w:val="22"/>
        </w:rPr>
        <w:tab/>
      </w:r>
      <w:r w:rsidR="00A4504D">
        <w:rPr>
          <w:szCs w:val="22"/>
        </w:rPr>
        <w:t>33</w:t>
      </w:r>
    </w:p>
    <w:p w14:paraId="5026AFEF"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6.- La</w:t>
      </w:r>
      <w:r w:rsidR="00970BD6">
        <w:rPr>
          <w:szCs w:val="22"/>
        </w:rPr>
        <w:t xml:space="preserve"> </w:t>
      </w:r>
      <w:r w:rsidR="000932AD" w:rsidRPr="001F2BCF">
        <w:rPr>
          <w:szCs w:val="22"/>
        </w:rPr>
        <w:t>forma</w:t>
      </w:r>
      <w:r w:rsidR="00970BD6">
        <w:rPr>
          <w:szCs w:val="22"/>
        </w:rPr>
        <w:t xml:space="preserve"> </w:t>
      </w:r>
      <w:r w:rsidR="000932AD" w:rsidRPr="001F2BCF">
        <w:rPr>
          <w:szCs w:val="22"/>
        </w:rPr>
        <w:t>en</w:t>
      </w:r>
      <w:r w:rsidR="00970BD6">
        <w:rPr>
          <w:szCs w:val="22"/>
        </w:rPr>
        <w:t xml:space="preserve"> </w:t>
      </w:r>
      <w:r w:rsidR="000932AD" w:rsidRPr="001F2BCF">
        <w:rPr>
          <w:szCs w:val="22"/>
        </w:rPr>
        <w:t>que</w:t>
      </w:r>
      <w:r w:rsidR="00970BD6">
        <w:rPr>
          <w:szCs w:val="22"/>
        </w:rPr>
        <w:t xml:space="preserve"> </w:t>
      </w:r>
      <w:r w:rsidR="000932AD" w:rsidRPr="001F2BCF">
        <w:rPr>
          <w:szCs w:val="22"/>
        </w:rPr>
        <w:t>se</w:t>
      </w:r>
      <w:r w:rsidR="00970BD6">
        <w:rPr>
          <w:szCs w:val="22"/>
        </w:rPr>
        <w:t xml:space="preserve"> </w:t>
      </w:r>
      <w:r w:rsidR="000932AD" w:rsidRPr="001F2BCF">
        <w:rPr>
          <w:szCs w:val="22"/>
        </w:rPr>
        <w:t>incorporan</w:t>
      </w:r>
      <w:r w:rsidR="00970BD6">
        <w:rPr>
          <w:szCs w:val="22"/>
        </w:rPr>
        <w:t xml:space="preserve"> </w:t>
      </w:r>
      <w:r w:rsidR="000932AD" w:rsidRPr="001F2BCF">
        <w:rPr>
          <w:szCs w:val="22"/>
        </w:rPr>
        <w:t>los</w:t>
      </w:r>
      <w:r w:rsidR="00970BD6">
        <w:rPr>
          <w:szCs w:val="22"/>
        </w:rPr>
        <w:t xml:space="preserve"> </w:t>
      </w:r>
      <w:r w:rsidR="000932AD" w:rsidRPr="001F2BCF">
        <w:rPr>
          <w:szCs w:val="22"/>
        </w:rPr>
        <w:t>contenidos</w:t>
      </w:r>
      <w:r w:rsidR="00970BD6">
        <w:rPr>
          <w:szCs w:val="22"/>
        </w:rPr>
        <w:t xml:space="preserve"> </w:t>
      </w:r>
      <w:r w:rsidR="000932AD" w:rsidRPr="001F2BCF">
        <w:rPr>
          <w:szCs w:val="22"/>
        </w:rPr>
        <w:t>de</w:t>
      </w:r>
      <w:r w:rsidR="00970BD6">
        <w:rPr>
          <w:szCs w:val="22"/>
        </w:rPr>
        <w:t xml:space="preserve"> </w:t>
      </w:r>
      <w:r w:rsidR="000932AD" w:rsidRPr="001F2BCF">
        <w:rPr>
          <w:szCs w:val="22"/>
        </w:rPr>
        <w:t xml:space="preserve">carácter transversal </w:t>
      </w:r>
      <w:r w:rsidR="000932AD" w:rsidRPr="001F2BCF">
        <w:rPr>
          <w:szCs w:val="22"/>
        </w:rPr>
        <w:tab/>
      </w:r>
      <w:r w:rsidR="00A4504D">
        <w:rPr>
          <w:szCs w:val="22"/>
        </w:rPr>
        <w:t>35</w:t>
      </w:r>
    </w:p>
    <w:p w14:paraId="77384A8C"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 xml:space="preserve">7.- La metodología a aplicar </w:t>
      </w:r>
      <w:r w:rsidR="000932AD" w:rsidRPr="001F2BCF">
        <w:rPr>
          <w:szCs w:val="22"/>
        </w:rPr>
        <w:tab/>
      </w:r>
      <w:r w:rsidR="00A4504D">
        <w:rPr>
          <w:szCs w:val="22"/>
        </w:rPr>
        <w:t>37</w:t>
      </w:r>
    </w:p>
    <w:p w14:paraId="4590DE30" w14:textId="77777777" w:rsidR="000932AD" w:rsidRPr="001F2BCF" w:rsidRDefault="007A4D9F" w:rsidP="00197CCB">
      <w:pPr>
        <w:tabs>
          <w:tab w:val="right" w:leader="dot" w:pos="9639"/>
        </w:tabs>
        <w:ind w:left="454" w:hanging="454"/>
        <w:jc w:val="left"/>
        <w:rPr>
          <w:szCs w:val="22"/>
        </w:rPr>
      </w:pPr>
      <w:r>
        <w:rPr>
          <w:szCs w:val="22"/>
        </w:rPr>
        <w:t xml:space="preserve">  </w:t>
      </w:r>
      <w:r w:rsidR="000932AD" w:rsidRPr="001F2BCF">
        <w:rPr>
          <w:szCs w:val="22"/>
        </w:rPr>
        <w:t>8.- Los procedimientos de evaluación del alumnado y los criterios de calificación, en consonancia con las orientaciones metodológicas</w:t>
      </w:r>
      <w:r w:rsidR="000932AD" w:rsidRPr="001F2BCF">
        <w:rPr>
          <w:szCs w:val="22"/>
        </w:rPr>
        <w:tab/>
      </w:r>
      <w:r w:rsidR="00A4504D">
        <w:rPr>
          <w:szCs w:val="22"/>
        </w:rPr>
        <w:t>40</w:t>
      </w:r>
    </w:p>
    <w:p w14:paraId="61A89EB1" w14:textId="77777777" w:rsidR="000932AD" w:rsidRPr="001F2BCF" w:rsidRDefault="007A4D9F" w:rsidP="00197CCB">
      <w:pPr>
        <w:tabs>
          <w:tab w:val="right" w:leader="dot" w:pos="9639"/>
        </w:tabs>
        <w:ind w:firstLine="0"/>
        <w:jc w:val="left"/>
        <w:rPr>
          <w:szCs w:val="22"/>
        </w:rPr>
      </w:pPr>
      <w:r>
        <w:rPr>
          <w:szCs w:val="22"/>
        </w:rPr>
        <w:t xml:space="preserve">  </w:t>
      </w:r>
      <w:r w:rsidR="000932AD" w:rsidRPr="001F2BCF">
        <w:rPr>
          <w:szCs w:val="22"/>
        </w:rPr>
        <w:t xml:space="preserve">9.- Medidas de atención a la diversidad </w:t>
      </w:r>
      <w:r w:rsidR="000932AD" w:rsidRPr="001F2BCF">
        <w:rPr>
          <w:szCs w:val="22"/>
        </w:rPr>
        <w:tab/>
      </w:r>
      <w:r w:rsidR="00A4504D">
        <w:rPr>
          <w:szCs w:val="22"/>
        </w:rPr>
        <w:t>46</w:t>
      </w:r>
    </w:p>
    <w:p w14:paraId="1CDCE28A" w14:textId="77777777" w:rsidR="000932AD" w:rsidRPr="001F2BCF" w:rsidRDefault="000932AD" w:rsidP="00197CCB">
      <w:pPr>
        <w:tabs>
          <w:tab w:val="right" w:leader="dot" w:pos="9639"/>
        </w:tabs>
        <w:ind w:firstLine="0"/>
        <w:jc w:val="left"/>
        <w:rPr>
          <w:szCs w:val="22"/>
        </w:rPr>
      </w:pPr>
      <w:r w:rsidRPr="001F2BCF">
        <w:rPr>
          <w:szCs w:val="22"/>
        </w:rPr>
        <w:t xml:space="preserve">10.- Materiales y recursos didácticos </w:t>
      </w:r>
      <w:r w:rsidRPr="001F2BCF">
        <w:rPr>
          <w:szCs w:val="22"/>
        </w:rPr>
        <w:tab/>
      </w:r>
      <w:r w:rsidR="00A4504D">
        <w:rPr>
          <w:szCs w:val="22"/>
        </w:rPr>
        <w:t>48</w:t>
      </w:r>
    </w:p>
    <w:p w14:paraId="60EB93BC" w14:textId="77777777" w:rsidR="000932AD" w:rsidRPr="001F2BCF" w:rsidRDefault="000932AD" w:rsidP="00197CCB">
      <w:pPr>
        <w:tabs>
          <w:tab w:val="right" w:leader="dot" w:pos="9639"/>
        </w:tabs>
        <w:ind w:firstLine="0"/>
        <w:jc w:val="left"/>
        <w:rPr>
          <w:szCs w:val="22"/>
        </w:rPr>
      </w:pPr>
      <w:r w:rsidRPr="001F2BCF">
        <w:rPr>
          <w:szCs w:val="22"/>
        </w:rPr>
        <w:t>11.- Actividades complementarias y extraescolares</w:t>
      </w:r>
      <w:r w:rsidRPr="001F2BCF">
        <w:rPr>
          <w:szCs w:val="22"/>
        </w:rPr>
        <w:tab/>
      </w:r>
      <w:r w:rsidR="00A4504D">
        <w:rPr>
          <w:szCs w:val="22"/>
        </w:rPr>
        <w:t>50</w:t>
      </w:r>
    </w:p>
    <w:p w14:paraId="488F77B3" w14:textId="77777777" w:rsidR="000932AD" w:rsidRPr="001F2BCF" w:rsidRDefault="000932AD" w:rsidP="00197CCB">
      <w:pPr>
        <w:tabs>
          <w:tab w:val="right" w:leader="dot" w:pos="9639"/>
        </w:tabs>
        <w:ind w:left="454" w:hanging="454"/>
        <w:jc w:val="left"/>
        <w:rPr>
          <w:szCs w:val="22"/>
        </w:rPr>
      </w:pPr>
      <w:r w:rsidRPr="001F2BCF">
        <w:rPr>
          <w:szCs w:val="22"/>
        </w:rPr>
        <w:t>12.- Actividades que estimulen el interés y el hábito de la lectura y la capacidad de expresarse correctamente en público</w:t>
      </w:r>
      <w:r w:rsidRPr="001F2BCF">
        <w:rPr>
          <w:szCs w:val="22"/>
        </w:rPr>
        <w:tab/>
      </w:r>
      <w:r w:rsidR="00A4504D">
        <w:rPr>
          <w:szCs w:val="22"/>
        </w:rPr>
        <w:t>51</w:t>
      </w:r>
    </w:p>
    <w:p w14:paraId="42EFF727" w14:textId="77777777" w:rsidR="000932AD" w:rsidRPr="001F2BCF" w:rsidRDefault="000932AD" w:rsidP="00197CCB">
      <w:pPr>
        <w:tabs>
          <w:tab w:val="right" w:leader="dot" w:pos="9639"/>
        </w:tabs>
        <w:ind w:left="454" w:hanging="454"/>
        <w:jc w:val="left"/>
        <w:rPr>
          <w:szCs w:val="22"/>
        </w:rPr>
      </w:pPr>
      <w:r w:rsidRPr="001F2BCF">
        <w:rPr>
          <w:szCs w:val="22"/>
        </w:rPr>
        <w:t xml:space="preserve">13.- Propuesta de trabajos monográficos interdisciplinares u otros de naturaleza análoga que implican a varios departamentos de coordinación didáctica </w:t>
      </w:r>
      <w:r w:rsidRPr="001F2BCF">
        <w:rPr>
          <w:szCs w:val="22"/>
        </w:rPr>
        <w:tab/>
      </w:r>
      <w:r w:rsidR="00A4504D">
        <w:rPr>
          <w:szCs w:val="22"/>
        </w:rPr>
        <w:t>54</w:t>
      </w:r>
    </w:p>
    <w:p w14:paraId="14842C70" w14:textId="77777777" w:rsidR="000932AD" w:rsidRPr="001217AB" w:rsidRDefault="000932AD" w:rsidP="001534F8">
      <w:pPr>
        <w:pStyle w:val="ttulofilete"/>
        <w:rPr>
          <w:color w:val="000000"/>
          <w:szCs w:val="22"/>
          <w:u w:val="none"/>
          <w:lang w:val="es-ES_tradnl"/>
        </w:rPr>
      </w:pPr>
    </w:p>
    <w:p w14:paraId="2BBA03E5" w14:textId="4AE49F58" w:rsidR="00197CCB" w:rsidRPr="00151B79" w:rsidRDefault="000932AD" w:rsidP="00197CCB">
      <w:pPr>
        <w:jc w:val="left"/>
        <w:rPr>
          <w:szCs w:val="22"/>
        </w:rPr>
      </w:pPr>
      <w:r>
        <w:br w:type="page"/>
      </w:r>
    </w:p>
    <w:p w14:paraId="1A3435AB" w14:textId="77777777" w:rsidR="00197CCB" w:rsidRPr="00197CCB" w:rsidRDefault="00197CCB" w:rsidP="00197CCB">
      <w:pPr>
        <w:pStyle w:val="Cabpeq"/>
        <w:shd w:val="clear" w:color="auto" w:fill="95B3D7"/>
      </w:pPr>
    </w:p>
    <w:p w14:paraId="5FFBB3EA" w14:textId="77777777" w:rsidR="00197CCB" w:rsidRPr="00197CCB" w:rsidRDefault="00197CCB" w:rsidP="00197CCB">
      <w:pPr>
        <w:pStyle w:val="CabGra"/>
        <w:shd w:val="clear" w:color="auto" w:fill="95B3D7"/>
      </w:pPr>
      <w:r w:rsidRPr="00197CCB">
        <w:rPr>
          <w:lang w:val="es-ES"/>
        </w:rPr>
        <w:t>0. JUSTIFICACIÓN NORMATIVA</w:t>
      </w:r>
    </w:p>
    <w:p w14:paraId="56320D32" w14:textId="77777777" w:rsidR="00197CCB" w:rsidRPr="00197CCB" w:rsidRDefault="00197CCB" w:rsidP="00197CCB">
      <w:pPr>
        <w:pStyle w:val="Cabpeq"/>
        <w:shd w:val="clear" w:color="auto" w:fill="95B3D7"/>
      </w:pPr>
    </w:p>
    <w:p w14:paraId="04C79FF2" w14:textId="77777777" w:rsidR="000932AD" w:rsidRDefault="000932AD" w:rsidP="007A4D9F">
      <w:pPr>
        <w:spacing w:after="0"/>
        <w:ind w:firstLine="0"/>
        <w:rPr>
          <w:color w:val="000000"/>
          <w:szCs w:val="22"/>
        </w:rPr>
      </w:pPr>
    </w:p>
    <w:p w14:paraId="794FB66A" w14:textId="77777777" w:rsidR="000932AD" w:rsidRPr="001217AB" w:rsidRDefault="000932AD" w:rsidP="00693D24">
      <w:pPr>
        <w:spacing w:before="120"/>
        <w:ind w:firstLine="0"/>
        <w:rPr>
          <w:color w:val="000000"/>
          <w:szCs w:val="22"/>
        </w:rPr>
      </w:pPr>
      <w:r w:rsidRPr="001217AB">
        <w:rPr>
          <w:color w:val="000000"/>
          <w:szCs w:val="22"/>
        </w:rPr>
        <w:t>La programación didáctica que presentamos a continuación es un instrumento específico de planificaci</w:t>
      </w:r>
      <w:r>
        <w:rPr>
          <w:color w:val="000000"/>
          <w:szCs w:val="22"/>
        </w:rPr>
        <w:t xml:space="preserve">ón, desarrollo y evaluación de la materia </w:t>
      </w:r>
      <w:r w:rsidRPr="007D0550">
        <w:rPr>
          <w:szCs w:val="22"/>
        </w:rPr>
        <w:t>LATÍN</w:t>
      </w:r>
      <w:r>
        <w:rPr>
          <w:color w:val="FF0000"/>
          <w:szCs w:val="22"/>
        </w:rPr>
        <w:t xml:space="preserve"> </w:t>
      </w:r>
      <w:r w:rsidRPr="001217AB">
        <w:rPr>
          <w:color w:val="000000"/>
          <w:szCs w:val="22"/>
        </w:rPr>
        <w:t xml:space="preserve">para </w:t>
      </w:r>
      <w:r>
        <w:rPr>
          <w:color w:val="000000"/>
          <w:szCs w:val="22"/>
        </w:rPr>
        <w:t xml:space="preserve">el </w:t>
      </w:r>
      <w:r w:rsidRPr="007D0550">
        <w:rPr>
          <w:szCs w:val="22"/>
        </w:rPr>
        <w:t>1</w:t>
      </w:r>
      <w:r w:rsidR="00A27314" w:rsidRPr="00A27314">
        <w:rPr>
          <w:szCs w:val="22"/>
          <w:vertAlign w:val="superscript"/>
        </w:rPr>
        <w:t>er</w:t>
      </w:r>
      <w:r w:rsidRPr="00A7775A">
        <w:rPr>
          <w:color w:val="FF0000"/>
          <w:szCs w:val="22"/>
        </w:rPr>
        <w:t xml:space="preserve"> </w:t>
      </w:r>
      <w:r>
        <w:rPr>
          <w:color w:val="000000"/>
          <w:szCs w:val="22"/>
        </w:rPr>
        <w:t>curso</w:t>
      </w:r>
      <w:r w:rsidRPr="001217AB">
        <w:rPr>
          <w:color w:val="000000"/>
          <w:szCs w:val="22"/>
        </w:rPr>
        <w:t xml:space="preserve"> de </w:t>
      </w:r>
      <w:r>
        <w:rPr>
          <w:color w:val="000000"/>
          <w:szCs w:val="22"/>
        </w:rPr>
        <w:t>Bachillerato</w:t>
      </w:r>
      <w:r w:rsidR="007016BF">
        <w:rPr>
          <w:color w:val="000000"/>
          <w:szCs w:val="22"/>
        </w:rPr>
        <w:t>, adaptado a lo</w:t>
      </w:r>
      <w:r w:rsidRPr="001217AB">
        <w:rPr>
          <w:color w:val="000000"/>
          <w:szCs w:val="22"/>
        </w:rPr>
        <w:t xml:space="preserve"> establecido en la siguiente normativa:</w:t>
      </w:r>
    </w:p>
    <w:p w14:paraId="021606DC" w14:textId="77777777" w:rsidR="000932AD" w:rsidRPr="001217AB" w:rsidRDefault="000932AD" w:rsidP="00197CCB">
      <w:pPr>
        <w:pStyle w:val="Prrafodelista"/>
        <w:numPr>
          <w:ilvl w:val="0"/>
          <w:numId w:val="1"/>
        </w:numPr>
        <w:spacing w:before="120"/>
        <w:ind w:left="360"/>
        <w:rPr>
          <w:color w:val="000000"/>
          <w:szCs w:val="22"/>
        </w:rPr>
      </w:pPr>
      <w:r w:rsidRPr="001217AB">
        <w:rPr>
          <w:color w:val="000000"/>
          <w:szCs w:val="22"/>
        </w:rPr>
        <w:t xml:space="preserve">Ley Orgánica 2/2006, de 3 de mayo, de Educación (LOE), modificada por </w:t>
      </w:r>
      <w:smartTag w:uri="urn:schemas-microsoft-com:office:smarttags" w:element="PersonName">
        <w:smartTagPr>
          <w:attr w:name="ProductID" w:val="la Ley Org￡nica"/>
        </w:smartTagPr>
        <w:r w:rsidRPr="001217AB">
          <w:rPr>
            <w:color w:val="000000"/>
            <w:szCs w:val="22"/>
          </w:rPr>
          <w:t>la Ley Orgánica</w:t>
        </w:r>
      </w:smartTag>
      <w:r w:rsidRPr="001217AB">
        <w:rPr>
          <w:color w:val="000000"/>
          <w:szCs w:val="22"/>
        </w:rPr>
        <w:t xml:space="preserve"> 8/2013, de 9 de diciembre, para la mejora de la calidad educativa (LOMCE). </w:t>
      </w:r>
    </w:p>
    <w:p w14:paraId="2211CD43" w14:textId="77777777" w:rsidR="000932AD" w:rsidRPr="00E0516D" w:rsidRDefault="000932AD" w:rsidP="00197CCB">
      <w:pPr>
        <w:pStyle w:val="Prrafodelista"/>
        <w:numPr>
          <w:ilvl w:val="0"/>
          <w:numId w:val="1"/>
        </w:numPr>
        <w:spacing w:before="120"/>
        <w:ind w:left="360"/>
        <w:rPr>
          <w:color w:val="000000"/>
          <w:szCs w:val="22"/>
        </w:rPr>
      </w:pPr>
      <w:r w:rsidRPr="00E0516D">
        <w:rPr>
          <w:color w:val="000000"/>
          <w:szCs w:val="22"/>
        </w:rPr>
        <w:t xml:space="preserve">Real Decreto 1105/2014, de 26 de diciembre, por el que se establece el currículo básico de </w:t>
      </w:r>
      <w:smartTag w:uri="urn:schemas-microsoft-com:office:smarttags" w:element="PersonName">
        <w:smartTagPr>
          <w:attr w:name="ProductID" w:val="la Educaci￳n Secundaria"/>
        </w:smartTagPr>
        <w:r w:rsidRPr="00E0516D">
          <w:rPr>
            <w:color w:val="000000"/>
            <w:szCs w:val="22"/>
          </w:rPr>
          <w:t>la Educación Secundaria</w:t>
        </w:r>
      </w:smartTag>
      <w:r w:rsidRPr="00E0516D">
        <w:rPr>
          <w:color w:val="000000"/>
          <w:szCs w:val="22"/>
        </w:rPr>
        <w:t xml:space="preserve"> Obligatoria y del Bachillerato </w:t>
      </w:r>
    </w:p>
    <w:p w14:paraId="1FFC44AF" w14:textId="77777777" w:rsidR="000932AD" w:rsidRPr="001217AB" w:rsidRDefault="000932AD" w:rsidP="00197CCB">
      <w:pPr>
        <w:pStyle w:val="Prrafodelista"/>
        <w:numPr>
          <w:ilvl w:val="0"/>
          <w:numId w:val="1"/>
        </w:numPr>
        <w:spacing w:before="120"/>
        <w:ind w:left="360"/>
        <w:rPr>
          <w:color w:val="000000"/>
          <w:szCs w:val="22"/>
        </w:rPr>
      </w:pPr>
      <w:r w:rsidRPr="001217AB">
        <w:rPr>
          <w:color w:val="000000"/>
          <w:szCs w:val="22"/>
        </w:rPr>
        <w:t xml:space="preserve">Orden ECD/65/2015, de 21 de enero, por la que se describen las relaciones entre las competencias, los contenidos y los criterios de evaluación de </w:t>
      </w:r>
      <w:smartTag w:uri="urn:schemas-microsoft-com:office:smarttags" w:element="PersonName">
        <w:smartTagPr>
          <w:attr w:name="ProductID" w:val="la Educaci￳n Primaria"/>
        </w:smartTagPr>
        <w:r w:rsidRPr="001217AB">
          <w:rPr>
            <w:color w:val="000000"/>
            <w:szCs w:val="22"/>
          </w:rPr>
          <w:t xml:space="preserve">la </w:t>
        </w:r>
        <w:r>
          <w:rPr>
            <w:color w:val="000000"/>
            <w:szCs w:val="22"/>
          </w:rPr>
          <w:t>E</w:t>
        </w:r>
        <w:r w:rsidRPr="001217AB">
          <w:rPr>
            <w:color w:val="000000"/>
            <w:szCs w:val="22"/>
          </w:rPr>
          <w:t xml:space="preserve">ducación </w:t>
        </w:r>
        <w:r>
          <w:rPr>
            <w:color w:val="000000"/>
            <w:szCs w:val="22"/>
          </w:rPr>
          <w:t>P</w:t>
        </w:r>
        <w:r w:rsidRPr="001217AB">
          <w:rPr>
            <w:color w:val="000000"/>
            <w:szCs w:val="22"/>
          </w:rPr>
          <w:t>rimaria</w:t>
        </w:r>
      </w:smartTag>
      <w:r w:rsidRPr="001217AB">
        <w:rPr>
          <w:color w:val="000000"/>
          <w:szCs w:val="22"/>
        </w:rPr>
        <w:t xml:space="preserve">, </w:t>
      </w:r>
      <w:smartTag w:uri="urn:schemas-microsoft-com:office:smarttags" w:element="PersonName">
        <w:smartTagPr>
          <w:attr w:name="ProductID" w:val="la Educaci￳n Secundaria"/>
        </w:smartTagPr>
        <w:r w:rsidRPr="001217AB">
          <w:rPr>
            <w:color w:val="000000"/>
            <w:szCs w:val="22"/>
          </w:rPr>
          <w:t xml:space="preserve">la </w:t>
        </w:r>
        <w:r>
          <w:rPr>
            <w:color w:val="000000"/>
            <w:szCs w:val="22"/>
          </w:rPr>
          <w:t>E</w:t>
        </w:r>
        <w:r w:rsidRPr="001217AB">
          <w:rPr>
            <w:color w:val="000000"/>
            <w:szCs w:val="22"/>
          </w:rPr>
          <w:t xml:space="preserve">ducación </w:t>
        </w:r>
        <w:r>
          <w:rPr>
            <w:color w:val="000000"/>
            <w:szCs w:val="22"/>
          </w:rPr>
          <w:t>S</w:t>
        </w:r>
        <w:r w:rsidRPr="001217AB">
          <w:rPr>
            <w:color w:val="000000"/>
            <w:szCs w:val="22"/>
          </w:rPr>
          <w:t>ecundaria</w:t>
        </w:r>
      </w:smartTag>
      <w:r w:rsidRPr="001217AB">
        <w:rPr>
          <w:color w:val="000000"/>
          <w:szCs w:val="22"/>
        </w:rPr>
        <w:t xml:space="preserve"> </w:t>
      </w:r>
      <w:r>
        <w:rPr>
          <w:color w:val="000000"/>
          <w:szCs w:val="22"/>
        </w:rPr>
        <w:t>O</w:t>
      </w:r>
      <w:r w:rsidRPr="001217AB">
        <w:rPr>
          <w:color w:val="000000"/>
          <w:szCs w:val="22"/>
        </w:rPr>
        <w:t xml:space="preserve">bligatoria y el </w:t>
      </w:r>
      <w:r>
        <w:rPr>
          <w:color w:val="000000"/>
          <w:szCs w:val="22"/>
        </w:rPr>
        <w:t>B</w:t>
      </w:r>
      <w:r w:rsidRPr="001217AB">
        <w:rPr>
          <w:color w:val="000000"/>
          <w:szCs w:val="22"/>
        </w:rPr>
        <w:t>achillerato.</w:t>
      </w:r>
    </w:p>
    <w:p w14:paraId="2BE3A0AD" w14:textId="77777777" w:rsidR="000932AD" w:rsidRPr="002B058A" w:rsidRDefault="002B058A" w:rsidP="00197CCB">
      <w:pPr>
        <w:numPr>
          <w:ilvl w:val="0"/>
          <w:numId w:val="1"/>
        </w:numPr>
        <w:ind w:left="360"/>
        <w:rPr>
          <w:color w:val="000000"/>
          <w:szCs w:val="22"/>
        </w:rPr>
      </w:pPr>
      <w:r>
        <w:rPr>
          <w:color w:val="000000"/>
          <w:szCs w:val="22"/>
        </w:rPr>
        <w:t>D</w:t>
      </w:r>
      <w:hyperlink r:id="rId10" w:tgtFrame="_blank" w:history="1">
        <w:r w:rsidRPr="001730F7">
          <w:rPr>
            <w:rStyle w:val="Hipervnculo"/>
            <w:color w:val="auto"/>
            <w:szCs w:val="22"/>
            <w:u w:val="none"/>
          </w:rPr>
          <w:t>ecreto 110/2016</w:t>
        </w:r>
      </w:hyperlink>
      <w:r w:rsidRPr="001730F7">
        <w:rPr>
          <w:szCs w:val="22"/>
        </w:rPr>
        <w:t xml:space="preserve">, de </w:t>
      </w:r>
      <w:r w:rsidRPr="001730F7">
        <w:rPr>
          <w:color w:val="000000"/>
          <w:szCs w:val="22"/>
        </w:rPr>
        <w:t>14 de junio, por el que se establece la ordenación y el currículo del Bachillerato en la Comunidad Autónoma</w:t>
      </w:r>
      <w:r>
        <w:rPr>
          <w:color w:val="000000"/>
          <w:szCs w:val="22"/>
        </w:rPr>
        <w:t xml:space="preserve"> de Andalucía (BOJA 28-06-2016)</w:t>
      </w:r>
      <w:r w:rsidR="000932AD" w:rsidRPr="002B058A">
        <w:rPr>
          <w:color w:val="000000"/>
          <w:szCs w:val="22"/>
        </w:rPr>
        <w:t xml:space="preserve">. </w:t>
      </w:r>
    </w:p>
    <w:p w14:paraId="5697E20A" w14:textId="77777777" w:rsidR="000932AD" w:rsidRPr="001217AB" w:rsidRDefault="000932AD" w:rsidP="00197CCB">
      <w:pPr>
        <w:pStyle w:val="Prrafodelista"/>
        <w:numPr>
          <w:ilvl w:val="0"/>
          <w:numId w:val="1"/>
        </w:numPr>
        <w:spacing w:before="120"/>
        <w:ind w:left="360"/>
        <w:rPr>
          <w:color w:val="000000"/>
          <w:szCs w:val="22"/>
        </w:rPr>
      </w:pPr>
      <w:r w:rsidRPr="001217AB">
        <w:rPr>
          <w:color w:val="000000"/>
          <w:szCs w:val="22"/>
        </w:rPr>
        <w:t>O</w:t>
      </w:r>
      <w:r w:rsidR="001C2553">
        <w:rPr>
          <w:color w:val="000000"/>
          <w:szCs w:val="22"/>
        </w:rPr>
        <w:t xml:space="preserve">rden </w:t>
      </w:r>
      <w:r w:rsidRPr="001217AB">
        <w:rPr>
          <w:color w:val="000000"/>
          <w:szCs w:val="22"/>
        </w:rPr>
        <w:t xml:space="preserve">por la que se desarrolla el </w:t>
      </w:r>
      <w:r>
        <w:rPr>
          <w:color w:val="000000"/>
          <w:szCs w:val="22"/>
        </w:rPr>
        <w:t xml:space="preserve">currículo correspondiente al Bachillerato </w:t>
      </w:r>
      <w:r w:rsidRPr="001217AB">
        <w:rPr>
          <w:color w:val="000000"/>
          <w:szCs w:val="22"/>
        </w:rPr>
        <w:t>en Andalucía</w:t>
      </w:r>
      <w:r>
        <w:rPr>
          <w:color w:val="000000"/>
          <w:szCs w:val="22"/>
        </w:rPr>
        <w:t>, se regula la atención a</w:t>
      </w:r>
      <w:r w:rsidR="007A4D9F">
        <w:rPr>
          <w:color w:val="000000"/>
          <w:szCs w:val="22"/>
        </w:rPr>
        <w:t xml:space="preserve"> la</w:t>
      </w:r>
      <w:r>
        <w:rPr>
          <w:color w:val="000000"/>
          <w:szCs w:val="22"/>
        </w:rPr>
        <w:t xml:space="preserve"> diversidad y se establece la ordenación de la evaluación del proceso de aprendizaje del alumnado.</w:t>
      </w:r>
    </w:p>
    <w:p w14:paraId="1BC787A1" w14:textId="77777777" w:rsidR="000932AD" w:rsidRPr="001217AB" w:rsidRDefault="000932AD" w:rsidP="00693D24">
      <w:pPr>
        <w:spacing w:before="120"/>
        <w:ind w:firstLine="0"/>
        <w:rPr>
          <w:color w:val="000000"/>
          <w:szCs w:val="22"/>
        </w:rPr>
      </w:pPr>
      <w:r w:rsidRPr="001217AB">
        <w:rPr>
          <w:color w:val="000000"/>
          <w:szCs w:val="22"/>
        </w:rPr>
        <w:t>Para su desarrollo se han tenido en cuenta los criterios generales establecidos en el proyecto educativo</w:t>
      </w:r>
      <w:r>
        <w:rPr>
          <w:color w:val="000000"/>
          <w:szCs w:val="22"/>
        </w:rPr>
        <w:t xml:space="preserve"> del centro</w:t>
      </w:r>
      <w:r w:rsidRPr="001217AB">
        <w:rPr>
          <w:color w:val="000000"/>
          <w:szCs w:val="22"/>
        </w:rPr>
        <w:t xml:space="preserve">, así como las necesidades y </w:t>
      </w:r>
      <w:r w:rsidR="007A4D9F">
        <w:rPr>
          <w:color w:val="000000"/>
          <w:szCs w:val="22"/>
        </w:rPr>
        <w:t xml:space="preserve">las </w:t>
      </w:r>
      <w:r w:rsidRPr="001217AB">
        <w:rPr>
          <w:color w:val="000000"/>
          <w:szCs w:val="22"/>
        </w:rPr>
        <w:t>características del alumnado.</w:t>
      </w:r>
    </w:p>
    <w:p w14:paraId="50AAF7D7" w14:textId="77777777" w:rsidR="000932AD" w:rsidRPr="001217AB" w:rsidRDefault="000932AD" w:rsidP="00693D24">
      <w:pPr>
        <w:spacing w:before="120"/>
        <w:ind w:firstLine="0"/>
        <w:rPr>
          <w:color w:val="000000"/>
          <w:szCs w:val="22"/>
        </w:rPr>
      </w:pPr>
      <w:r w:rsidRPr="001217AB">
        <w:rPr>
          <w:color w:val="000000"/>
          <w:szCs w:val="22"/>
        </w:rPr>
        <w:t xml:space="preserve">Han sido elaboradas por los </w:t>
      </w:r>
      <w:r>
        <w:rPr>
          <w:color w:val="000000"/>
          <w:szCs w:val="22"/>
        </w:rPr>
        <w:t>departamentos</w:t>
      </w:r>
      <w:r w:rsidRPr="001217AB">
        <w:rPr>
          <w:color w:val="000000"/>
          <w:szCs w:val="22"/>
        </w:rPr>
        <w:t xml:space="preserve"> y aprobadas por el Claustro de Profesorado. No obstante, se podrán actualizar o modificar, en su caso, tras los procesos de autoevaluación.</w:t>
      </w:r>
    </w:p>
    <w:p w14:paraId="49F2D077" w14:textId="77777777" w:rsidR="000932AD" w:rsidRPr="001217AB" w:rsidRDefault="000932AD">
      <w:pPr>
        <w:rPr>
          <w:color w:val="000000"/>
          <w:szCs w:val="22"/>
        </w:rPr>
      </w:pPr>
    </w:p>
    <w:p w14:paraId="03344B83" w14:textId="77777777" w:rsidR="000932AD" w:rsidRPr="001217AB" w:rsidRDefault="000932AD" w:rsidP="001534F8">
      <w:pPr>
        <w:rPr>
          <w:color w:val="000000"/>
          <w:sz w:val="10"/>
          <w:szCs w:val="10"/>
        </w:rPr>
      </w:pPr>
      <w:r w:rsidRPr="001217AB">
        <w:rPr>
          <w:color w:val="000000"/>
          <w:szCs w:val="22"/>
        </w:rPr>
        <w:br w:type="page"/>
      </w:r>
    </w:p>
    <w:p w14:paraId="5F679A1A" w14:textId="77777777" w:rsidR="00197CCB" w:rsidRPr="00972B80" w:rsidRDefault="00197CCB" w:rsidP="00197CCB">
      <w:pPr>
        <w:pStyle w:val="singuinysinsangra"/>
        <w:spacing w:line="240" w:lineRule="atLeast"/>
        <w:ind w:left="0"/>
        <w:rPr>
          <w:szCs w:val="22"/>
        </w:rPr>
      </w:pPr>
    </w:p>
    <w:p w14:paraId="248FCD29" w14:textId="77777777" w:rsidR="00197CCB" w:rsidRPr="00972B80" w:rsidRDefault="00197CCB" w:rsidP="00197CCB">
      <w:pPr>
        <w:pStyle w:val="Cabpeq"/>
        <w:shd w:val="clear" w:color="auto" w:fill="95B3D7"/>
      </w:pPr>
    </w:p>
    <w:p w14:paraId="3BBE5F15" w14:textId="77777777" w:rsidR="00197CCB" w:rsidRPr="00972B80" w:rsidRDefault="00197CCB" w:rsidP="00197CCB">
      <w:pPr>
        <w:pStyle w:val="CabGra"/>
        <w:shd w:val="clear" w:color="auto" w:fill="95B3D7"/>
      </w:pPr>
      <w:r w:rsidRPr="00AE19A1">
        <w:rPr>
          <w:lang w:val="es-ES"/>
        </w:rPr>
        <w:t>1. INTRODUCCIÓN A LA MATERIA</w:t>
      </w:r>
    </w:p>
    <w:p w14:paraId="11528385" w14:textId="77777777" w:rsidR="00197CCB" w:rsidRPr="00972B80" w:rsidRDefault="00197CCB" w:rsidP="00197CCB">
      <w:pPr>
        <w:pStyle w:val="Cabpeq"/>
        <w:shd w:val="clear" w:color="auto" w:fill="95B3D7"/>
      </w:pPr>
    </w:p>
    <w:p w14:paraId="463E0E62" w14:textId="77777777" w:rsidR="007A4D9F" w:rsidRDefault="007A4D9F" w:rsidP="007A4D9F">
      <w:pPr>
        <w:spacing w:after="0"/>
        <w:ind w:firstLine="0"/>
        <w:rPr>
          <w:color w:val="000000"/>
          <w:szCs w:val="22"/>
        </w:rPr>
      </w:pPr>
    </w:p>
    <w:p w14:paraId="55BAA728" w14:textId="77777777" w:rsidR="000932AD" w:rsidRDefault="000932AD" w:rsidP="007A4D9F">
      <w:pPr>
        <w:spacing w:after="0"/>
        <w:ind w:firstLine="0"/>
        <w:rPr>
          <w:color w:val="000000"/>
          <w:szCs w:val="22"/>
        </w:rPr>
      </w:pPr>
      <w:r w:rsidRPr="000D0AA2">
        <w:rPr>
          <w:color w:val="000000"/>
          <w:szCs w:val="22"/>
        </w:rPr>
        <w:t xml:space="preserve">El currículo de Latín para Bachillerato en Andalucía se fundamenta en el Real Decreto 1105/2014 de 26 de diciembre y, por tanto, en los contenidos, criterios de evaluación y estándares de aprendizaje evaluables en él detallados, con las pertinentes aportaciones realizadas desde </w:t>
      </w:r>
      <w:smartTag w:uri="urn:schemas-microsoft-com:office:smarttags" w:element="PersonName">
        <w:smartTagPr>
          <w:attr w:name="ProductID" w:val="la Comunidad Aut￳noma"/>
        </w:smartTagPr>
        <w:r w:rsidRPr="000D0AA2">
          <w:rPr>
            <w:color w:val="000000"/>
            <w:szCs w:val="22"/>
          </w:rPr>
          <w:t>la Comunidad Autónoma</w:t>
        </w:r>
      </w:smartTag>
      <w:r w:rsidRPr="000D0AA2">
        <w:rPr>
          <w:color w:val="000000"/>
          <w:szCs w:val="22"/>
        </w:rPr>
        <w:t xml:space="preserve"> andaluza. En Bachillerato, Latín se adscribe con carácter de materia general troncal al itinerario de Humanidades en la modalidad de Humanidades y Ciencias Sociales. </w:t>
      </w:r>
    </w:p>
    <w:p w14:paraId="74AB9666" w14:textId="77777777" w:rsidR="000932AD" w:rsidRPr="000D0AA2" w:rsidRDefault="000932AD" w:rsidP="000D0AA2">
      <w:pPr>
        <w:spacing w:before="120"/>
        <w:ind w:firstLine="0"/>
        <w:rPr>
          <w:color w:val="000000"/>
          <w:szCs w:val="22"/>
        </w:rPr>
      </w:pPr>
      <w:r w:rsidRPr="000D0AA2">
        <w:rPr>
          <w:color w:val="000000"/>
          <w:szCs w:val="22"/>
        </w:rPr>
        <w:t>La materia Latín en Bachillerato persigue un estudio en profundidad de la lengua, caracterizada por su riqueza y complejidad estructural, y la cultura latina, haciendo hincapié al mismo tiempo en el papel que estas desempeñan en tanto que origen y fundamento de las lenguas romances y de la cultura occidental. Esto no solo constituye de por sí un importante ejercicio intelectual, sino que al mismo tiempo proporciona una sólida base científica para el estudio y perfeccionamiento progresivo en el manejo de otras lenguas.</w:t>
      </w:r>
    </w:p>
    <w:p w14:paraId="75B5C455" w14:textId="77777777" w:rsidR="000932AD" w:rsidRPr="000D0AA2" w:rsidRDefault="000932AD" w:rsidP="000D0AA2">
      <w:pPr>
        <w:spacing w:before="120"/>
        <w:ind w:firstLine="0"/>
        <w:rPr>
          <w:color w:val="000000"/>
          <w:szCs w:val="22"/>
        </w:rPr>
      </w:pPr>
      <w:r>
        <w:rPr>
          <w:color w:val="000000"/>
          <w:szCs w:val="22"/>
        </w:rPr>
        <w:t>E</w:t>
      </w:r>
      <w:r w:rsidRPr="00DF33E7">
        <w:rPr>
          <w:color w:val="000000"/>
          <w:szCs w:val="22"/>
        </w:rPr>
        <w:t xml:space="preserve">l estudio de la asignatura se ha organizado </w:t>
      </w:r>
      <w:r w:rsidRPr="000D0AA2">
        <w:rPr>
          <w:color w:val="000000"/>
          <w:szCs w:val="22"/>
        </w:rPr>
        <w:t>en siete bloques</w:t>
      </w:r>
      <w:r>
        <w:rPr>
          <w:color w:val="000000"/>
          <w:szCs w:val="22"/>
        </w:rPr>
        <w:t xml:space="preserve"> que </w:t>
      </w:r>
      <w:r w:rsidRPr="00DF33E7">
        <w:rPr>
          <w:color w:val="000000"/>
          <w:szCs w:val="22"/>
        </w:rPr>
        <w:t>se refieren tanto a cuestiones lingüísticas como a temas culturales, teniendo en cuenta que ambos aspectos constituyen dos facetas inseparables y complementarias para el estudio de la civilización romana, sin las cuales no es posible apreciar la importancia del legado latino en su verdadera dimensión.</w:t>
      </w:r>
      <w:r>
        <w:rPr>
          <w:color w:val="000000"/>
          <w:szCs w:val="22"/>
        </w:rPr>
        <w:t xml:space="preserve"> Dichos bloques son</w:t>
      </w:r>
      <w:r w:rsidRPr="000D0AA2">
        <w:rPr>
          <w:color w:val="000000"/>
          <w:szCs w:val="22"/>
        </w:rPr>
        <w:t>: bloque 1: Latín, origen de las lenguas romances</w:t>
      </w:r>
      <w:r w:rsidR="006E640B">
        <w:rPr>
          <w:color w:val="000000"/>
          <w:szCs w:val="22"/>
        </w:rPr>
        <w:t>;</w:t>
      </w:r>
      <w:r w:rsidRPr="000D0AA2">
        <w:rPr>
          <w:color w:val="000000"/>
          <w:szCs w:val="22"/>
        </w:rPr>
        <w:t xml:space="preserve"> bloque 2: sistema de lengua latina: elementos básicos</w:t>
      </w:r>
      <w:r w:rsidR="006E640B">
        <w:rPr>
          <w:color w:val="000000"/>
          <w:szCs w:val="22"/>
        </w:rPr>
        <w:t>;</w:t>
      </w:r>
      <w:r w:rsidRPr="000D0AA2">
        <w:rPr>
          <w:color w:val="000000"/>
          <w:szCs w:val="22"/>
        </w:rPr>
        <w:t xml:space="preserve"> bloque 3: morfología</w:t>
      </w:r>
      <w:r w:rsidR="006E640B">
        <w:rPr>
          <w:color w:val="000000"/>
          <w:szCs w:val="22"/>
        </w:rPr>
        <w:t>;</w:t>
      </w:r>
      <w:r w:rsidRPr="000D0AA2">
        <w:rPr>
          <w:color w:val="000000"/>
          <w:szCs w:val="22"/>
        </w:rPr>
        <w:t xml:space="preserve"> bloque 4: sintaxis</w:t>
      </w:r>
      <w:r w:rsidR="006E640B">
        <w:rPr>
          <w:color w:val="000000"/>
          <w:szCs w:val="22"/>
        </w:rPr>
        <w:t>;</w:t>
      </w:r>
      <w:r w:rsidRPr="000D0AA2">
        <w:rPr>
          <w:color w:val="000000"/>
          <w:szCs w:val="22"/>
        </w:rPr>
        <w:t xml:space="preserve"> bloque 5: Roma, historia, cultura, arte y civilización</w:t>
      </w:r>
      <w:r w:rsidR="006E640B">
        <w:rPr>
          <w:color w:val="000000"/>
          <w:szCs w:val="22"/>
        </w:rPr>
        <w:t>;</w:t>
      </w:r>
      <w:r w:rsidRPr="000D0AA2">
        <w:rPr>
          <w:color w:val="000000"/>
          <w:szCs w:val="22"/>
        </w:rPr>
        <w:t xml:space="preserve"> bloque 6: textos</w:t>
      </w:r>
      <w:r w:rsidR="006E640B">
        <w:rPr>
          <w:color w:val="000000"/>
          <w:szCs w:val="22"/>
        </w:rPr>
        <w:t>;</w:t>
      </w:r>
      <w:r w:rsidRPr="000D0AA2">
        <w:rPr>
          <w:color w:val="000000"/>
          <w:szCs w:val="22"/>
        </w:rPr>
        <w:t xml:space="preserve"> bloque 7: léxico. </w:t>
      </w:r>
    </w:p>
    <w:p w14:paraId="5939E5B1" w14:textId="77777777" w:rsidR="000932AD" w:rsidRPr="000D0AA2" w:rsidRDefault="000932AD" w:rsidP="000D0AA2">
      <w:pPr>
        <w:spacing w:before="120"/>
        <w:ind w:firstLine="0"/>
        <w:rPr>
          <w:color w:val="000000"/>
          <w:szCs w:val="22"/>
        </w:rPr>
      </w:pPr>
      <w:r w:rsidRPr="000D0AA2">
        <w:rPr>
          <w:color w:val="000000"/>
          <w:szCs w:val="22"/>
        </w:rPr>
        <w:t xml:space="preserve">Al centrar la materia de Latín su objeto preferente en la dimensión lingüística, se procurará que los contenidos textuales (en Latín, cuando se haya adquirido un cierto nivel, o por medio de traducciones) constituyan la base para el tratamiento de los elementos transversales a través del fomento de comentarios y debates relacionados con cuestiones tales como la desigualdad social en Roma, las diferencias por motivos de sexo o la aceptación de la violencia en el mundo romano y que, además, sean el procedimiento idóneo para profundizar y ampliar la visión del alumnado sobre la relevancia histórica y cultural de la antigua Bética romana. </w:t>
      </w:r>
    </w:p>
    <w:p w14:paraId="1D2D9809" w14:textId="77777777" w:rsidR="000932AD" w:rsidRDefault="000932AD" w:rsidP="000D0AA2">
      <w:pPr>
        <w:spacing w:before="120"/>
        <w:ind w:firstLine="0"/>
        <w:rPr>
          <w:color w:val="000000"/>
          <w:szCs w:val="22"/>
        </w:rPr>
      </w:pPr>
      <w:r w:rsidRPr="000D0AA2">
        <w:rPr>
          <w:color w:val="000000"/>
          <w:szCs w:val="22"/>
        </w:rPr>
        <w:t>El estudio de Latín I persigue como principal finalidad el acercamiento a una civilización, la romana, a través del mayor tesoro que nos ha legado y ha perdurado en el tiempo: la lengua latina. Por tanto, la meta ineludible de la materia ha de ser favorecer un acceso eficaz y riguroso, al tiempo que ameno, a los textos de los grandes escritores que expresaron en latín no s</w:t>
      </w:r>
      <w:r w:rsidR="007016BF">
        <w:rPr>
          <w:color w:val="000000"/>
          <w:szCs w:val="22"/>
        </w:rPr>
        <w:t>o</w:t>
      </w:r>
      <w:r w:rsidRPr="000D0AA2">
        <w:rPr>
          <w:color w:val="000000"/>
          <w:szCs w:val="22"/>
        </w:rPr>
        <w:t xml:space="preserve">lo sentimientos y emociones, que, al estar dotados de la universalidad y atemporalidad de la esencia humana, son compartidos por la sociedad contemporánea, sino también contenidos en el ámbito de la ciencia o la filosofía en un amplísimo periodo cronológico que se extiende prácticamente hasta la mitad del siglo </w:t>
      </w:r>
      <w:r w:rsidR="007A4D9F" w:rsidRPr="007A4D9F">
        <w:rPr>
          <w:smallCaps/>
          <w:color w:val="000000"/>
          <w:szCs w:val="22"/>
        </w:rPr>
        <w:t>xix</w:t>
      </w:r>
      <w:r w:rsidRPr="000D0AA2">
        <w:rPr>
          <w:color w:val="000000"/>
          <w:szCs w:val="22"/>
        </w:rPr>
        <w:t xml:space="preserve"> Saber Latín supone, pues, abrir las puertas a un universo que ofrece las claves de la comprensión de nuestro mundo y de sus luces y sombras gracias a las incontables obras y expresiones culturales que mantuvieron a lo largo del tiempo la herencia lingüística de Roma, poseer la capacidad de interpretar una gran parte de los fenómenos sociales y culturales actuales, así como del recorrido de la ciencia y la tecnología a lo largo de un camino iniciado por Grecia y continuado por Roma. </w:t>
      </w:r>
    </w:p>
    <w:p w14:paraId="3919C810" w14:textId="09E4054F" w:rsidR="00197CCB" w:rsidRPr="00972B80" w:rsidRDefault="007A4D9F" w:rsidP="00197CCB">
      <w:pPr>
        <w:spacing w:before="120"/>
        <w:ind w:firstLine="0"/>
        <w:rPr>
          <w:szCs w:val="22"/>
        </w:rPr>
      </w:pPr>
      <w:r>
        <w:rPr>
          <w:color w:val="000000"/>
          <w:szCs w:val="22"/>
        </w:rPr>
        <w:br w:type="page"/>
      </w:r>
    </w:p>
    <w:p w14:paraId="2D1CF344" w14:textId="77777777" w:rsidR="00197CCB" w:rsidRPr="00972B80" w:rsidRDefault="00197CCB" w:rsidP="00197CCB">
      <w:pPr>
        <w:pStyle w:val="Cabpeq"/>
        <w:shd w:val="clear" w:color="auto" w:fill="95B3D7"/>
      </w:pPr>
    </w:p>
    <w:p w14:paraId="4AAD4F4B" w14:textId="77777777" w:rsidR="00197CCB" w:rsidRPr="00972B80" w:rsidRDefault="00197CCB" w:rsidP="00197CCB">
      <w:pPr>
        <w:pStyle w:val="CabGra"/>
        <w:shd w:val="clear" w:color="auto" w:fill="95B3D7"/>
      </w:pPr>
      <w:r>
        <w:rPr>
          <w:lang w:val="es-ES"/>
        </w:rPr>
        <w:t>2</w:t>
      </w:r>
      <w:r w:rsidRPr="00AE19A1">
        <w:rPr>
          <w:lang w:val="es-ES"/>
        </w:rPr>
        <w:t xml:space="preserve">. </w:t>
      </w:r>
      <w:r>
        <w:rPr>
          <w:lang w:val="es-ES"/>
        </w:rPr>
        <w:t>OBJETIVOS</w:t>
      </w:r>
    </w:p>
    <w:p w14:paraId="75C7D70B" w14:textId="77777777" w:rsidR="00197CCB" w:rsidRPr="00972B80" w:rsidRDefault="00197CCB" w:rsidP="00197CCB">
      <w:pPr>
        <w:pStyle w:val="Cabpeq"/>
        <w:shd w:val="clear" w:color="auto" w:fill="95B3D7"/>
      </w:pPr>
    </w:p>
    <w:p w14:paraId="651B1200" w14:textId="77777777" w:rsidR="000932AD" w:rsidRDefault="000932AD" w:rsidP="007A4D9F">
      <w:pPr>
        <w:spacing w:after="0"/>
        <w:ind w:firstLine="0"/>
        <w:rPr>
          <w:color w:val="000000"/>
          <w:szCs w:val="22"/>
        </w:rPr>
      </w:pPr>
    </w:p>
    <w:p w14:paraId="5A8E6D47" w14:textId="77777777" w:rsidR="000932AD" w:rsidRDefault="000932AD" w:rsidP="00FD20C7">
      <w:pPr>
        <w:ind w:firstLine="0"/>
        <w:rPr>
          <w:color w:val="000000"/>
          <w:szCs w:val="22"/>
        </w:rPr>
      </w:pPr>
      <w:r>
        <w:rPr>
          <w:color w:val="000000"/>
          <w:szCs w:val="22"/>
        </w:rPr>
        <w:t>Los objetivos son los referentes relativos a los logros que el alumnado debe alcanzar al finalizar la etapa, como resultado de las experiencias de enseñanza-aprendizaje planificadas intencionalmente para ello.</w:t>
      </w:r>
    </w:p>
    <w:p w14:paraId="2503307C" w14:textId="77777777" w:rsidR="000932AD" w:rsidRDefault="000932AD" w:rsidP="000D4E48">
      <w:pPr>
        <w:ind w:firstLine="0"/>
        <w:rPr>
          <w:color w:val="000000"/>
          <w:szCs w:val="22"/>
        </w:rPr>
      </w:pPr>
      <w:r>
        <w:rPr>
          <w:color w:val="000000"/>
          <w:szCs w:val="22"/>
        </w:rPr>
        <w:t>E</w:t>
      </w:r>
      <w:r w:rsidRPr="000D4E48">
        <w:rPr>
          <w:color w:val="000000"/>
          <w:szCs w:val="22"/>
        </w:rPr>
        <w:t>l Bachillerato</w:t>
      </w:r>
      <w:r>
        <w:rPr>
          <w:color w:val="000000"/>
          <w:szCs w:val="22"/>
        </w:rPr>
        <w:t xml:space="preserve"> </w:t>
      </w:r>
      <w:r w:rsidRPr="000D4E48">
        <w:rPr>
          <w:color w:val="000000"/>
          <w:szCs w:val="22"/>
        </w:rPr>
        <w:t>tiene como finalidad proporcionar al alumnado formación, madurez intelectual y humana, conocimientos y</w:t>
      </w:r>
      <w:r>
        <w:rPr>
          <w:color w:val="000000"/>
          <w:szCs w:val="22"/>
        </w:rPr>
        <w:t xml:space="preserve"> </w:t>
      </w:r>
      <w:r w:rsidR="007A4D9F">
        <w:rPr>
          <w:color w:val="000000"/>
          <w:szCs w:val="22"/>
        </w:rPr>
        <w:t>habilidades que le permitan</w:t>
      </w:r>
      <w:r w:rsidRPr="000D4E48">
        <w:rPr>
          <w:color w:val="000000"/>
          <w:szCs w:val="22"/>
        </w:rPr>
        <w:t xml:space="preserve"> desarrollar funciones sociales e incorporarse a la vida activa con responsabilidad</w:t>
      </w:r>
      <w:r>
        <w:rPr>
          <w:color w:val="000000"/>
          <w:szCs w:val="22"/>
        </w:rPr>
        <w:t xml:space="preserve"> </w:t>
      </w:r>
      <w:r w:rsidRPr="000D4E48">
        <w:rPr>
          <w:color w:val="000000"/>
          <w:szCs w:val="22"/>
        </w:rPr>
        <w:t>y competencia. Asimismo, capacitará al alumnado para acceder a la educación superior.</w:t>
      </w:r>
    </w:p>
    <w:p w14:paraId="0667C9E9" w14:textId="77777777" w:rsidR="000932AD" w:rsidRDefault="000932AD" w:rsidP="00FD20C7">
      <w:pPr>
        <w:ind w:firstLine="0"/>
        <w:rPr>
          <w:color w:val="000000"/>
          <w:szCs w:val="22"/>
        </w:rPr>
      </w:pPr>
      <w:r>
        <w:rPr>
          <w:color w:val="000000"/>
          <w:szCs w:val="22"/>
        </w:rPr>
        <w:t xml:space="preserve">El Bachillerato </w:t>
      </w:r>
      <w:r w:rsidRPr="001217AB">
        <w:rPr>
          <w:color w:val="000000"/>
          <w:szCs w:val="22"/>
        </w:rPr>
        <w:t>contribuirá a desarrollar en el alumnado las capacidades, los hábitos, las actitudes y los v</w:t>
      </w:r>
      <w:r w:rsidR="007A4D9F">
        <w:rPr>
          <w:color w:val="000000"/>
          <w:szCs w:val="22"/>
        </w:rPr>
        <w:t>alores que le permitan alcanzar</w:t>
      </w:r>
      <w:r w:rsidRPr="001217AB">
        <w:rPr>
          <w:color w:val="000000"/>
          <w:szCs w:val="22"/>
        </w:rPr>
        <w:t xml:space="preserve"> los objetivos enumerados en el artículo </w:t>
      </w:r>
      <w:r>
        <w:rPr>
          <w:color w:val="000000"/>
          <w:szCs w:val="22"/>
        </w:rPr>
        <w:t>33</w:t>
      </w:r>
      <w:r w:rsidRPr="001217AB">
        <w:rPr>
          <w:color w:val="000000"/>
          <w:szCs w:val="22"/>
        </w:rPr>
        <w:t xml:space="preserve"> de </w:t>
      </w:r>
      <w:smartTag w:uri="urn:schemas-microsoft-com:office:smarttags" w:element="PersonName">
        <w:smartTagPr>
          <w:attr w:name="ProductID" w:val="la Ley Org￡nica"/>
        </w:smartTagPr>
        <w:r w:rsidRPr="001217AB">
          <w:rPr>
            <w:color w:val="000000"/>
            <w:szCs w:val="22"/>
          </w:rPr>
          <w:t>la Ley Orgánica</w:t>
        </w:r>
      </w:smartTag>
      <w:r w:rsidRPr="001217AB">
        <w:rPr>
          <w:color w:val="000000"/>
          <w:szCs w:val="22"/>
        </w:rPr>
        <w:t xml:space="preserve"> 2/2006, de 3 de mayo, de Educación (LOE), modificada por </w:t>
      </w:r>
      <w:smartTag w:uri="urn:schemas-microsoft-com:office:smarttags" w:element="PersonName">
        <w:smartTagPr>
          <w:attr w:name="ProductID" w:val="la Ley Org￡nica"/>
        </w:smartTagPr>
        <w:r w:rsidRPr="001217AB">
          <w:rPr>
            <w:color w:val="000000"/>
            <w:szCs w:val="22"/>
          </w:rPr>
          <w:t>la Ley Orgánica</w:t>
        </w:r>
      </w:smartTag>
      <w:r w:rsidRPr="001217AB">
        <w:rPr>
          <w:color w:val="000000"/>
          <w:szCs w:val="22"/>
        </w:rPr>
        <w:t xml:space="preserve"> 8/2013, de 9 de diciembre, para la mejora </w:t>
      </w:r>
      <w:r>
        <w:rPr>
          <w:color w:val="000000"/>
          <w:szCs w:val="22"/>
        </w:rPr>
        <w:t xml:space="preserve">de la calidad educativa (LOMCE), </w:t>
      </w:r>
      <w:r w:rsidRPr="00C36BA6">
        <w:rPr>
          <w:color w:val="000000"/>
          <w:szCs w:val="22"/>
        </w:rPr>
        <w:t xml:space="preserve">así como </w:t>
      </w:r>
      <w:r>
        <w:rPr>
          <w:color w:val="000000"/>
          <w:szCs w:val="22"/>
        </w:rPr>
        <w:t xml:space="preserve">el artículo 25 del Real Decreto 1105/2014, de 26 de diciembre, por el que se establece el currículo básico de </w:t>
      </w:r>
      <w:smartTag w:uri="urn:schemas-microsoft-com:office:smarttags" w:element="PersonName">
        <w:smartTagPr>
          <w:attr w:name="ProductID" w:val="la Educaci￳n Secundaria"/>
        </w:smartTagPr>
        <w:r>
          <w:rPr>
            <w:color w:val="000000"/>
            <w:szCs w:val="22"/>
          </w:rPr>
          <w:t>la Educación Secundaria</w:t>
        </w:r>
      </w:smartTag>
      <w:r>
        <w:rPr>
          <w:color w:val="000000"/>
          <w:szCs w:val="22"/>
        </w:rPr>
        <w:t xml:space="preserve"> Obligatoria y del Bachillerato.</w:t>
      </w:r>
    </w:p>
    <w:p w14:paraId="56B9A059" w14:textId="77777777" w:rsidR="000932AD" w:rsidRPr="001217AB" w:rsidRDefault="000932AD" w:rsidP="00926989">
      <w:pPr>
        <w:ind w:firstLine="0"/>
        <w:rPr>
          <w:color w:val="000000"/>
          <w:szCs w:val="22"/>
        </w:rPr>
      </w:pPr>
      <w:r w:rsidRPr="001217AB">
        <w:rPr>
          <w:color w:val="000000"/>
          <w:szCs w:val="22"/>
        </w:rPr>
        <w:t xml:space="preserve">Las competencias clave deberán estar estrechamente vinculadas a los objetivos definidos para </w:t>
      </w:r>
      <w:r>
        <w:rPr>
          <w:color w:val="000000"/>
          <w:szCs w:val="22"/>
        </w:rPr>
        <w:t>el Bachillerato</w:t>
      </w:r>
      <w:r w:rsidRPr="001217AB">
        <w:rPr>
          <w:color w:val="000000"/>
          <w:szCs w:val="22"/>
        </w:rPr>
        <w:t xml:space="preserve">, de acuerdo con lo establecido en </w:t>
      </w:r>
      <w:smartTag w:uri="urn:schemas-microsoft-com:office:smarttags" w:element="PersonName">
        <w:smartTagPr>
          <w:attr w:name="ProductID" w:val="la Orden ECD"/>
        </w:smartTagPr>
        <w:r w:rsidRPr="001217AB">
          <w:rPr>
            <w:color w:val="000000"/>
            <w:szCs w:val="22"/>
          </w:rPr>
          <w:t>la Orden ECD</w:t>
        </w:r>
      </w:smartTag>
      <w:r w:rsidRPr="001217AB">
        <w:rPr>
          <w:color w:val="000000"/>
          <w:szCs w:val="22"/>
        </w:rPr>
        <w:t xml:space="preserve">/65/2015, de 21 de enero, por la que se describen las relaciones entre las competencias, los contenidos y los criterios de evaluación de la </w:t>
      </w:r>
      <w:r w:rsidR="007A4D9F">
        <w:rPr>
          <w:color w:val="000000"/>
          <w:szCs w:val="22"/>
        </w:rPr>
        <w:t>E</w:t>
      </w:r>
      <w:r w:rsidRPr="001217AB">
        <w:rPr>
          <w:color w:val="000000"/>
          <w:szCs w:val="22"/>
        </w:rPr>
        <w:t xml:space="preserve">ducación </w:t>
      </w:r>
      <w:r w:rsidR="007A4D9F">
        <w:rPr>
          <w:color w:val="000000"/>
          <w:szCs w:val="22"/>
        </w:rPr>
        <w:t>P</w:t>
      </w:r>
      <w:r>
        <w:rPr>
          <w:color w:val="000000"/>
          <w:szCs w:val="22"/>
        </w:rPr>
        <w:t>rimaria</w:t>
      </w:r>
      <w:r w:rsidRPr="001217AB">
        <w:rPr>
          <w:color w:val="000000"/>
          <w:szCs w:val="22"/>
        </w:rPr>
        <w:t xml:space="preserve">, la </w:t>
      </w:r>
      <w:r w:rsidR="007A4D9F">
        <w:rPr>
          <w:color w:val="000000"/>
          <w:szCs w:val="22"/>
        </w:rPr>
        <w:t>E</w:t>
      </w:r>
      <w:r w:rsidRPr="001217AB">
        <w:rPr>
          <w:color w:val="000000"/>
          <w:szCs w:val="22"/>
        </w:rPr>
        <w:t xml:space="preserve">ducación </w:t>
      </w:r>
      <w:r w:rsidR="007A4D9F">
        <w:rPr>
          <w:color w:val="000000"/>
          <w:szCs w:val="22"/>
        </w:rPr>
        <w:t>S</w:t>
      </w:r>
      <w:r w:rsidRPr="001217AB">
        <w:rPr>
          <w:color w:val="000000"/>
          <w:szCs w:val="22"/>
        </w:rPr>
        <w:t xml:space="preserve">ecundaria </w:t>
      </w:r>
      <w:r w:rsidR="007A4D9F">
        <w:rPr>
          <w:color w:val="000000"/>
          <w:szCs w:val="22"/>
        </w:rPr>
        <w:t>Obligatoria y el B</w:t>
      </w:r>
      <w:r w:rsidRPr="001217AB">
        <w:rPr>
          <w:color w:val="000000"/>
          <w:szCs w:val="22"/>
        </w:rPr>
        <w:t xml:space="preserve">achillerato. Por ello, en el cuadro siguiente </w:t>
      </w:r>
      <w:r>
        <w:rPr>
          <w:color w:val="000000"/>
          <w:szCs w:val="22"/>
        </w:rPr>
        <w:t xml:space="preserve">se detallan los objetivos de la etapa y </w:t>
      </w:r>
      <w:r w:rsidRPr="001217AB">
        <w:rPr>
          <w:color w:val="000000"/>
          <w:szCs w:val="22"/>
        </w:rPr>
        <w:t xml:space="preserve">la relación que existe </w:t>
      </w:r>
      <w:r>
        <w:rPr>
          <w:color w:val="000000"/>
          <w:szCs w:val="22"/>
        </w:rPr>
        <w:t>con las competencias clave:</w:t>
      </w:r>
    </w:p>
    <w:p w14:paraId="2A4952B8" w14:textId="77777777" w:rsidR="000932AD" w:rsidRPr="001217AB" w:rsidRDefault="000932AD" w:rsidP="00A20626">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0932AD" w:rsidRPr="009568F6" w14:paraId="04A4D35C" w14:textId="77777777" w:rsidTr="00A20626">
        <w:trPr>
          <w:cantSplit/>
        </w:trPr>
        <w:tc>
          <w:tcPr>
            <w:tcW w:w="6521" w:type="dxa"/>
            <w:vAlign w:val="center"/>
          </w:tcPr>
          <w:p w14:paraId="59F73542" w14:textId="77777777" w:rsidR="000932AD" w:rsidRPr="00332A20" w:rsidRDefault="000932AD" w:rsidP="00220F65">
            <w:pPr>
              <w:pStyle w:val="Prrafodelista"/>
              <w:numPr>
                <w:ilvl w:val="0"/>
                <w:numId w:val="10"/>
              </w:numPr>
              <w:spacing w:after="0"/>
              <w:ind w:left="318" w:right="0" w:hanging="284"/>
              <w:rPr>
                <w:color w:val="000000"/>
                <w:szCs w:val="22"/>
              </w:rPr>
            </w:pPr>
            <w:r w:rsidRPr="00220F65">
              <w:rPr>
                <w:color w:val="000000"/>
                <w:szCs w:val="22"/>
              </w:rPr>
              <w:t xml:space="preserve">Ejercer la ciudadanía democrática, desde una perspectiva global, y adquirir una conciencia cívica responsable, inspirada por </w:t>
            </w:r>
            <w:r w:rsidR="007A4D9F">
              <w:rPr>
                <w:color w:val="000000"/>
                <w:szCs w:val="22"/>
              </w:rPr>
              <w:t>los valores de la Constitución e</w:t>
            </w:r>
            <w:r w:rsidRPr="00220F65">
              <w:rPr>
                <w:color w:val="000000"/>
                <w:szCs w:val="22"/>
              </w:rPr>
              <w:t>spañola así como por los derechos humanos, que</w:t>
            </w:r>
            <w:r>
              <w:rPr>
                <w:color w:val="000000"/>
                <w:szCs w:val="22"/>
              </w:rPr>
              <w:t xml:space="preserve"> </w:t>
            </w:r>
            <w:r w:rsidRPr="00220F65">
              <w:rPr>
                <w:color w:val="000000"/>
                <w:szCs w:val="22"/>
              </w:rPr>
              <w:t>fomente la corresponsabilidad en la construcción de una sociedad justa y equitativa.</w:t>
            </w:r>
          </w:p>
        </w:tc>
        <w:tc>
          <w:tcPr>
            <w:tcW w:w="3118" w:type="dxa"/>
            <w:vAlign w:val="center"/>
          </w:tcPr>
          <w:p w14:paraId="7BC30BB3" w14:textId="77777777" w:rsidR="000932AD" w:rsidRPr="00332A20" w:rsidRDefault="000932AD" w:rsidP="00A20626">
            <w:pPr>
              <w:pStyle w:val="Prrafodelista"/>
              <w:spacing w:after="0"/>
              <w:ind w:left="34" w:right="0" w:firstLine="0"/>
              <w:contextualSpacing w:val="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w:t>
            </w:r>
            <w:r w:rsidR="00D43E84">
              <w:rPr>
                <w:color w:val="000000"/>
                <w:szCs w:val="22"/>
                <w:lang w:val="es-ES_tradnl"/>
              </w:rPr>
              <w:t>CSC</w:t>
            </w:r>
            <w:r w:rsidRPr="00332A20">
              <w:rPr>
                <w:color w:val="000000"/>
                <w:szCs w:val="22"/>
                <w:lang w:val="es-ES_tradnl"/>
              </w:rPr>
              <w:t>)</w:t>
            </w:r>
          </w:p>
        </w:tc>
      </w:tr>
      <w:tr w:rsidR="000932AD" w:rsidRPr="009568F6" w14:paraId="125EECCF" w14:textId="77777777" w:rsidTr="00A20626">
        <w:trPr>
          <w:cantSplit/>
        </w:trPr>
        <w:tc>
          <w:tcPr>
            <w:tcW w:w="6521" w:type="dxa"/>
            <w:vAlign w:val="center"/>
          </w:tcPr>
          <w:p w14:paraId="424D1151" w14:textId="77777777" w:rsidR="000932AD" w:rsidRPr="00220F65" w:rsidRDefault="000932AD" w:rsidP="00220F65">
            <w:pPr>
              <w:pStyle w:val="Prrafodelista"/>
              <w:numPr>
                <w:ilvl w:val="0"/>
                <w:numId w:val="10"/>
              </w:numPr>
              <w:spacing w:after="0"/>
              <w:ind w:left="318" w:right="0" w:hanging="284"/>
              <w:rPr>
                <w:color w:val="000000"/>
                <w:szCs w:val="22"/>
              </w:rPr>
            </w:pPr>
            <w:r w:rsidRPr="00220F65">
              <w:rPr>
                <w:color w:val="000000"/>
                <w:szCs w:val="22"/>
              </w:rPr>
              <w:t>Consolidar una m</w:t>
            </w:r>
            <w:r w:rsidR="007A4D9F">
              <w:rPr>
                <w:color w:val="000000"/>
                <w:szCs w:val="22"/>
              </w:rPr>
              <w:t>adurez personal y social que le</w:t>
            </w:r>
            <w:r w:rsidRPr="00220F65">
              <w:rPr>
                <w:color w:val="000000"/>
                <w:szCs w:val="22"/>
              </w:rPr>
              <w:t xml:space="preserve"> permita actuar de forma responsable y autónoma y desarrollar su espíritu crítico. Prever y resolver pacíficamente los conflictos personales, familiares y sociales.</w:t>
            </w:r>
          </w:p>
        </w:tc>
        <w:tc>
          <w:tcPr>
            <w:tcW w:w="3118" w:type="dxa"/>
            <w:vAlign w:val="center"/>
          </w:tcPr>
          <w:p w14:paraId="219E204D" w14:textId="77777777" w:rsidR="000932AD" w:rsidRDefault="000932AD" w:rsidP="00A20626">
            <w:pPr>
              <w:pStyle w:val="Prrafodelista"/>
              <w:spacing w:after="0"/>
              <w:ind w:left="34" w:right="0" w:firstLine="0"/>
              <w:contextualSpacing w:val="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w:t>
            </w:r>
            <w:r w:rsidR="00D43E84">
              <w:rPr>
                <w:color w:val="000000"/>
                <w:szCs w:val="22"/>
                <w:lang w:val="es-ES_tradnl"/>
              </w:rPr>
              <w:t>CSC</w:t>
            </w:r>
            <w:r w:rsidRPr="00332A20">
              <w:rPr>
                <w:color w:val="000000"/>
                <w:szCs w:val="22"/>
                <w:lang w:val="es-ES_tradnl"/>
              </w:rPr>
              <w:t>)</w:t>
            </w:r>
          </w:p>
          <w:p w14:paraId="4A49F593" w14:textId="77777777" w:rsidR="000932AD" w:rsidRPr="00332A20" w:rsidRDefault="000932AD" w:rsidP="00A20626">
            <w:pPr>
              <w:pStyle w:val="Prrafodelista"/>
              <w:spacing w:after="0"/>
              <w:ind w:left="34" w:right="0" w:firstLine="0"/>
              <w:contextualSpacing w:val="0"/>
              <w:jc w:val="center"/>
              <w:rPr>
                <w:color w:val="000000"/>
                <w:szCs w:val="22"/>
              </w:rPr>
            </w:pPr>
            <w:r w:rsidRPr="00332A20">
              <w:rPr>
                <w:color w:val="000000"/>
                <w:szCs w:val="22"/>
                <w:lang w:eastAsia="es-ES"/>
              </w:rPr>
              <w:t xml:space="preserve">Competencia de sentido de iniciativa y espíritu emprendedor. </w:t>
            </w:r>
            <w:r w:rsidRPr="00332A20">
              <w:rPr>
                <w:color w:val="000000"/>
                <w:szCs w:val="22"/>
                <w:lang w:val="es-ES_tradnl"/>
              </w:rPr>
              <w:t>(SIEP)</w:t>
            </w:r>
          </w:p>
        </w:tc>
      </w:tr>
      <w:tr w:rsidR="000932AD" w:rsidRPr="009568F6" w14:paraId="04EA4368" w14:textId="77777777" w:rsidTr="00A20626">
        <w:trPr>
          <w:cantSplit/>
        </w:trPr>
        <w:tc>
          <w:tcPr>
            <w:tcW w:w="6521" w:type="dxa"/>
            <w:vAlign w:val="center"/>
          </w:tcPr>
          <w:p w14:paraId="5EAF83F5" w14:textId="77777777" w:rsidR="000932AD" w:rsidRPr="00332A20" w:rsidRDefault="000932AD" w:rsidP="00220F65">
            <w:pPr>
              <w:pStyle w:val="Prrafodelista"/>
              <w:numPr>
                <w:ilvl w:val="0"/>
                <w:numId w:val="10"/>
              </w:numPr>
              <w:spacing w:after="0"/>
              <w:ind w:left="318" w:right="0" w:hanging="284"/>
              <w:rPr>
                <w:color w:val="000000"/>
                <w:szCs w:val="22"/>
              </w:rPr>
            </w:pPr>
            <w:r w:rsidRPr="00220F65">
              <w:rPr>
                <w:color w:val="000000"/>
                <w:szCs w:val="22"/>
              </w:rPr>
              <w:t xml:space="preserve">Fomentar la igualdad efectiva de derechos y oportunidades entre hombres y mujeres, analizar y valorar críticamente las desigualdades y </w:t>
            </w:r>
            <w:r w:rsidR="007A4D9F">
              <w:rPr>
                <w:color w:val="000000"/>
                <w:szCs w:val="22"/>
              </w:rPr>
              <w:t xml:space="preserve">las </w:t>
            </w:r>
            <w:r w:rsidRPr="00220F65">
              <w:rPr>
                <w:color w:val="000000"/>
                <w:szCs w:val="22"/>
              </w:rPr>
              <w:t>discriminaciones existentes, y en particular la violencia contra la mujer e impulsar la igualdad real y la no discriminación de las personas por cualquier condición o circunstancia</w:t>
            </w:r>
            <w:r>
              <w:rPr>
                <w:color w:val="000000"/>
                <w:szCs w:val="22"/>
              </w:rPr>
              <w:t xml:space="preserve"> </w:t>
            </w:r>
            <w:r w:rsidRPr="00220F65">
              <w:rPr>
                <w:color w:val="000000"/>
                <w:szCs w:val="22"/>
              </w:rPr>
              <w:t>personal o social, con atención especial a las personas con discapacidad.</w:t>
            </w:r>
          </w:p>
        </w:tc>
        <w:tc>
          <w:tcPr>
            <w:tcW w:w="3118" w:type="dxa"/>
            <w:vAlign w:val="center"/>
          </w:tcPr>
          <w:p w14:paraId="0E664824" w14:textId="77777777" w:rsidR="000932AD" w:rsidRPr="00332A20" w:rsidRDefault="000932AD" w:rsidP="00A20626">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w:t>
            </w:r>
            <w:r w:rsidR="00D43E84">
              <w:rPr>
                <w:color w:val="000000"/>
                <w:szCs w:val="22"/>
                <w:lang w:val="es-ES_tradnl"/>
              </w:rPr>
              <w:t>CSC</w:t>
            </w:r>
            <w:r w:rsidRPr="00332A20">
              <w:rPr>
                <w:color w:val="000000"/>
                <w:szCs w:val="22"/>
                <w:lang w:val="es-ES_tradnl"/>
              </w:rPr>
              <w:t>)</w:t>
            </w:r>
          </w:p>
        </w:tc>
      </w:tr>
      <w:tr w:rsidR="000932AD" w:rsidRPr="009568F6" w14:paraId="082C1CCE" w14:textId="77777777" w:rsidTr="00A20626">
        <w:trPr>
          <w:cantSplit/>
        </w:trPr>
        <w:tc>
          <w:tcPr>
            <w:tcW w:w="6521" w:type="dxa"/>
            <w:vAlign w:val="center"/>
          </w:tcPr>
          <w:p w14:paraId="2A289458" w14:textId="77777777" w:rsidR="000932AD" w:rsidRPr="00220F65" w:rsidRDefault="000932AD" w:rsidP="00220F65">
            <w:pPr>
              <w:pStyle w:val="Prrafodelista"/>
              <w:numPr>
                <w:ilvl w:val="0"/>
                <w:numId w:val="10"/>
              </w:numPr>
              <w:spacing w:after="0"/>
              <w:ind w:left="318" w:right="0" w:hanging="284"/>
              <w:rPr>
                <w:color w:val="000000"/>
                <w:szCs w:val="22"/>
              </w:rPr>
            </w:pPr>
            <w:r w:rsidRPr="00220F65">
              <w:rPr>
                <w:color w:val="000000"/>
                <w:szCs w:val="22"/>
              </w:rPr>
              <w:t>Afianzar los hábitos de lectura, estudio y disciplina, como condiciones necesarias para el eficaz</w:t>
            </w:r>
            <w:r>
              <w:rPr>
                <w:color w:val="000000"/>
                <w:szCs w:val="22"/>
              </w:rPr>
              <w:t xml:space="preserve"> </w:t>
            </w:r>
            <w:r w:rsidRPr="00220F65">
              <w:rPr>
                <w:color w:val="000000"/>
                <w:szCs w:val="22"/>
              </w:rPr>
              <w:t>aprovechamiento del aprendizaje, y como medio de desarrollo personal.</w:t>
            </w:r>
          </w:p>
        </w:tc>
        <w:tc>
          <w:tcPr>
            <w:tcW w:w="3118" w:type="dxa"/>
            <w:vAlign w:val="center"/>
          </w:tcPr>
          <w:p w14:paraId="71CFCA35" w14:textId="77777777" w:rsidR="000932AD" w:rsidRDefault="000932AD" w:rsidP="00A20626">
            <w:pPr>
              <w:spacing w:after="0"/>
              <w:ind w:firstLine="0"/>
              <w:jc w:val="center"/>
              <w:rPr>
                <w:color w:val="000000"/>
                <w:szCs w:val="22"/>
              </w:rPr>
            </w:pPr>
            <w:r w:rsidRPr="001E45D8">
              <w:rPr>
                <w:color w:val="000000"/>
                <w:szCs w:val="22"/>
              </w:rPr>
              <w:t>Competencia para aprender a aprender. (CAA)</w:t>
            </w:r>
          </w:p>
          <w:p w14:paraId="4B8D5614" w14:textId="77777777" w:rsidR="000932AD" w:rsidRPr="00332A20" w:rsidRDefault="000932AD" w:rsidP="00A20626">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w:t>
            </w:r>
            <w:r w:rsidR="00D43E84">
              <w:rPr>
                <w:color w:val="000000"/>
                <w:szCs w:val="22"/>
                <w:lang w:val="es-ES_tradnl"/>
              </w:rPr>
              <w:t>CSC</w:t>
            </w:r>
            <w:r w:rsidRPr="00332A20">
              <w:rPr>
                <w:color w:val="000000"/>
                <w:szCs w:val="22"/>
                <w:lang w:val="es-ES_tradnl"/>
              </w:rPr>
              <w:t>)</w:t>
            </w:r>
          </w:p>
        </w:tc>
      </w:tr>
      <w:tr w:rsidR="000932AD" w:rsidRPr="009568F6" w14:paraId="3AFF968A" w14:textId="77777777" w:rsidTr="00A20626">
        <w:trPr>
          <w:cantSplit/>
        </w:trPr>
        <w:tc>
          <w:tcPr>
            <w:tcW w:w="6521" w:type="dxa"/>
            <w:vAlign w:val="center"/>
          </w:tcPr>
          <w:p w14:paraId="1F59AEA7" w14:textId="77777777" w:rsidR="000932AD" w:rsidRPr="00332A20" w:rsidRDefault="000932AD" w:rsidP="001E45D8">
            <w:pPr>
              <w:pStyle w:val="Prrafodelista"/>
              <w:numPr>
                <w:ilvl w:val="0"/>
                <w:numId w:val="10"/>
              </w:numPr>
              <w:spacing w:after="0"/>
              <w:ind w:left="318" w:right="0" w:hanging="284"/>
              <w:contextualSpacing w:val="0"/>
              <w:rPr>
                <w:color w:val="000000"/>
                <w:szCs w:val="22"/>
              </w:rPr>
            </w:pPr>
            <w:r w:rsidRPr="001E45D8">
              <w:rPr>
                <w:color w:val="000000"/>
                <w:szCs w:val="22"/>
              </w:rPr>
              <w:t>Dominar, tanto en su expresión oral como escrita, la lengua castellana.</w:t>
            </w:r>
          </w:p>
        </w:tc>
        <w:tc>
          <w:tcPr>
            <w:tcW w:w="3118" w:type="dxa"/>
            <w:vAlign w:val="center"/>
          </w:tcPr>
          <w:p w14:paraId="4E8E0FC3" w14:textId="77777777" w:rsidR="000932AD" w:rsidRPr="001E45D8" w:rsidRDefault="000932AD" w:rsidP="001E45D8">
            <w:pPr>
              <w:spacing w:after="0"/>
              <w:ind w:firstLine="0"/>
              <w:jc w:val="center"/>
              <w:rPr>
                <w:color w:val="000000"/>
                <w:szCs w:val="22"/>
                <w:lang w:val="es-ES_tradnl"/>
              </w:rPr>
            </w:pPr>
            <w:r w:rsidRPr="00332A20">
              <w:rPr>
                <w:color w:val="000000"/>
                <w:szCs w:val="22"/>
              </w:rPr>
              <w:t xml:space="preserve">Competencia en comunicación lingüística. </w:t>
            </w:r>
            <w:r>
              <w:rPr>
                <w:color w:val="000000"/>
                <w:szCs w:val="22"/>
                <w:lang w:val="es-ES_tradnl"/>
              </w:rPr>
              <w:t>(CCL)</w:t>
            </w:r>
          </w:p>
        </w:tc>
      </w:tr>
      <w:tr w:rsidR="000932AD" w:rsidRPr="009568F6" w14:paraId="5A1745C5" w14:textId="77777777" w:rsidTr="00A20626">
        <w:trPr>
          <w:cantSplit/>
        </w:trPr>
        <w:tc>
          <w:tcPr>
            <w:tcW w:w="6521" w:type="dxa"/>
            <w:vAlign w:val="center"/>
          </w:tcPr>
          <w:p w14:paraId="7A3EF8C8" w14:textId="77777777" w:rsidR="000932AD" w:rsidRPr="00332A20" w:rsidRDefault="000932AD" w:rsidP="001E45D8">
            <w:pPr>
              <w:pStyle w:val="Prrafodelista"/>
              <w:numPr>
                <w:ilvl w:val="0"/>
                <w:numId w:val="10"/>
              </w:numPr>
              <w:spacing w:after="0"/>
              <w:ind w:left="318" w:right="0" w:hanging="284"/>
              <w:contextualSpacing w:val="0"/>
              <w:rPr>
                <w:color w:val="000000"/>
                <w:szCs w:val="22"/>
              </w:rPr>
            </w:pPr>
            <w:r w:rsidRPr="001E45D8">
              <w:rPr>
                <w:color w:val="000000"/>
                <w:szCs w:val="22"/>
              </w:rPr>
              <w:t>Expresarse con fluidez y corrección en una o más lenguas extranjeras.</w:t>
            </w:r>
          </w:p>
        </w:tc>
        <w:tc>
          <w:tcPr>
            <w:tcW w:w="3118" w:type="dxa"/>
            <w:vAlign w:val="center"/>
          </w:tcPr>
          <w:p w14:paraId="5CDB09E4" w14:textId="77777777" w:rsidR="000932AD" w:rsidRPr="00332A20" w:rsidRDefault="000932AD" w:rsidP="00A20626">
            <w:pPr>
              <w:spacing w:after="0"/>
              <w:ind w:firstLine="0"/>
              <w:jc w:val="center"/>
              <w:rPr>
                <w:color w:val="000000"/>
                <w:szCs w:val="22"/>
                <w:lang w:val="es-ES_tradnl"/>
              </w:rPr>
            </w:pPr>
            <w:r w:rsidRPr="00332A20">
              <w:rPr>
                <w:color w:val="000000"/>
                <w:szCs w:val="22"/>
              </w:rPr>
              <w:t xml:space="preserve">Competencia en comunicación lingüística. </w:t>
            </w:r>
            <w:r>
              <w:rPr>
                <w:color w:val="000000"/>
                <w:szCs w:val="22"/>
                <w:lang w:val="es-ES_tradnl"/>
              </w:rPr>
              <w:t>(CCL)</w:t>
            </w:r>
          </w:p>
        </w:tc>
      </w:tr>
      <w:tr w:rsidR="000932AD" w:rsidRPr="009568F6" w14:paraId="5A9FF965" w14:textId="77777777" w:rsidTr="00A20626">
        <w:trPr>
          <w:cantSplit/>
        </w:trPr>
        <w:tc>
          <w:tcPr>
            <w:tcW w:w="6521" w:type="dxa"/>
            <w:vAlign w:val="center"/>
          </w:tcPr>
          <w:p w14:paraId="49DC7D85" w14:textId="77777777" w:rsidR="000932AD" w:rsidRPr="00332A20" w:rsidRDefault="000932AD" w:rsidP="001E45D8">
            <w:pPr>
              <w:pStyle w:val="Prrafodelista"/>
              <w:numPr>
                <w:ilvl w:val="0"/>
                <w:numId w:val="10"/>
              </w:numPr>
              <w:spacing w:after="0"/>
              <w:ind w:left="318" w:right="0" w:hanging="284"/>
              <w:contextualSpacing w:val="0"/>
              <w:rPr>
                <w:color w:val="000000"/>
                <w:szCs w:val="22"/>
              </w:rPr>
            </w:pPr>
            <w:r w:rsidRPr="001E45D8">
              <w:rPr>
                <w:color w:val="000000"/>
                <w:szCs w:val="22"/>
              </w:rPr>
              <w:t>Utilizar con solvencia y responsabilidad las tecnologías de la información y la comunicación.</w:t>
            </w:r>
            <w:r w:rsidRPr="00332A20">
              <w:rPr>
                <w:color w:val="000000"/>
                <w:szCs w:val="22"/>
              </w:rPr>
              <w:t xml:space="preserve"> </w:t>
            </w:r>
          </w:p>
        </w:tc>
        <w:tc>
          <w:tcPr>
            <w:tcW w:w="3118" w:type="dxa"/>
            <w:vAlign w:val="center"/>
          </w:tcPr>
          <w:p w14:paraId="2AC820D3" w14:textId="77777777" w:rsidR="000932AD" w:rsidRPr="00332A20" w:rsidRDefault="000932AD" w:rsidP="001E45D8">
            <w:pPr>
              <w:spacing w:after="0"/>
              <w:ind w:firstLine="0"/>
              <w:jc w:val="center"/>
              <w:rPr>
                <w:color w:val="000000"/>
                <w:szCs w:val="22"/>
                <w:lang w:val="es-ES_tradnl"/>
              </w:rPr>
            </w:pPr>
            <w:r w:rsidRPr="00332A20">
              <w:rPr>
                <w:color w:val="000000"/>
                <w:szCs w:val="22"/>
                <w:lang w:eastAsia="es-ES"/>
              </w:rPr>
              <w:t xml:space="preserve">Competencia </w:t>
            </w:r>
            <w:r>
              <w:rPr>
                <w:color w:val="000000"/>
                <w:szCs w:val="22"/>
                <w:lang w:eastAsia="es-ES"/>
              </w:rPr>
              <w:t>digital</w:t>
            </w:r>
            <w:r w:rsidRPr="003D03C0">
              <w:rPr>
                <w:color w:val="000000"/>
                <w:szCs w:val="22"/>
                <w:lang w:val="es-ES_tradnl"/>
              </w:rPr>
              <w:t>. (C</w:t>
            </w:r>
            <w:r>
              <w:rPr>
                <w:color w:val="000000"/>
                <w:szCs w:val="22"/>
                <w:lang w:val="es-ES_tradnl"/>
              </w:rPr>
              <w:t>D</w:t>
            </w:r>
            <w:r w:rsidRPr="003D03C0">
              <w:rPr>
                <w:color w:val="000000"/>
                <w:szCs w:val="22"/>
                <w:lang w:val="es-ES_tradnl"/>
              </w:rPr>
              <w:t>)</w:t>
            </w:r>
          </w:p>
        </w:tc>
      </w:tr>
      <w:tr w:rsidR="000932AD" w:rsidRPr="009568F6" w14:paraId="66E5DD6E" w14:textId="77777777" w:rsidTr="00185EE9">
        <w:trPr>
          <w:cantSplit/>
          <w:trHeight w:val="1247"/>
        </w:trPr>
        <w:tc>
          <w:tcPr>
            <w:tcW w:w="6521" w:type="dxa"/>
            <w:vAlign w:val="center"/>
          </w:tcPr>
          <w:p w14:paraId="462F811E" w14:textId="77777777" w:rsidR="000932AD" w:rsidRPr="00332A20" w:rsidRDefault="000932AD" w:rsidP="001E45D8">
            <w:pPr>
              <w:pStyle w:val="Prrafodelista"/>
              <w:numPr>
                <w:ilvl w:val="0"/>
                <w:numId w:val="10"/>
              </w:numPr>
              <w:spacing w:after="0"/>
              <w:ind w:left="318" w:right="0" w:hanging="318"/>
              <w:rPr>
                <w:color w:val="000000"/>
                <w:szCs w:val="22"/>
              </w:rPr>
            </w:pPr>
            <w:r w:rsidRPr="001E45D8">
              <w:rPr>
                <w:color w:val="000000"/>
                <w:szCs w:val="22"/>
              </w:rPr>
              <w:lastRenderedPageBreak/>
              <w:t>Conocer y valorar críticamente las realidades del mundo contemporáneo, sus antecedentes históricos y los principales factores de su evolución. Participar de forma solidaria en el desarrollo y mejora de su entorno</w:t>
            </w:r>
            <w:r>
              <w:rPr>
                <w:color w:val="000000"/>
                <w:szCs w:val="22"/>
              </w:rPr>
              <w:t xml:space="preserve"> </w:t>
            </w:r>
            <w:r w:rsidRPr="001E45D8">
              <w:rPr>
                <w:color w:val="000000"/>
                <w:szCs w:val="22"/>
              </w:rPr>
              <w:t>social.</w:t>
            </w:r>
            <w:r w:rsidRPr="00332A20">
              <w:rPr>
                <w:color w:val="000000"/>
                <w:szCs w:val="22"/>
              </w:rPr>
              <w:t xml:space="preserve"> </w:t>
            </w:r>
          </w:p>
        </w:tc>
        <w:tc>
          <w:tcPr>
            <w:tcW w:w="3118" w:type="dxa"/>
            <w:vAlign w:val="center"/>
          </w:tcPr>
          <w:p w14:paraId="2779252E" w14:textId="77777777" w:rsidR="000932AD" w:rsidRDefault="000932AD" w:rsidP="00A20626">
            <w:pPr>
              <w:spacing w:after="0"/>
              <w:ind w:firstLine="0"/>
              <w:jc w:val="center"/>
              <w:rPr>
                <w:color w:val="000000"/>
                <w:szCs w:val="22"/>
              </w:rPr>
            </w:pPr>
            <w:r w:rsidRPr="001E45D8">
              <w:rPr>
                <w:color w:val="000000"/>
                <w:szCs w:val="22"/>
              </w:rPr>
              <w:t>Competencia social y ciudadana. (</w:t>
            </w:r>
            <w:r w:rsidR="00D43E84">
              <w:rPr>
                <w:color w:val="000000"/>
                <w:szCs w:val="22"/>
              </w:rPr>
              <w:t>CSC</w:t>
            </w:r>
            <w:r w:rsidRPr="001E45D8">
              <w:rPr>
                <w:color w:val="000000"/>
                <w:szCs w:val="22"/>
              </w:rPr>
              <w:t>)</w:t>
            </w:r>
          </w:p>
          <w:p w14:paraId="6D9421E9" w14:textId="77777777" w:rsidR="000932AD" w:rsidRPr="00332A20" w:rsidRDefault="000932AD" w:rsidP="00A20626">
            <w:pPr>
              <w:spacing w:after="0"/>
              <w:ind w:firstLine="0"/>
              <w:jc w:val="center"/>
              <w:rPr>
                <w:color w:val="000000"/>
                <w:szCs w:val="22"/>
              </w:rPr>
            </w:pPr>
            <w:r w:rsidRPr="001E45D8">
              <w:rPr>
                <w:color w:val="000000"/>
                <w:szCs w:val="22"/>
              </w:rPr>
              <w:t>Conciencia y expresiones culturales</w:t>
            </w:r>
            <w:r w:rsidR="007A4D9F">
              <w:rPr>
                <w:color w:val="000000"/>
                <w:szCs w:val="22"/>
              </w:rPr>
              <w:t>.</w:t>
            </w:r>
            <w:r w:rsidRPr="001E45D8">
              <w:rPr>
                <w:color w:val="000000"/>
                <w:szCs w:val="22"/>
              </w:rPr>
              <w:t xml:space="preserve"> (CEC)</w:t>
            </w:r>
          </w:p>
        </w:tc>
      </w:tr>
      <w:tr w:rsidR="000932AD" w:rsidRPr="009568F6" w14:paraId="556EA0E7" w14:textId="77777777" w:rsidTr="00A20626">
        <w:trPr>
          <w:cantSplit/>
        </w:trPr>
        <w:tc>
          <w:tcPr>
            <w:tcW w:w="6521" w:type="dxa"/>
            <w:vAlign w:val="center"/>
          </w:tcPr>
          <w:p w14:paraId="1B6CB37C" w14:textId="77777777" w:rsidR="000932AD" w:rsidRPr="00332A20" w:rsidRDefault="000932AD" w:rsidP="001E45D8">
            <w:pPr>
              <w:pStyle w:val="Prrafodelista"/>
              <w:numPr>
                <w:ilvl w:val="0"/>
                <w:numId w:val="10"/>
              </w:numPr>
              <w:spacing w:after="0"/>
              <w:ind w:left="318" w:right="0" w:hanging="318"/>
              <w:rPr>
                <w:color w:val="000000"/>
                <w:szCs w:val="22"/>
              </w:rPr>
            </w:pPr>
            <w:r w:rsidRPr="001E45D8">
              <w:rPr>
                <w:color w:val="000000"/>
                <w:szCs w:val="22"/>
              </w:rPr>
              <w:t>Acceder a los conocimientos científicos y tecnológicos fundamentales y dominar las habilidades básicas</w:t>
            </w:r>
            <w:r>
              <w:rPr>
                <w:color w:val="000000"/>
                <w:szCs w:val="22"/>
              </w:rPr>
              <w:t xml:space="preserve"> </w:t>
            </w:r>
            <w:r w:rsidRPr="001E45D8">
              <w:rPr>
                <w:color w:val="000000"/>
                <w:szCs w:val="22"/>
              </w:rPr>
              <w:t>propias de la modalidad elegida.</w:t>
            </w:r>
            <w:r w:rsidRPr="00332A20">
              <w:rPr>
                <w:color w:val="000000"/>
                <w:szCs w:val="22"/>
              </w:rPr>
              <w:t xml:space="preserve"> </w:t>
            </w:r>
          </w:p>
        </w:tc>
        <w:tc>
          <w:tcPr>
            <w:tcW w:w="3118" w:type="dxa"/>
            <w:vAlign w:val="center"/>
          </w:tcPr>
          <w:p w14:paraId="342E4C74" w14:textId="77777777" w:rsidR="000932AD" w:rsidRDefault="000932AD" w:rsidP="00A20626">
            <w:pPr>
              <w:spacing w:after="0"/>
              <w:ind w:firstLine="0"/>
              <w:jc w:val="center"/>
              <w:rPr>
                <w:color w:val="000000"/>
                <w:szCs w:val="22"/>
              </w:rPr>
            </w:pPr>
            <w:r w:rsidRPr="001E45D8">
              <w:rPr>
                <w:color w:val="000000"/>
                <w:szCs w:val="22"/>
              </w:rPr>
              <w:t>Competencia matemática y competencias básicas en ciencia y tecnología. (CMCT)</w:t>
            </w:r>
          </w:p>
          <w:p w14:paraId="6F37BEA7" w14:textId="77777777" w:rsidR="000932AD" w:rsidRDefault="000932AD" w:rsidP="001E45D8">
            <w:pPr>
              <w:spacing w:after="0"/>
              <w:ind w:firstLine="0"/>
              <w:jc w:val="center"/>
              <w:rPr>
                <w:color w:val="000000"/>
                <w:szCs w:val="22"/>
              </w:rPr>
            </w:pPr>
            <w:r w:rsidRPr="000233D5">
              <w:rPr>
                <w:color w:val="000000"/>
                <w:szCs w:val="22"/>
              </w:rPr>
              <w:t>Conciencia y expresiones culturales (CEC)</w:t>
            </w:r>
          </w:p>
          <w:p w14:paraId="4899F591" w14:textId="77777777" w:rsidR="000932AD" w:rsidRPr="00332A20" w:rsidRDefault="000932AD" w:rsidP="001E45D8">
            <w:pPr>
              <w:spacing w:after="0"/>
              <w:ind w:firstLine="0"/>
              <w:jc w:val="center"/>
              <w:rPr>
                <w:color w:val="000000"/>
                <w:szCs w:val="22"/>
              </w:rPr>
            </w:pPr>
            <w:r w:rsidRPr="001E45D8">
              <w:rPr>
                <w:color w:val="000000"/>
                <w:szCs w:val="22"/>
              </w:rPr>
              <w:t>Competencia para aprender a aprender. (CAA)</w:t>
            </w:r>
          </w:p>
        </w:tc>
      </w:tr>
      <w:tr w:rsidR="000932AD" w:rsidRPr="009568F6" w14:paraId="1FC45B8E" w14:textId="77777777" w:rsidTr="00DF33E7">
        <w:trPr>
          <w:cantSplit/>
          <w:trHeight w:val="1505"/>
        </w:trPr>
        <w:tc>
          <w:tcPr>
            <w:tcW w:w="6521" w:type="dxa"/>
            <w:vAlign w:val="center"/>
          </w:tcPr>
          <w:p w14:paraId="101FA6F8" w14:textId="77777777" w:rsidR="000932AD" w:rsidRPr="00332A20" w:rsidRDefault="000932AD" w:rsidP="000233D5">
            <w:pPr>
              <w:pStyle w:val="Prrafodelista"/>
              <w:numPr>
                <w:ilvl w:val="0"/>
                <w:numId w:val="10"/>
              </w:numPr>
              <w:spacing w:after="0"/>
              <w:ind w:left="318" w:right="0" w:hanging="318"/>
              <w:rPr>
                <w:color w:val="000000"/>
                <w:szCs w:val="22"/>
              </w:rPr>
            </w:pPr>
            <w:r w:rsidRPr="000233D5">
              <w:rPr>
                <w:color w:val="000000"/>
                <w:szCs w:val="22"/>
              </w:rPr>
              <w:t>Comprender los elementos y</w:t>
            </w:r>
            <w:r w:rsidR="007A4D9F">
              <w:rPr>
                <w:color w:val="000000"/>
                <w:szCs w:val="22"/>
              </w:rPr>
              <w:t xml:space="preserve"> los</w:t>
            </w:r>
            <w:r w:rsidRPr="000233D5">
              <w:rPr>
                <w:color w:val="000000"/>
                <w:szCs w:val="22"/>
              </w:rPr>
              <w:t xml:space="preserve"> procedimientos fundamentales de la investigación y de los métodos científicos. Conocer y valorar de forma crítica la contribución de la ciencia y la tecnología en el cambio de las condiciones</w:t>
            </w:r>
            <w:r>
              <w:rPr>
                <w:color w:val="000000"/>
                <w:szCs w:val="22"/>
              </w:rPr>
              <w:t xml:space="preserve"> </w:t>
            </w:r>
            <w:r w:rsidRPr="000233D5">
              <w:rPr>
                <w:color w:val="000000"/>
                <w:szCs w:val="22"/>
              </w:rPr>
              <w:t>de vida, así como afianzar la sensibilidad y el respeto hacia el medio ambiente.</w:t>
            </w:r>
          </w:p>
        </w:tc>
        <w:tc>
          <w:tcPr>
            <w:tcW w:w="3118" w:type="dxa"/>
            <w:vAlign w:val="center"/>
          </w:tcPr>
          <w:p w14:paraId="295544E6" w14:textId="77777777" w:rsidR="000932AD" w:rsidRDefault="000932AD" w:rsidP="00A20626">
            <w:pPr>
              <w:spacing w:after="0"/>
              <w:ind w:firstLine="0"/>
              <w:jc w:val="center"/>
              <w:rPr>
                <w:color w:val="000000"/>
                <w:szCs w:val="22"/>
              </w:rPr>
            </w:pPr>
            <w:r w:rsidRPr="000233D5">
              <w:rPr>
                <w:color w:val="000000"/>
                <w:szCs w:val="22"/>
              </w:rPr>
              <w:t>Competencia matemática y competencias básicas en ciencia y tecnología. (CMCT)</w:t>
            </w:r>
          </w:p>
          <w:p w14:paraId="4740E600" w14:textId="77777777" w:rsidR="000932AD" w:rsidRPr="00332A20" w:rsidRDefault="000932AD" w:rsidP="00A20626">
            <w:pPr>
              <w:spacing w:after="0"/>
              <w:ind w:firstLine="0"/>
              <w:jc w:val="center"/>
              <w:rPr>
                <w:color w:val="000000"/>
                <w:szCs w:val="22"/>
              </w:rPr>
            </w:pPr>
            <w:r w:rsidRPr="000233D5">
              <w:rPr>
                <w:color w:val="000000"/>
                <w:szCs w:val="22"/>
              </w:rPr>
              <w:t>Competencia para aprender a aprender. (CAA</w:t>
            </w:r>
            <w:r w:rsidR="007A4D9F">
              <w:rPr>
                <w:color w:val="000000"/>
                <w:szCs w:val="22"/>
              </w:rPr>
              <w:t>)</w:t>
            </w:r>
          </w:p>
        </w:tc>
      </w:tr>
      <w:tr w:rsidR="000932AD" w:rsidRPr="009568F6" w14:paraId="7374D98B" w14:textId="77777777" w:rsidTr="00185EE9">
        <w:trPr>
          <w:cantSplit/>
          <w:trHeight w:val="1003"/>
        </w:trPr>
        <w:tc>
          <w:tcPr>
            <w:tcW w:w="6521" w:type="dxa"/>
            <w:vAlign w:val="center"/>
          </w:tcPr>
          <w:p w14:paraId="4AF909FD" w14:textId="77777777" w:rsidR="000932AD" w:rsidRPr="00332A20" w:rsidRDefault="000932AD" w:rsidP="000233D5">
            <w:pPr>
              <w:pStyle w:val="Prrafodelista"/>
              <w:numPr>
                <w:ilvl w:val="0"/>
                <w:numId w:val="10"/>
              </w:numPr>
              <w:spacing w:after="0"/>
              <w:ind w:left="318" w:right="0" w:hanging="318"/>
              <w:rPr>
                <w:color w:val="000000"/>
                <w:szCs w:val="22"/>
              </w:rPr>
            </w:pPr>
            <w:r w:rsidRPr="000233D5">
              <w:rPr>
                <w:color w:val="000000"/>
                <w:szCs w:val="22"/>
              </w:rPr>
              <w:t>Afianzar el espíritu emprendedor con actitudes de creatividad, flexibilidad, iniciativa, trabajo en equipo,</w:t>
            </w:r>
            <w:r>
              <w:rPr>
                <w:color w:val="000000"/>
                <w:szCs w:val="22"/>
              </w:rPr>
              <w:t xml:space="preserve"> </w:t>
            </w:r>
            <w:r w:rsidRPr="000233D5">
              <w:rPr>
                <w:color w:val="000000"/>
                <w:szCs w:val="22"/>
              </w:rPr>
              <w:t>confianza en uno mismo y sentido crítico.</w:t>
            </w:r>
          </w:p>
        </w:tc>
        <w:tc>
          <w:tcPr>
            <w:tcW w:w="3118" w:type="dxa"/>
            <w:vAlign w:val="center"/>
          </w:tcPr>
          <w:p w14:paraId="4F00F99D" w14:textId="77777777" w:rsidR="000932AD" w:rsidRPr="00332A20" w:rsidRDefault="000932AD" w:rsidP="00A20626">
            <w:pPr>
              <w:spacing w:after="0"/>
              <w:ind w:firstLine="0"/>
              <w:jc w:val="center"/>
              <w:rPr>
                <w:color w:val="000000"/>
                <w:szCs w:val="22"/>
              </w:rPr>
            </w:pPr>
            <w:r w:rsidRPr="000233D5">
              <w:rPr>
                <w:color w:val="000000"/>
                <w:szCs w:val="22"/>
              </w:rPr>
              <w:t>Competencia de sentido de iniciativa y espíritu emprendedor. (SIEP)</w:t>
            </w:r>
          </w:p>
        </w:tc>
      </w:tr>
      <w:tr w:rsidR="000932AD" w:rsidRPr="009568F6" w14:paraId="43D3AD8B" w14:textId="77777777" w:rsidTr="00A20626">
        <w:trPr>
          <w:cantSplit/>
        </w:trPr>
        <w:tc>
          <w:tcPr>
            <w:tcW w:w="6521" w:type="dxa"/>
            <w:vAlign w:val="center"/>
          </w:tcPr>
          <w:p w14:paraId="64CA9DB5" w14:textId="77777777" w:rsidR="000932AD" w:rsidRPr="00332A20" w:rsidRDefault="000932AD" w:rsidP="000233D5">
            <w:pPr>
              <w:pStyle w:val="Prrafodelista"/>
              <w:numPr>
                <w:ilvl w:val="0"/>
                <w:numId w:val="10"/>
              </w:numPr>
              <w:spacing w:after="0"/>
              <w:ind w:left="318" w:right="0" w:hanging="318"/>
              <w:rPr>
                <w:color w:val="000000"/>
                <w:szCs w:val="22"/>
              </w:rPr>
            </w:pPr>
            <w:r w:rsidRPr="000233D5">
              <w:rPr>
                <w:color w:val="000000"/>
                <w:szCs w:val="22"/>
              </w:rPr>
              <w:t>Desarrollar la sensibilidad artística y literaria, así como el criterio estético, como fuentes de formación y</w:t>
            </w:r>
            <w:r>
              <w:rPr>
                <w:color w:val="000000"/>
                <w:szCs w:val="22"/>
              </w:rPr>
              <w:t xml:space="preserve"> </w:t>
            </w:r>
            <w:r w:rsidRPr="000233D5">
              <w:rPr>
                <w:color w:val="000000"/>
                <w:szCs w:val="22"/>
              </w:rPr>
              <w:t>enriquecimiento cultural.</w:t>
            </w:r>
          </w:p>
        </w:tc>
        <w:tc>
          <w:tcPr>
            <w:tcW w:w="3118" w:type="dxa"/>
            <w:vAlign w:val="center"/>
          </w:tcPr>
          <w:p w14:paraId="4C111E77" w14:textId="77777777" w:rsidR="000932AD" w:rsidRDefault="000932AD" w:rsidP="00A20626">
            <w:pPr>
              <w:spacing w:after="0"/>
              <w:ind w:firstLine="0"/>
              <w:jc w:val="center"/>
              <w:rPr>
                <w:color w:val="000000"/>
                <w:szCs w:val="22"/>
              </w:rPr>
            </w:pPr>
            <w:r w:rsidRPr="000233D5">
              <w:rPr>
                <w:color w:val="000000"/>
                <w:szCs w:val="22"/>
              </w:rPr>
              <w:t>Competencia en comunicación lingüística. (CCL)</w:t>
            </w:r>
          </w:p>
          <w:p w14:paraId="47CAA2C8" w14:textId="77777777" w:rsidR="000932AD" w:rsidRPr="00332A20" w:rsidRDefault="000932AD" w:rsidP="00A20626">
            <w:pPr>
              <w:spacing w:after="0"/>
              <w:ind w:firstLine="0"/>
              <w:jc w:val="center"/>
              <w:rPr>
                <w:color w:val="000000"/>
                <w:szCs w:val="22"/>
              </w:rPr>
            </w:pPr>
            <w:r w:rsidRPr="007F3AA9">
              <w:rPr>
                <w:color w:val="000000"/>
                <w:szCs w:val="22"/>
              </w:rPr>
              <w:t>Conciencia y expresiones culturales</w:t>
            </w:r>
            <w:r w:rsidR="007A4D9F">
              <w:rPr>
                <w:color w:val="000000"/>
                <w:szCs w:val="22"/>
              </w:rPr>
              <w:t>.</w:t>
            </w:r>
            <w:r w:rsidRPr="007F3AA9">
              <w:rPr>
                <w:color w:val="000000"/>
                <w:szCs w:val="22"/>
              </w:rPr>
              <w:t xml:space="preserve"> </w:t>
            </w:r>
            <w:r>
              <w:rPr>
                <w:color w:val="000000"/>
                <w:szCs w:val="22"/>
              </w:rPr>
              <w:t>(CEC)</w:t>
            </w:r>
          </w:p>
        </w:tc>
      </w:tr>
      <w:tr w:rsidR="000932AD" w:rsidRPr="009568F6" w14:paraId="56EC34EB" w14:textId="77777777" w:rsidTr="00185EE9">
        <w:trPr>
          <w:cantSplit/>
          <w:trHeight w:val="687"/>
        </w:trPr>
        <w:tc>
          <w:tcPr>
            <w:tcW w:w="6521" w:type="dxa"/>
            <w:vAlign w:val="center"/>
          </w:tcPr>
          <w:p w14:paraId="2AB59400" w14:textId="77777777" w:rsidR="000932AD" w:rsidRPr="000233D5" w:rsidRDefault="000932AD" w:rsidP="000233D5">
            <w:pPr>
              <w:pStyle w:val="Prrafodelista"/>
              <w:numPr>
                <w:ilvl w:val="0"/>
                <w:numId w:val="10"/>
              </w:numPr>
              <w:spacing w:after="0"/>
              <w:ind w:left="318" w:right="0" w:hanging="284"/>
              <w:rPr>
                <w:color w:val="000000"/>
                <w:szCs w:val="22"/>
              </w:rPr>
            </w:pPr>
            <w:r w:rsidRPr="000233D5">
              <w:rPr>
                <w:color w:val="000000"/>
                <w:szCs w:val="22"/>
              </w:rPr>
              <w:t>Utilizar la educación física y el deporte para favorecer el desarrollo personal y social.</w:t>
            </w:r>
          </w:p>
        </w:tc>
        <w:tc>
          <w:tcPr>
            <w:tcW w:w="3118" w:type="dxa"/>
            <w:vAlign w:val="center"/>
          </w:tcPr>
          <w:p w14:paraId="12FB8A10" w14:textId="77777777" w:rsidR="000932AD" w:rsidRPr="000233D5" w:rsidRDefault="000932AD" w:rsidP="00A20626">
            <w:pPr>
              <w:spacing w:after="0"/>
              <w:ind w:firstLine="0"/>
              <w:jc w:val="center"/>
              <w:rPr>
                <w:color w:val="000000"/>
                <w:szCs w:val="22"/>
              </w:rPr>
            </w:pPr>
            <w:r w:rsidRPr="000233D5">
              <w:rPr>
                <w:color w:val="000000"/>
                <w:szCs w:val="22"/>
              </w:rPr>
              <w:t>Competencia social y ciudadana. (</w:t>
            </w:r>
            <w:r w:rsidR="00D43E84">
              <w:rPr>
                <w:color w:val="000000"/>
                <w:szCs w:val="22"/>
              </w:rPr>
              <w:t>CSC</w:t>
            </w:r>
            <w:r w:rsidRPr="000233D5">
              <w:rPr>
                <w:color w:val="000000"/>
                <w:szCs w:val="22"/>
              </w:rPr>
              <w:t>)</w:t>
            </w:r>
          </w:p>
        </w:tc>
      </w:tr>
      <w:tr w:rsidR="000932AD" w:rsidRPr="009568F6" w14:paraId="54C392CF" w14:textId="77777777" w:rsidTr="00185EE9">
        <w:trPr>
          <w:cantSplit/>
          <w:trHeight w:val="721"/>
        </w:trPr>
        <w:tc>
          <w:tcPr>
            <w:tcW w:w="6521" w:type="dxa"/>
            <w:vAlign w:val="center"/>
          </w:tcPr>
          <w:p w14:paraId="3EB7028C" w14:textId="77777777" w:rsidR="000932AD" w:rsidRPr="000233D5" w:rsidRDefault="000932AD" w:rsidP="000233D5">
            <w:pPr>
              <w:pStyle w:val="Prrafodelista"/>
              <w:numPr>
                <w:ilvl w:val="0"/>
                <w:numId w:val="10"/>
              </w:numPr>
              <w:spacing w:after="0"/>
              <w:ind w:left="318" w:right="0" w:hanging="284"/>
              <w:rPr>
                <w:color w:val="000000"/>
                <w:szCs w:val="22"/>
              </w:rPr>
            </w:pPr>
            <w:r w:rsidRPr="000233D5">
              <w:rPr>
                <w:color w:val="000000"/>
                <w:szCs w:val="22"/>
              </w:rPr>
              <w:t>Afianzar actitudes de respeto y prevención en el ámbito de la seguridad vial.</w:t>
            </w:r>
          </w:p>
        </w:tc>
        <w:tc>
          <w:tcPr>
            <w:tcW w:w="3118" w:type="dxa"/>
            <w:vAlign w:val="center"/>
          </w:tcPr>
          <w:p w14:paraId="0DE99346" w14:textId="77777777" w:rsidR="000932AD" w:rsidRPr="000233D5" w:rsidRDefault="000932AD" w:rsidP="00A20626">
            <w:pPr>
              <w:spacing w:after="0"/>
              <w:ind w:firstLine="0"/>
              <w:jc w:val="center"/>
              <w:rPr>
                <w:color w:val="000000"/>
                <w:szCs w:val="22"/>
              </w:rPr>
            </w:pPr>
            <w:r w:rsidRPr="000233D5">
              <w:rPr>
                <w:color w:val="000000"/>
                <w:szCs w:val="22"/>
              </w:rPr>
              <w:t>Competencia social y ciudadana. (</w:t>
            </w:r>
            <w:r w:rsidR="00D43E84">
              <w:rPr>
                <w:color w:val="000000"/>
                <w:szCs w:val="22"/>
              </w:rPr>
              <w:t>CSC</w:t>
            </w:r>
            <w:r w:rsidRPr="000233D5">
              <w:rPr>
                <w:color w:val="000000"/>
                <w:szCs w:val="22"/>
              </w:rPr>
              <w:t>)</w:t>
            </w:r>
          </w:p>
        </w:tc>
      </w:tr>
    </w:tbl>
    <w:p w14:paraId="6DE3F9BF" w14:textId="77777777" w:rsidR="000932AD" w:rsidRDefault="000932AD" w:rsidP="00A20626">
      <w:pPr>
        <w:jc w:val="left"/>
        <w:rPr>
          <w:color w:val="000000"/>
          <w:szCs w:val="22"/>
        </w:rPr>
      </w:pPr>
    </w:p>
    <w:p w14:paraId="5DF0F977" w14:textId="77777777" w:rsidR="000932AD" w:rsidRPr="002B058A" w:rsidRDefault="000932AD" w:rsidP="002B058A">
      <w:pPr>
        <w:ind w:firstLine="0"/>
        <w:rPr>
          <w:bCs/>
          <w:iCs/>
          <w:color w:val="000000"/>
          <w:szCs w:val="22"/>
        </w:rPr>
      </w:pPr>
      <w:r w:rsidRPr="001217AB">
        <w:rPr>
          <w:color w:val="000000"/>
          <w:szCs w:val="22"/>
        </w:rPr>
        <w:t xml:space="preserve">Del mismo modo, se </w:t>
      </w:r>
      <w:r w:rsidRPr="00480448">
        <w:rPr>
          <w:color w:val="000000"/>
          <w:szCs w:val="22"/>
        </w:rPr>
        <w:t xml:space="preserve">establece la relación de las competencias clave con los objetivos generales añadidos por el artículo del </w:t>
      </w:r>
      <w:r w:rsidR="002B058A" w:rsidRPr="002B058A">
        <w:rPr>
          <w:color w:val="000000"/>
          <w:szCs w:val="22"/>
        </w:rPr>
        <w:t>Decreto 110/2016, de 14 de junio, por el que se establece la ordenación y el currículo del Bachillerato en la Comunidad Autónoma</w:t>
      </w:r>
      <w:r w:rsidR="002B058A">
        <w:rPr>
          <w:color w:val="000000"/>
          <w:szCs w:val="22"/>
        </w:rPr>
        <w:t xml:space="preserve"> de Andalucía (BOJA 28-06-2016)</w:t>
      </w:r>
      <w:r w:rsidRPr="001217AB">
        <w:rPr>
          <w:bCs/>
          <w:iCs/>
          <w:color w:val="000000"/>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118"/>
      </w:tblGrid>
      <w:tr w:rsidR="000932AD" w:rsidRPr="00071164" w14:paraId="7BAAAF36" w14:textId="77777777" w:rsidTr="00DF33E7">
        <w:trPr>
          <w:cantSplit/>
        </w:trPr>
        <w:tc>
          <w:tcPr>
            <w:tcW w:w="6521" w:type="dxa"/>
            <w:vAlign w:val="center"/>
          </w:tcPr>
          <w:p w14:paraId="009F256C" w14:textId="77777777" w:rsidR="000932AD" w:rsidRPr="00A9380A" w:rsidRDefault="000932AD" w:rsidP="00DF33E7">
            <w:pPr>
              <w:pStyle w:val="Prrafodelista"/>
              <w:numPr>
                <w:ilvl w:val="0"/>
                <w:numId w:val="39"/>
              </w:numPr>
              <w:spacing w:after="0"/>
              <w:ind w:left="318" w:right="0" w:hanging="318"/>
              <w:rPr>
                <w:color w:val="000000"/>
                <w:szCs w:val="22"/>
              </w:rPr>
            </w:pPr>
            <w:r w:rsidRPr="00A9380A">
              <w:rPr>
                <w:color w:val="000000"/>
                <w:szCs w:val="22"/>
              </w:rPr>
              <w:t xml:space="preserve">Profundizar en el conocimiento y el aprecio de las peculiaridades de la modalidad lingüística andaluza en todas sus variedades. </w:t>
            </w:r>
          </w:p>
        </w:tc>
        <w:tc>
          <w:tcPr>
            <w:tcW w:w="3118" w:type="dxa"/>
            <w:vAlign w:val="center"/>
          </w:tcPr>
          <w:p w14:paraId="746B55E1" w14:textId="77777777" w:rsidR="000932AD" w:rsidRDefault="000932AD" w:rsidP="00A20626">
            <w:pPr>
              <w:spacing w:after="80"/>
              <w:ind w:firstLine="0"/>
              <w:jc w:val="center"/>
              <w:rPr>
                <w:color w:val="000000"/>
                <w:szCs w:val="22"/>
              </w:rPr>
            </w:pPr>
            <w:r w:rsidRPr="003D03C0">
              <w:rPr>
                <w:color w:val="000000"/>
                <w:szCs w:val="22"/>
              </w:rPr>
              <w:t>Competencia en comunicación lingüística. (CCL)</w:t>
            </w:r>
          </w:p>
          <w:p w14:paraId="54CA9B0A" w14:textId="77777777" w:rsidR="000932AD" w:rsidRPr="00071164" w:rsidRDefault="000932AD" w:rsidP="00A20626">
            <w:pPr>
              <w:spacing w:after="80"/>
              <w:ind w:firstLine="0"/>
              <w:jc w:val="center"/>
              <w:rPr>
                <w:color w:val="000000"/>
                <w:szCs w:val="22"/>
                <w:highlight w:val="yellow"/>
              </w:rPr>
            </w:pPr>
            <w:r w:rsidRPr="007F3AA9">
              <w:rPr>
                <w:color w:val="000000"/>
                <w:szCs w:val="22"/>
              </w:rPr>
              <w:t>Conciencia y expresiones culturales</w:t>
            </w:r>
            <w:r w:rsidR="007A4D9F">
              <w:rPr>
                <w:color w:val="000000"/>
                <w:szCs w:val="22"/>
              </w:rPr>
              <w:t>.</w:t>
            </w:r>
            <w:r w:rsidRPr="007F3AA9">
              <w:rPr>
                <w:color w:val="000000"/>
                <w:szCs w:val="22"/>
              </w:rPr>
              <w:t xml:space="preserve"> </w:t>
            </w:r>
            <w:r>
              <w:rPr>
                <w:color w:val="000000"/>
                <w:szCs w:val="22"/>
              </w:rPr>
              <w:t>(CEC)</w:t>
            </w:r>
          </w:p>
        </w:tc>
      </w:tr>
      <w:tr w:rsidR="000932AD" w:rsidRPr="00071164" w14:paraId="44B04036" w14:textId="77777777" w:rsidTr="00185EE9">
        <w:trPr>
          <w:cantSplit/>
          <w:trHeight w:val="1214"/>
        </w:trPr>
        <w:tc>
          <w:tcPr>
            <w:tcW w:w="6521" w:type="dxa"/>
            <w:vAlign w:val="center"/>
          </w:tcPr>
          <w:p w14:paraId="5E10AFFD" w14:textId="77777777" w:rsidR="000932AD" w:rsidRPr="00A9380A" w:rsidRDefault="000932AD" w:rsidP="00185EE9">
            <w:pPr>
              <w:pStyle w:val="Prrafodelista"/>
              <w:numPr>
                <w:ilvl w:val="0"/>
                <w:numId w:val="39"/>
              </w:numPr>
              <w:spacing w:after="0"/>
              <w:ind w:left="318" w:right="0" w:hanging="318"/>
              <w:rPr>
                <w:color w:val="000000"/>
                <w:szCs w:val="22"/>
              </w:rPr>
            </w:pPr>
            <w:r>
              <w:rPr>
                <w:color w:val="000000"/>
                <w:szCs w:val="22"/>
              </w:rPr>
              <w:t>P</w:t>
            </w:r>
            <w:r w:rsidRPr="00A9380A">
              <w:rPr>
                <w:color w:val="000000"/>
                <w:szCs w:val="22"/>
              </w:rPr>
              <w:t xml:space="preserve">rofundizar en el conocimiento y el aprecio de los elementos específicos de la cultura andaluza para que sea valorada y respetada como patrimonio propio y en el marco de la cultura española y universal. </w:t>
            </w:r>
          </w:p>
        </w:tc>
        <w:tc>
          <w:tcPr>
            <w:tcW w:w="3118" w:type="dxa"/>
            <w:vAlign w:val="center"/>
          </w:tcPr>
          <w:p w14:paraId="413C630A" w14:textId="77777777" w:rsidR="000932AD" w:rsidRPr="00071164" w:rsidRDefault="000932AD" w:rsidP="00A20626">
            <w:pPr>
              <w:spacing w:after="80"/>
              <w:ind w:firstLine="0"/>
              <w:jc w:val="center"/>
              <w:rPr>
                <w:color w:val="000000"/>
                <w:szCs w:val="22"/>
                <w:highlight w:val="yellow"/>
                <w:lang w:val="es-ES_tradnl"/>
              </w:rPr>
            </w:pPr>
            <w:r w:rsidRPr="007F3AA9">
              <w:rPr>
                <w:color w:val="000000"/>
                <w:szCs w:val="22"/>
              </w:rPr>
              <w:t>Conciencia y expresiones culturales</w:t>
            </w:r>
            <w:r w:rsidR="007A4D9F">
              <w:rPr>
                <w:color w:val="000000"/>
                <w:szCs w:val="22"/>
              </w:rPr>
              <w:t>.</w:t>
            </w:r>
            <w:r w:rsidRPr="007F3AA9">
              <w:rPr>
                <w:color w:val="000000"/>
                <w:szCs w:val="22"/>
              </w:rPr>
              <w:t xml:space="preserve"> </w:t>
            </w:r>
            <w:r>
              <w:rPr>
                <w:color w:val="000000"/>
                <w:szCs w:val="22"/>
              </w:rPr>
              <w:t>(CEC)</w:t>
            </w:r>
          </w:p>
        </w:tc>
      </w:tr>
    </w:tbl>
    <w:p w14:paraId="389C3FB2" w14:textId="77777777" w:rsidR="000932AD" w:rsidRDefault="000932AD" w:rsidP="00A20626">
      <w:pPr>
        <w:pStyle w:val="CM4"/>
        <w:spacing w:after="120" w:line="240" w:lineRule="auto"/>
        <w:jc w:val="both"/>
        <w:outlineLvl w:val="0"/>
        <w:rPr>
          <w:rFonts w:ascii="Arial" w:hAnsi="Arial" w:cs="Arial"/>
          <w:b/>
          <w:iCs/>
          <w:color w:val="000000"/>
          <w:sz w:val="22"/>
          <w:szCs w:val="22"/>
        </w:rPr>
      </w:pPr>
    </w:p>
    <w:p w14:paraId="5D444E9A" w14:textId="77777777" w:rsidR="000932AD" w:rsidRDefault="000932AD" w:rsidP="001534F8">
      <w:pPr>
        <w:ind w:firstLine="0"/>
        <w:rPr>
          <w:color w:val="000000"/>
          <w:szCs w:val="22"/>
        </w:rPr>
      </w:pPr>
      <w:r w:rsidRPr="001217AB">
        <w:rPr>
          <w:color w:val="000000"/>
          <w:szCs w:val="22"/>
        </w:rPr>
        <w:t xml:space="preserve">A estos objetivos llegará el alumnado a partir de los establecidos en cada una de las </w:t>
      </w:r>
      <w:r>
        <w:rPr>
          <w:color w:val="000000"/>
          <w:szCs w:val="22"/>
        </w:rPr>
        <w:t xml:space="preserve">materias, que establecen las capacidades que desde </w:t>
      </w:r>
      <w:r w:rsidR="007A4D9F">
        <w:rPr>
          <w:color w:val="000000"/>
          <w:szCs w:val="22"/>
        </w:rPr>
        <w:t>ellas</w:t>
      </w:r>
      <w:r>
        <w:rPr>
          <w:color w:val="000000"/>
          <w:szCs w:val="22"/>
        </w:rPr>
        <w:t xml:space="preserve"> desarrollará el alumnado.</w:t>
      </w:r>
    </w:p>
    <w:p w14:paraId="208859F7" w14:textId="77777777" w:rsidR="000932AD" w:rsidRDefault="000932AD" w:rsidP="001534F8">
      <w:pPr>
        <w:ind w:firstLine="0"/>
        <w:rPr>
          <w:color w:val="000000"/>
          <w:szCs w:val="22"/>
        </w:rPr>
      </w:pPr>
      <w:r>
        <w:rPr>
          <w:color w:val="000000"/>
          <w:szCs w:val="22"/>
        </w:rPr>
        <w:t>En concreto, a</w:t>
      </w:r>
      <w:r w:rsidRPr="001217AB">
        <w:rPr>
          <w:color w:val="000000"/>
          <w:szCs w:val="22"/>
        </w:rPr>
        <w:t xml:space="preserve"> continuación podemos ver los </w:t>
      </w:r>
      <w:r w:rsidRPr="001217AB">
        <w:rPr>
          <w:b/>
          <w:color w:val="000000"/>
          <w:szCs w:val="22"/>
        </w:rPr>
        <w:t xml:space="preserve">objetivos </w:t>
      </w:r>
      <w:r>
        <w:rPr>
          <w:b/>
          <w:color w:val="000000"/>
          <w:szCs w:val="22"/>
        </w:rPr>
        <w:t>de la materia</w:t>
      </w:r>
      <w:r w:rsidRPr="001217AB">
        <w:rPr>
          <w:b/>
          <w:color w:val="000000"/>
          <w:szCs w:val="22"/>
        </w:rPr>
        <w:t xml:space="preserve"> </w:t>
      </w:r>
      <w:r>
        <w:rPr>
          <w:b/>
          <w:color w:val="000000"/>
          <w:szCs w:val="22"/>
        </w:rPr>
        <w:t xml:space="preserve">de </w:t>
      </w:r>
      <w:r w:rsidRPr="000D0AA2">
        <w:rPr>
          <w:b/>
          <w:szCs w:val="22"/>
        </w:rPr>
        <w:t>LATÍN</w:t>
      </w:r>
      <w:r>
        <w:rPr>
          <w:b/>
          <w:color w:val="FF0000"/>
          <w:szCs w:val="22"/>
        </w:rPr>
        <w:t xml:space="preserve"> </w:t>
      </w:r>
      <w:r w:rsidRPr="001217AB">
        <w:rPr>
          <w:color w:val="000000"/>
          <w:szCs w:val="22"/>
        </w:rPr>
        <w:t xml:space="preserve">para la etapa de </w:t>
      </w:r>
      <w:r>
        <w:rPr>
          <w:color w:val="000000"/>
          <w:szCs w:val="22"/>
        </w:rPr>
        <w:t xml:space="preserve">Bachillerato </w:t>
      </w:r>
      <w:r w:rsidRPr="00A87276">
        <w:rPr>
          <w:color w:val="000000"/>
          <w:szCs w:val="22"/>
        </w:rPr>
        <w:t xml:space="preserve">y las secciones, recursos o </w:t>
      </w:r>
      <w:r w:rsidR="00B67098">
        <w:rPr>
          <w:color w:val="000000"/>
          <w:szCs w:val="22"/>
        </w:rPr>
        <w:t>unidades didácticas</w:t>
      </w:r>
      <w:r w:rsidRPr="00A87276">
        <w:rPr>
          <w:color w:val="000000"/>
          <w:szCs w:val="22"/>
        </w:rPr>
        <w:t xml:space="preserve"> </w:t>
      </w:r>
      <w:r w:rsidRPr="001217AB">
        <w:rPr>
          <w:color w:val="000000"/>
          <w:szCs w:val="22"/>
        </w:rPr>
        <w:t>en las que se trabajarán dichos objetivos: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2268"/>
        <w:gridCol w:w="2268"/>
      </w:tblGrid>
      <w:tr w:rsidR="000932AD" w:rsidRPr="00B879E4" w14:paraId="62728A04" w14:textId="77777777" w:rsidTr="00D61630">
        <w:trPr>
          <w:cantSplit/>
          <w:tblHeader/>
        </w:trPr>
        <w:tc>
          <w:tcPr>
            <w:tcW w:w="5211" w:type="dxa"/>
            <w:vAlign w:val="center"/>
          </w:tcPr>
          <w:p w14:paraId="29F0216A" w14:textId="77777777" w:rsidR="000932AD" w:rsidRPr="00B879E4" w:rsidRDefault="000932AD" w:rsidP="00223834">
            <w:pPr>
              <w:pStyle w:val="Default"/>
              <w:jc w:val="center"/>
              <w:rPr>
                <w:rFonts w:ascii="Arial" w:hAnsi="Arial" w:cs="Arial"/>
                <w:sz w:val="22"/>
                <w:szCs w:val="22"/>
              </w:rPr>
            </w:pPr>
            <w:r w:rsidRPr="00B879E4">
              <w:rPr>
                <w:rFonts w:ascii="Arial" w:hAnsi="Arial" w:cs="Arial"/>
                <w:b/>
                <w:sz w:val="22"/>
                <w:szCs w:val="22"/>
              </w:rPr>
              <w:lastRenderedPageBreak/>
              <w:t>Objetivos de la materia</w:t>
            </w:r>
            <w:r>
              <w:rPr>
                <w:rFonts w:ascii="Arial" w:hAnsi="Arial" w:cs="Arial"/>
                <w:b/>
                <w:sz w:val="22"/>
                <w:szCs w:val="22"/>
              </w:rPr>
              <w:t xml:space="preserve"> de Latín</w:t>
            </w:r>
          </w:p>
        </w:tc>
        <w:tc>
          <w:tcPr>
            <w:tcW w:w="2268" w:type="dxa"/>
            <w:vAlign w:val="center"/>
          </w:tcPr>
          <w:p w14:paraId="7C3E9A53" w14:textId="77777777" w:rsidR="000932AD" w:rsidRPr="00B879E4" w:rsidRDefault="000932AD" w:rsidP="002B058A">
            <w:pPr>
              <w:spacing w:after="0"/>
              <w:ind w:firstLine="0"/>
              <w:jc w:val="center"/>
              <w:rPr>
                <w:b/>
                <w:color w:val="000000"/>
                <w:szCs w:val="22"/>
              </w:rPr>
            </w:pPr>
            <w:r w:rsidRPr="000D0AA2">
              <w:rPr>
                <w:b/>
                <w:szCs w:val="22"/>
              </w:rPr>
              <w:t xml:space="preserve">1º </w:t>
            </w:r>
            <w:r w:rsidRPr="00B879E4">
              <w:rPr>
                <w:b/>
                <w:color w:val="000000"/>
                <w:szCs w:val="22"/>
              </w:rPr>
              <w:t>curso</w:t>
            </w:r>
          </w:p>
        </w:tc>
        <w:tc>
          <w:tcPr>
            <w:tcW w:w="2268" w:type="dxa"/>
            <w:vAlign w:val="center"/>
          </w:tcPr>
          <w:p w14:paraId="08B3528C" w14:textId="77777777" w:rsidR="000932AD" w:rsidRPr="00B879E4" w:rsidRDefault="000932AD" w:rsidP="005B33E3">
            <w:pPr>
              <w:spacing w:after="0"/>
              <w:ind w:firstLine="0"/>
              <w:jc w:val="center"/>
              <w:rPr>
                <w:b/>
                <w:color w:val="000000"/>
                <w:szCs w:val="22"/>
              </w:rPr>
            </w:pPr>
            <w:r w:rsidRPr="00B879E4">
              <w:rPr>
                <w:b/>
                <w:color w:val="000000"/>
                <w:szCs w:val="22"/>
              </w:rPr>
              <w:t>2º curso</w:t>
            </w:r>
            <w:r w:rsidR="002B058A">
              <w:rPr>
                <w:rStyle w:val="Refdenotaalpie"/>
                <w:b/>
                <w:color w:val="000000"/>
                <w:szCs w:val="22"/>
              </w:rPr>
              <w:footnoteReference w:id="1"/>
            </w:r>
          </w:p>
        </w:tc>
      </w:tr>
      <w:tr w:rsidR="000932AD" w:rsidRPr="00B879E4" w14:paraId="7039B1FD" w14:textId="77777777" w:rsidTr="00D61630">
        <w:trPr>
          <w:cantSplit/>
          <w:tblHeader/>
        </w:trPr>
        <w:tc>
          <w:tcPr>
            <w:tcW w:w="5211" w:type="dxa"/>
            <w:vAlign w:val="center"/>
          </w:tcPr>
          <w:p w14:paraId="5F25AE64" w14:textId="77777777" w:rsidR="000932AD" w:rsidRPr="00B879E4" w:rsidRDefault="000932AD" w:rsidP="00223834">
            <w:pPr>
              <w:pStyle w:val="NormalWeb"/>
              <w:ind w:left="164" w:hanging="147"/>
              <w:jc w:val="both"/>
              <w:rPr>
                <w:sz w:val="22"/>
                <w:szCs w:val="22"/>
              </w:rPr>
            </w:pPr>
            <w:r w:rsidRPr="00B879E4">
              <w:rPr>
                <w:rFonts w:ascii="Arial" w:hAnsi="Arial" w:cs="Arial"/>
                <w:sz w:val="22"/>
                <w:szCs w:val="22"/>
              </w:rPr>
              <w:t>1. Conocer y utilizar los fundamentos fonológicos, morfológicos, sintácticos y léxicos de la lengua latina e iniciarse en la interpretación y traducción de textos de dificultad progresiva.</w:t>
            </w:r>
          </w:p>
        </w:tc>
        <w:tc>
          <w:tcPr>
            <w:tcW w:w="2268" w:type="dxa"/>
            <w:vAlign w:val="center"/>
          </w:tcPr>
          <w:p w14:paraId="43A02498" w14:textId="77777777" w:rsidR="000932AD" w:rsidRPr="001F6DD5" w:rsidRDefault="000932AD" w:rsidP="00223834">
            <w:pPr>
              <w:spacing w:after="0"/>
              <w:ind w:right="0" w:firstLine="0"/>
              <w:jc w:val="left"/>
              <w:rPr>
                <w:szCs w:val="22"/>
              </w:rPr>
            </w:pPr>
            <w:r w:rsidRPr="001F6DD5">
              <w:rPr>
                <w:szCs w:val="22"/>
              </w:rPr>
              <w:t xml:space="preserve">Se trabaja en todas las </w:t>
            </w:r>
            <w:r w:rsidR="00B67098">
              <w:rPr>
                <w:szCs w:val="22"/>
              </w:rPr>
              <w:t>unidades didácticas</w:t>
            </w:r>
            <w:r w:rsidRPr="001F6DD5">
              <w:rPr>
                <w:szCs w:val="22"/>
              </w:rPr>
              <w:t xml:space="preserve"> del curso</w:t>
            </w:r>
            <w:r>
              <w:rPr>
                <w:szCs w:val="22"/>
              </w:rPr>
              <w:t xml:space="preserve"> en la sección “La lengua latina”</w:t>
            </w:r>
            <w:r w:rsidR="009F2551">
              <w:rPr>
                <w:szCs w:val="22"/>
              </w:rPr>
              <w:t>.</w:t>
            </w:r>
          </w:p>
        </w:tc>
        <w:tc>
          <w:tcPr>
            <w:tcW w:w="2268" w:type="dxa"/>
            <w:vAlign w:val="center"/>
          </w:tcPr>
          <w:p w14:paraId="71A8B521" w14:textId="77777777" w:rsidR="000932AD" w:rsidRPr="00B879E4" w:rsidRDefault="000932AD" w:rsidP="008F00AD">
            <w:pPr>
              <w:spacing w:after="0"/>
              <w:ind w:firstLine="0"/>
              <w:jc w:val="left"/>
              <w:rPr>
                <w:color w:val="C0504D"/>
                <w:szCs w:val="22"/>
              </w:rPr>
            </w:pPr>
            <w:r w:rsidRPr="001F6DD5">
              <w:rPr>
                <w:szCs w:val="22"/>
              </w:rPr>
              <w:t xml:space="preserve">Se trabaja en todas las </w:t>
            </w:r>
            <w:r w:rsidR="00B67098">
              <w:rPr>
                <w:szCs w:val="22"/>
              </w:rPr>
              <w:t>unidades didácticas</w:t>
            </w:r>
            <w:r w:rsidRPr="001F6DD5">
              <w:rPr>
                <w:szCs w:val="22"/>
              </w:rPr>
              <w:t xml:space="preserve"> del curso</w:t>
            </w:r>
            <w:r>
              <w:rPr>
                <w:szCs w:val="22"/>
              </w:rPr>
              <w:t xml:space="preserve"> en la sección “La morfología y la sintaxis”</w:t>
            </w:r>
            <w:r w:rsidR="009F2551">
              <w:rPr>
                <w:szCs w:val="22"/>
              </w:rPr>
              <w:t>.</w:t>
            </w:r>
          </w:p>
        </w:tc>
      </w:tr>
      <w:tr w:rsidR="000932AD" w:rsidRPr="00B879E4" w14:paraId="14B074C4" w14:textId="77777777" w:rsidTr="00185EE9">
        <w:trPr>
          <w:cantSplit/>
          <w:trHeight w:val="2512"/>
          <w:tblHeader/>
        </w:trPr>
        <w:tc>
          <w:tcPr>
            <w:tcW w:w="5211" w:type="dxa"/>
            <w:vAlign w:val="center"/>
          </w:tcPr>
          <w:p w14:paraId="706E329D" w14:textId="77777777" w:rsidR="000932AD" w:rsidRPr="00B879E4" w:rsidRDefault="000932AD" w:rsidP="00223834">
            <w:pPr>
              <w:pStyle w:val="NormalWeb"/>
              <w:ind w:left="164" w:hanging="147"/>
              <w:jc w:val="both"/>
              <w:rPr>
                <w:sz w:val="22"/>
                <w:szCs w:val="22"/>
              </w:rPr>
            </w:pPr>
            <w:r w:rsidRPr="00B879E4">
              <w:rPr>
                <w:rFonts w:ascii="Arial" w:hAnsi="Arial" w:cs="Arial"/>
                <w:sz w:val="22"/>
                <w:szCs w:val="22"/>
              </w:rPr>
              <w:t>2. Generar una habilidad progresiva que permita la comprensión lectora y auditiva y, si las condiciones de los docentes y los alumnos lo permiten, la expresión oral o escrita en lengua latina tomando como base textos graduados, de tal forma que la traducción de textos, cuando proceda, se lleve a cabo habiéndose asegurado previamente de la adecuada comprensión del texto latino.</w:t>
            </w:r>
          </w:p>
        </w:tc>
        <w:tc>
          <w:tcPr>
            <w:tcW w:w="2268" w:type="dxa"/>
            <w:vAlign w:val="center"/>
          </w:tcPr>
          <w:p w14:paraId="4E98AD0A" w14:textId="77777777" w:rsidR="000932AD" w:rsidRPr="001F6DD5" w:rsidRDefault="000932AD" w:rsidP="00223834">
            <w:pPr>
              <w:spacing w:after="0"/>
              <w:ind w:right="0" w:firstLine="0"/>
              <w:jc w:val="left"/>
              <w:rPr>
                <w:szCs w:val="22"/>
              </w:rPr>
            </w:pPr>
            <w:r w:rsidRPr="001F6DD5">
              <w:rPr>
                <w:szCs w:val="22"/>
              </w:rPr>
              <w:t xml:space="preserve">Se trabaja en todas las </w:t>
            </w:r>
            <w:r w:rsidR="00B67098">
              <w:rPr>
                <w:szCs w:val="22"/>
              </w:rPr>
              <w:t>unidades didácticas</w:t>
            </w:r>
            <w:r w:rsidRPr="001F6DD5">
              <w:rPr>
                <w:szCs w:val="22"/>
              </w:rPr>
              <w:t xml:space="preserve"> del curso</w:t>
            </w:r>
            <w:r>
              <w:rPr>
                <w:szCs w:val="22"/>
              </w:rPr>
              <w:t xml:space="preserve"> en el apartado “La traducción de textos”</w:t>
            </w:r>
            <w:r w:rsidR="009F2551">
              <w:rPr>
                <w:szCs w:val="22"/>
              </w:rPr>
              <w:t>.</w:t>
            </w:r>
          </w:p>
        </w:tc>
        <w:tc>
          <w:tcPr>
            <w:tcW w:w="2268" w:type="dxa"/>
            <w:vAlign w:val="center"/>
          </w:tcPr>
          <w:p w14:paraId="52334A26" w14:textId="77777777" w:rsidR="000932AD" w:rsidRPr="00B879E4" w:rsidRDefault="000932AD" w:rsidP="008F00AD">
            <w:pPr>
              <w:spacing w:before="120"/>
              <w:ind w:left="-57" w:firstLine="0"/>
              <w:contextualSpacing/>
              <w:jc w:val="left"/>
              <w:rPr>
                <w:color w:val="C0504D"/>
                <w:szCs w:val="22"/>
              </w:rPr>
            </w:pPr>
            <w:r w:rsidRPr="001F6DD5">
              <w:rPr>
                <w:szCs w:val="22"/>
              </w:rPr>
              <w:t xml:space="preserve">Se trabaja en todas las </w:t>
            </w:r>
            <w:r w:rsidR="00B67098">
              <w:rPr>
                <w:szCs w:val="22"/>
              </w:rPr>
              <w:t>unidades didácticas</w:t>
            </w:r>
            <w:r w:rsidRPr="001F6DD5">
              <w:rPr>
                <w:szCs w:val="22"/>
              </w:rPr>
              <w:t xml:space="preserve"> del curso</w:t>
            </w:r>
            <w:r>
              <w:rPr>
                <w:szCs w:val="22"/>
              </w:rPr>
              <w:t xml:space="preserve"> en el apartado “La traducción de textos”</w:t>
            </w:r>
            <w:r w:rsidR="009F2551">
              <w:rPr>
                <w:szCs w:val="22"/>
              </w:rPr>
              <w:t>.</w:t>
            </w:r>
          </w:p>
        </w:tc>
      </w:tr>
      <w:tr w:rsidR="000932AD" w:rsidRPr="00B879E4" w14:paraId="754B2175" w14:textId="77777777" w:rsidTr="00185EE9">
        <w:trPr>
          <w:cantSplit/>
          <w:trHeight w:val="1671"/>
          <w:tblHeader/>
        </w:trPr>
        <w:tc>
          <w:tcPr>
            <w:tcW w:w="5211" w:type="dxa"/>
            <w:vAlign w:val="center"/>
          </w:tcPr>
          <w:p w14:paraId="507C3854" w14:textId="77777777" w:rsidR="000932AD" w:rsidRPr="00B879E4" w:rsidRDefault="000932AD" w:rsidP="00223834">
            <w:pPr>
              <w:pStyle w:val="NormalWeb"/>
              <w:ind w:left="164" w:hanging="147"/>
              <w:jc w:val="both"/>
              <w:rPr>
                <w:sz w:val="22"/>
                <w:szCs w:val="22"/>
              </w:rPr>
            </w:pPr>
            <w:r w:rsidRPr="00B879E4">
              <w:rPr>
                <w:rFonts w:ascii="Arial" w:hAnsi="Arial" w:cs="Arial"/>
                <w:sz w:val="22"/>
                <w:szCs w:val="22"/>
              </w:rPr>
              <w:t>3. Alcanzar un nivel léxico consolidado como posesión permanente, contextualizado y basado en su mayor frecuencia en lengua latina, posibilitando de este modo que tanto la interpretación de los textos como el apartado etimológico se realicen con fluidez.</w:t>
            </w:r>
          </w:p>
        </w:tc>
        <w:tc>
          <w:tcPr>
            <w:tcW w:w="2268" w:type="dxa"/>
            <w:vAlign w:val="center"/>
          </w:tcPr>
          <w:p w14:paraId="4889C00A" w14:textId="77777777" w:rsidR="000932AD" w:rsidRPr="001F6DD5" w:rsidRDefault="000932AD" w:rsidP="00223834">
            <w:pPr>
              <w:spacing w:after="0"/>
              <w:ind w:right="0" w:firstLine="0"/>
              <w:jc w:val="left"/>
              <w:rPr>
                <w:szCs w:val="22"/>
              </w:rPr>
            </w:pPr>
            <w:r w:rsidRPr="001F6DD5">
              <w:rPr>
                <w:szCs w:val="22"/>
              </w:rPr>
              <w:t xml:space="preserve">Se trabaja en todas las </w:t>
            </w:r>
            <w:r w:rsidR="00B67098">
              <w:rPr>
                <w:szCs w:val="22"/>
              </w:rPr>
              <w:t>unidades didácticas</w:t>
            </w:r>
            <w:r w:rsidRPr="001F6DD5">
              <w:rPr>
                <w:szCs w:val="22"/>
              </w:rPr>
              <w:t xml:space="preserve"> del curso.</w:t>
            </w:r>
          </w:p>
        </w:tc>
        <w:tc>
          <w:tcPr>
            <w:tcW w:w="2268" w:type="dxa"/>
            <w:vAlign w:val="center"/>
          </w:tcPr>
          <w:p w14:paraId="67990B15" w14:textId="77777777" w:rsidR="000932AD" w:rsidRPr="00B879E4" w:rsidRDefault="000932AD" w:rsidP="008F00AD">
            <w:pPr>
              <w:spacing w:after="0"/>
              <w:ind w:left="-56" w:firstLine="0"/>
              <w:contextualSpacing/>
              <w:jc w:val="left"/>
              <w:rPr>
                <w:rFonts w:eastAsia="MS Minngs"/>
                <w:color w:val="C0504D"/>
                <w:szCs w:val="22"/>
                <w:lang w:val="es-ES_tradnl" w:eastAsia="es-ES_tradnl"/>
              </w:rPr>
            </w:pPr>
            <w:r w:rsidRPr="001F6DD5">
              <w:rPr>
                <w:szCs w:val="22"/>
              </w:rPr>
              <w:t xml:space="preserve">Se trabaja en todas las </w:t>
            </w:r>
            <w:r w:rsidR="00B67098">
              <w:rPr>
                <w:szCs w:val="22"/>
              </w:rPr>
              <w:t>unidades didácticas</w:t>
            </w:r>
            <w:r w:rsidRPr="001F6DD5">
              <w:rPr>
                <w:szCs w:val="22"/>
              </w:rPr>
              <w:t xml:space="preserve"> del curso</w:t>
            </w:r>
            <w:r>
              <w:rPr>
                <w:szCs w:val="22"/>
              </w:rPr>
              <w:t xml:space="preserve"> en el apartado “El léxico”</w:t>
            </w:r>
            <w:r w:rsidR="009F2551">
              <w:rPr>
                <w:szCs w:val="22"/>
              </w:rPr>
              <w:t>.</w:t>
            </w:r>
          </w:p>
        </w:tc>
      </w:tr>
      <w:tr w:rsidR="000932AD" w:rsidRPr="00B879E4" w14:paraId="5F9FA1E0" w14:textId="77777777" w:rsidTr="00D61630">
        <w:trPr>
          <w:cantSplit/>
          <w:tblHeader/>
        </w:trPr>
        <w:tc>
          <w:tcPr>
            <w:tcW w:w="5211" w:type="dxa"/>
            <w:vAlign w:val="center"/>
          </w:tcPr>
          <w:p w14:paraId="5E4F76DE" w14:textId="77777777" w:rsidR="000932AD" w:rsidRPr="00B879E4" w:rsidRDefault="000932AD" w:rsidP="00223834">
            <w:pPr>
              <w:pStyle w:val="NormalWeb"/>
              <w:ind w:left="164" w:hanging="147"/>
              <w:jc w:val="both"/>
              <w:rPr>
                <w:sz w:val="22"/>
                <w:szCs w:val="22"/>
              </w:rPr>
            </w:pPr>
            <w:r w:rsidRPr="00B879E4">
              <w:rPr>
                <w:rFonts w:ascii="Arial" w:hAnsi="Arial" w:cs="Arial"/>
                <w:sz w:val="22"/>
                <w:szCs w:val="22"/>
              </w:rPr>
              <w:t>4. Valorar y reconocer las aportaciones de la literatura latina a la producción literaria española y universal.</w:t>
            </w:r>
          </w:p>
        </w:tc>
        <w:tc>
          <w:tcPr>
            <w:tcW w:w="2268" w:type="dxa"/>
            <w:shd w:val="clear" w:color="auto" w:fill="E0E0E0"/>
            <w:vAlign w:val="center"/>
          </w:tcPr>
          <w:p w14:paraId="29901C1C" w14:textId="77777777" w:rsidR="000932AD" w:rsidRPr="001F6DD5" w:rsidRDefault="000932AD" w:rsidP="00223834">
            <w:pPr>
              <w:spacing w:after="0"/>
              <w:ind w:left="-56" w:firstLine="0"/>
              <w:contextualSpacing/>
              <w:jc w:val="left"/>
              <w:rPr>
                <w:rFonts w:eastAsia="MS Minngs"/>
                <w:szCs w:val="22"/>
                <w:lang w:val="es-ES_tradnl" w:eastAsia="es-ES_tradnl"/>
              </w:rPr>
            </w:pPr>
          </w:p>
        </w:tc>
        <w:tc>
          <w:tcPr>
            <w:tcW w:w="2268" w:type="dxa"/>
            <w:vAlign w:val="center"/>
          </w:tcPr>
          <w:p w14:paraId="18932282" w14:textId="77777777" w:rsidR="000932AD" w:rsidRPr="00B879E4" w:rsidRDefault="000932AD" w:rsidP="00D61630">
            <w:pPr>
              <w:spacing w:after="0"/>
              <w:ind w:left="-56" w:firstLine="0"/>
              <w:contextualSpacing/>
              <w:jc w:val="left"/>
              <w:rPr>
                <w:rFonts w:eastAsia="MS Minngs"/>
                <w:color w:val="C0504D"/>
                <w:szCs w:val="22"/>
                <w:lang w:val="es-ES_tradnl" w:eastAsia="es-ES_tradnl"/>
              </w:rPr>
            </w:pPr>
            <w:r w:rsidRPr="001F6DD5">
              <w:rPr>
                <w:szCs w:val="22"/>
              </w:rPr>
              <w:t xml:space="preserve">Se trabaja en todas las </w:t>
            </w:r>
            <w:r w:rsidR="00B67098">
              <w:rPr>
                <w:szCs w:val="22"/>
              </w:rPr>
              <w:t>unidades didácticas</w:t>
            </w:r>
            <w:r w:rsidRPr="001F6DD5">
              <w:rPr>
                <w:szCs w:val="22"/>
              </w:rPr>
              <w:t xml:space="preserve"> del curso</w:t>
            </w:r>
            <w:r>
              <w:rPr>
                <w:szCs w:val="22"/>
              </w:rPr>
              <w:t xml:space="preserve"> en la sección “La literatura latina”</w:t>
            </w:r>
            <w:r w:rsidR="009F2551">
              <w:rPr>
                <w:szCs w:val="22"/>
              </w:rPr>
              <w:t>…</w:t>
            </w:r>
          </w:p>
        </w:tc>
      </w:tr>
      <w:tr w:rsidR="000932AD" w:rsidRPr="00B879E4" w14:paraId="652E01A2" w14:textId="77777777" w:rsidTr="00185EE9">
        <w:trPr>
          <w:cantSplit/>
          <w:trHeight w:val="1558"/>
          <w:tblHeader/>
        </w:trPr>
        <w:tc>
          <w:tcPr>
            <w:tcW w:w="5211" w:type="dxa"/>
            <w:vAlign w:val="center"/>
          </w:tcPr>
          <w:p w14:paraId="0A12079D" w14:textId="77777777" w:rsidR="000932AD" w:rsidRPr="00B879E4" w:rsidRDefault="000932AD" w:rsidP="00223834">
            <w:pPr>
              <w:pStyle w:val="NormalWeb"/>
              <w:ind w:left="164" w:hanging="147"/>
              <w:jc w:val="both"/>
              <w:rPr>
                <w:sz w:val="22"/>
                <w:szCs w:val="22"/>
              </w:rPr>
            </w:pPr>
            <w:r w:rsidRPr="00B879E4">
              <w:rPr>
                <w:rFonts w:ascii="Arial" w:hAnsi="Arial" w:cs="Arial"/>
                <w:sz w:val="22"/>
                <w:szCs w:val="22"/>
              </w:rPr>
              <w:t>5. Adquirir las nociones culturales básicas sobre el mundo romano que permitan entender la proyección que la civilización de Roma ha ejercido en la vida e instituciones del ámbito europeo e internacional.</w:t>
            </w:r>
          </w:p>
        </w:tc>
        <w:tc>
          <w:tcPr>
            <w:tcW w:w="2268" w:type="dxa"/>
            <w:vAlign w:val="center"/>
          </w:tcPr>
          <w:p w14:paraId="70BAC176" w14:textId="77777777" w:rsidR="000932AD" w:rsidRPr="001F6DD5" w:rsidRDefault="000932AD" w:rsidP="009F2551">
            <w:pPr>
              <w:spacing w:after="0"/>
              <w:ind w:right="0" w:firstLine="0"/>
              <w:jc w:val="left"/>
              <w:rPr>
                <w:szCs w:val="22"/>
              </w:rPr>
            </w:pPr>
            <w:r w:rsidRPr="001F6DD5">
              <w:rPr>
                <w:szCs w:val="22"/>
              </w:rPr>
              <w:t xml:space="preserve">Se trabaja en todas las </w:t>
            </w:r>
            <w:r w:rsidR="00B67098">
              <w:rPr>
                <w:szCs w:val="22"/>
              </w:rPr>
              <w:t>unidades didácticas</w:t>
            </w:r>
            <w:r w:rsidRPr="001F6DD5">
              <w:rPr>
                <w:szCs w:val="22"/>
              </w:rPr>
              <w:t xml:space="preserve"> del curso</w:t>
            </w:r>
            <w:r>
              <w:rPr>
                <w:szCs w:val="22"/>
              </w:rPr>
              <w:t xml:space="preserve"> en el apartado </w:t>
            </w:r>
            <w:r w:rsidR="009F2551">
              <w:rPr>
                <w:szCs w:val="22"/>
              </w:rPr>
              <w:t>“</w:t>
            </w:r>
            <w:r>
              <w:rPr>
                <w:szCs w:val="22"/>
              </w:rPr>
              <w:t>La civilización romana”</w:t>
            </w:r>
            <w:r w:rsidR="009F2551">
              <w:rPr>
                <w:szCs w:val="22"/>
              </w:rPr>
              <w:t>.</w:t>
            </w:r>
          </w:p>
        </w:tc>
        <w:tc>
          <w:tcPr>
            <w:tcW w:w="2268" w:type="dxa"/>
            <w:shd w:val="clear" w:color="auto" w:fill="E0E0E0"/>
            <w:vAlign w:val="center"/>
          </w:tcPr>
          <w:p w14:paraId="479CCB3F" w14:textId="77777777" w:rsidR="000932AD" w:rsidRPr="00B879E4" w:rsidRDefault="000932AD" w:rsidP="000F2803">
            <w:pPr>
              <w:spacing w:after="0"/>
              <w:ind w:left="-56" w:firstLine="0"/>
              <w:contextualSpacing/>
              <w:rPr>
                <w:rFonts w:eastAsia="MS Minngs"/>
                <w:color w:val="C0504D"/>
                <w:szCs w:val="22"/>
                <w:lang w:val="es-ES_tradnl" w:eastAsia="es-ES_tradnl"/>
              </w:rPr>
            </w:pPr>
          </w:p>
        </w:tc>
      </w:tr>
      <w:tr w:rsidR="000932AD" w:rsidRPr="00B879E4" w14:paraId="793939B2" w14:textId="77777777" w:rsidTr="00185EE9">
        <w:trPr>
          <w:cantSplit/>
          <w:trHeight w:val="1056"/>
          <w:tblHeader/>
        </w:trPr>
        <w:tc>
          <w:tcPr>
            <w:tcW w:w="5211" w:type="dxa"/>
            <w:vAlign w:val="center"/>
          </w:tcPr>
          <w:p w14:paraId="31018436" w14:textId="77777777" w:rsidR="000932AD" w:rsidRPr="00B879E4" w:rsidRDefault="000932AD" w:rsidP="00223834">
            <w:pPr>
              <w:pStyle w:val="NormalWeb"/>
              <w:ind w:left="164" w:hanging="147"/>
              <w:jc w:val="both"/>
              <w:rPr>
                <w:sz w:val="22"/>
                <w:szCs w:val="22"/>
              </w:rPr>
            </w:pPr>
            <w:r w:rsidRPr="00B879E4">
              <w:rPr>
                <w:rFonts w:ascii="Arial" w:hAnsi="Arial" w:cs="Arial"/>
                <w:sz w:val="22"/>
                <w:szCs w:val="22"/>
              </w:rPr>
              <w:t>6. Crear las condiciones para que el alumnado aprenda latín y su cultura con un grado elevado de autonomía personal.</w:t>
            </w:r>
          </w:p>
        </w:tc>
        <w:tc>
          <w:tcPr>
            <w:tcW w:w="2268" w:type="dxa"/>
            <w:vAlign w:val="center"/>
          </w:tcPr>
          <w:p w14:paraId="2239D5B9" w14:textId="77777777" w:rsidR="000932AD" w:rsidRPr="001F6DD5" w:rsidRDefault="000932AD" w:rsidP="00223834">
            <w:pPr>
              <w:spacing w:after="0"/>
              <w:ind w:right="0" w:firstLine="0"/>
              <w:jc w:val="left"/>
              <w:rPr>
                <w:szCs w:val="22"/>
              </w:rPr>
            </w:pPr>
            <w:r w:rsidRPr="001F6DD5">
              <w:rPr>
                <w:szCs w:val="22"/>
              </w:rPr>
              <w:t xml:space="preserve">Se trabaja en todas las </w:t>
            </w:r>
            <w:r w:rsidR="00B67098">
              <w:rPr>
                <w:szCs w:val="22"/>
              </w:rPr>
              <w:t>unidades didácticas</w:t>
            </w:r>
            <w:r w:rsidRPr="001F6DD5">
              <w:rPr>
                <w:szCs w:val="22"/>
              </w:rPr>
              <w:t xml:space="preserve"> del curso.</w:t>
            </w:r>
          </w:p>
        </w:tc>
        <w:tc>
          <w:tcPr>
            <w:tcW w:w="2268" w:type="dxa"/>
            <w:vAlign w:val="center"/>
          </w:tcPr>
          <w:p w14:paraId="1FC8E656" w14:textId="77777777" w:rsidR="000932AD" w:rsidRPr="00B879E4" w:rsidRDefault="000932AD" w:rsidP="000F2803">
            <w:pPr>
              <w:spacing w:after="0"/>
              <w:ind w:left="-56" w:firstLine="0"/>
              <w:contextualSpacing/>
              <w:jc w:val="left"/>
              <w:rPr>
                <w:rFonts w:eastAsia="MS Minngs"/>
                <w:color w:val="C0504D"/>
                <w:szCs w:val="22"/>
                <w:lang w:val="es-ES_tradnl" w:eastAsia="es-ES_tradnl"/>
              </w:rPr>
            </w:pPr>
            <w:r w:rsidRPr="001F6DD5">
              <w:rPr>
                <w:szCs w:val="22"/>
              </w:rPr>
              <w:t xml:space="preserve">Se trabaja en todas las </w:t>
            </w:r>
            <w:r w:rsidR="00B67098">
              <w:rPr>
                <w:szCs w:val="22"/>
              </w:rPr>
              <w:t>unidades didácticas</w:t>
            </w:r>
            <w:r w:rsidRPr="001F6DD5">
              <w:rPr>
                <w:szCs w:val="22"/>
              </w:rPr>
              <w:t xml:space="preserve"> del curso</w:t>
            </w:r>
            <w:r w:rsidR="009F2551">
              <w:rPr>
                <w:szCs w:val="22"/>
              </w:rPr>
              <w:t>.</w:t>
            </w:r>
          </w:p>
        </w:tc>
      </w:tr>
      <w:tr w:rsidR="000932AD" w:rsidRPr="00B879E4" w14:paraId="6BE6A0DB" w14:textId="77777777" w:rsidTr="00185EE9">
        <w:trPr>
          <w:cantSplit/>
          <w:trHeight w:val="1839"/>
          <w:tblHeader/>
        </w:trPr>
        <w:tc>
          <w:tcPr>
            <w:tcW w:w="5211" w:type="dxa"/>
            <w:vAlign w:val="center"/>
          </w:tcPr>
          <w:p w14:paraId="2367544E" w14:textId="77777777" w:rsidR="000932AD" w:rsidRPr="00B879E4" w:rsidRDefault="000932AD" w:rsidP="009F2551">
            <w:pPr>
              <w:pStyle w:val="NormalWeb"/>
              <w:ind w:left="164" w:hanging="147"/>
              <w:jc w:val="both"/>
              <w:rPr>
                <w:sz w:val="22"/>
                <w:szCs w:val="22"/>
              </w:rPr>
            </w:pPr>
            <w:r w:rsidRPr="00B879E4">
              <w:rPr>
                <w:rFonts w:ascii="Arial" w:hAnsi="Arial" w:cs="Arial"/>
                <w:sz w:val="22"/>
                <w:szCs w:val="22"/>
              </w:rPr>
              <w:t>7. Conocer y valorar el patrimonio romano en Andalucía, no s</w:t>
            </w:r>
            <w:r w:rsidR="009F2551">
              <w:rPr>
                <w:rFonts w:ascii="Arial" w:hAnsi="Arial" w:cs="Arial"/>
                <w:sz w:val="22"/>
                <w:szCs w:val="22"/>
              </w:rPr>
              <w:t>o</w:t>
            </w:r>
            <w:r w:rsidRPr="00B879E4">
              <w:rPr>
                <w:rFonts w:ascii="Arial" w:hAnsi="Arial" w:cs="Arial"/>
                <w:sz w:val="22"/>
                <w:szCs w:val="22"/>
              </w:rPr>
              <w:t>lo en lo que a vestigios materiales o yacimientos arqueológicos se refiere, sino también en cuanto al legado bibliográfico en lengua latina y a los autores de origen andaluz que escribieron en latín.</w:t>
            </w:r>
          </w:p>
        </w:tc>
        <w:tc>
          <w:tcPr>
            <w:tcW w:w="2268" w:type="dxa"/>
            <w:vAlign w:val="center"/>
          </w:tcPr>
          <w:p w14:paraId="4E1A0AE1" w14:textId="77777777" w:rsidR="000932AD" w:rsidRPr="00B879E4" w:rsidRDefault="000932AD" w:rsidP="001F6DD5">
            <w:pPr>
              <w:spacing w:after="0"/>
              <w:ind w:left="-56" w:firstLine="0"/>
              <w:contextualSpacing/>
              <w:jc w:val="left"/>
              <w:rPr>
                <w:rFonts w:eastAsia="MS Minngs"/>
                <w:color w:val="C0504D"/>
                <w:szCs w:val="22"/>
                <w:lang w:val="es-ES_tradnl" w:eastAsia="es-ES_tradnl"/>
              </w:rPr>
            </w:pPr>
            <w:r w:rsidRPr="001F6DD5">
              <w:rPr>
                <w:szCs w:val="22"/>
              </w:rPr>
              <w:t xml:space="preserve">Se trabaja en </w:t>
            </w:r>
            <w:r>
              <w:rPr>
                <w:szCs w:val="22"/>
              </w:rPr>
              <w:t xml:space="preserve">casi </w:t>
            </w:r>
            <w:r w:rsidRPr="001F6DD5">
              <w:rPr>
                <w:szCs w:val="22"/>
              </w:rPr>
              <w:t xml:space="preserve">todas las </w:t>
            </w:r>
            <w:r w:rsidR="00B67098">
              <w:rPr>
                <w:szCs w:val="22"/>
              </w:rPr>
              <w:t>unidades didácticas</w:t>
            </w:r>
            <w:r w:rsidRPr="001F6DD5">
              <w:rPr>
                <w:szCs w:val="22"/>
              </w:rPr>
              <w:t xml:space="preserve"> del curso</w:t>
            </w:r>
            <w:r>
              <w:rPr>
                <w:szCs w:val="22"/>
              </w:rPr>
              <w:t xml:space="preserve"> en el apartado “Hispania romana”</w:t>
            </w:r>
            <w:r w:rsidR="00B67098">
              <w:rPr>
                <w:szCs w:val="22"/>
              </w:rPr>
              <w:t>.</w:t>
            </w:r>
          </w:p>
        </w:tc>
        <w:tc>
          <w:tcPr>
            <w:tcW w:w="2268" w:type="dxa"/>
            <w:vAlign w:val="center"/>
          </w:tcPr>
          <w:p w14:paraId="58202BB5" w14:textId="77777777" w:rsidR="000932AD" w:rsidRPr="000F2803" w:rsidRDefault="000932AD" w:rsidP="00E94A82">
            <w:pPr>
              <w:spacing w:after="0"/>
              <w:ind w:left="-56" w:firstLine="0"/>
              <w:contextualSpacing/>
              <w:rPr>
                <w:rFonts w:eastAsia="MS Minngs"/>
                <w:szCs w:val="22"/>
                <w:lang w:val="es-ES_tradnl" w:eastAsia="es-ES_tradnl"/>
              </w:rPr>
            </w:pPr>
            <w:r w:rsidRPr="000F2803">
              <w:rPr>
                <w:rFonts w:eastAsia="MS Minngs"/>
                <w:szCs w:val="22"/>
                <w:lang w:val="es-ES_tradnl" w:eastAsia="es-ES_tradnl"/>
              </w:rPr>
              <w:t>UD.1</w:t>
            </w:r>
          </w:p>
          <w:p w14:paraId="6539B404" w14:textId="77777777" w:rsidR="000932AD" w:rsidRPr="000F2803" w:rsidRDefault="000932AD" w:rsidP="00E94A82">
            <w:pPr>
              <w:spacing w:after="0"/>
              <w:ind w:left="-56" w:firstLine="0"/>
              <w:contextualSpacing/>
              <w:rPr>
                <w:rFonts w:eastAsia="MS Minngs"/>
                <w:szCs w:val="22"/>
                <w:lang w:val="es-ES_tradnl" w:eastAsia="es-ES_tradnl"/>
              </w:rPr>
            </w:pPr>
            <w:r w:rsidRPr="000F2803">
              <w:rPr>
                <w:rFonts w:eastAsia="MS Minngs"/>
                <w:szCs w:val="22"/>
                <w:lang w:val="es-ES_tradnl" w:eastAsia="es-ES_tradnl"/>
              </w:rPr>
              <w:t>UD.4</w:t>
            </w:r>
          </w:p>
          <w:p w14:paraId="71BBE18E" w14:textId="77777777" w:rsidR="000932AD" w:rsidRPr="000F2803" w:rsidRDefault="000932AD" w:rsidP="00E94A82">
            <w:pPr>
              <w:spacing w:after="0"/>
              <w:ind w:left="-56" w:firstLine="0"/>
              <w:contextualSpacing/>
              <w:rPr>
                <w:rFonts w:eastAsia="MS Minngs"/>
                <w:szCs w:val="22"/>
                <w:lang w:val="es-ES_tradnl" w:eastAsia="es-ES_tradnl"/>
              </w:rPr>
            </w:pPr>
            <w:r w:rsidRPr="000F2803">
              <w:rPr>
                <w:rFonts w:eastAsia="MS Minngs"/>
                <w:szCs w:val="22"/>
                <w:lang w:val="es-ES_tradnl" w:eastAsia="es-ES_tradnl"/>
              </w:rPr>
              <w:t>UD.6</w:t>
            </w:r>
          </w:p>
          <w:p w14:paraId="4FC8F833" w14:textId="77777777" w:rsidR="000932AD" w:rsidRPr="00B879E4" w:rsidRDefault="000932AD" w:rsidP="00E94A82">
            <w:pPr>
              <w:spacing w:after="0"/>
              <w:ind w:left="-56" w:firstLine="0"/>
              <w:contextualSpacing/>
              <w:rPr>
                <w:rFonts w:eastAsia="MS Minngs"/>
                <w:color w:val="C0504D"/>
                <w:szCs w:val="22"/>
                <w:lang w:val="es-ES_tradnl" w:eastAsia="es-ES_tradnl"/>
              </w:rPr>
            </w:pPr>
            <w:r w:rsidRPr="000F2803">
              <w:rPr>
                <w:rFonts w:eastAsia="MS Minngs"/>
                <w:szCs w:val="22"/>
                <w:lang w:val="es-ES_tradnl" w:eastAsia="es-ES_tradnl"/>
              </w:rPr>
              <w:t>UD.11</w:t>
            </w:r>
          </w:p>
        </w:tc>
      </w:tr>
    </w:tbl>
    <w:p w14:paraId="09B5D3B8" w14:textId="77777777" w:rsidR="000932AD" w:rsidRDefault="000932AD" w:rsidP="001534F8">
      <w:pPr>
        <w:ind w:firstLine="0"/>
        <w:rPr>
          <w:color w:val="000000"/>
          <w:szCs w:val="22"/>
        </w:rPr>
      </w:pPr>
    </w:p>
    <w:p w14:paraId="1F87EB86" w14:textId="77777777" w:rsidR="000932AD" w:rsidRPr="001217AB" w:rsidRDefault="000932AD" w:rsidP="001534F8">
      <w:pPr>
        <w:ind w:firstLine="0"/>
        <w:rPr>
          <w:color w:val="000000"/>
          <w:szCs w:val="22"/>
        </w:rPr>
      </w:pPr>
    </w:p>
    <w:p w14:paraId="023B19DE" w14:textId="794E1E95" w:rsidR="00760115" w:rsidRPr="00972B80" w:rsidRDefault="000932AD" w:rsidP="00760115">
      <w:pPr>
        <w:spacing w:after="0"/>
        <w:ind w:right="0" w:firstLine="0"/>
        <w:jc w:val="left"/>
        <w:rPr>
          <w:szCs w:val="22"/>
        </w:rPr>
      </w:pPr>
      <w:r w:rsidRPr="00A87276">
        <w:rPr>
          <w:b/>
          <w:color w:val="FF0000"/>
          <w:szCs w:val="22"/>
        </w:rPr>
        <w:br w:type="page"/>
      </w:r>
    </w:p>
    <w:p w14:paraId="305C0136" w14:textId="77777777" w:rsidR="00760115" w:rsidRPr="00972B80" w:rsidRDefault="00760115" w:rsidP="00760115">
      <w:pPr>
        <w:pStyle w:val="Cabpeq"/>
        <w:shd w:val="clear" w:color="auto" w:fill="95B3D7"/>
      </w:pPr>
    </w:p>
    <w:p w14:paraId="54A74ADC" w14:textId="77777777" w:rsidR="00760115" w:rsidRPr="00972B80" w:rsidRDefault="00760115" w:rsidP="00760115">
      <w:pPr>
        <w:pStyle w:val="CabGra"/>
        <w:shd w:val="clear" w:color="auto" w:fill="95B3D7"/>
      </w:pPr>
      <w:r>
        <w:rPr>
          <w:lang w:val="es-ES"/>
        </w:rPr>
        <w:t>3</w:t>
      </w:r>
      <w:r w:rsidRPr="00AE19A1">
        <w:rPr>
          <w:lang w:val="es-ES"/>
        </w:rPr>
        <w:t xml:space="preserve">. </w:t>
      </w:r>
      <w:r>
        <w:rPr>
          <w:lang w:val="es-ES"/>
        </w:rPr>
        <w:t>LOS CONTENIDOS Y SU DISTRIBUCIÓN TEMPORAL</w:t>
      </w:r>
    </w:p>
    <w:p w14:paraId="30EFCD63" w14:textId="77777777" w:rsidR="00760115" w:rsidRPr="00972B80" w:rsidRDefault="00760115" w:rsidP="00760115">
      <w:pPr>
        <w:pStyle w:val="Cabpeq"/>
        <w:shd w:val="clear" w:color="auto" w:fill="95B3D7"/>
      </w:pPr>
    </w:p>
    <w:p w14:paraId="7AA72547" w14:textId="77777777" w:rsidR="00760115" w:rsidRPr="00151B79" w:rsidRDefault="00760115" w:rsidP="00760115">
      <w:pPr>
        <w:spacing w:after="0"/>
        <w:ind w:firstLine="0"/>
        <w:rPr>
          <w:szCs w:val="22"/>
        </w:rPr>
      </w:pPr>
    </w:p>
    <w:p w14:paraId="64695AB5" w14:textId="77777777" w:rsidR="000932AD" w:rsidRDefault="000932AD" w:rsidP="001E2AF7">
      <w:pPr>
        <w:widowControl w:val="0"/>
        <w:autoSpaceDE w:val="0"/>
        <w:autoSpaceDN w:val="0"/>
        <w:adjustRightInd w:val="0"/>
        <w:spacing w:before="120"/>
        <w:ind w:right="0" w:firstLine="0"/>
        <w:rPr>
          <w:rFonts w:eastAsia="MS Minngs"/>
          <w:color w:val="000000"/>
          <w:szCs w:val="22"/>
          <w:lang w:eastAsia="es-ES"/>
        </w:rPr>
      </w:pPr>
      <w:r>
        <w:rPr>
          <w:rFonts w:eastAsia="MS Minngs"/>
          <w:color w:val="000000"/>
          <w:szCs w:val="22"/>
          <w:lang w:eastAsia="es-ES"/>
        </w:rPr>
        <w:t>Entendemos los contenidos como el conjunto de conocimientos, habilidades, destrezas y actitudes que contribuyen al logro de los objetivos de cada materia</w:t>
      </w:r>
      <w:r w:rsidRPr="00BA1314">
        <w:rPr>
          <w:rFonts w:eastAsia="MS Minngs"/>
          <w:color w:val="000000"/>
          <w:szCs w:val="22"/>
          <w:lang w:eastAsia="es-ES"/>
        </w:rPr>
        <w:t xml:space="preserve"> y etapa educativa y a la adquisición de competencias. </w:t>
      </w:r>
    </w:p>
    <w:p w14:paraId="38C9CE10" w14:textId="77777777" w:rsidR="000932AD" w:rsidRPr="0040799B" w:rsidRDefault="000932AD" w:rsidP="00B879E4">
      <w:pPr>
        <w:pStyle w:val="NormalWeb"/>
        <w:spacing w:before="119" w:beforeAutospacing="0"/>
        <w:jc w:val="both"/>
        <w:rPr>
          <w:rFonts w:ascii="Arial" w:hAnsi="Arial" w:cs="Arial"/>
          <w:sz w:val="22"/>
          <w:szCs w:val="22"/>
        </w:rPr>
      </w:pPr>
      <w:r w:rsidRPr="0040799B">
        <w:rPr>
          <w:rFonts w:ascii="Arial" w:hAnsi="Arial" w:cs="Arial"/>
          <w:color w:val="000000"/>
          <w:sz w:val="22"/>
          <w:szCs w:val="22"/>
        </w:rPr>
        <w:t>El tratamiento de los contenidos de la materia se ha organizado alrededor de los siguientes bloques:</w:t>
      </w:r>
    </w:p>
    <w:p w14:paraId="30F2FC67" w14:textId="77777777" w:rsidR="000932AD" w:rsidRPr="0040799B" w:rsidRDefault="000932AD" w:rsidP="00B879E4">
      <w:pPr>
        <w:pStyle w:val="NormalWeb"/>
        <w:numPr>
          <w:ilvl w:val="0"/>
          <w:numId w:val="42"/>
        </w:numPr>
        <w:spacing w:before="119" w:beforeAutospacing="0" w:after="119" w:afterAutospacing="0"/>
        <w:ind w:right="-40"/>
        <w:jc w:val="both"/>
        <w:rPr>
          <w:rFonts w:ascii="Arial" w:hAnsi="Arial" w:cs="Arial"/>
          <w:sz w:val="22"/>
          <w:szCs w:val="22"/>
        </w:rPr>
      </w:pPr>
      <w:r w:rsidRPr="0040799B">
        <w:rPr>
          <w:rFonts w:ascii="Arial" w:hAnsi="Arial" w:cs="Arial"/>
          <w:sz w:val="22"/>
          <w:szCs w:val="22"/>
        </w:rPr>
        <w:t>Bloque 1: El latín, origen de las lenguas romances</w:t>
      </w:r>
      <w:r w:rsidR="00B67098">
        <w:rPr>
          <w:rFonts w:ascii="Arial" w:hAnsi="Arial" w:cs="Arial"/>
          <w:sz w:val="22"/>
          <w:szCs w:val="22"/>
        </w:rPr>
        <w:t>.</w:t>
      </w:r>
      <w:r w:rsidRPr="0040799B">
        <w:rPr>
          <w:rFonts w:ascii="Arial" w:hAnsi="Arial" w:cs="Arial"/>
          <w:color w:val="FF0000"/>
          <w:sz w:val="22"/>
          <w:szCs w:val="22"/>
        </w:rPr>
        <w:t xml:space="preserve"> </w:t>
      </w:r>
      <w:r w:rsidRPr="0040799B">
        <w:rPr>
          <w:rFonts w:ascii="Arial" w:hAnsi="Arial" w:cs="Arial"/>
          <w:color w:val="000000"/>
          <w:sz w:val="22"/>
          <w:szCs w:val="22"/>
        </w:rPr>
        <w:t>Se centra en analizar el papel que ha desempeñado la lengua latina en la formación del castellano y de las demás lenguas romances que se hablan en la actualidad.</w:t>
      </w:r>
    </w:p>
    <w:p w14:paraId="74C9C4EB" w14:textId="77777777" w:rsidR="000932AD" w:rsidRPr="0040799B" w:rsidRDefault="000932AD" w:rsidP="00B879E4">
      <w:pPr>
        <w:pStyle w:val="NormalWeb"/>
        <w:numPr>
          <w:ilvl w:val="0"/>
          <w:numId w:val="42"/>
        </w:numPr>
        <w:spacing w:before="119" w:beforeAutospacing="0" w:after="119" w:afterAutospacing="0"/>
        <w:ind w:right="-40"/>
        <w:jc w:val="both"/>
        <w:rPr>
          <w:rFonts w:ascii="Arial" w:hAnsi="Arial" w:cs="Arial"/>
          <w:sz w:val="22"/>
          <w:szCs w:val="22"/>
        </w:rPr>
      </w:pPr>
      <w:r w:rsidRPr="0040799B">
        <w:rPr>
          <w:rFonts w:ascii="Arial" w:hAnsi="Arial" w:cs="Arial"/>
          <w:sz w:val="22"/>
          <w:szCs w:val="22"/>
        </w:rPr>
        <w:t>Bloque 2: Sistema de lengua latina: elementos básicos</w:t>
      </w:r>
      <w:r w:rsidRPr="0040799B">
        <w:rPr>
          <w:rFonts w:ascii="Arial" w:hAnsi="Arial" w:cs="Arial"/>
          <w:color w:val="FF0000"/>
          <w:sz w:val="22"/>
          <w:szCs w:val="22"/>
        </w:rPr>
        <w:t xml:space="preserve">. </w:t>
      </w:r>
      <w:r w:rsidRPr="0040799B">
        <w:rPr>
          <w:rFonts w:ascii="Arial" w:hAnsi="Arial" w:cs="Arial"/>
          <w:color w:val="000000"/>
          <w:sz w:val="22"/>
          <w:szCs w:val="22"/>
        </w:rPr>
        <w:t>Se centra en algunos elementos básicos de la lengua, y muy especialmente en el procedimiento de escritura, comenzando por recorrer los diferentes sistemas conocidos para analizar después el origen del abecedario latino y su pronunciación.</w:t>
      </w:r>
    </w:p>
    <w:p w14:paraId="7B9472D7" w14:textId="77777777" w:rsidR="000932AD" w:rsidRPr="0040799B" w:rsidRDefault="000932AD" w:rsidP="00B879E4">
      <w:pPr>
        <w:pStyle w:val="NormalWeb"/>
        <w:numPr>
          <w:ilvl w:val="0"/>
          <w:numId w:val="42"/>
        </w:numPr>
        <w:spacing w:before="119" w:beforeAutospacing="0" w:after="119" w:afterAutospacing="0"/>
        <w:ind w:right="-40"/>
        <w:jc w:val="both"/>
        <w:rPr>
          <w:rFonts w:ascii="Arial" w:hAnsi="Arial" w:cs="Arial"/>
          <w:sz w:val="22"/>
          <w:szCs w:val="22"/>
        </w:rPr>
      </w:pPr>
      <w:r w:rsidRPr="0040799B">
        <w:rPr>
          <w:rFonts w:ascii="Arial" w:hAnsi="Arial" w:cs="Arial"/>
          <w:color w:val="000000"/>
          <w:sz w:val="22"/>
          <w:szCs w:val="22"/>
        </w:rPr>
        <w:t>Bloque 3: Morfología</w:t>
      </w:r>
      <w:r w:rsidR="00B67098">
        <w:rPr>
          <w:rFonts w:ascii="Arial" w:hAnsi="Arial" w:cs="Arial"/>
          <w:color w:val="000000"/>
          <w:sz w:val="22"/>
          <w:szCs w:val="22"/>
        </w:rPr>
        <w:t>.</w:t>
      </w:r>
      <w:r w:rsidRPr="0040799B">
        <w:rPr>
          <w:rFonts w:ascii="Arial" w:hAnsi="Arial" w:cs="Arial"/>
          <w:color w:val="000000"/>
          <w:sz w:val="22"/>
          <w:szCs w:val="22"/>
        </w:rPr>
        <w:t xml:space="preserve"> Se pretende iniciar al alumnado en el concepto de flexión, estudiando la estructura interna de las palabras y los elementos formales de estas que sirven para definir la relación que mantienen con otras dentro de la oración.</w:t>
      </w:r>
    </w:p>
    <w:p w14:paraId="09068B89" w14:textId="77777777" w:rsidR="000932AD" w:rsidRPr="0040799B" w:rsidRDefault="000932AD" w:rsidP="00B879E4">
      <w:pPr>
        <w:pStyle w:val="NormalWeb"/>
        <w:numPr>
          <w:ilvl w:val="0"/>
          <w:numId w:val="42"/>
        </w:numPr>
        <w:spacing w:before="119" w:beforeAutospacing="0" w:after="119" w:afterAutospacing="0"/>
        <w:ind w:right="-40"/>
        <w:jc w:val="both"/>
        <w:rPr>
          <w:rFonts w:ascii="Arial" w:hAnsi="Arial" w:cs="Arial"/>
          <w:sz w:val="22"/>
          <w:szCs w:val="22"/>
        </w:rPr>
      </w:pPr>
      <w:r w:rsidRPr="0040799B">
        <w:rPr>
          <w:rFonts w:ascii="Arial" w:hAnsi="Arial" w:cs="Arial"/>
          <w:color w:val="000000"/>
          <w:sz w:val="22"/>
          <w:szCs w:val="22"/>
        </w:rPr>
        <w:t>Bloque 4: Sintaxis</w:t>
      </w:r>
      <w:r w:rsidR="00B67098">
        <w:rPr>
          <w:rFonts w:ascii="Arial" w:hAnsi="Arial" w:cs="Arial"/>
          <w:color w:val="000000"/>
          <w:sz w:val="22"/>
          <w:szCs w:val="22"/>
        </w:rPr>
        <w:t>.</w:t>
      </w:r>
      <w:r w:rsidRPr="0040799B">
        <w:rPr>
          <w:rFonts w:ascii="Arial" w:hAnsi="Arial" w:cs="Arial"/>
          <w:color w:val="000000"/>
          <w:sz w:val="22"/>
          <w:szCs w:val="22"/>
        </w:rPr>
        <w:t xml:space="preserve"> Se ocupa de estudiar las estructuras oracionales latinas y los elementos que definen sus construcciones más características, introduciendo progresivamente niveles de mayor complejidad.</w:t>
      </w:r>
      <w:r w:rsidRPr="0040799B">
        <w:rPr>
          <w:rFonts w:ascii="Arial" w:hAnsi="Arial" w:cs="Arial"/>
          <w:color w:val="FF0000"/>
          <w:sz w:val="22"/>
          <w:szCs w:val="22"/>
        </w:rPr>
        <w:t xml:space="preserve"> </w:t>
      </w:r>
    </w:p>
    <w:p w14:paraId="5B23A9C2" w14:textId="77777777" w:rsidR="000932AD" w:rsidRPr="0040799B" w:rsidRDefault="000932AD" w:rsidP="00B879E4">
      <w:pPr>
        <w:pStyle w:val="NormalWeb"/>
        <w:numPr>
          <w:ilvl w:val="0"/>
          <w:numId w:val="42"/>
        </w:numPr>
        <w:spacing w:before="119" w:beforeAutospacing="0" w:after="119" w:afterAutospacing="0"/>
        <w:ind w:right="-40"/>
        <w:jc w:val="both"/>
        <w:rPr>
          <w:rFonts w:ascii="Arial" w:hAnsi="Arial" w:cs="Arial"/>
          <w:sz w:val="22"/>
          <w:szCs w:val="22"/>
        </w:rPr>
      </w:pPr>
      <w:r w:rsidRPr="0040799B">
        <w:rPr>
          <w:rFonts w:ascii="Arial" w:hAnsi="Arial" w:cs="Arial"/>
          <w:color w:val="000000"/>
          <w:sz w:val="22"/>
          <w:szCs w:val="22"/>
        </w:rPr>
        <w:t>Bloque 5: Roma, historia, cultura, arte y civilización</w:t>
      </w:r>
      <w:r w:rsidR="00B67098">
        <w:rPr>
          <w:rFonts w:ascii="Arial" w:hAnsi="Arial" w:cs="Arial"/>
          <w:color w:val="000000"/>
          <w:sz w:val="22"/>
          <w:szCs w:val="22"/>
        </w:rPr>
        <w:t>.</w:t>
      </w:r>
      <w:r w:rsidRPr="0040799B">
        <w:rPr>
          <w:rFonts w:ascii="Arial" w:hAnsi="Arial" w:cs="Arial"/>
          <w:color w:val="000000"/>
          <w:sz w:val="22"/>
          <w:szCs w:val="22"/>
        </w:rPr>
        <w:t xml:space="preserve"> Se centra en el estudio de la civilización latina, con objeto de identificar no solo los hitos más importantes de su historia, sino también los aspectos propios de su organización política y social y de su identidad cultural.</w:t>
      </w:r>
      <w:r w:rsidRPr="0040799B">
        <w:rPr>
          <w:rFonts w:ascii="Arial" w:hAnsi="Arial" w:cs="Arial"/>
          <w:color w:val="FF0000"/>
          <w:sz w:val="22"/>
          <w:szCs w:val="22"/>
        </w:rPr>
        <w:t xml:space="preserve"> </w:t>
      </w:r>
    </w:p>
    <w:p w14:paraId="02347104" w14:textId="77777777" w:rsidR="000932AD" w:rsidRPr="0040799B" w:rsidRDefault="000932AD" w:rsidP="00B879E4">
      <w:pPr>
        <w:pStyle w:val="NormalWeb"/>
        <w:numPr>
          <w:ilvl w:val="0"/>
          <w:numId w:val="42"/>
        </w:numPr>
        <w:spacing w:before="119" w:beforeAutospacing="0" w:after="119" w:afterAutospacing="0"/>
        <w:ind w:right="-40"/>
        <w:jc w:val="both"/>
        <w:rPr>
          <w:rFonts w:ascii="Arial" w:hAnsi="Arial" w:cs="Arial"/>
          <w:sz w:val="22"/>
          <w:szCs w:val="22"/>
        </w:rPr>
      </w:pPr>
      <w:r w:rsidRPr="0040799B">
        <w:rPr>
          <w:rFonts w:ascii="Arial" w:hAnsi="Arial" w:cs="Arial"/>
          <w:sz w:val="22"/>
          <w:szCs w:val="22"/>
        </w:rPr>
        <w:t>Bloque 6: Textos</w:t>
      </w:r>
      <w:r w:rsidR="00B67098">
        <w:rPr>
          <w:rFonts w:ascii="Arial" w:hAnsi="Arial" w:cs="Arial"/>
          <w:sz w:val="22"/>
          <w:szCs w:val="22"/>
        </w:rPr>
        <w:t>.</w:t>
      </w:r>
      <w:r w:rsidRPr="0040799B">
        <w:rPr>
          <w:rFonts w:ascii="Arial" w:hAnsi="Arial" w:cs="Arial"/>
          <w:color w:val="FF0000"/>
          <w:sz w:val="22"/>
          <w:szCs w:val="22"/>
        </w:rPr>
        <w:t xml:space="preserve"> </w:t>
      </w:r>
      <w:r w:rsidRPr="0040799B">
        <w:rPr>
          <w:rFonts w:ascii="Arial" w:hAnsi="Arial" w:cs="Arial"/>
          <w:color w:val="000000"/>
          <w:sz w:val="22"/>
          <w:szCs w:val="22"/>
        </w:rPr>
        <w:t>Se pretende estudiar desde el primer momento la lengua en su contexto real, como mecanismo de expresión intelectual y estética en el que se ejemplifican los contenidos lingüísticos estudiados.</w:t>
      </w:r>
    </w:p>
    <w:p w14:paraId="30E04B65" w14:textId="77777777" w:rsidR="000932AD" w:rsidRPr="0040799B" w:rsidRDefault="000932AD" w:rsidP="00B879E4">
      <w:pPr>
        <w:pStyle w:val="NormalWeb"/>
        <w:numPr>
          <w:ilvl w:val="0"/>
          <w:numId w:val="42"/>
        </w:numPr>
        <w:spacing w:before="119" w:beforeAutospacing="0" w:after="119" w:afterAutospacing="0"/>
        <w:ind w:right="-40"/>
        <w:jc w:val="both"/>
        <w:rPr>
          <w:rFonts w:ascii="Arial" w:hAnsi="Arial" w:cs="Arial"/>
          <w:sz w:val="22"/>
          <w:szCs w:val="22"/>
        </w:rPr>
      </w:pPr>
      <w:r w:rsidRPr="0040799B">
        <w:rPr>
          <w:rFonts w:ascii="Arial" w:hAnsi="Arial" w:cs="Arial"/>
          <w:sz w:val="22"/>
          <w:szCs w:val="22"/>
        </w:rPr>
        <w:t>Bloque 7: Léxico.</w:t>
      </w:r>
      <w:r w:rsidRPr="0040799B">
        <w:rPr>
          <w:rFonts w:ascii="Arial" w:hAnsi="Arial" w:cs="Arial"/>
          <w:color w:val="FF0000"/>
          <w:sz w:val="22"/>
          <w:szCs w:val="22"/>
        </w:rPr>
        <w:t xml:space="preserve"> </w:t>
      </w:r>
      <w:r w:rsidRPr="0040799B">
        <w:rPr>
          <w:rFonts w:ascii="Arial" w:hAnsi="Arial" w:cs="Arial"/>
          <w:color w:val="000000"/>
          <w:sz w:val="22"/>
          <w:szCs w:val="22"/>
        </w:rPr>
        <w:t>Se dedica al estudio del léxico, entendiendo que este resulta imprescindible para avanzar en el conocimiento de cualquier lengua. Dentro de este ámbito se presta especial atención a la etimología.</w:t>
      </w:r>
    </w:p>
    <w:p w14:paraId="27B92A3A" w14:textId="77777777" w:rsidR="000932AD" w:rsidRDefault="000932AD" w:rsidP="001E2AF7">
      <w:pPr>
        <w:spacing w:after="0"/>
        <w:ind w:firstLine="0"/>
        <w:rPr>
          <w:color w:val="000000"/>
          <w:szCs w:val="22"/>
        </w:rPr>
      </w:pPr>
      <w:r w:rsidRPr="001217AB">
        <w:rPr>
          <w:color w:val="000000"/>
          <w:szCs w:val="22"/>
        </w:rPr>
        <w:t>A continuación, presentamos la conc</w:t>
      </w:r>
      <w:r>
        <w:rPr>
          <w:color w:val="000000"/>
          <w:szCs w:val="22"/>
        </w:rPr>
        <w:t>reción de estos bloques para este curso</w:t>
      </w:r>
      <w:r w:rsidRPr="001217AB">
        <w:rPr>
          <w:color w:val="000000"/>
          <w:szCs w:val="22"/>
        </w:rPr>
        <w:t xml:space="preserve">, así como las evidencias acerca de dónde quedarán trabajados en nuestras </w:t>
      </w:r>
      <w:r w:rsidR="00B67098">
        <w:rPr>
          <w:color w:val="000000"/>
          <w:szCs w:val="22"/>
        </w:rPr>
        <w:t>unidades didácticas</w:t>
      </w:r>
      <w:r w:rsidRPr="001217AB">
        <w:rPr>
          <w:color w:val="000000"/>
          <w:szCs w:val="22"/>
        </w:rPr>
        <w:t xml:space="preserve">: </w:t>
      </w:r>
    </w:p>
    <w:p w14:paraId="0595B6F6" w14:textId="77777777" w:rsidR="000932AD" w:rsidRDefault="000932AD" w:rsidP="00A20626">
      <w:pPr>
        <w:spacing w:after="0"/>
        <w:ind w:firstLine="0"/>
        <w:rPr>
          <w:color w:val="000000"/>
          <w:szCs w:val="22"/>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08"/>
        <w:gridCol w:w="6465"/>
      </w:tblGrid>
      <w:tr w:rsidR="000932AD" w:rsidRPr="00613BCB" w14:paraId="03E378BF" w14:textId="77777777" w:rsidTr="00AE4EDC">
        <w:trPr>
          <w:cantSplit/>
          <w:trHeight w:val="526"/>
          <w:tblHeader/>
        </w:trPr>
        <w:tc>
          <w:tcPr>
            <w:tcW w:w="3708" w:type="dxa"/>
            <w:shd w:val="clear" w:color="auto" w:fill="FABF8F"/>
            <w:vAlign w:val="center"/>
          </w:tcPr>
          <w:p w14:paraId="5B989E35" w14:textId="77777777" w:rsidR="000932AD" w:rsidRPr="00613BCB" w:rsidRDefault="000932AD" w:rsidP="00B67098">
            <w:pPr>
              <w:spacing w:before="100" w:beforeAutospacing="1" w:after="0"/>
              <w:ind w:right="0" w:firstLine="0"/>
              <w:jc w:val="left"/>
              <w:rPr>
                <w:rFonts w:ascii="Times New Roman" w:hAnsi="Times New Roman" w:cs="Times New Roman"/>
                <w:szCs w:val="22"/>
                <w:lang w:eastAsia="es-ES"/>
              </w:rPr>
            </w:pPr>
            <w:r w:rsidRPr="00613BCB">
              <w:rPr>
                <w:rFonts w:cs="Arial"/>
                <w:b/>
                <w:bCs/>
                <w:szCs w:val="22"/>
                <w:lang w:eastAsia="es-ES"/>
              </w:rPr>
              <w:t>Bloque 1</w:t>
            </w:r>
            <w:r w:rsidR="00B67098">
              <w:rPr>
                <w:rFonts w:cs="Arial"/>
                <w:b/>
                <w:bCs/>
                <w:szCs w:val="22"/>
                <w:lang w:eastAsia="es-ES"/>
              </w:rPr>
              <w:t>:</w:t>
            </w:r>
            <w:r w:rsidRPr="00613BCB">
              <w:rPr>
                <w:rFonts w:cs="Arial"/>
                <w:b/>
                <w:bCs/>
                <w:szCs w:val="22"/>
                <w:lang w:eastAsia="es-ES"/>
              </w:rPr>
              <w:t xml:space="preserve"> El latín, origen de las lenguas romances </w:t>
            </w:r>
          </w:p>
        </w:tc>
        <w:tc>
          <w:tcPr>
            <w:tcW w:w="6465" w:type="dxa"/>
            <w:shd w:val="clear" w:color="auto" w:fill="FABF8F"/>
            <w:vAlign w:val="center"/>
          </w:tcPr>
          <w:p w14:paraId="08FA42DB" w14:textId="77777777" w:rsidR="000932AD" w:rsidRPr="00613BCB" w:rsidRDefault="000932AD" w:rsidP="00B67098">
            <w:pPr>
              <w:spacing w:after="0"/>
              <w:ind w:firstLine="0"/>
              <w:jc w:val="center"/>
              <w:rPr>
                <w:b/>
                <w:bCs/>
                <w:color w:val="000000"/>
                <w:szCs w:val="22"/>
              </w:rPr>
            </w:pPr>
            <w:r w:rsidRPr="00613BCB">
              <w:rPr>
                <w:b/>
                <w:bCs/>
                <w:color w:val="000000"/>
                <w:szCs w:val="22"/>
              </w:rPr>
              <w:t xml:space="preserve">Evidencias en las </w:t>
            </w:r>
            <w:r w:rsidR="00B67098">
              <w:rPr>
                <w:b/>
                <w:bCs/>
                <w:color w:val="000000"/>
                <w:szCs w:val="22"/>
              </w:rPr>
              <w:t>unidades didácticas</w:t>
            </w:r>
          </w:p>
        </w:tc>
      </w:tr>
      <w:tr w:rsidR="000932AD" w:rsidRPr="009568F6" w14:paraId="15F2DA12" w14:textId="77777777" w:rsidTr="00AE4EDC">
        <w:trPr>
          <w:cantSplit/>
          <w:trHeight w:val="1741"/>
          <w:tblHeader/>
        </w:trPr>
        <w:tc>
          <w:tcPr>
            <w:tcW w:w="3708" w:type="dxa"/>
            <w:vAlign w:val="center"/>
          </w:tcPr>
          <w:p w14:paraId="489BD8CE" w14:textId="77777777" w:rsidR="000932AD" w:rsidRPr="00613BCB" w:rsidRDefault="000932AD" w:rsidP="005B33E3">
            <w:pPr>
              <w:pStyle w:val="NormalWeb"/>
              <w:spacing w:line="60" w:lineRule="atLeast"/>
              <w:rPr>
                <w:sz w:val="18"/>
                <w:szCs w:val="18"/>
              </w:rPr>
            </w:pPr>
            <w:r w:rsidRPr="00613BCB">
              <w:rPr>
                <w:rFonts w:ascii="Arial" w:hAnsi="Arial" w:cs="Arial"/>
                <w:sz w:val="18"/>
                <w:szCs w:val="18"/>
              </w:rPr>
              <w:t xml:space="preserve">1.1. Marco geográfico de la lengua. </w:t>
            </w:r>
          </w:p>
        </w:tc>
        <w:tc>
          <w:tcPr>
            <w:tcW w:w="6465" w:type="dxa"/>
            <w:vAlign w:val="center"/>
          </w:tcPr>
          <w:p w14:paraId="1DD93120"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r>
              <w:rPr>
                <w:bCs/>
                <w:color w:val="000000"/>
                <w:sz w:val="18"/>
                <w:szCs w:val="18"/>
              </w:rPr>
              <w:t>.</w:t>
            </w:r>
          </w:p>
          <w:p w14:paraId="303E6DBF" w14:textId="77777777" w:rsidR="000932AD" w:rsidRPr="00613BCB" w:rsidRDefault="000932AD" w:rsidP="005B33E3">
            <w:pPr>
              <w:spacing w:after="0"/>
              <w:ind w:firstLine="0"/>
              <w:jc w:val="left"/>
              <w:rPr>
                <w:bCs/>
                <w:color w:val="000000"/>
                <w:sz w:val="18"/>
                <w:szCs w:val="18"/>
              </w:rPr>
            </w:pPr>
            <w:r>
              <w:rPr>
                <w:bCs/>
                <w:color w:val="000000"/>
                <w:sz w:val="18"/>
                <w:szCs w:val="18"/>
              </w:rPr>
              <w:t>La expansión del latín. Pág. 8.</w:t>
            </w:r>
          </w:p>
          <w:p w14:paraId="6604F90C"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UD.1</w:t>
            </w:r>
            <w:r>
              <w:rPr>
                <w:bCs/>
                <w:color w:val="000000"/>
                <w:sz w:val="18"/>
                <w:szCs w:val="18"/>
              </w:rPr>
              <w:t>.</w:t>
            </w:r>
          </w:p>
          <w:p w14:paraId="67D33832" w14:textId="77777777" w:rsidR="000932AD" w:rsidRPr="00613BCB" w:rsidRDefault="000932AD" w:rsidP="005B33E3">
            <w:pPr>
              <w:spacing w:after="0"/>
              <w:ind w:firstLine="0"/>
              <w:jc w:val="left"/>
              <w:rPr>
                <w:bCs/>
                <w:color w:val="000000"/>
                <w:sz w:val="18"/>
                <w:szCs w:val="18"/>
              </w:rPr>
            </w:pPr>
            <w:r>
              <w:rPr>
                <w:bCs/>
                <w:color w:val="000000"/>
                <w:sz w:val="18"/>
                <w:szCs w:val="18"/>
              </w:rPr>
              <w:t>La situación geográfica. Pág. 21.</w:t>
            </w:r>
          </w:p>
          <w:p w14:paraId="2D1FB327"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La península itálica. Pág.21</w:t>
            </w:r>
            <w:r>
              <w:rPr>
                <w:bCs/>
                <w:color w:val="000000"/>
                <w:sz w:val="18"/>
                <w:szCs w:val="18"/>
              </w:rPr>
              <w:t>.</w:t>
            </w:r>
          </w:p>
          <w:p w14:paraId="3428A29B"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Mapa de Italia. Pág.22</w:t>
            </w:r>
            <w:r>
              <w:rPr>
                <w:bCs/>
                <w:color w:val="000000"/>
                <w:sz w:val="18"/>
                <w:szCs w:val="18"/>
              </w:rPr>
              <w:t>.</w:t>
            </w:r>
          </w:p>
        </w:tc>
      </w:tr>
      <w:tr w:rsidR="000932AD" w:rsidRPr="009568F6" w14:paraId="40D88ED5" w14:textId="77777777" w:rsidTr="00AE4EDC">
        <w:trPr>
          <w:cantSplit/>
          <w:trHeight w:val="878"/>
          <w:tblHeader/>
        </w:trPr>
        <w:tc>
          <w:tcPr>
            <w:tcW w:w="3708" w:type="dxa"/>
            <w:vAlign w:val="center"/>
          </w:tcPr>
          <w:p w14:paraId="20A49C23" w14:textId="77777777" w:rsidR="000932AD" w:rsidRPr="00613BCB" w:rsidRDefault="000932AD" w:rsidP="005B33E3">
            <w:pPr>
              <w:pStyle w:val="NormalWeb"/>
              <w:spacing w:line="75" w:lineRule="atLeast"/>
              <w:rPr>
                <w:sz w:val="18"/>
                <w:szCs w:val="18"/>
              </w:rPr>
            </w:pPr>
            <w:r w:rsidRPr="00613BCB">
              <w:rPr>
                <w:rFonts w:ascii="Arial" w:hAnsi="Arial" w:cs="Arial"/>
                <w:sz w:val="18"/>
                <w:szCs w:val="18"/>
                <w:lang w:val="es-ES"/>
              </w:rPr>
              <w:t>1.</w:t>
            </w:r>
            <w:r w:rsidRPr="00613BCB">
              <w:rPr>
                <w:rFonts w:ascii="Arial" w:hAnsi="Arial" w:cs="Arial"/>
                <w:sz w:val="18"/>
                <w:szCs w:val="18"/>
              </w:rPr>
              <w:t>2. El indoeuropeo.</w:t>
            </w:r>
          </w:p>
        </w:tc>
        <w:tc>
          <w:tcPr>
            <w:tcW w:w="6465" w:type="dxa"/>
            <w:vAlign w:val="center"/>
          </w:tcPr>
          <w:p w14:paraId="6606BC03"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r>
              <w:rPr>
                <w:bCs/>
                <w:color w:val="000000"/>
                <w:sz w:val="18"/>
                <w:szCs w:val="18"/>
              </w:rPr>
              <w:t>.</w:t>
            </w:r>
          </w:p>
          <w:p w14:paraId="2B679C01"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El origen del latín. El indoeuropeo. Pág. 7.</w:t>
            </w:r>
          </w:p>
        </w:tc>
      </w:tr>
      <w:tr w:rsidR="000932AD" w:rsidRPr="009568F6" w14:paraId="18B80882" w14:textId="77777777" w:rsidTr="00AE4EDC">
        <w:trPr>
          <w:cantSplit/>
          <w:trHeight w:val="883"/>
          <w:tblHeader/>
        </w:trPr>
        <w:tc>
          <w:tcPr>
            <w:tcW w:w="3708" w:type="dxa"/>
            <w:vAlign w:val="center"/>
          </w:tcPr>
          <w:p w14:paraId="4EEC4B42" w14:textId="77777777" w:rsidR="000932AD" w:rsidRPr="00613BCB" w:rsidRDefault="000932AD" w:rsidP="005B33E3">
            <w:pPr>
              <w:pStyle w:val="NormalWeb"/>
              <w:spacing w:line="75" w:lineRule="atLeast"/>
              <w:rPr>
                <w:sz w:val="18"/>
                <w:szCs w:val="18"/>
              </w:rPr>
            </w:pPr>
            <w:r w:rsidRPr="00613BCB">
              <w:rPr>
                <w:rFonts w:ascii="Arial" w:hAnsi="Arial" w:cs="Arial"/>
                <w:sz w:val="18"/>
                <w:szCs w:val="18"/>
              </w:rPr>
              <w:t>1.3. Las lenguas de España: lenguas romances y no romances.</w:t>
            </w:r>
          </w:p>
        </w:tc>
        <w:tc>
          <w:tcPr>
            <w:tcW w:w="6465" w:type="dxa"/>
            <w:vAlign w:val="center"/>
          </w:tcPr>
          <w:p w14:paraId="5A100090"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r>
              <w:rPr>
                <w:bCs/>
                <w:color w:val="000000"/>
                <w:sz w:val="18"/>
                <w:szCs w:val="18"/>
              </w:rPr>
              <w:t>.</w:t>
            </w:r>
          </w:p>
          <w:p w14:paraId="32F26922" w14:textId="77777777" w:rsidR="000932AD" w:rsidRPr="00613BCB" w:rsidRDefault="000932AD" w:rsidP="005B33E3">
            <w:pPr>
              <w:spacing w:after="0"/>
              <w:ind w:firstLine="0"/>
              <w:jc w:val="left"/>
              <w:rPr>
                <w:bCs/>
                <w:color w:val="000000"/>
                <w:sz w:val="18"/>
                <w:szCs w:val="18"/>
              </w:rPr>
            </w:pPr>
            <w:r w:rsidRPr="00613BCB">
              <w:rPr>
                <w:sz w:val="18"/>
                <w:szCs w:val="18"/>
              </w:rPr>
              <w:t>El latín vulgar. Las lenguas romances. Pág. 9</w:t>
            </w:r>
            <w:r>
              <w:rPr>
                <w:sz w:val="18"/>
                <w:szCs w:val="18"/>
              </w:rPr>
              <w:t>.</w:t>
            </w:r>
          </w:p>
        </w:tc>
      </w:tr>
      <w:tr w:rsidR="000932AD" w:rsidRPr="009568F6" w14:paraId="083D75DE" w14:textId="77777777" w:rsidTr="00AE4EDC">
        <w:trPr>
          <w:cantSplit/>
          <w:trHeight w:val="11120"/>
          <w:tblHeader/>
        </w:trPr>
        <w:tc>
          <w:tcPr>
            <w:tcW w:w="3708" w:type="dxa"/>
            <w:vAlign w:val="center"/>
          </w:tcPr>
          <w:p w14:paraId="672B1DD2" w14:textId="77777777" w:rsidR="000932AD" w:rsidRPr="005F7ED3" w:rsidRDefault="000932AD" w:rsidP="005B33E3">
            <w:pPr>
              <w:pStyle w:val="NormalWeb"/>
              <w:spacing w:line="75" w:lineRule="atLeast"/>
              <w:rPr>
                <w:sz w:val="18"/>
                <w:szCs w:val="18"/>
              </w:rPr>
            </w:pPr>
            <w:r w:rsidRPr="005F7ED3">
              <w:rPr>
                <w:rFonts w:ascii="Arial" w:hAnsi="Arial" w:cs="Arial"/>
                <w:sz w:val="18"/>
                <w:szCs w:val="18"/>
                <w:lang w:val="es-ES"/>
              </w:rPr>
              <w:lastRenderedPageBreak/>
              <w:t>1.</w:t>
            </w:r>
            <w:r w:rsidRPr="005F7ED3">
              <w:rPr>
                <w:rFonts w:ascii="Arial" w:hAnsi="Arial" w:cs="Arial"/>
                <w:sz w:val="18"/>
                <w:szCs w:val="18"/>
              </w:rPr>
              <w:t>4. Pervivencia de elementos lingüísticos latinos: términos patrimoniales y cultismos.</w:t>
            </w:r>
          </w:p>
        </w:tc>
        <w:tc>
          <w:tcPr>
            <w:tcW w:w="6465" w:type="dxa"/>
            <w:vAlign w:val="center"/>
          </w:tcPr>
          <w:p w14:paraId="7C23DCC6" w14:textId="77777777" w:rsidR="000932AD" w:rsidRDefault="000932AD" w:rsidP="00C01316">
            <w:pPr>
              <w:spacing w:after="0"/>
              <w:ind w:firstLine="0"/>
              <w:jc w:val="left"/>
              <w:rPr>
                <w:bCs/>
                <w:sz w:val="18"/>
                <w:szCs w:val="18"/>
              </w:rPr>
            </w:pPr>
            <w:r w:rsidRPr="00EB111C">
              <w:rPr>
                <w:bCs/>
                <w:sz w:val="18"/>
                <w:szCs w:val="18"/>
              </w:rPr>
              <w:t xml:space="preserve">UD. 1. </w:t>
            </w:r>
          </w:p>
          <w:p w14:paraId="06D98FD2" w14:textId="77777777" w:rsidR="000932AD" w:rsidRPr="00EB111C" w:rsidRDefault="000932AD" w:rsidP="00EB111C">
            <w:pPr>
              <w:spacing w:after="0"/>
              <w:ind w:firstLine="0"/>
              <w:jc w:val="left"/>
              <w:rPr>
                <w:bCs/>
                <w:sz w:val="18"/>
                <w:szCs w:val="18"/>
              </w:rPr>
            </w:pPr>
            <w:r w:rsidRPr="00EB111C">
              <w:rPr>
                <w:bCs/>
                <w:sz w:val="18"/>
                <w:szCs w:val="18"/>
              </w:rPr>
              <w:t>Actividad 6. Pág. 26.</w:t>
            </w:r>
          </w:p>
          <w:p w14:paraId="636F1060" w14:textId="77777777" w:rsidR="000932AD" w:rsidRPr="00EB111C" w:rsidRDefault="000932AD" w:rsidP="00EB111C">
            <w:pPr>
              <w:spacing w:after="0"/>
              <w:ind w:firstLine="0"/>
              <w:jc w:val="left"/>
              <w:rPr>
                <w:bCs/>
                <w:sz w:val="18"/>
                <w:szCs w:val="18"/>
              </w:rPr>
            </w:pPr>
            <w:r w:rsidRPr="00EB111C">
              <w:rPr>
                <w:bCs/>
                <w:sz w:val="18"/>
                <w:szCs w:val="18"/>
              </w:rPr>
              <w:t>Actividad 4. Pág. 28.</w:t>
            </w:r>
          </w:p>
          <w:p w14:paraId="36D42FB5" w14:textId="77777777" w:rsidR="000932AD" w:rsidRDefault="000932AD" w:rsidP="00EB111C">
            <w:pPr>
              <w:spacing w:after="0"/>
              <w:ind w:firstLine="0"/>
              <w:jc w:val="left"/>
              <w:rPr>
                <w:bCs/>
                <w:sz w:val="18"/>
                <w:szCs w:val="18"/>
              </w:rPr>
            </w:pPr>
            <w:r w:rsidRPr="00EB111C">
              <w:rPr>
                <w:bCs/>
                <w:sz w:val="18"/>
                <w:szCs w:val="18"/>
              </w:rPr>
              <w:t>Actividad 5. Pág. 30.</w:t>
            </w:r>
          </w:p>
          <w:p w14:paraId="0536FDC3" w14:textId="77777777" w:rsidR="000932AD" w:rsidRDefault="000932AD" w:rsidP="00EB111C">
            <w:pPr>
              <w:spacing w:after="0"/>
              <w:ind w:firstLine="0"/>
              <w:jc w:val="left"/>
              <w:rPr>
                <w:bCs/>
                <w:sz w:val="18"/>
                <w:szCs w:val="18"/>
              </w:rPr>
            </w:pPr>
            <w:r>
              <w:rPr>
                <w:bCs/>
                <w:sz w:val="18"/>
                <w:szCs w:val="18"/>
              </w:rPr>
              <w:t>UD. 2.</w:t>
            </w:r>
          </w:p>
          <w:p w14:paraId="29B1CE80" w14:textId="77777777" w:rsidR="000932AD" w:rsidRPr="00EB111C" w:rsidRDefault="000932AD" w:rsidP="00EB111C">
            <w:pPr>
              <w:spacing w:after="0"/>
              <w:ind w:firstLine="0"/>
              <w:jc w:val="left"/>
              <w:rPr>
                <w:bCs/>
                <w:sz w:val="18"/>
                <w:szCs w:val="18"/>
              </w:rPr>
            </w:pPr>
            <w:r w:rsidRPr="00EB111C">
              <w:rPr>
                <w:bCs/>
                <w:sz w:val="18"/>
                <w:szCs w:val="18"/>
              </w:rPr>
              <w:t>Actividad 1. Pág. 46.</w:t>
            </w:r>
          </w:p>
          <w:p w14:paraId="254BC1DE" w14:textId="77777777" w:rsidR="000932AD" w:rsidRPr="00EB111C" w:rsidRDefault="000932AD" w:rsidP="00EB111C">
            <w:pPr>
              <w:spacing w:after="0"/>
              <w:ind w:firstLine="0"/>
              <w:jc w:val="left"/>
              <w:rPr>
                <w:bCs/>
                <w:sz w:val="18"/>
                <w:szCs w:val="18"/>
              </w:rPr>
            </w:pPr>
            <w:r w:rsidRPr="00EB111C">
              <w:rPr>
                <w:bCs/>
                <w:sz w:val="18"/>
                <w:szCs w:val="18"/>
              </w:rPr>
              <w:t>Actividad 1. Pág. 48.</w:t>
            </w:r>
          </w:p>
          <w:p w14:paraId="6659326B" w14:textId="77777777" w:rsidR="000932AD" w:rsidRPr="00EB111C" w:rsidRDefault="000932AD" w:rsidP="00EB111C">
            <w:pPr>
              <w:spacing w:after="0"/>
              <w:ind w:firstLine="0"/>
              <w:jc w:val="left"/>
              <w:rPr>
                <w:bCs/>
                <w:sz w:val="18"/>
                <w:szCs w:val="18"/>
              </w:rPr>
            </w:pPr>
            <w:r w:rsidRPr="00EB111C">
              <w:rPr>
                <w:bCs/>
                <w:sz w:val="18"/>
                <w:szCs w:val="18"/>
              </w:rPr>
              <w:t>Actividad 1. Pág. 51.</w:t>
            </w:r>
          </w:p>
          <w:p w14:paraId="06F02BBC" w14:textId="77777777" w:rsidR="000932AD" w:rsidRDefault="000932AD" w:rsidP="00EB111C">
            <w:pPr>
              <w:spacing w:after="0"/>
              <w:ind w:firstLine="0"/>
              <w:jc w:val="left"/>
              <w:rPr>
                <w:bCs/>
                <w:sz w:val="18"/>
                <w:szCs w:val="18"/>
              </w:rPr>
            </w:pPr>
            <w:r w:rsidRPr="00EB111C">
              <w:rPr>
                <w:bCs/>
                <w:sz w:val="18"/>
                <w:szCs w:val="18"/>
              </w:rPr>
              <w:t>Actividad 1. Pág. 53.</w:t>
            </w:r>
          </w:p>
          <w:p w14:paraId="46CA7E3F" w14:textId="77777777" w:rsidR="000932AD" w:rsidRDefault="000932AD" w:rsidP="00EB111C">
            <w:pPr>
              <w:spacing w:after="0"/>
              <w:ind w:firstLine="0"/>
              <w:jc w:val="left"/>
              <w:rPr>
                <w:bCs/>
                <w:sz w:val="18"/>
                <w:szCs w:val="18"/>
              </w:rPr>
            </w:pPr>
            <w:r>
              <w:rPr>
                <w:bCs/>
                <w:sz w:val="18"/>
                <w:szCs w:val="18"/>
              </w:rPr>
              <w:t xml:space="preserve">UD. 3. </w:t>
            </w:r>
          </w:p>
          <w:p w14:paraId="615A2481" w14:textId="77777777" w:rsidR="000932AD" w:rsidRPr="00EB111C" w:rsidRDefault="000932AD" w:rsidP="00EB111C">
            <w:pPr>
              <w:spacing w:after="0"/>
              <w:ind w:firstLine="0"/>
              <w:jc w:val="left"/>
              <w:rPr>
                <w:bCs/>
                <w:sz w:val="18"/>
                <w:szCs w:val="18"/>
              </w:rPr>
            </w:pPr>
            <w:r w:rsidRPr="00EB111C">
              <w:rPr>
                <w:bCs/>
                <w:sz w:val="18"/>
                <w:szCs w:val="18"/>
              </w:rPr>
              <w:t>Actividad 1. Pág. 72.</w:t>
            </w:r>
          </w:p>
          <w:p w14:paraId="5A375F19" w14:textId="77777777" w:rsidR="000932AD" w:rsidRPr="00EB111C" w:rsidRDefault="000932AD" w:rsidP="00EB111C">
            <w:pPr>
              <w:spacing w:after="0"/>
              <w:ind w:firstLine="0"/>
              <w:jc w:val="left"/>
              <w:rPr>
                <w:bCs/>
                <w:sz w:val="18"/>
                <w:szCs w:val="18"/>
              </w:rPr>
            </w:pPr>
            <w:r w:rsidRPr="00EB111C">
              <w:rPr>
                <w:bCs/>
                <w:sz w:val="18"/>
                <w:szCs w:val="18"/>
              </w:rPr>
              <w:t>Actividad 1. Pág. 77.</w:t>
            </w:r>
          </w:p>
          <w:p w14:paraId="1948340D" w14:textId="77777777" w:rsidR="000932AD" w:rsidRPr="00EB111C" w:rsidRDefault="000932AD" w:rsidP="00EB111C">
            <w:pPr>
              <w:spacing w:after="0"/>
              <w:ind w:firstLine="0"/>
              <w:jc w:val="left"/>
              <w:rPr>
                <w:bCs/>
                <w:sz w:val="18"/>
                <w:szCs w:val="18"/>
              </w:rPr>
            </w:pPr>
            <w:r w:rsidRPr="00EB111C">
              <w:rPr>
                <w:bCs/>
                <w:sz w:val="18"/>
                <w:szCs w:val="18"/>
              </w:rPr>
              <w:t xml:space="preserve">Actividad 1. Pág. 80. </w:t>
            </w:r>
          </w:p>
          <w:p w14:paraId="020194C4" w14:textId="77777777" w:rsidR="000932AD" w:rsidRDefault="000932AD" w:rsidP="00EB111C">
            <w:pPr>
              <w:spacing w:after="0"/>
              <w:ind w:firstLine="0"/>
              <w:jc w:val="left"/>
              <w:rPr>
                <w:bCs/>
                <w:sz w:val="18"/>
                <w:szCs w:val="18"/>
              </w:rPr>
            </w:pPr>
            <w:r w:rsidRPr="00EB111C">
              <w:rPr>
                <w:bCs/>
                <w:sz w:val="18"/>
                <w:szCs w:val="18"/>
              </w:rPr>
              <w:t>Actividad 2. Pág. 80.</w:t>
            </w:r>
          </w:p>
          <w:p w14:paraId="11B4E5F8" w14:textId="77777777" w:rsidR="000932AD" w:rsidRDefault="000932AD" w:rsidP="00EB111C">
            <w:pPr>
              <w:spacing w:after="0"/>
              <w:ind w:firstLine="0"/>
              <w:jc w:val="left"/>
              <w:rPr>
                <w:bCs/>
                <w:sz w:val="18"/>
                <w:szCs w:val="18"/>
              </w:rPr>
            </w:pPr>
            <w:r>
              <w:rPr>
                <w:bCs/>
                <w:sz w:val="18"/>
                <w:szCs w:val="18"/>
              </w:rPr>
              <w:t>UD.4.</w:t>
            </w:r>
          </w:p>
          <w:p w14:paraId="63E70880" w14:textId="77777777" w:rsidR="000932AD" w:rsidRPr="00145287" w:rsidRDefault="000932AD" w:rsidP="00145287">
            <w:pPr>
              <w:spacing w:after="0"/>
              <w:ind w:firstLine="0"/>
              <w:jc w:val="left"/>
              <w:rPr>
                <w:bCs/>
                <w:sz w:val="18"/>
                <w:szCs w:val="18"/>
              </w:rPr>
            </w:pPr>
            <w:r w:rsidRPr="00145287">
              <w:rPr>
                <w:bCs/>
                <w:sz w:val="18"/>
                <w:szCs w:val="18"/>
              </w:rPr>
              <w:t>Actividad 1. Pág. 94.</w:t>
            </w:r>
          </w:p>
          <w:p w14:paraId="313E0A31" w14:textId="77777777" w:rsidR="000932AD" w:rsidRPr="00145287" w:rsidRDefault="000932AD" w:rsidP="00145287">
            <w:pPr>
              <w:spacing w:after="0"/>
              <w:ind w:firstLine="0"/>
              <w:jc w:val="left"/>
              <w:rPr>
                <w:bCs/>
                <w:sz w:val="18"/>
                <w:szCs w:val="18"/>
              </w:rPr>
            </w:pPr>
            <w:r w:rsidRPr="00145287">
              <w:rPr>
                <w:bCs/>
                <w:sz w:val="18"/>
                <w:szCs w:val="18"/>
              </w:rPr>
              <w:t>Actividad 1. Pág. 97.</w:t>
            </w:r>
          </w:p>
          <w:p w14:paraId="3419BEA9" w14:textId="77777777" w:rsidR="000932AD" w:rsidRPr="00145287" w:rsidRDefault="000932AD" w:rsidP="00145287">
            <w:pPr>
              <w:spacing w:after="0"/>
              <w:ind w:firstLine="0"/>
              <w:jc w:val="left"/>
              <w:rPr>
                <w:bCs/>
                <w:sz w:val="18"/>
                <w:szCs w:val="18"/>
              </w:rPr>
            </w:pPr>
            <w:r w:rsidRPr="00145287">
              <w:rPr>
                <w:bCs/>
                <w:sz w:val="18"/>
                <w:szCs w:val="18"/>
              </w:rPr>
              <w:t>Actividad 1. Pág. 102.</w:t>
            </w:r>
          </w:p>
          <w:p w14:paraId="5AB43076" w14:textId="77777777" w:rsidR="000932AD" w:rsidRPr="00145287" w:rsidRDefault="000932AD" w:rsidP="00145287">
            <w:pPr>
              <w:spacing w:after="0"/>
              <w:ind w:firstLine="0"/>
              <w:jc w:val="left"/>
              <w:rPr>
                <w:bCs/>
                <w:sz w:val="18"/>
                <w:szCs w:val="18"/>
              </w:rPr>
            </w:pPr>
            <w:r w:rsidRPr="00145287">
              <w:rPr>
                <w:bCs/>
                <w:sz w:val="18"/>
                <w:szCs w:val="18"/>
              </w:rPr>
              <w:t>Actividad 1. Pág. 104.</w:t>
            </w:r>
          </w:p>
          <w:p w14:paraId="4DB3FB41" w14:textId="77777777" w:rsidR="000932AD" w:rsidRPr="00145287" w:rsidRDefault="000932AD" w:rsidP="00145287">
            <w:pPr>
              <w:spacing w:after="0"/>
              <w:ind w:firstLine="0"/>
              <w:jc w:val="left"/>
              <w:rPr>
                <w:bCs/>
                <w:sz w:val="18"/>
                <w:szCs w:val="18"/>
              </w:rPr>
            </w:pPr>
            <w:r w:rsidRPr="00145287">
              <w:rPr>
                <w:bCs/>
                <w:sz w:val="18"/>
                <w:szCs w:val="18"/>
              </w:rPr>
              <w:t>Actividad 4 y 6. Pág. 102.</w:t>
            </w:r>
          </w:p>
          <w:p w14:paraId="0CBAC508" w14:textId="77777777" w:rsidR="000932AD" w:rsidRDefault="000932AD" w:rsidP="00145287">
            <w:pPr>
              <w:spacing w:after="0"/>
              <w:ind w:firstLine="0"/>
              <w:jc w:val="left"/>
              <w:rPr>
                <w:bCs/>
                <w:sz w:val="18"/>
                <w:szCs w:val="18"/>
              </w:rPr>
            </w:pPr>
            <w:r w:rsidRPr="00145287">
              <w:rPr>
                <w:bCs/>
                <w:sz w:val="18"/>
                <w:szCs w:val="18"/>
              </w:rPr>
              <w:t>Actividad 3. Pág. 104.</w:t>
            </w:r>
          </w:p>
          <w:p w14:paraId="74258444" w14:textId="77777777" w:rsidR="000932AD" w:rsidRDefault="000932AD" w:rsidP="00145287">
            <w:pPr>
              <w:spacing w:after="0"/>
              <w:ind w:firstLine="0"/>
              <w:jc w:val="left"/>
              <w:rPr>
                <w:bCs/>
                <w:sz w:val="18"/>
                <w:szCs w:val="18"/>
              </w:rPr>
            </w:pPr>
            <w:r>
              <w:rPr>
                <w:bCs/>
                <w:sz w:val="18"/>
                <w:szCs w:val="18"/>
              </w:rPr>
              <w:t>UD.5.</w:t>
            </w:r>
          </w:p>
          <w:p w14:paraId="5E502607" w14:textId="77777777" w:rsidR="000932AD" w:rsidRPr="00145287" w:rsidRDefault="000932AD" w:rsidP="00145287">
            <w:pPr>
              <w:spacing w:after="0"/>
              <w:ind w:firstLine="0"/>
              <w:jc w:val="left"/>
              <w:rPr>
                <w:bCs/>
                <w:sz w:val="18"/>
                <w:szCs w:val="18"/>
              </w:rPr>
            </w:pPr>
            <w:r w:rsidRPr="00145287">
              <w:rPr>
                <w:bCs/>
                <w:sz w:val="18"/>
                <w:szCs w:val="18"/>
              </w:rPr>
              <w:t xml:space="preserve">Actividad 1. Pág. 119. </w:t>
            </w:r>
          </w:p>
          <w:p w14:paraId="43CFC82A" w14:textId="77777777" w:rsidR="000932AD" w:rsidRPr="00145287" w:rsidRDefault="000932AD" w:rsidP="00145287">
            <w:pPr>
              <w:spacing w:after="0"/>
              <w:ind w:firstLine="0"/>
              <w:jc w:val="left"/>
              <w:rPr>
                <w:bCs/>
                <w:sz w:val="18"/>
                <w:szCs w:val="18"/>
              </w:rPr>
            </w:pPr>
            <w:r w:rsidRPr="00145287">
              <w:rPr>
                <w:bCs/>
                <w:sz w:val="18"/>
                <w:szCs w:val="18"/>
              </w:rPr>
              <w:t>Actividad 1. Pág. 124.</w:t>
            </w:r>
          </w:p>
          <w:p w14:paraId="153EC322" w14:textId="77777777" w:rsidR="000932AD" w:rsidRPr="00145287" w:rsidRDefault="000932AD" w:rsidP="00145287">
            <w:pPr>
              <w:spacing w:after="0"/>
              <w:ind w:firstLine="0"/>
              <w:jc w:val="left"/>
              <w:rPr>
                <w:bCs/>
                <w:sz w:val="18"/>
                <w:szCs w:val="18"/>
              </w:rPr>
            </w:pPr>
            <w:r w:rsidRPr="00145287">
              <w:rPr>
                <w:bCs/>
                <w:sz w:val="18"/>
                <w:szCs w:val="18"/>
              </w:rPr>
              <w:t xml:space="preserve">Actividad 1. Pág. 126. </w:t>
            </w:r>
          </w:p>
          <w:p w14:paraId="23D0BAF5" w14:textId="77777777" w:rsidR="000932AD" w:rsidRDefault="000932AD" w:rsidP="00145287">
            <w:pPr>
              <w:spacing w:after="0"/>
              <w:ind w:firstLine="0"/>
              <w:jc w:val="left"/>
              <w:rPr>
                <w:bCs/>
                <w:sz w:val="18"/>
                <w:szCs w:val="18"/>
              </w:rPr>
            </w:pPr>
            <w:r w:rsidRPr="00145287">
              <w:rPr>
                <w:bCs/>
                <w:sz w:val="18"/>
                <w:szCs w:val="18"/>
              </w:rPr>
              <w:t>Actividad 2. Pág. 126.</w:t>
            </w:r>
          </w:p>
          <w:p w14:paraId="19A1070C" w14:textId="77777777" w:rsidR="000932AD" w:rsidRDefault="000932AD" w:rsidP="00145287">
            <w:pPr>
              <w:spacing w:after="0"/>
              <w:ind w:firstLine="0"/>
              <w:jc w:val="left"/>
              <w:rPr>
                <w:bCs/>
                <w:sz w:val="18"/>
                <w:szCs w:val="18"/>
              </w:rPr>
            </w:pPr>
            <w:r>
              <w:rPr>
                <w:bCs/>
                <w:sz w:val="18"/>
                <w:szCs w:val="18"/>
              </w:rPr>
              <w:t>UD.6.</w:t>
            </w:r>
          </w:p>
          <w:p w14:paraId="51981A1F" w14:textId="77777777" w:rsidR="000932AD" w:rsidRPr="00145287" w:rsidRDefault="000932AD" w:rsidP="00145287">
            <w:pPr>
              <w:spacing w:after="0"/>
              <w:ind w:firstLine="0"/>
              <w:jc w:val="left"/>
              <w:rPr>
                <w:bCs/>
                <w:sz w:val="18"/>
                <w:szCs w:val="18"/>
              </w:rPr>
            </w:pPr>
            <w:r w:rsidRPr="00145287">
              <w:rPr>
                <w:bCs/>
                <w:sz w:val="18"/>
                <w:szCs w:val="18"/>
              </w:rPr>
              <w:t xml:space="preserve">Actividades 1, 3 y 5 Pág. 146. </w:t>
            </w:r>
          </w:p>
          <w:p w14:paraId="532EEB08" w14:textId="77777777" w:rsidR="000932AD" w:rsidRDefault="000932AD" w:rsidP="00145287">
            <w:pPr>
              <w:spacing w:after="0"/>
              <w:ind w:firstLine="0"/>
              <w:jc w:val="left"/>
              <w:rPr>
                <w:bCs/>
                <w:sz w:val="18"/>
                <w:szCs w:val="18"/>
              </w:rPr>
            </w:pPr>
            <w:r w:rsidRPr="00145287">
              <w:rPr>
                <w:bCs/>
                <w:sz w:val="18"/>
                <w:szCs w:val="18"/>
              </w:rPr>
              <w:t>Actividad 1. Pág. 148.</w:t>
            </w:r>
          </w:p>
          <w:p w14:paraId="49FB6E98" w14:textId="77777777" w:rsidR="000932AD" w:rsidRDefault="000932AD" w:rsidP="00145287">
            <w:pPr>
              <w:spacing w:after="0"/>
              <w:ind w:firstLine="0"/>
              <w:jc w:val="left"/>
              <w:rPr>
                <w:bCs/>
                <w:sz w:val="18"/>
                <w:szCs w:val="18"/>
              </w:rPr>
            </w:pPr>
            <w:r>
              <w:rPr>
                <w:bCs/>
                <w:sz w:val="18"/>
                <w:szCs w:val="18"/>
              </w:rPr>
              <w:t>UD. 7.</w:t>
            </w:r>
          </w:p>
          <w:p w14:paraId="4DCE8B25" w14:textId="77777777" w:rsidR="000932AD" w:rsidRPr="005F7ED3" w:rsidRDefault="000932AD" w:rsidP="005F7ED3">
            <w:pPr>
              <w:spacing w:after="0"/>
              <w:ind w:firstLine="0"/>
              <w:jc w:val="left"/>
              <w:rPr>
                <w:bCs/>
                <w:sz w:val="18"/>
                <w:szCs w:val="18"/>
              </w:rPr>
            </w:pPr>
            <w:r w:rsidRPr="005F7ED3">
              <w:rPr>
                <w:bCs/>
                <w:sz w:val="18"/>
                <w:szCs w:val="18"/>
              </w:rPr>
              <w:t>Actividad 1. Pág. 166.</w:t>
            </w:r>
          </w:p>
          <w:p w14:paraId="07BCE0B0" w14:textId="77777777" w:rsidR="000932AD" w:rsidRPr="005F7ED3" w:rsidRDefault="000932AD" w:rsidP="005F7ED3">
            <w:pPr>
              <w:spacing w:after="0"/>
              <w:ind w:firstLine="0"/>
              <w:jc w:val="left"/>
              <w:rPr>
                <w:bCs/>
                <w:sz w:val="18"/>
                <w:szCs w:val="18"/>
              </w:rPr>
            </w:pPr>
            <w:r w:rsidRPr="005F7ED3">
              <w:rPr>
                <w:bCs/>
                <w:sz w:val="18"/>
                <w:szCs w:val="18"/>
              </w:rPr>
              <w:t xml:space="preserve">Actividad 2. Pág. 166. </w:t>
            </w:r>
          </w:p>
          <w:p w14:paraId="74047608" w14:textId="77777777" w:rsidR="000932AD" w:rsidRDefault="000932AD" w:rsidP="005F7ED3">
            <w:pPr>
              <w:spacing w:after="0"/>
              <w:ind w:firstLine="0"/>
              <w:jc w:val="left"/>
              <w:rPr>
                <w:bCs/>
                <w:sz w:val="18"/>
                <w:szCs w:val="18"/>
              </w:rPr>
            </w:pPr>
            <w:r w:rsidRPr="005F7ED3">
              <w:rPr>
                <w:bCs/>
                <w:sz w:val="18"/>
                <w:szCs w:val="18"/>
              </w:rPr>
              <w:t>Actividad 1. Pág. 168.</w:t>
            </w:r>
          </w:p>
          <w:p w14:paraId="6A3116A7" w14:textId="77777777" w:rsidR="000932AD" w:rsidRDefault="000932AD" w:rsidP="005F7ED3">
            <w:pPr>
              <w:spacing w:after="0"/>
              <w:ind w:firstLine="0"/>
              <w:jc w:val="left"/>
              <w:rPr>
                <w:bCs/>
                <w:sz w:val="18"/>
                <w:szCs w:val="18"/>
              </w:rPr>
            </w:pPr>
            <w:r>
              <w:rPr>
                <w:bCs/>
                <w:sz w:val="18"/>
                <w:szCs w:val="18"/>
              </w:rPr>
              <w:t>UD. 8.</w:t>
            </w:r>
          </w:p>
          <w:p w14:paraId="783EE758" w14:textId="77777777" w:rsidR="000932AD" w:rsidRPr="005F7ED3" w:rsidRDefault="000932AD" w:rsidP="005F7ED3">
            <w:pPr>
              <w:spacing w:after="0"/>
              <w:ind w:firstLine="0"/>
              <w:jc w:val="left"/>
              <w:rPr>
                <w:bCs/>
                <w:sz w:val="18"/>
                <w:szCs w:val="18"/>
              </w:rPr>
            </w:pPr>
            <w:r w:rsidRPr="005F7ED3">
              <w:rPr>
                <w:bCs/>
                <w:sz w:val="18"/>
                <w:szCs w:val="18"/>
              </w:rPr>
              <w:t xml:space="preserve">Actividades 1 y 2. Pág. 184. </w:t>
            </w:r>
          </w:p>
          <w:p w14:paraId="203E23A4" w14:textId="77777777" w:rsidR="000932AD" w:rsidRDefault="000932AD" w:rsidP="005F7ED3">
            <w:pPr>
              <w:spacing w:after="0"/>
              <w:ind w:firstLine="0"/>
              <w:jc w:val="left"/>
              <w:rPr>
                <w:bCs/>
                <w:sz w:val="18"/>
                <w:szCs w:val="18"/>
              </w:rPr>
            </w:pPr>
            <w:r w:rsidRPr="005F7ED3">
              <w:rPr>
                <w:bCs/>
                <w:sz w:val="18"/>
                <w:szCs w:val="18"/>
              </w:rPr>
              <w:t>Actividad 1. Pág. 186.</w:t>
            </w:r>
          </w:p>
          <w:p w14:paraId="0AEA0A0C" w14:textId="77777777" w:rsidR="000932AD" w:rsidRDefault="000932AD" w:rsidP="005F7ED3">
            <w:pPr>
              <w:spacing w:after="0"/>
              <w:ind w:firstLine="0"/>
              <w:jc w:val="left"/>
              <w:rPr>
                <w:bCs/>
                <w:sz w:val="18"/>
                <w:szCs w:val="18"/>
              </w:rPr>
            </w:pPr>
            <w:r>
              <w:rPr>
                <w:bCs/>
                <w:sz w:val="18"/>
                <w:szCs w:val="18"/>
              </w:rPr>
              <w:t>UD. 9.</w:t>
            </w:r>
          </w:p>
          <w:p w14:paraId="4F901C11" w14:textId="77777777" w:rsidR="000932AD" w:rsidRPr="005F7ED3" w:rsidRDefault="000932AD" w:rsidP="005F7ED3">
            <w:pPr>
              <w:spacing w:after="0"/>
              <w:ind w:firstLine="0"/>
              <w:jc w:val="left"/>
              <w:rPr>
                <w:bCs/>
                <w:sz w:val="18"/>
                <w:szCs w:val="18"/>
              </w:rPr>
            </w:pPr>
            <w:r w:rsidRPr="005F7ED3">
              <w:rPr>
                <w:bCs/>
                <w:sz w:val="18"/>
                <w:szCs w:val="18"/>
              </w:rPr>
              <w:t>Actividad 1. Pág. 203.</w:t>
            </w:r>
          </w:p>
          <w:p w14:paraId="66918A5F" w14:textId="77777777" w:rsidR="000932AD" w:rsidRDefault="000932AD" w:rsidP="005F7ED3">
            <w:pPr>
              <w:spacing w:after="0"/>
              <w:ind w:firstLine="0"/>
              <w:jc w:val="left"/>
              <w:rPr>
                <w:bCs/>
                <w:sz w:val="18"/>
                <w:szCs w:val="18"/>
              </w:rPr>
            </w:pPr>
            <w:r w:rsidRPr="005F7ED3">
              <w:rPr>
                <w:bCs/>
                <w:sz w:val="18"/>
                <w:szCs w:val="18"/>
              </w:rPr>
              <w:t>Actividades 1 y 2. Pág. 206.</w:t>
            </w:r>
          </w:p>
          <w:p w14:paraId="78764250" w14:textId="77777777" w:rsidR="000932AD" w:rsidRDefault="000932AD" w:rsidP="005F7ED3">
            <w:pPr>
              <w:spacing w:after="0"/>
              <w:ind w:firstLine="0"/>
              <w:jc w:val="left"/>
              <w:rPr>
                <w:bCs/>
                <w:sz w:val="18"/>
                <w:szCs w:val="18"/>
              </w:rPr>
            </w:pPr>
            <w:r>
              <w:rPr>
                <w:bCs/>
                <w:sz w:val="18"/>
                <w:szCs w:val="18"/>
              </w:rPr>
              <w:t>UD. 10.</w:t>
            </w:r>
          </w:p>
          <w:p w14:paraId="6BDAF52A" w14:textId="77777777" w:rsidR="000932AD" w:rsidRPr="005F7ED3" w:rsidRDefault="000932AD" w:rsidP="005F7ED3">
            <w:pPr>
              <w:spacing w:after="0"/>
              <w:ind w:firstLine="0"/>
              <w:jc w:val="left"/>
              <w:rPr>
                <w:bCs/>
                <w:sz w:val="18"/>
                <w:szCs w:val="18"/>
              </w:rPr>
            </w:pPr>
            <w:r w:rsidRPr="005F7ED3">
              <w:rPr>
                <w:bCs/>
                <w:sz w:val="18"/>
                <w:szCs w:val="18"/>
              </w:rPr>
              <w:t>Actividad 1. Pág. 224.</w:t>
            </w:r>
          </w:p>
          <w:p w14:paraId="49FC4112" w14:textId="77777777" w:rsidR="000932AD" w:rsidRPr="005F7ED3" w:rsidRDefault="000932AD" w:rsidP="005F7ED3">
            <w:pPr>
              <w:spacing w:after="0"/>
              <w:ind w:firstLine="0"/>
              <w:jc w:val="left"/>
              <w:rPr>
                <w:bCs/>
                <w:sz w:val="18"/>
                <w:szCs w:val="18"/>
              </w:rPr>
            </w:pPr>
            <w:r w:rsidRPr="005F7ED3">
              <w:rPr>
                <w:bCs/>
                <w:sz w:val="18"/>
                <w:szCs w:val="18"/>
              </w:rPr>
              <w:t>Actividad 1. Pág. 226.</w:t>
            </w:r>
          </w:p>
          <w:p w14:paraId="6D593045" w14:textId="77777777" w:rsidR="000932AD" w:rsidRDefault="000932AD" w:rsidP="005F7ED3">
            <w:pPr>
              <w:spacing w:after="0"/>
              <w:ind w:firstLine="0"/>
              <w:jc w:val="left"/>
              <w:rPr>
                <w:bCs/>
                <w:sz w:val="18"/>
                <w:szCs w:val="18"/>
              </w:rPr>
            </w:pPr>
            <w:r w:rsidRPr="005F7ED3">
              <w:rPr>
                <w:bCs/>
                <w:sz w:val="18"/>
                <w:szCs w:val="18"/>
              </w:rPr>
              <w:t>Actividad 2. Pág. 226.</w:t>
            </w:r>
          </w:p>
          <w:p w14:paraId="119DB404" w14:textId="77777777" w:rsidR="000932AD" w:rsidRDefault="000932AD" w:rsidP="005F7ED3">
            <w:pPr>
              <w:spacing w:after="0"/>
              <w:ind w:firstLine="0"/>
              <w:jc w:val="left"/>
              <w:rPr>
                <w:bCs/>
                <w:sz w:val="18"/>
                <w:szCs w:val="18"/>
              </w:rPr>
            </w:pPr>
            <w:r>
              <w:rPr>
                <w:bCs/>
                <w:sz w:val="18"/>
                <w:szCs w:val="18"/>
              </w:rPr>
              <w:t>UD. 11.</w:t>
            </w:r>
          </w:p>
          <w:p w14:paraId="6A0FB51F" w14:textId="77777777" w:rsidR="000932AD" w:rsidRPr="005F7ED3" w:rsidRDefault="000932AD" w:rsidP="005F7ED3">
            <w:pPr>
              <w:spacing w:after="0"/>
              <w:ind w:firstLine="0"/>
              <w:jc w:val="left"/>
              <w:rPr>
                <w:bCs/>
                <w:sz w:val="18"/>
                <w:szCs w:val="18"/>
              </w:rPr>
            </w:pPr>
            <w:r w:rsidRPr="005F7ED3">
              <w:rPr>
                <w:bCs/>
                <w:sz w:val="18"/>
                <w:szCs w:val="18"/>
              </w:rPr>
              <w:t>Actividad 1. Pág. 244.</w:t>
            </w:r>
          </w:p>
          <w:p w14:paraId="77A464E3" w14:textId="77777777" w:rsidR="000932AD" w:rsidRDefault="000932AD" w:rsidP="005F7ED3">
            <w:pPr>
              <w:spacing w:after="0"/>
              <w:ind w:firstLine="0"/>
              <w:jc w:val="left"/>
              <w:rPr>
                <w:bCs/>
                <w:sz w:val="18"/>
                <w:szCs w:val="18"/>
              </w:rPr>
            </w:pPr>
            <w:r w:rsidRPr="005F7ED3">
              <w:rPr>
                <w:bCs/>
                <w:sz w:val="18"/>
                <w:szCs w:val="18"/>
              </w:rPr>
              <w:t>Actividad 1. Pág. 246.</w:t>
            </w:r>
          </w:p>
          <w:p w14:paraId="78BF579D" w14:textId="77777777" w:rsidR="000932AD" w:rsidRDefault="000932AD" w:rsidP="005F7ED3">
            <w:pPr>
              <w:spacing w:after="0"/>
              <w:ind w:firstLine="0"/>
              <w:jc w:val="left"/>
              <w:rPr>
                <w:bCs/>
                <w:sz w:val="18"/>
                <w:szCs w:val="18"/>
              </w:rPr>
            </w:pPr>
            <w:r>
              <w:rPr>
                <w:bCs/>
                <w:sz w:val="18"/>
                <w:szCs w:val="18"/>
              </w:rPr>
              <w:t>UD. 12.</w:t>
            </w:r>
          </w:p>
          <w:p w14:paraId="5F912BAD" w14:textId="77777777" w:rsidR="000932AD" w:rsidRPr="005F7ED3" w:rsidRDefault="000932AD" w:rsidP="005F7ED3">
            <w:pPr>
              <w:spacing w:after="0"/>
              <w:ind w:firstLine="0"/>
              <w:jc w:val="left"/>
              <w:rPr>
                <w:bCs/>
                <w:sz w:val="18"/>
                <w:szCs w:val="18"/>
              </w:rPr>
            </w:pPr>
            <w:r w:rsidRPr="005F7ED3">
              <w:rPr>
                <w:bCs/>
                <w:sz w:val="18"/>
                <w:szCs w:val="18"/>
              </w:rPr>
              <w:t>Actividad 1. Pág. 268.</w:t>
            </w:r>
          </w:p>
          <w:p w14:paraId="5F457F9C" w14:textId="77777777" w:rsidR="000932AD" w:rsidRPr="00EB111C" w:rsidRDefault="000932AD" w:rsidP="005F7ED3">
            <w:pPr>
              <w:spacing w:after="0"/>
              <w:ind w:firstLine="0"/>
              <w:jc w:val="left"/>
              <w:rPr>
                <w:bCs/>
                <w:sz w:val="18"/>
                <w:szCs w:val="18"/>
              </w:rPr>
            </w:pPr>
            <w:r w:rsidRPr="005F7ED3">
              <w:rPr>
                <w:bCs/>
                <w:sz w:val="18"/>
                <w:szCs w:val="18"/>
              </w:rPr>
              <w:t>Actividad 1. Pág. 270.</w:t>
            </w:r>
          </w:p>
        </w:tc>
      </w:tr>
      <w:tr w:rsidR="000932AD" w:rsidRPr="009568F6" w14:paraId="3F0D41C5" w14:textId="77777777" w:rsidTr="00AE4EDC">
        <w:trPr>
          <w:cantSplit/>
          <w:trHeight w:val="5909"/>
          <w:tblHeader/>
        </w:trPr>
        <w:tc>
          <w:tcPr>
            <w:tcW w:w="3708" w:type="dxa"/>
            <w:vAlign w:val="center"/>
          </w:tcPr>
          <w:p w14:paraId="38DF723B" w14:textId="77777777" w:rsidR="000932AD" w:rsidRPr="005F7ED3" w:rsidRDefault="000932AD" w:rsidP="005B33E3">
            <w:pPr>
              <w:pStyle w:val="NormalWeb"/>
              <w:spacing w:line="60" w:lineRule="atLeast"/>
              <w:rPr>
                <w:sz w:val="18"/>
                <w:szCs w:val="18"/>
              </w:rPr>
            </w:pPr>
            <w:r w:rsidRPr="005F7ED3">
              <w:rPr>
                <w:rFonts w:ascii="Arial" w:hAnsi="Arial" w:cs="Arial"/>
                <w:sz w:val="18"/>
                <w:szCs w:val="18"/>
                <w:lang w:val="es-ES"/>
              </w:rPr>
              <w:lastRenderedPageBreak/>
              <w:t>1.</w:t>
            </w:r>
            <w:r w:rsidRPr="005F7ED3">
              <w:rPr>
                <w:rFonts w:ascii="Arial" w:hAnsi="Arial" w:cs="Arial"/>
                <w:sz w:val="18"/>
                <w:szCs w:val="18"/>
              </w:rPr>
              <w:t>5. Identificación de lexemas, sufijos y prefijos latinos usados en la propia lengua.</w:t>
            </w:r>
          </w:p>
        </w:tc>
        <w:tc>
          <w:tcPr>
            <w:tcW w:w="6465" w:type="dxa"/>
            <w:vAlign w:val="center"/>
          </w:tcPr>
          <w:p w14:paraId="6F2E1E31" w14:textId="77777777" w:rsidR="000932AD" w:rsidRDefault="000932AD" w:rsidP="005B33E3">
            <w:pPr>
              <w:spacing w:after="0"/>
              <w:ind w:firstLine="0"/>
              <w:jc w:val="left"/>
              <w:rPr>
                <w:bCs/>
                <w:color w:val="000000"/>
                <w:sz w:val="18"/>
                <w:szCs w:val="18"/>
              </w:rPr>
            </w:pPr>
            <w:r>
              <w:rPr>
                <w:bCs/>
                <w:color w:val="000000"/>
                <w:sz w:val="18"/>
                <w:szCs w:val="18"/>
              </w:rPr>
              <w:t>UD.3.</w:t>
            </w:r>
          </w:p>
          <w:p w14:paraId="5749390F" w14:textId="77777777" w:rsidR="000932AD" w:rsidRDefault="000932AD" w:rsidP="005B33E3">
            <w:pPr>
              <w:spacing w:after="0"/>
              <w:ind w:firstLine="0"/>
              <w:jc w:val="left"/>
              <w:rPr>
                <w:sz w:val="18"/>
                <w:szCs w:val="18"/>
              </w:rPr>
            </w:pPr>
            <w:r>
              <w:rPr>
                <w:sz w:val="18"/>
                <w:szCs w:val="18"/>
              </w:rPr>
              <w:t>Actividad 2. Pág. 77.</w:t>
            </w:r>
          </w:p>
          <w:p w14:paraId="2F1EC6A6" w14:textId="77777777" w:rsidR="000932AD" w:rsidRDefault="000932AD" w:rsidP="005B33E3">
            <w:pPr>
              <w:spacing w:after="0"/>
              <w:ind w:firstLine="0"/>
              <w:jc w:val="left"/>
              <w:rPr>
                <w:sz w:val="18"/>
                <w:szCs w:val="18"/>
              </w:rPr>
            </w:pPr>
            <w:r>
              <w:rPr>
                <w:sz w:val="18"/>
                <w:szCs w:val="18"/>
              </w:rPr>
              <w:t>UD.5.</w:t>
            </w:r>
          </w:p>
          <w:p w14:paraId="4AB78BBF" w14:textId="77777777" w:rsidR="000932AD" w:rsidRDefault="000932AD" w:rsidP="005B33E3">
            <w:pPr>
              <w:spacing w:after="0"/>
              <w:ind w:firstLine="0"/>
              <w:jc w:val="left"/>
              <w:rPr>
                <w:bCs/>
                <w:color w:val="000000"/>
                <w:sz w:val="18"/>
                <w:szCs w:val="18"/>
              </w:rPr>
            </w:pPr>
            <w:r w:rsidRPr="00145287">
              <w:rPr>
                <w:bCs/>
                <w:color w:val="000000"/>
                <w:sz w:val="18"/>
                <w:szCs w:val="18"/>
              </w:rPr>
              <w:t>Actividad 3. Pág. 124.</w:t>
            </w:r>
          </w:p>
          <w:p w14:paraId="7E78F620" w14:textId="77777777" w:rsidR="000932AD" w:rsidRDefault="000932AD" w:rsidP="005B33E3">
            <w:pPr>
              <w:spacing w:after="0"/>
              <w:ind w:firstLine="0"/>
              <w:jc w:val="left"/>
              <w:rPr>
                <w:bCs/>
                <w:color w:val="000000"/>
                <w:sz w:val="18"/>
                <w:szCs w:val="18"/>
              </w:rPr>
            </w:pPr>
            <w:r>
              <w:rPr>
                <w:bCs/>
                <w:color w:val="000000"/>
                <w:sz w:val="18"/>
                <w:szCs w:val="18"/>
              </w:rPr>
              <w:t>UD.6.</w:t>
            </w:r>
          </w:p>
          <w:p w14:paraId="01871E5E" w14:textId="77777777" w:rsidR="000932AD" w:rsidRDefault="000932AD" w:rsidP="005B33E3">
            <w:pPr>
              <w:spacing w:after="0"/>
              <w:ind w:firstLine="0"/>
              <w:jc w:val="left"/>
              <w:rPr>
                <w:bCs/>
                <w:color w:val="000000"/>
                <w:sz w:val="18"/>
                <w:szCs w:val="18"/>
              </w:rPr>
            </w:pPr>
            <w:r w:rsidRPr="00145287">
              <w:rPr>
                <w:bCs/>
                <w:color w:val="000000"/>
                <w:sz w:val="18"/>
                <w:szCs w:val="18"/>
              </w:rPr>
              <w:t>Actividad 4. Pág. 148.</w:t>
            </w:r>
          </w:p>
          <w:p w14:paraId="37A4AFA0" w14:textId="77777777" w:rsidR="000932AD" w:rsidRDefault="000932AD" w:rsidP="005B33E3">
            <w:pPr>
              <w:spacing w:after="0"/>
              <w:ind w:firstLine="0"/>
              <w:jc w:val="left"/>
              <w:rPr>
                <w:bCs/>
                <w:color w:val="000000"/>
                <w:sz w:val="18"/>
                <w:szCs w:val="18"/>
              </w:rPr>
            </w:pPr>
            <w:r>
              <w:rPr>
                <w:bCs/>
                <w:color w:val="000000"/>
                <w:sz w:val="18"/>
                <w:szCs w:val="18"/>
              </w:rPr>
              <w:t>UD. 7.</w:t>
            </w:r>
          </w:p>
          <w:p w14:paraId="43F25ECC" w14:textId="77777777" w:rsidR="000932AD" w:rsidRPr="005F7ED3" w:rsidRDefault="000932AD" w:rsidP="005F7ED3">
            <w:pPr>
              <w:spacing w:after="0"/>
              <w:ind w:firstLine="0"/>
              <w:jc w:val="left"/>
              <w:rPr>
                <w:bCs/>
                <w:color w:val="000000"/>
                <w:sz w:val="18"/>
                <w:szCs w:val="18"/>
              </w:rPr>
            </w:pPr>
            <w:r w:rsidRPr="005F7ED3">
              <w:rPr>
                <w:bCs/>
                <w:color w:val="000000"/>
                <w:sz w:val="18"/>
                <w:szCs w:val="18"/>
              </w:rPr>
              <w:t>Actividad 4. Pág. 166.</w:t>
            </w:r>
          </w:p>
          <w:p w14:paraId="442B9CF7" w14:textId="77777777" w:rsidR="000932AD" w:rsidRPr="005F7ED3" w:rsidRDefault="000932AD" w:rsidP="005F7ED3">
            <w:pPr>
              <w:spacing w:after="0"/>
              <w:ind w:firstLine="0"/>
              <w:jc w:val="left"/>
              <w:rPr>
                <w:bCs/>
                <w:color w:val="000000"/>
                <w:sz w:val="18"/>
                <w:szCs w:val="18"/>
              </w:rPr>
            </w:pPr>
            <w:r w:rsidRPr="005F7ED3">
              <w:rPr>
                <w:bCs/>
                <w:color w:val="000000"/>
                <w:sz w:val="18"/>
                <w:szCs w:val="18"/>
              </w:rPr>
              <w:t xml:space="preserve">Actividad 6. Pág. 166. </w:t>
            </w:r>
          </w:p>
          <w:p w14:paraId="583175F0" w14:textId="77777777" w:rsidR="000932AD" w:rsidRDefault="000932AD" w:rsidP="005F7ED3">
            <w:pPr>
              <w:spacing w:after="0"/>
              <w:ind w:firstLine="0"/>
              <w:jc w:val="left"/>
              <w:rPr>
                <w:bCs/>
                <w:color w:val="000000"/>
                <w:sz w:val="18"/>
                <w:szCs w:val="18"/>
              </w:rPr>
            </w:pPr>
            <w:r w:rsidRPr="005F7ED3">
              <w:rPr>
                <w:bCs/>
                <w:color w:val="000000"/>
                <w:sz w:val="18"/>
                <w:szCs w:val="18"/>
              </w:rPr>
              <w:t>Actividad 2. Pág. 168.</w:t>
            </w:r>
          </w:p>
          <w:p w14:paraId="7C865997" w14:textId="77777777" w:rsidR="000932AD" w:rsidRDefault="000932AD" w:rsidP="005F7ED3">
            <w:pPr>
              <w:spacing w:after="0"/>
              <w:ind w:firstLine="0"/>
              <w:jc w:val="left"/>
              <w:rPr>
                <w:rFonts w:cs="Arial"/>
                <w:sz w:val="18"/>
                <w:szCs w:val="18"/>
              </w:rPr>
            </w:pPr>
            <w:r>
              <w:rPr>
                <w:bCs/>
                <w:color w:val="000000"/>
                <w:sz w:val="18"/>
                <w:szCs w:val="18"/>
              </w:rPr>
              <w:t>UD. 10</w:t>
            </w:r>
            <w:r>
              <w:rPr>
                <w:rFonts w:cs="Arial"/>
                <w:sz w:val="18"/>
                <w:szCs w:val="18"/>
              </w:rPr>
              <w:t>.</w:t>
            </w:r>
          </w:p>
          <w:p w14:paraId="4927FB27" w14:textId="77777777" w:rsidR="000932AD" w:rsidRPr="005F7ED3" w:rsidRDefault="000932AD" w:rsidP="005F7ED3">
            <w:pPr>
              <w:spacing w:after="0"/>
              <w:ind w:firstLine="0"/>
              <w:jc w:val="left"/>
              <w:rPr>
                <w:bCs/>
                <w:color w:val="000000"/>
                <w:sz w:val="18"/>
                <w:szCs w:val="18"/>
              </w:rPr>
            </w:pPr>
            <w:r w:rsidRPr="005F7ED3">
              <w:rPr>
                <w:bCs/>
                <w:color w:val="000000"/>
                <w:sz w:val="18"/>
                <w:szCs w:val="18"/>
              </w:rPr>
              <w:t>Actividad 3. Pág. 224.</w:t>
            </w:r>
          </w:p>
          <w:p w14:paraId="1DDAE667" w14:textId="77777777" w:rsidR="000932AD" w:rsidRDefault="000932AD" w:rsidP="005F7ED3">
            <w:pPr>
              <w:spacing w:after="0"/>
              <w:ind w:firstLine="0"/>
              <w:jc w:val="left"/>
              <w:rPr>
                <w:bCs/>
                <w:color w:val="000000"/>
                <w:sz w:val="18"/>
                <w:szCs w:val="18"/>
              </w:rPr>
            </w:pPr>
            <w:r w:rsidRPr="005F7ED3">
              <w:rPr>
                <w:bCs/>
                <w:color w:val="000000"/>
                <w:sz w:val="18"/>
                <w:szCs w:val="18"/>
              </w:rPr>
              <w:t>Actividad 3. Pág. 226.</w:t>
            </w:r>
          </w:p>
          <w:p w14:paraId="71C5D216" w14:textId="77777777" w:rsidR="000932AD" w:rsidRDefault="000932AD" w:rsidP="005F7ED3">
            <w:pPr>
              <w:spacing w:after="0"/>
              <w:ind w:firstLine="0"/>
              <w:jc w:val="left"/>
              <w:rPr>
                <w:bCs/>
                <w:color w:val="000000"/>
                <w:sz w:val="18"/>
                <w:szCs w:val="18"/>
              </w:rPr>
            </w:pPr>
            <w:r>
              <w:rPr>
                <w:bCs/>
                <w:color w:val="000000"/>
                <w:sz w:val="18"/>
                <w:szCs w:val="18"/>
              </w:rPr>
              <w:t>UD. 11.</w:t>
            </w:r>
          </w:p>
          <w:p w14:paraId="4D197992" w14:textId="77777777" w:rsidR="000932AD" w:rsidRPr="005F7ED3" w:rsidRDefault="000932AD" w:rsidP="005F7ED3">
            <w:pPr>
              <w:spacing w:after="0"/>
              <w:ind w:firstLine="0"/>
              <w:jc w:val="left"/>
              <w:rPr>
                <w:bCs/>
                <w:color w:val="000000"/>
                <w:sz w:val="18"/>
                <w:szCs w:val="18"/>
              </w:rPr>
            </w:pPr>
            <w:r w:rsidRPr="005F7ED3">
              <w:rPr>
                <w:bCs/>
                <w:color w:val="000000"/>
                <w:sz w:val="18"/>
                <w:szCs w:val="18"/>
              </w:rPr>
              <w:t>Actividad 3. Pág. 244.</w:t>
            </w:r>
          </w:p>
          <w:p w14:paraId="6559BF50" w14:textId="77777777" w:rsidR="000932AD" w:rsidRPr="00613BCB" w:rsidRDefault="000932AD" w:rsidP="005F7ED3">
            <w:pPr>
              <w:spacing w:after="0"/>
              <w:ind w:firstLine="0"/>
              <w:jc w:val="left"/>
              <w:rPr>
                <w:bCs/>
                <w:color w:val="000000"/>
                <w:sz w:val="18"/>
                <w:szCs w:val="18"/>
              </w:rPr>
            </w:pPr>
            <w:r w:rsidRPr="005F7ED3">
              <w:rPr>
                <w:bCs/>
                <w:color w:val="000000"/>
                <w:sz w:val="18"/>
                <w:szCs w:val="18"/>
              </w:rPr>
              <w:t>Actividades 2 y 3. Pág. 246.</w:t>
            </w:r>
          </w:p>
        </w:tc>
      </w:tr>
      <w:tr w:rsidR="000932AD" w:rsidRPr="00613BCB" w14:paraId="4E5DBA8D" w14:textId="77777777" w:rsidTr="00AE4EDC">
        <w:trPr>
          <w:cantSplit/>
          <w:trHeight w:val="526"/>
          <w:tblHeader/>
        </w:trPr>
        <w:tc>
          <w:tcPr>
            <w:tcW w:w="3708" w:type="dxa"/>
            <w:shd w:val="clear" w:color="auto" w:fill="FABF8F"/>
          </w:tcPr>
          <w:p w14:paraId="7AA0F702" w14:textId="77777777" w:rsidR="000932AD" w:rsidRPr="00613BCB" w:rsidRDefault="000932AD" w:rsidP="00B67098">
            <w:pPr>
              <w:pStyle w:val="Prrafodelista"/>
              <w:widowControl w:val="0"/>
              <w:autoSpaceDE w:val="0"/>
              <w:autoSpaceDN w:val="0"/>
              <w:adjustRightInd w:val="0"/>
              <w:spacing w:before="120"/>
              <w:ind w:left="0" w:right="0" w:firstLine="0"/>
              <w:rPr>
                <w:rFonts w:eastAsia="MS Minngs"/>
                <w:b/>
                <w:color w:val="FF0000"/>
                <w:szCs w:val="22"/>
                <w:lang w:eastAsia="es-ES"/>
              </w:rPr>
            </w:pPr>
            <w:r w:rsidRPr="00613BCB">
              <w:rPr>
                <w:rFonts w:cs="Arial"/>
                <w:b/>
                <w:szCs w:val="22"/>
                <w:lang w:eastAsia="es-ES"/>
              </w:rPr>
              <w:t xml:space="preserve">Bloque 2: </w:t>
            </w:r>
            <w:r w:rsidR="00B67098">
              <w:rPr>
                <w:rFonts w:cs="Arial"/>
                <w:b/>
                <w:szCs w:val="22"/>
                <w:lang w:eastAsia="es-ES"/>
              </w:rPr>
              <w:t>S</w:t>
            </w:r>
            <w:r w:rsidRPr="00613BCB">
              <w:rPr>
                <w:rFonts w:cs="Arial"/>
                <w:b/>
                <w:szCs w:val="22"/>
                <w:lang w:eastAsia="es-ES"/>
              </w:rPr>
              <w:t>istema de lengua latina: elementos básicos</w:t>
            </w:r>
          </w:p>
        </w:tc>
        <w:tc>
          <w:tcPr>
            <w:tcW w:w="6465" w:type="dxa"/>
            <w:shd w:val="clear" w:color="auto" w:fill="FABF8F"/>
            <w:vAlign w:val="center"/>
          </w:tcPr>
          <w:p w14:paraId="0C30FCC5" w14:textId="77777777" w:rsidR="000932AD" w:rsidRPr="00613BCB" w:rsidRDefault="000932AD" w:rsidP="00B67098">
            <w:pPr>
              <w:spacing w:after="0"/>
              <w:ind w:firstLine="0"/>
              <w:jc w:val="center"/>
              <w:rPr>
                <w:b/>
                <w:bCs/>
                <w:color w:val="000000"/>
                <w:szCs w:val="22"/>
              </w:rPr>
            </w:pPr>
            <w:r w:rsidRPr="00613BCB">
              <w:rPr>
                <w:b/>
                <w:bCs/>
                <w:color w:val="000000"/>
                <w:szCs w:val="22"/>
              </w:rPr>
              <w:t xml:space="preserve">Evidencias en las </w:t>
            </w:r>
            <w:r w:rsidR="00B67098">
              <w:rPr>
                <w:b/>
                <w:bCs/>
                <w:color w:val="000000"/>
                <w:szCs w:val="22"/>
              </w:rPr>
              <w:t>unidades didácticas</w:t>
            </w:r>
          </w:p>
        </w:tc>
      </w:tr>
      <w:tr w:rsidR="000932AD" w:rsidRPr="009568F6" w14:paraId="6416B1E3" w14:textId="77777777" w:rsidTr="00AE4EDC">
        <w:trPr>
          <w:cantSplit/>
          <w:trHeight w:val="1194"/>
          <w:tblHeader/>
        </w:trPr>
        <w:tc>
          <w:tcPr>
            <w:tcW w:w="3708" w:type="dxa"/>
            <w:vAlign w:val="center"/>
          </w:tcPr>
          <w:p w14:paraId="7CCA9AC5" w14:textId="77777777" w:rsidR="000932AD" w:rsidRPr="00C01316" w:rsidRDefault="000932AD" w:rsidP="005B33E3">
            <w:pPr>
              <w:pStyle w:val="NormalWeb"/>
              <w:spacing w:line="60" w:lineRule="atLeast"/>
              <w:rPr>
                <w:sz w:val="18"/>
                <w:szCs w:val="18"/>
              </w:rPr>
            </w:pPr>
            <w:r w:rsidRPr="00C93EE4">
              <w:rPr>
                <w:rFonts w:ascii="Arial" w:hAnsi="Arial" w:cs="Arial"/>
                <w:sz w:val="18"/>
                <w:szCs w:val="18"/>
              </w:rPr>
              <w:t>2.1. Diferentes sistemas de escritura: los orígenes de la escritura.</w:t>
            </w:r>
          </w:p>
        </w:tc>
        <w:tc>
          <w:tcPr>
            <w:tcW w:w="6465" w:type="dxa"/>
            <w:vAlign w:val="center"/>
          </w:tcPr>
          <w:p w14:paraId="03A078D2" w14:textId="77777777" w:rsidR="000932AD" w:rsidRDefault="000932AD" w:rsidP="005B33E3">
            <w:pPr>
              <w:spacing w:after="0"/>
              <w:ind w:firstLine="0"/>
              <w:jc w:val="left"/>
              <w:rPr>
                <w:bCs/>
                <w:color w:val="000000"/>
                <w:sz w:val="18"/>
                <w:szCs w:val="18"/>
                <w:lang w:val="es-ES_tradnl"/>
              </w:rPr>
            </w:pPr>
            <w:r w:rsidRPr="00C93EE4">
              <w:rPr>
                <w:bCs/>
                <w:color w:val="000000"/>
                <w:sz w:val="18"/>
                <w:szCs w:val="18"/>
                <w:lang w:val="es-ES_tradnl"/>
              </w:rPr>
              <w:t>UD</w:t>
            </w:r>
            <w:r>
              <w:rPr>
                <w:bCs/>
                <w:color w:val="000000"/>
                <w:sz w:val="18"/>
                <w:szCs w:val="18"/>
                <w:lang w:val="es-ES_tradnl"/>
              </w:rPr>
              <w:t xml:space="preserve">. 0 </w:t>
            </w:r>
          </w:p>
          <w:p w14:paraId="3E47D081" w14:textId="77777777" w:rsidR="000932AD" w:rsidRPr="00C93EE4" w:rsidRDefault="000932AD" w:rsidP="005B33E3">
            <w:pPr>
              <w:spacing w:after="0"/>
              <w:ind w:firstLine="0"/>
              <w:jc w:val="left"/>
              <w:rPr>
                <w:b/>
                <w:bCs/>
                <w:color w:val="000000"/>
                <w:sz w:val="18"/>
                <w:szCs w:val="18"/>
                <w:lang w:val="es-ES_tradnl"/>
              </w:rPr>
            </w:pPr>
            <w:r>
              <w:rPr>
                <w:bCs/>
                <w:color w:val="000000"/>
                <w:sz w:val="18"/>
                <w:szCs w:val="18"/>
                <w:lang w:val="es-ES_tradnl"/>
              </w:rPr>
              <w:t>Material complementario de la web del profesor.</w:t>
            </w:r>
          </w:p>
        </w:tc>
      </w:tr>
      <w:tr w:rsidR="000932AD" w:rsidRPr="009568F6" w14:paraId="20B08F8E" w14:textId="77777777" w:rsidTr="00AE4EDC">
        <w:trPr>
          <w:cantSplit/>
          <w:trHeight w:val="1236"/>
          <w:tblHeader/>
        </w:trPr>
        <w:tc>
          <w:tcPr>
            <w:tcW w:w="3708" w:type="dxa"/>
            <w:vAlign w:val="center"/>
          </w:tcPr>
          <w:p w14:paraId="55B3472D" w14:textId="77777777" w:rsidR="000932AD" w:rsidRPr="00613BCB" w:rsidRDefault="000932AD" w:rsidP="005B33E3">
            <w:pPr>
              <w:pStyle w:val="NormalWeb"/>
              <w:spacing w:line="75" w:lineRule="atLeast"/>
              <w:rPr>
                <w:sz w:val="18"/>
                <w:szCs w:val="18"/>
              </w:rPr>
            </w:pPr>
            <w:r w:rsidRPr="00613BCB">
              <w:rPr>
                <w:rFonts w:ascii="Arial" w:hAnsi="Arial" w:cs="Arial"/>
                <w:sz w:val="18"/>
                <w:szCs w:val="18"/>
              </w:rPr>
              <w:t>2.2. Orígenes del alfabeto latino.</w:t>
            </w:r>
          </w:p>
        </w:tc>
        <w:tc>
          <w:tcPr>
            <w:tcW w:w="6465" w:type="dxa"/>
            <w:vAlign w:val="center"/>
          </w:tcPr>
          <w:p w14:paraId="59BE70E6"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r>
              <w:rPr>
                <w:bCs/>
                <w:color w:val="000000"/>
                <w:sz w:val="18"/>
                <w:szCs w:val="18"/>
              </w:rPr>
              <w:t>.</w:t>
            </w:r>
          </w:p>
          <w:p w14:paraId="79FE0271"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El alfabeto latino. Pág. 10</w:t>
            </w:r>
            <w:r w:rsidR="00B67098">
              <w:rPr>
                <w:bCs/>
                <w:color w:val="000000"/>
                <w:sz w:val="18"/>
                <w:szCs w:val="18"/>
              </w:rPr>
              <w:t>.</w:t>
            </w:r>
          </w:p>
        </w:tc>
      </w:tr>
      <w:tr w:rsidR="000932AD" w:rsidRPr="009568F6" w14:paraId="63C71432" w14:textId="77777777" w:rsidTr="00AE4EDC">
        <w:trPr>
          <w:cantSplit/>
          <w:trHeight w:val="1056"/>
          <w:tblHeader/>
        </w:trPr>
        <w:tc>
          <w:tcPr>
            <w:tcW w:w="3708" w:type="dxa"/>
            <w:vAlign w:val="center"/>
          </w:tcPr>
          <w:p w14:paraId="308000A5" w14:textId="77777777" w:rsidR="000932AD" w:rsidRPr="00613BCB" w:rsidRDefault="000932AD" w:rsidP="005B33E3">
            <w:pPr>
              <w:pStyle w:val="NormalWeb"/>
              <w:spacing w:line="60" w:lineRule="atLeast"/>
              <w:rPr>
                <w:sz w:val="18"/>
                <w:szCs w:val="18"/>
              </w:rPr>
            </w:pPr>
            <w:r w:rsidRPr="00613BCB">
              <w:rPr>
                <w:rFonts w:ascii="Arial" w:hAnsi="Arial" w:cs="Arial"/>
                <w:sz w:val="18"/>
                <w:szCs w:val="18"/>
              </w:rPr>
              <w:t>2.3. La pronunciación.</w:t>
            </w:r>
          </w:p>
        </w:tc>
        <w:tc>
          <w:tcPr>
            <w:tcW w:w="6465" w:type="dxa"/>
            <w:vAlign w:val="center"/>
          </w:tcPr>
          <w:p w14:paraId="39A58D6A"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r>
              <w:rPr>
                <w:bCs/>
                <w:color w:val="000000"/>
                <w:sz w:val="18"/>
                <w:szCs w:val="18"/>
              </w:rPr>
              <w:t>.</w:t>
            </w:r>
          </w:p>
          <w:p w14:paraId="1F2EDC53" w14:textId="77777777" w:rsidR="000932AD" w:rsidRPr="00613BCB" w:rsidRDefault="000932AD" w:rsidP="005B33E3">
            <w:pPr>
              <w:spacing w:after="0"/>
              <w:ind w:firstLine="0"/>
              <w:jc w:val="left"/>
              <w:rPr>
                <w:b/>
                <w:bCs/>
                <w:color w:val="000000"/>
                <w:sz w:val="18"/>
                <w:szCs w:val="18"/>
              </w:rPr>
            </w:pPr>
            <w:r w:rsidRPr="00613BCB">
              <w:rPr>
                <w:bCs/>
                <w:color w:val="000000"/>
                <w:sz w:val="18"/>
                <w:szCs w:val="18"/>
              </w:rPr>
              <w:t>El alfabeto latino. Págs. 10-12</w:t>
            </w:r>
            <w:r w:rsidR="00B67098">
              <w:rPr>
                <w:bCs/>
                <w:color w:val="000000"/>
                <w:sz w:val="18"/>
                <w:szCs w:val="18"/>
              </w:rPr>
              <w:t>.</w:t>
            </w:r>
          </w:p>
        </w:tc>
      </w:tr>
      <w:tr w:rsidR="000932AD" w:rsidRPr="00613BCB" w14:paraId="04286E1E" w14:textId="77777777" w:rsidTr="00AE4EDC">
        <w:trPr>
          <w:cantSplit/>
          <w:trHeight w:val="526"/>
          <w:tblHeader/>
        </w:trPr>
        <w:tc>
          <w:tcPr>
            <w:tcW w:w="3708" w:type="dxa"/>
            <w:shd w:val="clear" w:color="auto" w:fill="FABF8F"/>
          </w:tcPr>
          <w:p w14:paraId="675EBD45" w14:textId="77777777" w:rsidR="000932AD" w:rsidRPr="00613BCB" w:rsidRDefault="000932AD" w:rsidP="00B67098">
            <w:pPr>
              <w:pStyle w:val="Prrafodelista"/>
              <w:widowControl w:val="0"/>
              <w:autoSpaceDE w:val="0"/>
              <w:autoSpaceDN w:val="0"/>
              <w:adjustRightInd w:val="0"/>
              <w:spacing w:before="120"/>
              <w:ind w:left="0" w:right="0" w:firstLine="0"/>
              <w:rPr>
                <w:rFonts w:eastAsia="MS Minngs"/>
                <w:b/>
                <w:color w:val="FF0000"/>
                <w:szCs w:val="22"/>
                <w:lang w:eastAsia="es-ES"/>
              </w:rPr>
            </w:pPr>
            <w:r w:rsidRPr="00613BCB">
              <w:rPr>
                <w:rFonts w:cs="Arial"/>
                <w:b/>
                <w:szCs w:val="22"/>
                <w:lang w:eastAsia="es-ES"/>
              </w:rPr>
              <w:t xml:space="preserve">Bloque 3: </w:t>
            </w:r>
            <w:r w:rsidR="00B67098">
              <w:rPr>
                <w:rFonts w:cs="Arial"/>
                <w:b/>
                <w:szCs w:val="22"/>
                <w:lang w:eastAsia="es-ES"/>
              </w:rPr>
              <w:t>M</w:t>
            </w:r>
            <w:r w:rsidRPr="00613BCB">
              <w:rPr>
                <w:rFonts w:cs="Arial"/>
                <w:b/>
                <w:szCs w:val="22"/>
                <w:lang w:eastAsia="es-ES"/>
              </w:rPr>
              <w:t>orfología</w:t>
            </w:r>
            <w:r w:rsidRPr="00613BCB">
              <w:rPr>
                <w:rFonts w:eastAsia="MS Minngs"/>
                <w:b/>
                <w:color w:val="FF0000"/>
                <w:szCs w:val="22"/>
                <w:lang w:eastAsia="es-ES"/>
              </w:rPr>
              <w:t xml:space="preserve"> </w:t>
            </w:r>
          </w:p>
        </w:tc>
        <w:tc>
          <w:tcPr>
            <w:tcW w:w="6465" w:type="dxa"/>
            <w:shd w:val="clear" w:color="auto" w:fill="FABF8F"/>
            <w:vAlign w:val="center"/>
          </w:tcPr>
          <w:p w14:paraId="388FEA9D" w14:textId="77777777" w:rsidR="000932AD" w:rsidRPr="00613BCB" w:rsidRDefault="000932AD" w:rsidP="00B67098">
            <w:pPr>
              <w:spacing w:after="0"/>
              <w:ind w:firstLine="0"/>
              <w:jc w:val="center"/>
              <w:rPr>
                <w:b/>
                <w:bCs/>
                <w:color w:val="000000"/>
                <w:szCs w:val="22"/>
              </w:rPr>
            </w:pPr>
            <w:r w:rsidRPr="00613BCB">
              <w:rPr>
                <w:b/>
                <w:bCs/>
                <w:color w:val="000000"/>
                <w:szCs w:val="22"/>
              </w:rPr>
              <w:t xml:space="preserve">Evidencias en las </w:t>
            </w:r>
            <w:r w:rsidR="00B67098">
              <w:rPr>
                <w:b/>
                <w:bCs/>
                <w:color w:val="000000"/>
                <w:szCs w:val="22"/>
              </w:rPr>
              <w:t>unidades didácticas</w:t>
            </w:r>
          </w:p>
        </w:tc>
      </w:tr>
      <w:tr w:rsidR="000932AD" w:rsidRPr="009568F6" w14:paraId="735358EB" w14:textId="77777777" w:rsidTr="00AE4EDC">
        <w:trPr>
          <w:cantSplit/>
          <w:trHeight w:val="526"/>
          <w:tblHeader/>
        </w:trPr>
        <w:tc>
          <w:tcPr>
            <w:tcW w:w="3708" w:type="dxa"/>
            <w:vAlign w:val="center"/>
          </w:tcPr>
          <w:p w14:paraId="1E1529A6" w14:textId="77777777" w:rsidR="000932AD" w:rsidRPr="00613BCB" w:rsidRDefault="000932AD" w:rsidP="005B33E3">
            <w:pPr>
              <w:pStyle w:val="NormalWeb"/>
              <w:spacing w:line="60" w:lineRule="atLeast"/>
              <w:rPr>
                <w:sz w:val="18"/>
                <w:szCs w:val="18"/>
              </w:rPr>
            </w:pPr>
            <w:r w:rsidRPr="00613BCB">
              <w:rPr>
                <w:rFonts w:ascii="Arial" w:hAnsi="Arial" w:cs="Arial"/>
                <w:sz w:val="18"/>
                <w:szCs w:val="18"/>
              </w:rPr>
              <w:t>3.1. Formantes de las palabras: variables e invariables.</w:t>
            </w:r>
          </w:p>
        </w:tc>
        <w:tc>
          <w:tcPr>
            <w:tcW w:w="6465" w:type="dxa"/>
            <w:vAlign w:val="center"/>
          </w:tcPr>
          <w:p w14:paraId="2CEB9A5A"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p>
          <w:p w14:paraId="658D2863" w14:textId="77777777" w:rsidR="000932AD" w:rsidRPr="00613BCB" w:rsidRDefault="000932AD" w:rsidP="005B33E3">
            <w:pPr>
              <w:spacing w:after="0"/>
              <w:ind w:firstLine="0"/>
              <w:jc w:val="left"/>
              <w:rPr>
                <w:b/>
                <w:bCs/>
                <w:color w:val="000000"/>
                <w:sz w:val="18"/>
                <w:szCs w:val="18"/>
              </w:rPr>
            </w:pPr>
            <w:r w:rsidRPr="00613BCB">
              <w:rPr>
                <w:sz w:val="18"/>
                <w:szCs w:val="18"/>
              </w:rPr>
              <w:t>Las clases de palabras. Pág. 13</w:t>
            </w:r>
            <w:r w:rsidR="00B67098">
              <w:rPr>
                <w:sz w:val="18"/>
                <w:szCs w:val="18"/>
              </w:rPr>
              <w:t>.</w:t>
            </w:r>
          </w:p>
        </w:tc>
      </w:tr>
      <w:tr w:rsidR="000932AD" w:rsidRPr="009568F6" w14:paraId="34277F81" w14:textId="77777777" w:rsidTr="00AE4EDC">
        <w:trPr>
          <w:cantSplit/>
          <w:trHeight w:val="526"/>
          <w:tblHeader/>
        </w:trPr>
        <w:tc>
          <w:tcPr>
            <w:tcW w:w="3708" w:type="dxa"/>
            <w:vAlign w:val="center"/>
          </w:tcPr>
          <w:p w14:paraId="5F873258" w14:textId="77777777" w:rsidR="000932AD" w:rsidRPr="00613BCB" w:rsidRDefault="000932AD" w:rsidP="005B33E3">
            <w:pPr>
              <w:pStyle w:val="NormalWeb"/>
              <w:spacing w:line="75" w:lineRule="atLeast"/>
              <w:rPr>
                <w:sz w:val="18"/>
                <w:szCs w:val="18"/>
              </w:rPr>
            </w:pPr>
            <w:r w:rsidRPr="00613BCB">
              <w:rPr>
                <w:rFonts w:ascii="Arial" w:hAnsi="Arial" w:cs="Arial"/>
                <w:sz w:val="18"/>
                <w:szCs w:val="18"/>
              </w:rPr>
              <w:t>3.2. Concepto de declinación: las declinaciones.</w:t>
            </w:r>
          </w:p>
        </w:tc>
        <w:tc>
          <w:tcPr>
            <w:tcW w:w="6465" w:type="dxa"/>
            <w:vAlign w:val="center"/>
          </w:tcPr>
          <w:p w14:paraId="60A3474A"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p>
          <w:p w14:paraId="72F2BC3E" w14:textId="77777777" w:rsidR="000932AD" w:rsidRPr="00613BCB" w:rsidRDefault="000932AD" w:rsidP="005B33E3">
            <w:pPr>
              <w:spacing w:after="0" w:line="100" w:lineRule="atLeast"/>
              <w:ind w:firstLine="0"/>
              <w:rPr>
                <w:sz w:val="18"/>
                <w:szCs w:val="18"/>
              </w:rPr>
            </w:pPr>
            <w:r w:rsidRPr="00613BCB">
              <w:rPr>
                <w:sz w:val="18"/>
                <w:szCs w:val="18"/>
              </w:rPr>
              <w:t>El sistema nominal. El caso. Pág. 13</w:t>
            </w:r>
            <w:r w:rsidR="00B67098">
              <w:rPr>
                <w:sz w:val="18"/>
                <w:szCs w:val="18"/>
              </w:rPr>
              <w:t>.</w:t>
            </w:r>
          </w:p>
          <w:p w14:paraId="652C98F9" w14:textId="77777777" w:rsidR="000932AD" w:rsidRPr="00613BCB" w:rsidRDefault="000932AD" w:rsidP="005B33E3">
            <w:pPr>
              <w:spacing w:after="0" w:line="100" w:lineRule="atLeast"/>
              <w:ind w:firstLine="0"/>
              <w:rPr>
                <w:sz w:val="18"/>
                <w:szCs w:val="18"/>
              </w:rPr>
            </w:pPr>
            <w:r w:rsidRPr="00613BCB">
              <w:rPr>
                <w:sz w:val="18"/>
                <w:szCs w:val="18"/>
              </w:rPr>
              <w:t>La declinación. Pág.13</w:t>
            </w:r>
            <w:r w:rsidR="00B67098">
              <w:rPr>
                <w:sz w:val="18"/>
                <w:szCs w:val="18"/>
              </w:rPr>
              <w:t>.</w:t>
            </w:r>
            <w:r w:rsidRPr="00613BCB">
              <w:rPr>
                <w:sz w:val="18"/>
                <w:szCs w:val="18"/>
              </w:rPr>
              <w:t xml:space="preserve"> </w:t>
            </w:r>
          </w:p>
          <w:p w14:paraId="7AF56B6F" w14:textId="77777777" w:rsidR="000932AD" w:rsidRPr="00613BCB" w:rsidRDefault="000932AD" w:rsidP="005B33E3">
            <w:pPr>
              <w:spacing w:after="0" w:line="100" w:lineRule="atLeast"/>
              <w:ind w:firstLine="0"/>
              <w:rPr>
                <w:sz w:val="18"/>
                <w:szCs w:val="18"/>
              </w:rPr>
            </w:pPr>
            <w:r w:rsidRPr="00613BCB">
              <w:rPr>
                <w:sz w:val="18"/>
                <w:szCs w:val="18"/>
              </w:rPr>
              <w:t>El enunciado de las palabras latinas. Pág. 14</w:t>
            </w:r>
            <w:r w:rsidR="00B67098">
              <w:rPr>
                <w:sz w:val="18"/>
                <w:szCs w:val="18"/>
              </w:rPr>
              <w:t>.</w:t>
            </w:r>
          </w:p>
        </w:tc>
      </w:tr>
      <w:tr w:rsidR="000932AD" w:rsidRPr="001D69A1" w14:paraId="373CAFA8" w14:textId="77777777" w:rsidTr="00AE4EDC">
        <w:trPr>
          <w:cantSplit/>
          <w:trHeight w:val="526"/>
          <w:tblHeader/>
        </w:trPr>
        <w:tc>
          <w:tcPr>
            <w:tcW w:w="3708" w:type="dxa"/>
            <w:vAlign w:val="center"/>
          </w:tcPr>
          <w:p w14:paraId="6A534D34" w14:textId="77777777" w:rsidR="000932AD" w:rsidRPr="001D69A1" w:rsidRDefault="000932AD" w:rsidP="005B33E3">
            <w:pPr>
              <w:pStyle w:val="NormalWeb"/>
              <w:spacing w:line="75" w:lineRule="atLeast"/>
              <w:rPr>
                <w:sz w:val="18"/>
                <w:szCs w:val="18"/>
              </w:rPr>
            </w:pPr>
            <w:r w:rsidRPr="001D69A1">
              <w:rPr>
                <w:rFonts w:ascii="Arial" w:hAnsi="Arial" w:cs="Arial"/>
                <w:sz w:val="18"/>
                <w:szCs w:val="18"/>
              </w:rPr>
              <w:lastRenderedPageBreak/>
              <w:t>3.3. Flexión de sustantivos, pronombres y verbos.</w:t>
            </w:r>
          </w:p>
        </w:tc>
        <w:tc>
          <w:tcPr>
            <w:tcW w:w="6465" w:type="dxa"/>
            <w:vAlign w:val="center"/>
          </w:tcPr>
          <w:p w14:paraId="18C5BFD3" w14:textId="77777777" w:rsidR="000932AD" w:rsidRPr="001D69A1" w:rsidRDefault="000932AD" w:rsidP="005B33E3">
            <w:pPr>
              <w:spacing w:after="0"/>
              <w:ind w:firstLine="0"/>
              <w:jc w:val="left"/>
              <w:rPr>
                <w:bCs/>
                <w:color w:val="000000"/>
                <w:sz w:val="18"/>
                <w:szCs w:val="18"/>
              </w:rPr>
            </w:pPr>
            <w:r w:rsidRPr="001D69A1">
              <w:rPr>
                <w:bCs/>
                <w:color w:val="000000"/>
                <w:sz w:val="18"/>
                <w:szCs w:val="18"/>
              </w:rPr>
              <w:t>UD.0</w:t>
            </w:r>
          </w:p>
          <w:p w14:paraId="755CC5C2" w14:textId="77777777" w:rsidR="000932AD" w:rsidRPr="001D69A1" w:rsidRDefault="000932AD" w:rsidP="005B33E3">
            <w:pPr>
              <w:spacing w:after="0" w:line="100" w:lineRule="atLeast"/>
              <w:ind w:firstLine="0"/>
              <w:rPr>
                <w:sz w:val="18"/>
                <w:szCs w:val="18"/>
              </w:rPr>
            </w:pPr>
            <w:r w:rsidRPr="001D69A1">
              <w:rPr>
                <w:sz w:val="18"/>
                <w:szCs w:val="18"/>
              </w:rPr>
              <w:t>El sistema verbal. Pág. 14</w:t>
            </w:r>
            <w:r w:rsidR="00B67098">
              <w:rPr>
                <w:sz w:val="18"/>
                <w:szCs w:val="18"/>
              </w:rPr>
              <w:t>.</w:t>
            </w:r>
          </w:p>
          <w:p w14:paraId="031BA7F4" w14:textId="77777777" w:rsidR="000932AD" w:rsidRPr="001D69A1" w:rsidRDefault="000932AD" w:rsidP="005B33E3">
            <w:pPr>
              <w:spacing w:after="0" w:line="100" w:lineRule="atLeast"/>
              <w:ind w:firstLine="0"/>
              <w:rPr>
                <w:sz w:val="18"/>
                <w:szCs w:val="18"/>
              </w:rPr>
            </w:pPr>
            <w:r w:rsidRPr="001D69A1">
              <w:rPr>
                <w:sz w:val="18"/>
                <w:szCs w:val="18"/>
              </w:rPr>
              <w:t>El tema verbal. Pág. 15</w:t>
            </w:r>
            <w:r w:rsidR="00B67098">
              <w:rPr>
                <w:sz w:val="18"/>
                <w:szCs w:val="18"/>
              </w:rPr>
              <w:t>.</w:t>
            </w:r>
          </w:p>
          <w:p w14:paraId="5706F483" w14:textId="77777777" w:rsidR="000932AD" w:rsidRPr="001D69A1" w:rsidRDefault="000932AD" w:rsidP="005B33E3">
            <w:pPr>
              <w:spacing w:after="0"/>
              <w:ind w:firstLine="0"/>
              <w:jc w:val="left"/>
              <w:rPr>
                <w:sz w:val="18"/>
                <w:szCs w:val="18"/>
              </w:rPr>
            </w:pPr>
            <w:r w:rsidRPr="001D69A1">
              <w:rPr>
                <w:sz w:val="18"/>
                <w:szCs w:val="18"/>
              </w:rPr>
              <w:t>El enunciado de los verbos latinos.  Pág. 15</w:t>
            </w:r>
            <w:r w:rsidR="00B67098">
              <w:rPr>
                <w:sz w:val="18"/>
                <w:szCs w:val="18"/>
              </w:rPr>
              <w:t>.</w:t>
            </w:r>
          </w:p>
          <w:p w14:paraId="40DF1A43" w14:textId="77777777" w:rsidR="000932AD" w:rsidRPr="001D69A1" w:rsidRDefault="000932AD" w:rsidP="005B33E3">
            <w:pPr>
              <w:spacing w:after="0"/>
              <w:ind w:firstLine="0"/>
              <w:jc w:val="left"/>
              <w:rPr>
                <w:sz w:val="18"/>
                <w:szCs w:val="18"/>
              </w:rPr>
            </w:pPr>
            <w:r w:rsidRPr="001D69A1">
              <w:rPr>
                <w:sz w:val="18"/>
                <w:szCs w:val="18"/>
              </w:rPr>
              <w:t>UD.1</w:t>
            </w:r>
          </w:p>
          <w:p w14:paraId="49FF508F" w14:textId="77777777" w:rsidR="000932AD" w:rsidRPr="001D69A1" w:rsidRDefault="000932AD" w:rsidP="005B33E3">
            <w:pPr>
              <w:spacing w:after="0" w:line="100" w:lineRule="atLeast"/>
              <w:ind w:firstLine="0"/>
              <w:rPr>
                <w:rFonts w:cs="Arial"/>
                <w:sz w:val="18"/>
                <w:szCs w:val="18"/>
              </w:rPr>
            </w:pPr>
            <w:r w:rsidRPr="001D69A1">
              <w:rPr>
                <w:rFonts w:cs="Arial"/>
                <w:sz w:val="18"/>
                <w:szCs w:val="18"/>
              </w:rPr>
              <w:t>La primera declinación. Pág. 24</w:t>
            </w:r>
            <w:r w:rsidR="00B67098">
              <w:rPr>
                <w:rFonts w:cs="Arial"/>
                <w:sz w:val="18"/>
                <w:szCs w:val="18"/>
              </w:rPr>
              <w:t>.</w:t>
            </w:r>
          </w:p>
          <w:p w14:paraId="62C25E15" w14:textId="77777777" w:rsidR="000932AD" w:rsidRPr="001D69A1" w:rsidRDefault="000932AD" w:rsidP="005B33E3">
            <w:pPr>
              <w:spacing w:after="0"/>
              <w:ind w:firstLine="0"/>
              <w:jc w:val="left"/>
              <w:rPr>
                <w:rFonts w:cs="Arial"/>
                <w:sz w:val="18"/>
                <w:szCs w:val="18"/>
              </w:rPr>
            </w:pPr>
            <w:r w:rsidRPr="001D69A1">
              <w:rPr>
                <w:rFonts w:cs="Arial"/>
                <w:sz w:val="18"/>
                <w:szCs w:val="18"/>
              </w:rPr>
              <w:t>Los adjetivos 2-1-2. Pág. 27</w:t>
            </w:r>
            <w:r w:rsidR="00B67098">
              <w:rPr>
                <w:rFonts w:cs="Arial"/>
                <w:sz w:val="18"/>
                <w:szCs w:val="18"/>
              </w:rPr>
              <w:t>.</w:t>
            </w:r>
          </w:p>
          <w:p w14:paraId="55A02731" w14:textId="77777777" w:rsidR="000932AD" w:rsidRPr="001D69A1" w:rsidRDefault="000932AD" w:rsidP="005B33E3">
            <w:pPr>
              <w:spacing w:after="0"/>
              <w:ind w:firstLine="0"/>
              <w:jc w:val="left"/>
              <w:rPr>
                <w:rFonts w:cs="Arial"/>
                <w:sz w:val="18"/>
                <w:szCs w:val="18"/>
              </w:rPr>
            </w:pPr>
            <w:r w:rsidRPr="001D69A1">
              <w:rPr>
                <w:rFonts w:cs="Arial"/>
                <w:sz w:val="18"/>
                <w:szCs w:val="18"/>
              </w:rPr>
              <w:t>UD.2</w:t>
            </w:r>
          </w:p>
          <w:p w14:paraId="7C0C5B4A" w14:textId="77777777" w:rsidR="000932AD" w:rsidRPr="001D69A1" w:rsidRDefault="000932AD" w:rsidP="005B33E3">
            <w:pPr>
              <w:spacing w:after="0"/>
              <w:ind w:firstLine="0"/>
              <w:jc w:val="left"/>
              <w:rPr>
                <w:sz w:val="18"/>
                <w:szCs w:val="18"/>
              </w:rPr>
            </w:pPr>
            <w:r w:rsidRPr="001D69A1">
              <w:rPr>
                <w:sz w:val="18"/>
                <w:szCs w:val="18"/>
              </w:rPr>
              <w:t>La segunda declinación. Pág. 44-45</w:t>
            </w:r>
            <w:r w:rsidR="00B67098">
              <w:rPr>
                <w:sz w:val="18"/>
                <w:szCs w:val="18"/>
              </w:rPr>
              <w:t>.</w:t>
            </w:r>
          </w:p>
          <w:p w14:paraId="01171395" w14:textId="77777777" w:rsidR="000932AD" w:rsidRPr="001D69A1" w:rsidRDefault="000932AD" w:rsidP="005B33E3">
            <w:pPr>
              <w:spacing w:after="0"/>
              <w:ind w:firstLine="0"/>
              <w:jc w:val="left"/>
              <w:rPr>
                <w:sz w:val="18"/>
                <w:szCs w:val="18"/>
              </w:rPr>
            </w:pPr>
            <w:r w:rsidRPr="001D69A1">
              <w:rPr>
                <w:sz w:val="18"/>
                <w:szCs w:val="18"/>
              </w:rPr>
              <w:t>Los adjetivos 2-1-2. Pág. 47</w:t>
            </w:r>
            <w:r w:rsidR="00B67098">
              <w:rPr>
                <w:sz w:val="18"/>
                <w:szCs w:val="18"/>
              </w:rPr>
              <w:t>.</w:t>
            </w:r>
          </w:p>
          <w:p w14:paraId="6D56EB9B" w14:textId="77777777" w:rsidR="000932AD" w:rsidRDefault="000932AD" w:rsidP="005B33E3">
            <w:pPr>
              <w:spacing w:after="0"/>
              <w:ind w:firstLine="0"/>
              <w:jc w:val="left"/>
              <w:rPr>
                <w:sz w:val="18"/>
                <w:szCs w:val="18"/>
              </w:rPr>
            </w:pPr>
            <w:r w:rsidRPr="001D69A1">
              <w:rPr>
                <w:sz w:val="18"/>
                <w:szCs w:val="18"/>
              </w:rPr>
              <w:t>Las cuatro conjugaciones verbales. Pág. 49</w:t>
            </w:r>
            <w:r w:rsidR="00B67098">
              <w:rPr>
                <w:sz w:val="18"/>
                <w:szCs w:val="18"/>
              </w:rPr>
              <w:t>.</w:t>
            </w:r>
          </w:p>
          <w:p w14:paraId="3A998728" w14:textId="77777777" w:rsidR="000932AD" w:rsidRDefault="000932AD" w:rsidP="005B33E3">
            <w:pPr>
              <w:spacing w:after="0" w:line="100" w:lineRule="atLeast"/>
              <w:ind w:firstLine="0"/>
              <w:rPr>
                <w:sz w:val="18"/>
                <w:szCs w:val="18"/>
              </w:rPr>
            </w:pPr>
            <w:r>
              <w:rPr>
                <w:sz w:val="18"/>
                <w:szCs w:val="18"/>
              </w:rPr>
              <w:t>UD.3</w:t>
            </w:r>
          </w:p>
          <w:p w14:paraId="2EE2D37D" w14:textId="77777777" w:rsidR="000932AD" w:rsidRDefault="000932AD" w:rsidP="005B33E3">
            <w:pPr>
              <w:spacing w:after="0" w:line="100" w:lineRule="atLeast"/>
              <w:ind w:firstLine="0"/>
              <w:rPr>
                <w:sz w:val="18"/>
                <w:szCs w:val="18"/>
              </w:rPr>
            </w:pPr>
            <w:r w:rsidRPr="006F25F2">
              <w:rPr>
                <w:sz w:val="18"/>
                <w:szCs w:val="18"/>
              </w:rPr>
              <w:t>La tercera declinación temas en consonante. Pág. 68-70</w:t>
            </w:r>
            <w:r w:rsidR="00B67098">
              <w:rPr>
                <w:sz w:val="18"/>
                <w:szCs w:val="18"/>
              </w:rPr>
              <w:t>.</w:t>
            </w:r>
          </w:p>
          <w:p w14:paraId="4ED8209A" w14:textId="77777777" w:rsidR="000932AD" w:rsidRDefault="000932AD" w:rsidP="005B33E3">
            <w:pPr>
              <w:spacing w:after="0" w:line="100" w:lineRule="atLeast"/>
              <w:ind w:firstLine="0"/>
              <w:rPr>
                <w:sz w:val="18"/>
                <w:szCs w:val="18"/>
              </w:rPr>
            </w:pPr>
            <w:r>
              <w:rPr>
                <w:sz w:val="18"/>
                <w:szCs w:val="18"/>
              </w:rPr>
              <w:t>UD.4</w:t>
            </w:r>
          </w:p>
          <w:p w14:paraId="546784A4" w14:textId="77777777" w:rsidR="000932AD" w:rsidRPr="00682C53" w:rsidRDefault="000932AD" w:rsidP="005B33E3">
            <w:pPr>
              <w:spacing w:after="0" w:line="100" w:lineRule="atLeast"/>
              <w:ind w:firstLine="0"/>
              <w:rPr>
                <w:sz w:val="18"/>
                <w:szCs w:val="18"/>
              </w:rPr>
            </w:pPr>
            <w:r w:rsidRPr="00682C53">
              <w:rPr>
                <w:sz w:val="18"/>
                <w:szCs w:val="18"/>
              </w:rPr>
              <w:t>La tercera declinación. Temas en -i. Pág. 93-94</w:t>
            </w:r>
            <w:r w:rsidR="00B67098">
              <w:rPr>
                <w:sz w:val="18"/>
                <w:szCs w:val="18"/>
              </w:rPr>
              <w:t>.</w:t>
            </w:r>
          </w:p>
          <w:p w14:paraId="22587979" w14:textId="77777777" w:rsidR="000932AD" w:rsidRDefault="000932AD" w:rsidP="005B33E3">
            <w:pPr>
              <w:spacing w:after="0" w:line="100" w:lineRule="atLeast"/>
              <w:ind w:firstLine="0"/>
              <w:rPr>
                <w:sz w:val="18"/>
                <w:szCs w:val="18"/>
              </w:rPr>
            </w:pPr>
            <w:r w:rsidRPr="00682C53">
              <w:rPr>
                <w:sz w:val="18"/>
                <w:szCs w:val="18"/>
              </w:rPr>
              <w:t>Adjetivos de la tercera declinación. Pág. 95-97</w:t>
            </w:r>
            <w:r w:rsidR="00B67098">
              <w:rPr>
                <w:sz w:val="18"/>
                <w:szCs w:val="18"/>
              </w:rPr>
              <w:t>.</w:t>
            </w:r>
          </w:p>
          <w:p w14:paraId="3738CE08" w14:textId="77777777" w:rsidR="000932AD" w:rsidRDefault="000932AD" w:rsidP="005B33E3">
            <w:pPr>
              <w:spacing w:after="0" w:line="100" w:lineRule="atLeast"/>
              <w:ind w:firstLine="0"/>
              <w:rPr>
                <w:sz w:val="18"/>
                <w:szCs w:val="18"/>
              </w:rPr>
            </w:pPr>
            <w:r>
              <w:rPr>
                <w:sz w:val="18"/>
                <w:szCs w:val="18"/>
              </w:rPr>
              <w:t>UD.5</w:t>
            </w:r>
          </w:p>
          <w:p w14:paraId="1944CFCB" w14:textId="77777777" w:rsidR="000932AD" w:rsidRPr="00757E25" w:rsidRDefault="000932AD" w:rsidP="005B33E3">
            <w:pPr>
              <w:spacing w:after="0" w:line="100" w:lineRule="atLeast"/>
              <w:ind w:firstLine="0"/>
              <w:rPr>
                <w:sz w:val="18"/>
                <w:szCs w:val="18"/>
              </w:rPr>
            </w:pPr>
            <w:r w:rsidRPr="00757E25">
              <w:rPr>
                <w:sz w:val="18"/>
                <w:szCs w:val="18"/>
              </w:rPr>
              <w:t>La cuarta declinación. Pág. 117</w:t>
            </w:r>
            <w:r w:rsidR="00B67098">
              <w:rPr>
                <w:sz w:val="18"/>
                <w:szCs w:val="18"/>
              </w:rPr>
              <w:t>.</w:t>
            </w:r>
          </w:p>
          <w:p w14:paraId="7FE44BC6" w14:textId="77777777" w:rsidR="000932AD" w:rsidRDefault="000932AD" w:rsidP="005B33E3">
            <w:pPr>
              <w:spacing w:after="0" w:line="100" w:lineRule="atLeast"/>
              <w:ind w:firstLine="0"/>
              <w:rPr>
                <w:sz w:val="18"/>
                <w:szCs w:val="18"/>
              </w:rPr>
            </w:pPr>
            <w:r w:rsidRPr="00757E25">
              <w:rPr>
                <w:sz w:val="18"/>
                <w:szCs w:val="18"/>
              </w:rPr>
              <w:t>La quinta declinación. Pág. 118.</w:t>
            </w:r>
          </w:p>
          <w:p w14:paraId="743BF17F" w14:textId="77777777" w:rsidR="000932AD" w:rsidRDefault="000932AD" w:rsidP="005B33E3">
            <w:pPr>
              <w:spacing w:after="0" w:line="100" w:lineRule="atLeast"/>
              <w:ind w:firstLine="0"/>
              <w:rPr>
                <w:sz w:val="18"/>
                <w:szCs w:val="18"/>
              </w:rPr>
            </w:pPr>
            <w:r>
              <w:rPr>
                <w:sz w:val="18"/>
                <w:szCs w:val="18"/>
              </w:rPr>
              <w:t>UD.6</w:t>
            </w:r>
          </w:p>
          <w:p w14:paraId="3AAC9E08" w14:textId="77777777" w:rsidR="000932AD" w:rsidRDefault="000932AD" w:rsidP="005B33E3">
            <w:pPr>
              <w:spacing w:after="0" w:line="100" w:lineRule="atLeast"/>
              <w:ind w:firstLine="0"/>
              <w:rPr>
                <w:sz w:val="18"/>
                <w:szCs w:val="18"/>
              </w:rPr>
            </w:pPr>
            <w:r w:rsidRPr="00AC503A">
              <w:rPr>
                <w:sz w:val="18"/>
                <w:szCs w:val="18"/>
              </w:rPr>
              <w:t>El sistema pronominal (I). Pág. 138-139</w:t>
            </w:r>
            <w:r w:rsidR="00B67098">
              <w:rPr>
                <w:sz w:val="18"/>
                <w:szCs w:val="18"/>
              </w:rPr>
              <w:t>.</w:t>
            </w:r>
          </w:p>
          <w:p w14:paraId="0B376D5B" w14:textId="77777777" w:rsidR="000932AD" w:rsidRDefault="000932AD" w:rsidP="005B33E3">
            <w:pPr>
              <w:spacing w:after="0" w:line="100" w:lineRule="atLeast"/>
              <w:ind w:firstLine="0"/>
              <w:rPr>
                <w:sz w:val="18"/>
                <w:szCs w:val="18"/>
              </w:rPr>
            </w:pPr>
            <w:r>
              <w:rPr>
                <w:sz w:val="18"/>
                <w:szCs w:val="18"/>
              </w:rPr>
              <w:t>UD.7</w:t>
            </w:r>
          </w:p>
          <w:p w14:paraId="686AE45E" w14:textId="77777777" w:rsidR="000932AD" w:rsidRDefault="000932AD" w:rsidP="005B33E3">
            <w:pPr>
              <w:spacing w:after="0" w:line="100" w:lineRule="atLeast"/>
              <w:ind w:firstLine="0"/>
              <w:rPr>
                <w:sz w:val="18"/>
                <w:szCs w:val="18"/>
              </w:rPr>
            </w:pPr>
            <w:r w:rsidRPr="00AC503A">
              <w:rPr>
                <w:sz w:val="18"/>
                <w:szCs w:val="18"/>
              </w:rPr>
              <w:t>El sistema pronominal (</w:t>
            </w:r>
            <w:r w:rsidR="00B67098">
              <w:rPr>
                <w:sz w:val="18"/>
                <w:szCs w:val="18"/>
              </w:rPr>
              <w:t>II). Pág. 1</w:t>
            </w:r>
            <w:r>
              <w:rPr>
                <w:sz w:val="18"/>
                <w:szCs w:val="18"/>
              </w:rPr>
              <w:t>61-164</w:t>
            </w:r>
            <w:r w:rsidR="00B67098">
              <w:rPr>
                <w:sz w:val="18"/>
                <w:szCs w:val="18"/>
              </w:rPr>
              <w:t>.</w:t>
            </w:r>
          </w:p>
          <w:p w14:paraId="67C7DFB5" w14:textId="77777777" w:rsidR="000932AD" w:rsidRDefault="000932AD" w:rsidP="005B33E3">
            <w:pPr>
              <w:spacing w:after="0" w:line="100" w:lineRule="atLeast"/>
              <w:ind w:firstLine="0"/>
              <w:rPr>
                <w:sz w:val="18"/>
                <w:szCs w:val="18"/>
              </w:rPr>
            </w:pPr>
            <w:r>
              <w:rPr>
                <w:sz w:val="18"/>
                <w:szCs w:val="18"/>
              </w:rPr>
              <w:t>UD.8</w:t>
            </w:r>
          </w:p>
          <w:p w14:paraId="79DE22BA" w14:textId="77777777" w:rsidR="000932AD" w:rsidRPr="00CB2429" w:rsidRDefault="000932AD" w:rsidP="005B33E3">
            <w:pPr>
              <w:spacing w:after="0" w:line="100" w:lineRule="atLeast"/>
              <w:ind w:firstLine="0"/>
              <w:rPr>
                <w:sz w:val="18"/>
                <w:szCs w:val="18"/>
              </w:rPr>
            </w:pPr>
            <w:r w:rsidRPr="00CB2429">
              <w:rPr>
                <w:sz w:val="18"/>
                <w:szCs w:val="18"/>
              </w:rPr>
              <w:t>El pronombre relativo. Pág. 179</w:t>
            </w:r>
            <w:r w:rsidR="00B67098">
              <w:rPr>
                <w:sz w:val="18"/>
                <w:szCs w:val="18"/>
              </w:rPr>
              <w:t>.</w:t>
            </w:r>
          </w:p>
          <w:p w14:paraId="59E74310" w14:textId="77777777" w:rsidR="000932AD" w:rsidRDefault="000932AD" w:rsidP="005B33E3">
            <w:pPr>
              <w:spacing w:after="0" w:line="100" w:lineRule="atLeast"/>
              <w:ind w:firstLine="0"/>
              <w:rPr>
                <w:sz w:val="18"/>
                <w:szCs w:val="18"/>
              </w:rPr>
            </w:pPr>
            <w:r w:rsidRPr="00CB2429">
              <w:rPr>
                <w:sz w:val="18"/>
                <w:szCs w:val="18"/>
              </w:rPr>
              <w:t>El superlativo. Pág. 181</w:t>
            </w:r>
            <w:r w:rsidR="00B67098">
              <w:rPr>
                <w:sz w:val="18"/>
                <w:szCs w:val="18"/>
              </w:rPr>
              <w:t>.</w:t>
            </w:r>
          </w:p>
          <w:p w14:paraId="1804A2A5" w14:textId="77777777" w:rsidR="000932AD" w:rsidRDefault="000932AD" w:rsidP="005B33E3">
            <w:pPr>
              <w:spacing w:after="0" w:line="100" w:lineRule="atLeast"/>
              <w:ind w:firstLine="0"/>
              <w:rPr>
                <w:rFonts w:cs="Arial"/>
                <w:sz w:val="20"/>
                <w:szCs w:val="20"/>
              </w:rPr>
            </w:pPr>
            <w:r>
              <w:rPr>
                <w:sz w:val="18"/>
                <w:szCs w:val="18"/>
              </w:rPr>
              <w:t>UD.11</w:t>
            </w:r>
            <w:r w:rsidRPr="00115EEA">
              <w:rPr>
                <w:rFonts w:cs="Arial"/>
                <w:sz w:val="20"/>
                <w:szCs w:val="20"/>
              </w:rPr>
              <w:t xml:space="preserve"> </w:t>
            </w:r>
          </w:p>
          <w:p w14:paraId="04E041A7" w14:textId="77777777" w:rsidR="000932AD" w:rsidRDefault="000932AD" w:rsidP="005B33E3">
            <w:pPr>
              <w:spacing w:after="0" w:line="100" w:lineRule="atLeast"/>
              <w:ind w:firstLine="0"/>
              <w:rPr>
                <w:sz w:val="18"/>
                <w:szCs w:val="18"/>
              </w:rPr>
            </w:pPr>
            <w:r w:rsidRPr="00115EEA">
              <w:rPr>
                <w:sz w:val="18"/>
                <w:szCs w:val="18"/>
              </w:rPr>
              <w:t>Formación del modo subjuntivo. Pág. 237-24</w:t>
            </w:r>
            <w:r w:rsidR="00B67098">
              <w:rPr>
                <w:sz w:val="18"/>
                <w:szCs w:val="18"/>
              </w:rPr>
              <w:t>0.</w:t>
            </w:r>
          </w:p>
          <w:p w14:paraId="2A434F81" w14:textId="77777777" w:rsidR="000932AD" w:rsidRDefault="000932AD" w:rsidP="005B33E3">
            <w:pPr>
              <w:spacing w:after="0" w:line="100" w:lineRule="atLeast"/>
              <w:ind w:firstLine="0"/>
              <w:rPr>
                <w:sz w:val="18"/>
                <w:szCs w:val="18"/>
              </w:rPr>
            </w:pPr>
            <w:r w:rsidRPr="00115EEA">
              <w:rPr>
                <w:sz w:val="18"/>
                <w:szCs w:val="18"/>
              </w:rPr>
              <w:t xml:space="preserve">El verbo </w:t>
            </w:r>
            <w:r w:rsidRPr="00115EEA">
              <w:rPr>
                <w:i/>
                <w:iCs/>
                <w:sz w:val="18"/>
                <w:szCs w:val="18"/>
              </w:rPr>
              <w:t>sum</w:t>
            </w:r>
            <w:r w:rsidRPr="00115EEA">
              <w:rPr>
                <w:sz w:val="18"/>
                <w:szCs w:val="18"/>
              </w:rPr>
              <w:t xml:space="preserve"> y sus compuestos. Pág. 241-242</w:t>
            </w:r>
            <w:r w:rsidR="00B67098">
              <w:rPr>
                <w:sz w:val="18"/>
                <w:szCs w:val="18"/>
              </w:rPr>
              <w:t>.</w:t>
            </w:r>
          </w:p>
          <w:p w14:paraId="734DC54D" w14:textId="77777777" w:rsidR="000932AD" w:rsidRDefault="000932AD" w:rsidP="005B33E3">
            <w:pPr>
              <w:spacing w:after="0"/>
              <w:ind w:firstLine="0"/>
              <w:jc w:val="left"/>
              <w:rPr>
                <w:sz w:val="18"/>
                <w:szCs w:val="18"/>
              </w:rPr>
            </w:pPr>
            <w:r>
              <w:rPr>
                <w:sz w:val="18"/>
                <w:szCs w:val="18"/>
              </w:rPr>
              <w:t>UD.12</w:t>
            </w:r>
          </w:p>
          <w:p w14:paraId="09971915" w14:textId="77777777" w:rsidR="000932AD" w:rsidRPr="00502DC3" w:rsidRDefault="000932AD" w:rsidP="005B33E3">
            <w:pPr>
              <w:spacing w:after="0"/>
              <w:ind w:firstLine="0"/>
              <w:jc w:val="left"/>
              <w:rPr>
                <w:sz w:val="18"/>
                <w:szCs w:val="18"/>
              </w:rPr>
            </w:pPr>
            <w:r w:rsidRPr="00502DC3">
              <w:rPr>
                <w:sz w:val="18"/>
                <w:szCs w:val="18"/>
              </w:rPr>
              <w:t>Los grados del adjetivo: el comparativo. Pág. 259</w:t>
            </w:r>
            <w:r w:rsidR="00B67098">
              <w:rPr>
                <w:sz w:val="18"/>
                <w:szCs w:val="18"/>
              </w:rPr>
              <w:t>.</w:t>
            </w:r>
          </w:p>
          <w:p w14:paraId="04A9E2B8" w14:textId="77777777" w:rsidR="000932AD" w:rsidRPr="00502DC3" w:rsidRDefault="000932AD" w:rsidP="005B33E3">
            <w:pPr>
              <w:spacing w:after="0"/>
              <w:ind w:firstLine="0"/>
              <w:jc w:val="left"/>
              <w:rPr>
                <w:sz w:val="18"/>
                <w:szCs w:val="18"/>
              </w:rPr>
            </w:pPr>
            <w:r w:rsidRPr="00502DC3">
              <w:rPr>
                <w:sz w:val="18"/>
                <w:szCs w:val="18"/>
              </w:rPr>
              <w:t>Los comparativos y superlativos irregulares. Pág. 260</w:t>
            </w:r>
            <w:r w:rsidR="00B67098">
              <w:rPr>
                <w:sz w:val="18"/>
                <w:szCs w:val="18"/>
              </w:rPr>
              <w:t>.</w:t>
            </w:r>
            <w:r w:rsidRPr="00502DC3">
              <w:rPr>
                <w:sz w:val="18"/>
                <w:szCs w:val="18"/>
              </w:rPr>
              <w:t xml:space="preserve"> </w:t>
            </w:r>
          </w:p>
          <w:p w14:paraId="046B6724" w14:textId="77777777" w:rsidR="000932AD" w:rsidRPr="00502DC3" w:rsidRDefault="000932AD" w:rsidP="005B33E3">
            <w:pPr>
              <w:spacing w:after="0"/>
              <w:ind w:firstLine="0"/>
              <w:jc w:val="left"/>
              <w:rPr>
                <w:sz w:val="18"/>
                <w:szCs w:val="18"/>
              </w:rPr>
            </w:pPr>
            <w:r w:rsidRPr="00502DC3">
              <w:rPr>
                <w:sz w:val="18"/>
                <w:szCs w:val="18"/>
              </w:rPr>
              <w:t>Verbos deponentes y semideponentes. Pág. 261-262</w:t>
            </w:r>
            <w:r w:rsidR="00B67098">
              <w:rPr>
                <w:sz w:val="18"/>
                <w:szCs w:val="18"/>
              </w:rPr>
              <w:t>.</w:t>
            </w:r>
          </w:p>
          <w:p w14:paraId="27608FB2" w14:textId="77777777" w:rsidR="000932AD" w:rsidRDefault="000932AD" w:rsidP="005B33E3">
            <w:pPr>
              <w:spacing w:after="0"/>
              <w:ind w:firstLine="0"/>
              <w:jc w:val="left"/>
              <w:rPr>
                <w:sz w:val="18"/>
                <w:szCs w:val="18"/>
              </w:rPr>
            </w:pPr>
            <w:r w:rsidRPr="00502DC3">
              <w:rPr>
                <w:sz w:val="18"/>
                <w:szCs w:val="18"/>
              </w:rPr>
              <w:t xml:space="preserve">Los verbos irregulares </w:t>
            </w:r>
            <w:r w:rsidRPr="00502DC3">
              <w:rPr>
                <w:i/>
                <w:iCs/>
                <w:sz w:val="18"/>
                <w:szCs w:val="18"/>
              </w:rPr>
              <w:t xml:space="preserve">fero </w:t>
            </w:r>
            <w:r w:rsidRPr="00502DC3">
              <w:rPr>
                <w:sz w:val="18"/>
                <w:szCs w:val="18"/>
              </w:rPr>
              <w:t xml:space="preserve">y </w:t>
            </w:r>
            <w:r w:rsidRPr="00502DC3">
              <w:rPr>
                <w:i/>
                <w:iCs/>
                <w:sz w:val="18"/>
                <w:szCs w:val="18"/>
              </w:rPr>
              <w:t>eo</w:t>
            </w:r>
            <w:r w:rsidRPr="00502DC3">
              <w:rPr>
                <w:sz w:val="18"/>
                <w:szCs w:val="18"/>
              </w:rPr>
              <w:t>. Pág 263-265</w:t>
            </w:r>
            <w:r w:rsidR="00B67098">
              <w:rPr>
                <w:sz w:val="18"/>
                <w:szCs w:val="18"/>
              </w:rPr>
              <w:t>.</w:t>
            </w:r>
          </w:p>
          <w:p w14:paraId="3E755B4F" w14:textId="77777777" w:rsidR="000932AD" w:rsidRPr="001D69A1" w:rsidRDefault="000932AD" w:rsidP="005B33E3">
            <w:pPr>
              <w:spacing w:after="0"/>
              <w:ind w:firstLine="0"/>
              <w:jc w:val="left"/>
              <w:rPr>
                <w:bCs/>
                <w:color w:val="000000"/>
                <w:sz w:val="18"/>
                <w:szCs w:val="18"/>
              </w:rPr>
            </w:pPr>
          </w:p>
        </w:tc>
      </w:tr>
      <w:tr w:rsidR="000932AD" w:rsidRPr="009568F6" w14:paraId="287C74ED" w14:textId="77777777" w:rsidTr="00AE4EDC">
        <w:trPr>
          <w:cantSplit/>
          <w:trHeight w:val="3934"/>
          <w:tblHeader/>
        </w:trPr>
        <w:tc>
          <w:tcPr>
            <w:tcW w:w="3708" w:type="dxa"/>
            <w:vAlign w:val="center"/>
          </w:tcPr>
          <w:p w14:paraId="2E2B7E39" w14:textId="77777777" w:rsidR="000932AD" w:rsidRPr="00613BCB" w:rsidRDefault="000932AD" w:rsidP="005B33E3">
            <w:pPr>
              <w:pStyle w:val="NormalWeb"/>
              <w:spacing w:line="60" w:lineRule="atLeast"/>
              <w:rPr>
                <w:sz w:val="18"/>
                <w:szCs w:val="18"/>
              </w:rPr>
            </w:pPr>
            <w:r w:rsidRPr="00613BCB">
              <w:rPr>
                <w:rFonts w:ascii="Arial" w:hAnsi="Arial" w:cs="Arial"/>
                <w:sz w:val="18"/>
                <w:szCs w:val="18"/>
              </w:rPr>
              <w:t>3.4. Las formas personales y no personales del verbo.</w:t>
            </w:r>
          </w:p>
        </w:tc>
        <w:tc>
          <w:tcPr>
            <w:tcW w:w="6465" w:type="dxa"/>
            <w:vAlign w:val="center"/>
          </w:tcPr>
          <w:p w14:paraId="55962167"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 xml:space="preserve">UD.1 </w:t>
            </w:r>
          </w:p>
          <w:p w14:paraId="7B8C5E4E" w14:textId="77777777" w:rsidR="000932AD" w:rsidRDefault="000932AD" w:rsidP="005B33E3">
            <w:pPr>
              <w:spacing w:after="0"/>
              <w:ind w:firstLine="0"/>
              <w:jc w:val="left"/>
              <w:rPr>
                <w:rFonts w:cs="Arial"/>
                <w:sz w:val="18"/>
                <w:szCs w:val="18"/>
              </w:rPr>
            </w:pPr>
            <w:r w:rsidRPr="00613BCB">
              <w:rPr>
                <w:rFonts w:cs="Arial"/>
                <w:sz w:val="18"/>
                <w:szCs w:val="18"/>
              </w:rPr>
              <w:t>El presente de indicativo activo. Pág. 29</w:t>
            </w:r>
            <w:r w:rsidR="00B67098">
              <w:rPr>
                <w:rFonts w:cs="Arial"/>
                <w:sz w:val="18"/>
                <w:szCs w:val="18"/>
              </w:rPr>
              <w:t>.</w:t>
            </w:r>
          </w:p>
          <w:p w14:paraId="530ADA22" w14:textId="77777777" w:rsidR="000932AD" w:rsidRDefault="000932AD" w:rsidP="005B33E3">
            <w:pPr>
              <w:spacing w:after="0"/>
              <w:ind w:firstLine="0"/>
              <w:jc w:val="left"/>
              <w:rPr>
                <w:bCs/>
                <w:color w:val="000000"/>
                <w:sz w:val="18"/>
                <w:szCs w:val="18"/>
              </w:rPr>
            </w:pPr>
            <w:r>
              <w:rPr>
                <w:bCs/>
                <w:color w:val="000000"/>
                <w:sz w:val="18"/>
                <w:szCs w:val="18"/>
              </w:rPr>
              <w:t>UD.2</w:t>
            </w:r>
          </w:p>
          <w:p w14:paraId="625F37AC" w14:textId="77777777" w:rsidR="000932AD" w:rsidRDefault="000932AD" w:rsidP="005B33E3">
            <w:pPr>
              <w:spacing w:after="0" w:line="100" w:lineRule="atLeast"/>
              <w:ind w:firstLine="0"/>
              <w:rPr>
                <w:bCs/>
                <w:color w:val="000000"/>
                <w:sz w:val="18"/>
                <w:szCs w:val="18"/>
              </w:rPr>
            </w:pPr>
            <w:r w:rsidRPr="001D69A1">
              <w:rPr>
                <w:bCs/>
                <w:color w:val="000000"/>
                <w:sz w:val="18"/>
                <w:szCs w:val="18"/>
              </w:rPr>
              <w:t>El presente de indicativo. Pág. 49-50</w:t>
            </w:r>
            <w:r w:rsidR="00B67098">
              <w:rPr>
                <w:bCs/>
                <w:color w:val="000000"/>
                <w:sz w:val="18"/>
                <w:szCs w:val="18"/>
              </w:rPr>
              <w:t>.</w:t>
            </w:r>
          </w:p>
          <w:p w14:paraId="79E79BD8" w14:textId="77777777" w:rsidR="000932AD" w:rsidRDefault="000932AD" w:rsidP="005B33E3">
            <w:pPr>
              <w:spacing w:after="0" w:line="100" w:lineRule="atLeast"/>
              <w:ind w:firstLine="0"/>
              <w:rPr>
                <w:sz w:val="18"/>
                <w:szCs w:val="18"/>
              </w:rPr>
            </w:pPr>
            <w:r>
              <w:rPr>
                <w:sz w:val="18"/>
                <w:szCs w:val="18"/>
              </w:rPr>
              <w:t>UD.3</w:t>
            </w:r>
          </w:p>
          <w:p w14:paraId="4552AFEB" w14:textId="77777777" w:rsidR="000932AD" w:rsidRPr="00B67098" w:rsidRDefault="000932AD" w:rsidP="005B33E3">
            <w:pPr>
              <w:spacing w:after="0" w:line="100" w:lineRule="atLeast"/>
              <w:ind w:firstLine="0"/>
              <w:rPr>
                <w:sz w:val="18"/>
                <w:szCs w:val="18"/>
              </w:rPr>
            </w:pPr>
            <w:r w:rsidRPr="00B67098">
              <w:rPr>
                <w:sz w:val="18"/>
                <w:szCs w:val="18"/>
              </w:rPr>
              <w:t>El imperfecto de indicativo. Pág. 73</w:t>
            </w:r>
            <w:r w:rsidR="00B67098" w:rsidRPr="00B67098">
              <w:rPr>
                <w:sz w:val="18"/>
                <w:szCs w:val="18"/>
              </w:rPr>
              <w:t>.</w:t>
            </w:r>
          </w:p>
          <w:p w14:paraId="1033AD5B" w14:textId="77777777" w:rsidR="000932AD" w:rsidRDefault="000932AD" w:rsidP="005B33E3">
            <w:pPr>
              <w:spacing w:after="0" w:line="100" w:lineRule="atLeast"/>
              <w:ind w:firstLine="0"/>
              <w:rPr>
                <w:sz w:val="18"/>
                <w:szCs w:val="18"/>
              </w:rPr>
            </w:pPr>
            <w:r>
              <w:rPr>
                <w:sz w:val="18"/>
                <w:szCs w:val="18"/>
              </w:rPr>
              <w:t>UD.4</w:t>
            </w:r>
          </w:p>
          <w:p w14:paraId="298E2D83" w14:textId="77777777" w:rsidR="000932AD" w:rsidRDefault="000932AD" w:rsidP="005B33E3">
            <w:pPr>
              <w:spacing w:after="0" w:line="100" w:lineRule="atLeast"/>
              <w:ind w:firstLine="0"/>
              <w:rPr>
                <w:sz w:val="18"/>
                <w:szCs w:val="18"/>
              </w:rPr>
            </w:pPr>
            <w:r w:rsidRPr="00682C53">
              <w:rPr>
                <w:sz w:val="18"/>
                <w:szCs w:val="18"/>
              </w:rPr>
              <w:t>El futuro de indicativo. Pág. 98-99</w:t>
            </w:r>
            <w:r w:rsidR="00B67098">
              <w:rPr>
                <w:sz w:val="18"/>
                <w:szCs w:val="18"/>
              </w:rPr>
              <w:t>.</w:t>
            </w:r>
          </w:p>
          <w:p w14:paraId="4E74CFEF" w14:textId="77777777" w:rsidR="000932AD" w:rsidRDefault="000932AD" w:rsidP="005B33E3">
            <w:pPr>
              <w:spacing w:after="0" w:line="100" w:lineRule="atLeast"/>
              <w:ind w:firstLine="0"/>
              <w:rPr>
                <w:sz w:val="18"/>
                <w:szCs w:val="18"/>
              </w:rPr>
            </w:pPr>
            <w:r>
              <w:rPr>
                <w:sz w:val="18"/>
                <w:szCs w:val="18"/>
              </w:rPr>
              <w:t>UD.5</w:t>
            </w:r>
          </w:p>
          <w:p w14:paraId="7259D964" w14:textId="77777777" w:rsidR="000932AD" w:rsidRDefault="000932AD" w:rsidP="005B33E3">
            <w:pPr>
              <w:spacing w:after="0" w:line="100" w:lineRule="atLeast"/>
              <w:ind w:firstLine="0"/>
              <w:rPr>
                <w:sz w:val="18"/>
                <w:szCs w:val="18"/>
              </w:rPr>
            </w:pPr>
            <w:r w:rsidRPr="00757E25">
              <w:rPr>
                <w:sz w:val="18"/>
                <w:szCs w:val="18"/>
              </w:rPr>
              <w:t>La voz pasiva. Pág. 120-121</w:t>
            </w:r>
            <w:r w:rsidR="00B67098">
              <w:rPr>
                <w:sz w:val="18"/>
                <w:szCs w:val="18"/>
              </w:rPr>
              <w:t>.</w:t>
            </w:r>
          </w:p>
          <w:p w14:paraId="7BF5BBCC" w14:textId="77777777" w:rsidR="000932AD" w:rsidRDefault="000932AD" w:rsidP="005B33E3">
            <w:pPr>
              <w:spacing w:after="0" w:line="100" w:lineRule="atLeast"/>
              <w:ind w:firstLine="0"/>
              <w:rPr>
                <w:rFonts w:cs="Arial"/>
                <w:sz w:val="20"/>
                <w:szCs w:val="20"/>
              </w:rPr>
            </w:pPr>
            <w:r>
              <w:rPr>
                <w:sz w:val="18"/>
                <w:szCs w:val="18"/>
              </w:rPr>
              <w:t>UD.6</w:t>
            </w:r>
            <w:r w:rsidRPr="00AC503A">
              <w:rPr>
                <w:rFonts w:cs="Arial"/>
                <w:sz w:val="20"/>
                <w:szCs w:val="20"/>
              </w:rPr>
              <w:t xml:space="preserve"> </w:t>
            </w:r>
          </w:p>
          <w:p w14:paraId="1D3285A9" w14:textId="77777777" w:rsidR="000932AD" w:rsidRDefault="000932AD" w:rsidP="005B33E3">
            <w:pPr>
              <w:spacing w:after="0" w:line="100" w:lineRule="atLeast"/>
              <w:ind w:firstLine="0"/>
              <w:rPr>
                <w:sz w:val="18"/>
                <w:szCs w:val="18"/>
              </w:rPr>
            </w:pPr>
            <w:r w:rsidRPr="00AC503A">
              <w:rPr>
                <w:sz w:val="18"/>
                <w:szCs w:val="18"/>
              </w:rPr>
              <w:t>El sistema de perfecto. Pág. 140-143</w:t>
            </w:r>
            <w:r w:rsidR="00B67098">
              <w:rPr>
                <w:sz w:val="18"/>
                <w:szCs w:val="18"/>
              </w:rPr>
              <w:t>.</w:t>
            </w:r>
          </w:p>
          <w:p w14:paraId="363E644F" w14:textId="77777777" w:rsidR="000932AD" w:rsidRDefault="000932AD" w:rsidP="005B33E3">
            <w:pPr>
              <w:spacing w:after="0" w:line="100" w:lineRule="atLeast"/>
              <w:ind w:firstLine="0"/>
              <w:rPr>
                <w:sz w:val="18"/>
                <w:szCs w:val="18"/>
              </w:rPr>
            </w:pPr>
            <w:r>
              <w:rPr>
                <w:sz w:val="18"/>
                <w:szCs w:val="18"/>
              </w:rPr>
              <w:t>UD.9</w:t>
            </w:r>
          </w:p>
          <w:p w14:paraId="129B0238" w14:textId="77777777" w:rsidR="000932AD" w:rsidRDefault="000932AD" w:rsidP="005B33E3">
            <w:pPr>
              <w:spacing w:after="0" w:line="100" w:lineRule="atLeast"/>
              <w:ind w:firstLine="0"/>
              <w:rPr>
                <w:sz w:val="18"/>
                <w:szCs w:val="18"/>
              </w:rPr>
            </w:pPr>
            <w:r w:rsidRPr="00E57806">
              <w:rPr>
                <w:sz w:val="18"/>
                <w:szCs w:val="18"/>
              </w:rPr>
              <w:t>El sistema de perfecto en voz pasiva. Pág. 201</w:t>
            </w:r>
            <w:r w:rsidR="00B67098">
              <w:rPr>
                <w:sz w:val="18"/>
                <w:szCs w:val="18"/>
              </w:rPr>
              <w:t>.</w:t>
            </w:r>
          </w:p>
          <w:p w14:paraId="5FB0D7D0" w14:textId="77777777" w:rsidR="000932AD" w:rsidRDefault="000932AD" w:rsidP="005B33E3">
            <w:pPr>
              <w:spacing w:after="0" w:line="100" w:lineRule="atLeast"/>
              <w:ind w:firstLine="0"/>
              <w:rPr>
                <w:sz w:val="18"/>
                <w:szCs w:val="18"/>
              </w:rPr>
            </w:pPr>
            <w:r w:rsidRPr="00E57806">
              <w:rPr>
                <w:sz w:val="18"/>
                <w:szCs w:val="18"/>
              </w:rPr>
              <w:t>El participio. Pág. 197-200</w:t>
            </w:r>
            <w:r w:rsidR="00B67098">
              <w:rPr>
                <w:sz w:val="18"/>
                <w:szCs w:val="18"/>
              </w:rPr>
              <w:t>.</w:t>
            </w:r>
          </w:p>
          <w:p w14:paraId="1E542C9E" w14:textId="77777777" w:rsidR="000932AD" w:rsidRDefault="000932AD" w:rsidP="005B33E3">
            <w:pPr>
              <w:spacing w:after="0" w:line="100" w:lineRule="atLeast"/>
              <w:ind w:firstLine="0"/>
              <w:rPr>
                <w:sz w:val="18"/>
                <w:szCs w:val="18"/>
              </w:rPr>
            </w:pPr>
            <w:r>
              <w:rPr>
                <w:sz w:val="18"/>
                <w:szCs w:val="18"/>
              </w:rPr>
              <w:t>UD.10</w:t>
            </w:r>
          </w:p>
          <w:p w14:paraId="1E406C03" w14:textId="77777777" w:rsidR="000932AD" w:rsidRPr="00502DC3" w:rsidRDefault="000932AD" w:rsidP="005B33E3">
            <w:pPr>
              <w:spacing w:after="0" w:line="100" w:lineRule="atLeast"/>
              <w:ind w:firstLine="0"/>
              <w:rPr>
                <w:sz w:val="18"/>
                <w:szCs w:val="18"/>
              </w:rPr>
            </w:pPr>
            <w:r w:rsidRPr="00C101DC">
              <w:rPr>
                <w:sz w:val="18"/>
                <w:szCs w:val="18"/>
              </w:rPr>
              <w:t>Características y formación del infinitivo. Pág. 218-220</w:t>
            </w:r>
            <w:r w:rsidR="00B67098">
              <w:rPr>
                <w:sz w:val="18"/>
                <w:szCs w:val="18"/>
              </w:rPr>
              <w:t>.</w:t>
            </w:r>
          </w:p>
        </w:tc>
      </w:tr>
      <w:tr w:rsidR="000932AD" w:rsidRPr="00613BCB" w14:paraId="7F28321B" w14:textId="77777777" w:rsidTr="00AE4EDC">
        <w:trPr>
          <w:cantSplit/>
          <w:trHeight w:val="526"/>
          <w:tblHeader/>
        </w:trPr>
        <w:tc>
          <w:tcPr>
            <w:tcW w:w="3708" w:type="dxa"/>
            <w:shd w:val="clear" w:color="auto" w:fill="FABF8F"/>
          </w:tcPr>
          <w:p w14:paraId="499E66AA" w14:textId="77777777" w:rsidR="000932AD" w:rsidRPr="00613BCB" w:rsidRDefault="000932AD" w:rsidP="00B67098">
            <w:pPr>
              <w:pStyle w:val="Prrafodelista"/>
              <w:widowControl w:val="0"/>
              <w:autoSpaceDE w:val="0"/>
              <w:autoSpaceDN w:val="0"/>
              <w:adjustRightInd w:val="0"/>
              <w:spacing w:before="120"/>
              <w:ind w:left="0" w:right="0" w:firstLine="0"/>
              <w:rPr>
                <w:rFonts w:eastAsia="MS Minngs"/>
                <w:b/>
                <w:color w:val="FF0000"/>
                <w:szCs w:val="22"/>
                <w:lang w:eastAsia="es-ES"/>
              </w:rPr>
            </w:pPr>
            <w:r w:rsidRPr="00613BCB">
              <w:rPr>
                <w:rFonts w:cs="Arial"/>
                <w:b/>
                <w:szCs w:val="22"/>
                <w:lang w:eastAsia="es-ES"/>
              </w:rPr>
              <w:t xml:space="preserve">Bloque 4: </w:t>
            </w:r>
            <w:r w:rsidR="00B67098">
              <w:rPr>
                <w:rFonts w:cs="Arial"/>
                <w:b/>
                <w:szCs w:val="22"/>
                <w:lang w:eastAsia="es-ES"/>
              </w:rPr>
              <w:t>S</w:t>
            </w:r>
            <w:r w:rsidRPr="00613BCB">
              <w:rPr>
                <w:rFonts w:cs="Arial"/>
                <w:b/>
                <w:szCs w:val="22"/>
                <w:lang w:eastAsia="es-ES"/>
              </w:rPr>
              <w:t>intaxis</w:t>
            </w:r>
          </w:p>
        </w:tc>
        <w:tc>
          <w:tcPr>
            <w:tcW w:w="6465" w:type="dxa"/>
            <w:shd w:val="clear" w:color="auto" w:fill="FABF8F"/>
            <w:vAlign w:val="center"/>
          </w:tcPr>
          <w:p w14:paraId="5CD554EF" w14:textId="77777777" w:rsidR="000932AD" w:rsidRPr="00613BCB" w:rsidRDefault="000932AD" w:rsidP="00B67098">
            <w:pPr>
              <w:spacing w:after="0"/>
              <w:ind w:firstLine="0"/>
              <w:jc w:val="center"/>
              <w:rPr>
                <w:b/>
                <w:bCs/>
                <w:color w:val="000000"/>
                <w:szCs w:val="22"/>
              </w:rPr>
            </w:pPr>
            <w:r w:rsidRPr="00613BCB">
              <w:rPr>
                <w:b/>
                <w:bCs/>
                <w:color w:val="000000"/>
                <w:szCs w:val="22"/>
              </w:rPr>
              <w:t xml:space="preserve">Evidencias en las </w:t>
            </w:r>
            <w:r w:rsidR="00B67098">
              <w:rPr>
                <w:b/>
                <w:bCs/>
                <w:color w:val="000000"/>
                <w:szCs w:val="22"/>
              </w:rPr>
              <w:t>unidades didácticas</w:t>
            </w:r>
          </w:p>
        </w:tc>
      </w:tr>
      <w:tr w:rsidR="000932AD" w:rsidRPr="009568F6" w14:paraId="10B63DF5" w14:textId="77777777" w:rsidTr="00AE4EDC">
        <w:trPr>
          <w:cantSplit/>
          <w:trHeight w:val="1048"/>
          <w:tblHeader/>
        </w:trPr>
        <w:tc>
          <w:tcPr>
            <w:tcW w:w="3708" w:type="dxa"/>
            <w:vAlign w:val="center"/>
          </w:tcPr>
          <w:p w14:paraId="44173B7B" w14:textId="77777777" w:rsidR="000932AD" w:rsidRPr="00613BCB" w:rsidRDefault="000932AD" w:rsidP="005B33E3">
            <w:pPr>
              <w:pStyle w:val="NormalWeb"/>
              <w:spacing w:line="60" w:lineRule="atLeast"/>
              <w:rPr>
                <w:sz w:val="18"/>
                <w:szCs w:val="18"/>
              </w:rPr>
            </w:pPr>
            <w:r w:rsidRPr="00613BCB">
              <w:rPr>
                <w:rFonts w:ascii="Arial" w:hAnsi="Arial" w:cs="Arial"/>
                <w:sz w:val="18"/>
                <w:szCs w:val="18"/>
              </w:rPr>
              <w:t>4.1. Los casos latinos.</w:t>
            </w:r>
          </w:p>
        </w:tc>
        <w:tc>
          <w:tcPr>
            <w:tcW w:w="6465" w:type="dxa"/>
            <w:vAlign w:val="center"/>
          </w:tcPr>
          <w:p w14:paraId="4A51B952" w14:textId="77777777" w:rsidR="000932AD" w:rsidRPr="00613BCB" w:rsidRDefault="000932AD" w:rsidP="005B33E3">
            <w:pPr>
              <w:spacing w:after="0"/>
              <w:ind w:firstLine="0"/>
              <w:jc w:val="left"/>
              <w:rPr>
                <w:bCs/>
                <w:color w:val="000000"/>
                <w:sz w:val="18"/>
                <w:szCs w:val="18"/>
              </w:rPr>
            </w:pPr>
            <w:r w:rsidRPr="00613BCB">
              <w:rPr>
                <w:bCs/>
                <w:color w:val="000000"/>
                <w:sz w:val="18"/>
                <w:szCs w:val="18"/>
              </w:rPr>
              <w:t>UD. 0</w:t>
            </w:r>
          </w:p>
          <w:p w14:paraId="3C3F5E40" w14:textId="77777777" w:rsidR="000932AD" w:rsidRDefault="000932AD" w:rsidP="005B33E3">
            <w:pPr>
              <w:spacing w:after="0"/>
              <w:ind w:firstLine="0"/>
              <w:jc w:val="left"/>
              <w:rPr>
                <w:sz w:val="18"/>
                <w:szCs w:val="18"/>
              </w:rPr>
            </w:pPr>
            <w:r w:rsidRPr="00613BCB">
              <w:rPr>
                <w:sz w:val="18"/>
                <w:szCs w:val="18"/>
              </w:rPr>
              <w:t>El sistema nominal. El caso. Pág. 13</w:t>
            </w:r>
            <w:r w:rsidR="00B67098">
              <w:rPr>
                <w:sz w:val="18"/>
                <w:szCs w:val="18"/>
              </w:rPr>
              <w:t>.</w:t>
            </w:r>
          </w:p>
          <w:p w14:paraId="660F8075" w14:textId="77777777" w:rsidR="000932AD" w:rsidRDefault="000932AD" w:rsidP="005B33E3">
            <w:pPr>
              <w:spacing w:after="0"/>
              <w:ind w:firstLine="0"/>
              <w:jc w:val="left"/>
              <w:rPr>
                <w:sz w:val="18"/>
                <w:szCs w:val="18"/>
              </w:rPr>
            </w:pPr>
            <w:r>
              <w:rPr>
                <w:sz w:val="18"/>
                <w:szCs w:val="18"/>
              </w:rPr>
              <w:t>UD. 1</w:t>
            </w:r>
          </w:p>
          <w:p w14:paraId="7BC00615" w14:textId="77777777" w:rsidR="000932AD" w:rsidRPr="00613BCB" w:rsidRDefault="000932AD" w:rsidP="005B33E3">
            <w:pPr>
              <w:spacing w:after="0"/>
              <w:ind w:firstLine="0"/>
              <w:jc w:val="left"/>
              <w:rPr>
                <w:bCs/>
                <w:color w:val="000000"/>
                <w:sz w:val="18"/>
                <w:szCs w:val="18"/>
              </w:rPr>
            </w:pPr>
            <w:r w:rsidRPr="00D055E2">
              <w:rPr>
                <w:rFonts w:cs="Arial"/>
                <w:sz w:val="18"/>
                <w:szCs w:val="18"/>
              </w:rPr>
              <w:t>Las funciones de los casos. Pág. 31-33</w:t>
            </w:r>
            <w:r w:rsidR="00B67098">
              <w:rPr>
                <w:rFonts w:cs="Arial"/>
                <w:sz w:val="18"/>
                <w:szCs w:val="18"/>
              </w:rPr>
              <w:t>.</w:t>
            </w:r>
          </w:p>
        </w:tc>
      </w:tr>
      <w:tr w:rsidR="000932AD" w:rsidRPr="009568F6" w14:paraId="64C39BB0" w14:textId="77777777" w:rsidTr="00AE4EDC">
        <w:trPr>
          <w:cantSplit/>
          <w:trHeight w:val="1243"/>
          <w:tblHeader/>
        </w:trPr>
        <w:tc>
          <w:tcPr>
            <w:tcW w:w="3708" w:type="dxa"/>
            <w:vAlign w:val="center"/>
          </w:tcPr>
          <w:p w14:paraId="3A7389E4" w14:textId="77777777" w:rsidR="000932AD" w:rsidRPr="00613BCB" w:rsidRDefault="000932AD" w:rsidP="005B33E3">
            <w:pPr>
              <w:pStyle w:val="NormalWeb"/>
              <w:spacing w:line="75" w:lineRule="atLeast"/>
              <w:rPr>
                <w:sz w:val="18"/>
                <w:szCs w:val="18"/>
              </w:rPr>
            </w:pPr>
            <w:r w:rsidRPr="00613BCB">
              <w:rPr>
                <w:rFonts w:ascii="Arial" w:hAnsi="Arial" w:cs="Arial"/>
                <w:sz w:val="18"/>
                <w:szCs w:val="18"/>
              </w:rPr>
              <w:t>4.2. La concordancia.</w:t>
            </w:r>
          </w:p>
        </w:tc>
        <w:tc>
          <w:tcPr>
            <w:tcW w:w="6465" w:type="dxa"/>
            <w:vAlign w:val="center"/>
          </w:tcPr>
          <w:p w14:paraId="7D7DB7E8" w14:textId="77777777" w:rsidR="000932AD" w:rsidRDefault="000932AD" w:rsidP="005B33E3">
            <w:pPr>
              <w:spacing w:after="0"/>
              <w:ind w:firstLine="0"/>
              <w:jc w:val="left"/>
              <w:rPr>
                <w:bCs/>
                <w:color w:val="000000"/>
                <w:sz w:val="18"/>
                <w:szCs w:val="18"/>
              </w:rPr>
            </w:pPr>
            <w:r>
              <w:rPr>
                <w:bCs/>
                <w:color w:val="000000"/>
                <w:sz w:val="18"/>
                <w:szCs w:val="18"/>
              </w:rPr>
              <w:t>UD.1</w:t>
            </w:r>
          </w:p>
          <w:p w14:paraId="5B053571" w14:textId="77777777" w:rsidR="000932AD" w:rsidRPr="00D055E2" w:rsidRDefault="000932AD" w:rsidP="005B33E3">
            <w:pPr>
              <w:spacing w:after="0" w:line="100" w:lineRule="atLeast"/>
              <w:ind w:firstLine="12"/>
              <w:rPr>
                <w:rFonts w:cs="Arial"/>
                <w:sz w:val="18"/>
                <w:szCs w:val="18"/>
              </w:rPr>
            </w:pPr>
            <w:r w:rsidRPr="00D055E2">
              <w:rPr>
                <w:rFonts w:cs="Arial"/>
                <w:sz w:val="18"/>
                <w:szCs w:val="18"/>
              </w:rPr>
              <w:t>La concordancia adjetivo-sustantivo. Pág. 27-28</w:t>
            </w:r>
            <w:r w:rsidR="00B67098">
              <w:rPr>
                <w:rFonts w:cs="Arial"/>
                <w:sz w:val="18"/>
                <w:szCs w:val="18"/>
              </w:rPr>
              <w:t>.</w:t>
            </w:r>
          </w:p>
          <w:p w14:paraId="71E01B1F" w14:textId="77777777" w:rsidR="000932AD" w:rsidRDefault="000932AD" w:rsidP="005B33E3">
            <w:pPr>
              <w:spacing w:after="0"/>
              <w:ind w:firstLine="0"/>
              <w:jc w:val="left"/>
              <w:rPr>
                <w:rFonts w:cs="Arial"/>
                <w:sz w:val="18"/>
                <w:szCs w:val="18"/>
              </w:rPr>
            </w:pPr>
            <w:r w:rsidRPr="00D055E2">
              <w:rPr>
                <w:rFonts w:cs="Arial"/>
                <w:sz w:val="18"/>
                <w:szCs w:val="18"/>
              </w:rPr>
              <w:t>La concordancia verbo-sujeto. Pág. 29</w:t>
            </w:r>
            <w:r w:rsidR="00B67098">
              <w:rPr>
                <w:rFonts w:cs="Arial"/>
                <w:sz w:val="18"/>
                <w:szCs w:val="18"/>
              </w:rPr>
              <w:t>.</w:t>
            </w:r>
          </w:p>
          <w:p w14:paraId="3D7D63C1" w14:textId="77777777" w:rsidR="000932AD" w:rsidRDefault="000932AD" w:rsidP="005B33E3">
            <w:pPr>
              <w:spacing w:after="0"/>
              <w:ind w:firstLine="0"/>
              <w:jc w:val="left"/>
              <w:rPr>
                <w:rFonts w:cs="Arial"/>
                <w:sz w:val="18"/>
                <w:szCs w:val="18"/>
              </w:rPr>
            </w:pPr>
            <w:r>
              <w:rPr>
                <w:rFonts w:cs="Arial"/>
                <w:sz w:val="18"/>
                <w:szCs w:val="18"/>
              </w:rPr>
              <w:t>UD.2</w:t>
            </w:r>
          </w:p>
          <w:p w14:paraId="0E68C7BF" w14:textId="77777777" w:rsidR="000932AD" w:rsidRPr="00613BCB" w:rsidRDefault="000932AD" w:rsidP="005B33E3">
            <w:pPr>
              <w:spacing w:after="0"/>
              <w:ind w:firstLine="0"/>
              <w:jc w:val="left"/>
              <w:rPr>
                <w:bCs/>
                <w:color w:val="000000"/>
                <w:sz w:val="18"/>
                <w:szCs w:val="18"/>
              </w:rPr>
            </w:pPr>
            <w:r w:rsidRPr="001D69A1">
              <w:rPr>
                <w:bCs/>
                <w:color w:val="000000"/>
                <w:sz w:val="18"/>
                <w:szCs w:val="18"/>
              </w:rPr>
              <w:t>La concordancia entre el sustantivo y el adjetivo. Pág. 48</w:t>
            </w:r>
            <w:r w:rsidR="00B67098">
              <w:rPr>
                <w:bCs/>
                <w:color w:val="000000"/>
                <w:sz w:val="18"/>
                <w:szCs w:val="18"/>
              </w:rPr>
              <w:t>.</w:t>
            </w:r>
          </w:p>
        </w:tc>
      </w:tr>
      <w:tr w:rsidR="000932AD" w:rsidRPr="009568F6" w14:paraId="197528A8" w14:textId="77777777" w:rsidTr="00AE4EDC">
        <w:trPr>
          <w:cantSplit/>
          <w:trHeight w:val="3933"/>
          <w:tblHeader/>
        </w:trPr>
        <w:tc>
          <w:tcPr>
            <w:tcW w:w="3708" w:type="dxa"/>
            <w:vAlign w:val="center"/>
          </w:tcPr>
          <w:p w14:paraId="3F389CB5" w14:textId="77777777" w:rsidR="000932AD" w:rsidRPr="00613BCB" w:rsidRDefault="000932AD" w:rsidP="005B33E3">
            <w:pPr>
              <w:pStyle w:val="NormalWeb"/>
              <w:spacing w:line="75" w:lineRule="atLeast"/>
              <w:rPr>
                <w:sz w:val="18"/>
                <w:szCs w:val="18"/>
              </w:rPr>
            </w:pPr>
            <w:r w:rsidRPr="00613BCB">
              <w:rPr>
                <w:rFonts w:ascii="Arial" w:hAnsi="Arial" w:cs="Arial"/>
                <w:sz w:val="18"/>
                <w:szCs w:val="18"/>
              </w:rPr>
              <w:lastRenderedPageBreak/>
              <w:t>4.3. Los elementos de la oración.</w:t>
            </w:r>
          </w:p>
        </w:tc>
        <w:tc>
          <w:tcPr>
            <w:tcW w:w="6465" w:type="dxa"/>
            <w:vAlign w:val="center"/>
          </w:tcPr>
          <w:p w14:paraId="79E0A990" w14:textId="77777777" w:rsidR="000932AD" w:rsidRDefault="000932AD" w:rsidP="005B33E3">
            <w:pPr>
              <w:spacing w:after="0"/>
              <w:ind w:firstLine="0"/>
              <w:jc w:val="left"/>
              <w:rPr>
                <w:bCs/>
                <w:color w:val="000000"/>
                <w:sz w:val="18"/>
                <w:szCs w:val="18"/>
              </w:rPr>
            </w:pPr>
            <w:r>
              <w:rPr>
                <w:bCs/>
                <w:color w:val="000000"/>
                <w:sz w:val="18"/>
                <w:szCs w:val="18"/>
              </w:rPr>
              <w:t>UD.2</w:t>
            </w:r>
          </w:p>
          <w:p w14:paraId="3AD5E309" w14:textId="77777777" w:rsidR="000932AD" w:rsidRDefault="000932AD" w:rsidP="005B33E3">
            <w:pPr>
              <w:spacing w:after="0"/>
              <w:ind w:firstLine="0"/>
              <w:jc w:val="left"/>
              <w:rPr>
                <w:bCs/>
                <w:color w:val="000000"/>
                <w:sz w:val="18"/>
                <w:szCs w:val="18"/>
              </w:rPr>
            </w:pPr>
            <w:r w:rsidRPr="001D69A1">
              <w:rPr>
                <w:bCs/>
                <w:color w:val="000000"/>
                <w:sz w:val="18"/>
                <w:szCs w:val="18"/>
              </w:rPr>
              <w:t>Los circunstanciales con preposición. Pág. 52</w:t>
            </w:r>
            <w:r w:rsidR="00B67098">
              <w:rPr>
                <w:bCs/>
                <w:color w:val="000000"/>
                <w:sz w:val="18"/>
                <w:szCs w:val="18"/>
              </w:rPr>
              <w:t>.</w:t>
            </w:r>
          </w:p>
          <w:p w14:paraId="3A73B580" w14:textId="77777777" w:rsidR="000932AD" w:rsidRDefault="000932AD" w:rsidP="005B33E3">
            <w:pPr>
              <w:spacing w:after="0"/>
              <w:ind w:firstLine="0"/>
              <w:jc w:val="left"/>
              <w:rPr>
                <w:bCs/>
                <w:color w:val="000000"/>
                <w:sz w:val="18"/>
                <w:szCs w:val="18"/>
              </w:rPr>
            </w:pPr>
            <w:r>
              <w:rPr>
                <w:bCs/>
                <w:color w:val="000000"/>
                <w:sz w:val="18"/>
                <w:szCs w:val="18"/>
              </w:rPr>
              <w:t>UD.3</w:t>
            </w:r>
          </w:p>
          <w:p w14:paraId="0406B231" w14:textId="77777777" w:rsidR="000932AD" w:rsidRDefault="000932AD" w:rsidP="005B33E3">
            <w:pPr>
              <w:spacing w:after="0"/>
              <w:ind w:firstLine="0"/>
              <w:jc w:val="left"/>
              <w:rPr>
                <w:bCs/>
                <w:color w:val="000000"/>
                <w:sz w:val="18"/>
                <w:szCs w:val="18"/>
              </w:rPr>
            </w:pPr>
            <w:r w:rsidRPr="006F25F2">
              <w:rPr>
                <w:bCs/>
                <w:color w:val="000000"/>
                <w:sz w:val="18"/>
                <w:szCs w:val="18"/>
              </w:rPr>
              <w:t>La preparación de la traducción: el sintagma nominal. Pág. 78.</w:t>
            </w:r>
          </w:p>
          <w:p w14:paraId="0FEEA83E" w14:textId="77777777" w:rsidR="000932AD" w:rsidRDefault="000932AD" w:rsidP="005B33E3">
            <w:pPr>
              <w:spacing w:after="0"/>
              <w:ind w:firstLine="0"/>
              <w:jc w:val="left"/>
              <w:rPr>
                <w:bCs/>
                <w:color w:val="000000"/>
                <w:sz w:val="18"/>
                <w:szCs w:val="18"/>
              </w:rPr>
            </w:pPr>
            <w:r>
              <w:rPr>
                <w:bCs/>
                <w:color w:val="000000"/>
                <w:sz w:val="18"/>
                <w:szCs w:val="18"/>
              </w:rPr>
              <w:t>UD.4</w:t>
            </w:r>
          </w:p>
          <w:p w14:paraId="51B90CF7" w14:textId="77777777" w:rsidR="000932AD" w:rsidRDefault="000932AD" w:rsidP="005B33E3">
            <w:pPr>
              <w:spacing w:after="0"/>
              <w:ind w:firstLine="0"/>
              <w:jc w:val="left"/>
              <w:rPr>
                <w:bCs/>
                <w:color w:val="000000"/>
                <w:sz w:val="18"/>
                <w:szCs w:val="18"/>
              </w:rPr>
            </w:pPr>
            <w:r w:rsidRPr="00682C53">
              <w:rPr>
                <w:bCs/>
                <w:color w:val="000000"/>
                <w:sz w:val="18"/>
                <w:szCs w:val="18"/>
              </w:rPr>
              <w:t>Los complementos verbales: el acusativo. Pág. 103</w:t>
            </w:r>
            <w:r w:rsidR="00B67098">
              <w:rPr>
                <w:bCs/>
                <w:color w:val="000000"/>
                <w:sz w:val="18"/>
                <w:szCs w:val="18"/>
              </w:rPr>
              <w:t>.</w:t>
            </w:r>
          </w:p>
          <w:p w14:paraId="433353A5" w14:textId="77777777" w:rsidR="000932AD" w:rsidRDefault="000932AD" w:rsidP="005B33E3">
            <w:pPr>
              <w:spacing w:after="0"/>
              <w:ind w:firstLine="0"/>
              <w:jc w:val="left"/>
              <w:rPr>
                <w:bCs/>
                <w:color w:val="000000"/>
                <w:sz w:val="18"/>
                <w:szCs w:val="18"/>
              </w:rPr>
            </w:pPr>
            <w:r>
              <w:rPr>
                <w:bCs/>
                <w:color w:val="000000"/>
                <w:sz w:val="18"/>
                <w:szCs w:val="18"/>
              </w:rPr>
              <w:t>UD.5</w:t>
            </w:r>
          </w:p>
          <w:p w14:paraId="231CBAB5" w14:textId="77777777" w:rsidR="000932AD" w:rsidRDefault="000932AD" w:rsidP="005B33E3">
            <w:pPr>
              <w:spacing w:after="0"/>
              <w:ind w:firstLine="0"/>
              <w:jc w:val="left"/>
              <w:rPr>
                <w:bCs/>
                <w:color w:val="000000"/>
                <w:sz w:val="18"/>
                <w:szCs w:val="18"/>
              </w:rPr>
            </w:pPr>
            <w:r w:rsidRPr="00757E25">
              <w:rPr>
                <w:bCs/>
                <w:color w:val="000000"/>
                <w:sz w:val="18"/>
                <w:szCs w:val="18"/>
              </w:rPr>
              <w:t>Los complementos verbales: el dativo. Pág. 125</w:t>
            </w:r>
            <w:r w:rsidR="00B67098">
              <w:rPr>
                <w:bCs/>
                <w:color w:val="000000"/>
                <w:sz w:val="18"/>
                <w:szCs w:val="18"/>
              </w:rPr>
              <w:t>.</w:t>
            </w:r>
          </w:p>
          <w:p w14:paraId="20337C76" w14:textId="77777777" w:rsidR="000932AD" w:rsidRDefault="000932AD" w:rsidP="005B33E3">
            <w:pPr>
              <w:spacing w:after="0"/>
              <w:ind w:firstLine="0"/>
              <w:jc w:val="left"/>
              <w:rPr>
                <w:bCs/>
                <w:color w:val="000000"/>
                <w:sz w:val="18"/>
                <w:szCs w:val="18"/>
              </w:rPr>
            </w:pPr>
            <w:r>
              <w:rPr>
                <w:bCs/>
                <w:color w:val="000000"/>
                <w:sz w:val="18"/>
                <w:szCs w:val="18"/>
              </w:rPr>
              <w:t>UD.6</w:t>
            </w:r>
          </w:p>
          <w:p w14:paraId="723A7203" w14:textId="77777777" w:rsidR="000932AD" w:rsidRDefault="000932AD" w:rsidP="005B33E3">
            <w:pPr>
              <w:spacing w:after="0"/>
              <w:ind w:firstLine="0"/>
              <w:jc w:val="left"/>
              <w:rPr>
                <w:bCs/>
                <w:color w:val="000000"/>
                <w:sz w:val="18"/>
                <w:szCs w:val="18"/>
              </w:rPr>
            </w:pPr>
            <w:r w:rsidRPr="00AC503A">
              <w:rPr>
                <w:bCs/>
                <w:color w:val="000000"/>
                <w:sz w:val="18"/>
                <w:szCs w:val="18"/>
              </w:rPr>
              <w:t>Los complementos verbales: los complementos circunstanciales. Pág. 147</w:t>
            </w:r>
            <w:r w:rsidR="00B67098">
              <w:rPr>
                <w:bCs/>
                <w:color w:val="000000"/>
                <w:sz w:val="18"/>
                <w:szCs w:val="18"/>
              </w:rPr>
              <w:t>.</w:t>
            </w:r>
          </w:p>
          <w:p w14:paraId="4734D14E" w14:textId="77777777" w:rsidR="000932AD" w:rsidRDefault="000932AD" w:rsidP="005B33E3">
            <w:pPr>
              <w:spacing w:after="0"/>
              <w:ind w:firstLine="0"/>
              <w:jc w:val="left"/>
              <w:rPr>
                <w:bCs/>
                <w:color w:val="000000"/>
                <w:sz w:val="18"/>
                <w:szCs w:val="18"/>
              </w:rPr>
            </w:pPr>
            <w:r>
              <w:rPr>
                <w:bCs/>
                <w:color w:val="000000"/>
                <w:sz w:val="18"/>
                <w:szCs w:val="18"/>
              </w:rPr>
              <w:t>UD.7</w:t>
            </w:r>
          </w:p>
          <w:p w14:paraId="504E6CAF" w14:textId="77777777" w:rsidR="000932AD" w:rsidRDefault="000932AD" w:rsidP="005B33E3">
            <w:pPr>
              <w:spacing w:after="0"/>
              <w:ind w:firstLine="0"/>
              <w:jc w:val="left"/>
              <w:rPr>
                <w:bCs/>
                <w:color w:val="000000"/>
                <w:sz w:val="18"/>
                <w:szCs w:val="18"/>
              </w:rPr>
            </w:pPr>
            <w:r w:rsidRPr="00C77DED">
              <w:rPr>
                <w:bCs/>
                <w:color w:val="000000"/>
                <w:sz w:val="18"/>
                <w:szCs w:val="18"/>
              </w:rPr>
              <w:t>Los complementos verbales: el complemento circunstancial construido con un sintagma preposicional. Pág. 167</w:t>
            </w:r>
            <w:r w:rsidR="00B67098">
              <w:rPr>
                <w:bCs/>
                <w:color w:val="000000"/>
                <w:sz w:val="18"/>
                <w:szCs w:val="18"/>
              </w:rPr>
              <w:t>.</w:t>
            </w:r>
          </w:p>
          <w:p w14:paraId="6BAC5D1F" w14:textId="77777777" w:rsidR="000932AD" w:rsidRDefault="000932AD" w:rsidP="005B33E3">
            <w:pPr>
              <w:spacing w:after="0"/>
              <w:ind w:firstLine="0"/>
              <w:jc w:val="left"/>
              <w:rPr>
                <w:bCs/>
                <w:color w:val="000000"/>
                <w:sz w:val="18"/>
                <w:szCs w:val="18"/>
              </w:rPr>
            </w:pPr>
            <w:r>
              <w:rPr>
                <w:bCs/>
                <w:color w:val="000000"/>
                <w:sz w:val="18"/>
                <w:szCs w:val="18"/>
              </w:rPr>
              <w:t>UD.8</w:t>
            </w:r>
          </w:p>
          <w:p w14:paraId="4E7D6F83" w14:textId="77777777" w:rsidR="000932AD" w:rsidRDefault="000932AD" w:rsidP="005B33E3">
            <w:pPr>
              <w:spacing w:after="0"/>
              <w:ind w:firstLine="0"/>
              <w:jc w:val="left"/>
              <w:rPr>
                <w:bCs/>
                <w:color w:val="000000"/>
                <w:sz w:val="18"/>
                <w:szCs w:val="18"/>
              </w:rPr>
            </w:pPr>
            <w:r w:rsidRPr="00895C40">
              <w:rPr>
                <w:bCs/>
                <w:color w:val="000000"/>
                <w:sz w:val="18"/>
                <w:szCs w:val="18"/>
              </w:rPr>
              <w:t>E</w:t>
            </w:r>
            <w:r w:rsidR="00B67098">
              <w:rPr>
                <w:bCs/>
                <w:color w:val="000000"/>
                <w:sz w:val="18"/>
                <w:szCs w:val="18"/>
              </w:rPr>
              <w:t xml:space="preserve">l complemento del superlativo. </w:t>
            </w:r>
            <w:r w:rsidRPr="00895C40">
              <w:rPr>
                <w:bCs/>
                <w:color w:val="000000"/>
                <w:sz w:val="18"/>
                <w:szCs w:val="18"/>
              </w:rPr>
              <w:t>Pág. 185</w:t>
            </w:r>
            <w:r w:rsidR="00B67098">
              <w:rPr>
                <w:bCs/>
                <w:color w:val="000000"/>
                <w:sz w:val="18"/>
                <w:szCs w:val="18"/>
              </w:rPr>
              <w:t>.</w:t>
            </w:r>
          </w:p>
          <w:p w14:paraId="3D2BDB2B" w14:textId="77777777" w:rsidR="000932AD" w:rsidRDefault="000932AD" w:rsidP="005B33E3">
            <w:pPr>
              <w:spacing w:after="0"/>
              <w:ind w:firstLine="0"/>
              <w:jc w:val="left"/>
              <w:rPr>
                <w:bCs/>
                <w:color w:val="000000"/>
                <w:sz w:val="18"/>
                <w:szCs w:val="18"/>
              </w:rPr>
            </w:pPr>
            <w:r>
              <w:rPr>
                <w:bCs/>
                <w:color w:val="000000"/>
                <w:sz w:val="18"/>
                <w:szCs w:val="18"/>
              </w:rPr>
              <w:t>UD.12</w:t>
            </w:r>
          </w:p>
          <w:p w14:paraId="5683CDA5" w14:textId="77777777" w:rsidR="000932AD" w:rsidRPr="00B67098" w:rsidRDefault="000932AD" w:rsidP="005B33E3">
            <w:pPr>
              <w:spacing w:after="0"/>
              <w:ind w:firstLine="0"/>
              <w:jc w:val="left"/>
              <w:rPr>
                <w:bCs/>
                <w:color w:val="000000"/>
                <w:sz w:val="18"/>
                <w:szCs w:val="18"/>
              </w:rPr>
            </w:pPr>
            <w:r w:rsidRPr="00B67098">
              <w:rPr>
                <w:rFonts w:cs="Arial"/>
                <w:sz w:val="18"/>
                <w:szCs w:val="18"/>
              </w:rPr>
              <w:t>El complemento del comparativo. Pág. 259</w:t>
            </w:r>
            <w:r w:rsidR="00B67098" w:rsidRPr="00B67098">
              <w:rPr>
                <w:rFonts w:cs="Arial"/>
                <w:sz w:val="18"/>
                <w:szCs w:val="18"/>
              </w:rPr>
              <w:t>.</w:t>
            </w:r>
          </w:p>
        </w:tc>
      </w:tr>
      <w:tr w:rsidR="000932AD" w:rsidRPr="009568F6" w14:paraId="5FC12B3E" w14:textId="77777777" w:rsidTr="00AE4EDC">
        <w:trPr>
          <w:cantSplit/>
          <w:trHeight w:val="876"/>
          <w:tblHeader/>
        </w:trPr>
        <w:tc>
          <w:tcPr>
            <w:tcW w:w="3708" w:type="dxa"/>
            <w:vAlign w:val="center"/>
          </w:tcPr>
          <w:p w14:paraId="3EA57638" w14:textId="77777777" w:rsidR="000932AD" w:rsidRPr="00613BCB" w:rsidRDefault="000932AD" w:rsidP="005B33E3">
            <w:pPr>
              <w:pStyle w:val="NormalWeb"/>
              <w:spacing w:line="75" w:lineRule="atLeast"/>
              <w:rPr>
                <w:sz w:val="18"/>
                <w:szCs w:val="18"/>
              </w:rPr>
            </w:pPr>
            <w:r w:rsidRPr="00613BCB">
              <w:rPr>
                <w:rFonts w:ascii="Arial" w:hAnsi="Arial" w:cs="Arial"/>
                <w:sz w:val="18"/>
                <w:szCs w:val="18"/>
              </w:rPr>
              <w:t>4.4. La oración simple: oraciones atributivas y predicativas.</w:t>
            </w:r>
          </w:p>
        </w:tc>
        <w:tc>
          <w:tcPr>
            <w:tcW w:w="6465" w:type="dxa"/>
            <w:vAlign w:val="center"/>
          </w:tcPr>
          <w:p w14:paraId="6CB51D3B" w14:textId="77777777" w:rsidR="000932AD" w:rsidRDefault="000932AD" w:rsidP="005B33E3">
            <w:pPr>
              <w:spacing w:after="0"/>
              <w:ind w:firstLine="0"/>
              <w:jc w:val="left"/>
              <w:rPr>
                <w:bCs/>
                <w:color w:val="000000"/>
                <w:sz w:val="18"/>
                <w:szCs w:val="18"/>
              </w:rPr>
            </w:pPr>
            <w:r w:rsidRPr="00757E25">
              <w:rPr>
                <w:bCs/>
                <w:color w:val="000000"/>
                <w:sz w:val="18"/>
                <w:szCs w:val="18"/>
              </w:rPr>
              <w:t>UD.5</w:t>
            </w:r>
          </w:p>
          <w:p w14:paraId="7B2F46EF" w14:textId="77777777" w:rsidR="000932AD" w:rsidRPr="00757E25" w:rsidRDefault="000932AD" w:rsidP="005B33E3">
            <w:pPr>
              <w:spacing w:after="0"/>
              <w:ind w:firstLine="0"/>
              <w:jc w:val="left"/>
              <w:rPr>
                <w:bCs/>
                <w:color w:val="000000"/>
                <w:sz w:val="18"/>
                <w:szCs w:val="18"/>
              </w:rPr>
            </w:pPr>
            <w:r w:rsidRPr="00757E25">
              <w:rPr>
                <w:bCs/>
                <w:color w:val="000000"/>
                <w:sz w:val="18"/>
                <w:szCs w:val="18"/>
              </w:rPr>
              <w:t>La oración pasiva. Pág. 120</w:t>
            </w:r>
            <w:r w:rsidR="00B67098">
              <w:rPr>
                <w:bCs/>
                <w:color w:val="000000"/>
                <w:sz w:val="18"/>
                <w:szCs w:val="18"/>
              </w:rPr>
              <w:t>.</w:t>
            </w:r>
          </w:p>
        </w:tc>
      </w:tr>
      <w:tr w:rsidR="000932AD" w:rsidRPr="009568F6" w14:paraId="21730220" w14:textId="77777777" w:rsidTr="00AE4EDC">
        <w:trPr>
          <w:cantSplit/>
          <w:trHeight w:val="1613"/>
          <w:tblHeader/>
        </w:trPr>
        <w:tc>
          <w:tcPr>
            <w:tcW w:w="3708" w:type="dxa"/>
            <w:vAlign w:val="center"/>
          </w:tcPr>
          <w:p w14:paraId="10A4E36F" w14:textId="77777777" w:rsidR="000932AD" w:rsidRPr="00613BCB" w:rsidRDefault="000932AD" w:rsidP="005B33E3">
            <w:pPr>
              <w:pStyle w:val="NormalWeb"/>
              <w:spacing w:line="75" w:lineRule="atLeast"/>
              <w:rPr>
                <w:sz w:val="18"/>
                <w:szCs w:val="18"/>
              </w:rPr>
            </w:pPr>
            <w:r w:rsidRPr="00613BCB">
              <w:rPr>
                <w:rFonts w:ascii="Arial" w:hAnsi="Arial" w:cs="Arial"/>
                <w:sz w:val="18"/>
                <w:szCs w:val="18"/>
              </w:rPr>
              <w:t>4.5. Las oraciones compuestas.</w:t>
            </w:r>
          </w:p>
        </w:tc>
        <w:tc>
          <w:tcPr>
            <w:tcW w:w="6465" w:type="dxa"/>
            <w:vAlign w:val="center"/>
          </w:tcPr>
          <w:p w14:paraId="20B5E11C" w14:textId="77777777" w:rsidR="000932AD" w:rsidRDefault="000932AD" w:rsidP="005B33E3">
            <w:pPr>
              <w:spacing w:after="0"/>
              <w:ind w:firstLine="0"/>
              <w:jc w:val="left"/>
              <w:rPr>
                <w:bCs/>
                <w:color w:val="000000"/>
                <w:sz w:val="18"/>
                <w:szCs w:val="18"/>
              </w:rPr>
            </w:pPr>
            <w:r>
              <w:rPr>
                <w:bCs/>
                <w:color w:val="000000"/>
                <w:sz w:val="18"/>
                <w:szCs w:val="18"/>
              </w:rPr>
              <w:t>UD.3</w:t>
            </w:r>
          </w:p>
          <w:p w14:paraId="7C89A318" w14:textId="77777777" w:rsidR="000932AD" w:rsidRDefault="000932AD" w:rsidP="005B33E3">
            <w:pPr>
              <w:spacing w:after="0"/>
              <w:ind w:firstLine="0"/>
              <w:jc w:val="left"/>
              <w:rPr>
                <w:bCs/>
                <w:color w:val="000000"/>
                <w:sz w:val="18"/>
                <w:szCs w:val="18"/>
              </w:rPr>
            </w:pPr>
            <w:r w:rsidRPr="006F25F2">
              <w:rPr>
                <w:bCs/>
                <w:color w:val="000000"/>
                <w:sz w:val="18"/>
                <w:szCs w:val="18"/>
              </w:rPr>
              <w:t>Las clases de oraciones. La coordinación. Pág. 74</w:t>
            </w:r>
            <w:r w:rsidR="00B67098">
              <w:rPr>
                <w:bCs/>
                <w:color w:val="000000"/>
                <w:sz w:val="18"/>
                <w:szCs w:val="18"/>
              </w:rPr>
              <w:t>.</w:t>
            </w:r>
          </w:p>
          <w:p w14:paraId="4742CB33" w14:textId="77777777" w:rsidR="000932AD" w:rsidRDefault="000932AD" w:rsidP="005B33E3">
            <w:pPr>
              <w:spacing w:after="0"/>
              <w:ind w:firstLine="0"/>
              <w:jc w:val="left"/>
              <w:rPr>
                <w:bCs/>
                <w:color w:val="000000"/>
                <w:sz w:val="18"/>
                <w:szCs w:val="18"/>
              </w:rPr>
            </w:pPr>
            <w:r>
              <w:rPr>
                <w:bCs/>
                <w:color w:val="000000"/>
                <w:sz w:val="18"/>
                <w:szCs w:val="18"/>
              </w:rPr>
              <w:t>UD.8</w:t>
            </w:r>
          </w:p>
          <w:p w14:paraId="687A4A8D" w14:textId="77777777" w:rsidR="000932AD" w:rsidRDefault="000932AD" w:rsidP="005B33E3">
            <w:pPr>
              <w:spacing w:after="0"/>
              <w:ind w:firstLine="0"/>
              <w:jc w:val="left"/>
              <w:rPr>
                <w:bCs/>
                <w:color w:val="000000"/>
                <w:sz w:val="18"/>
                <w:szCs w:val="18"/>
              </w:rPr>
            </w:pPr>
            <w:r w:rsidRPr="00895C40">
              <w:rPr>
                <w:bCs/>
                <w:color w:val="000000"/>
                <w:sz w:val="18"/>
                <w:szCs w:val="18"/>
              </w:rPr>
              <w:t>Las oraciones subordinadas de relativo. Pág. 197</w:t>
            </w:r>
            <w:r w:rsidR="00B67098">
              <w:rPr>
                <w:bCs/>
                <w:color w:val="000000"/>
                <w:sz w:val="18"/>
                <w:szCs w:val="18"/>
              </w:rPr>
              <w:t>.</w:t>
            </w:r>
          </w:p>
          <w:p w14:paraId="368AFA0F" w14:textId="77777777" w:rsidR="000932AD" w:rsidRDefault="000932AD" w:rsidP="005B33E3">
            <w:pPr>
              <w:spacing w:after="0"/>
              <w:ind w:firstLine="0"/>
              <w:jc w:val="left"/>
              <w:rPr>
                <w:rFonts w:cs="Times New Roman"/>
                <w:sz w:val="20"/>
                <w:szCs w:val="20"/>
              </w:rPr>
            </w:pPr>
            <w:r>
              <w:rPr>
                <w:bCs/>
                <w:color w:val="000000"/>
                <w:sz w:val="18"/>
                <w:szCs w:val="18"/>
              </w:rPr>
              <w:t>UD.12</w:t>
            </w:r>
            <w:r w:rsidRPr="00502DC3">
              <w:rPr>
                <w:rFonts w:cs="Times New Roman"/>
                <w:sz w:val="20"/>
                <w:szCs w:val="20"/>
              </w:rPr>
              <w:t xml:space="preserve"> </w:t>
            </w:r>
          </w:p>
          <w:p w14:paraId="0CA7EE70" w14:textId="77777777" w:rsidR="000932AD" w:rsidRPr="006F25F2" w:rsidRDefault="000932AD" w:rsidP="005B33E3">
            <w:pPr>
              <w:spacing w:after="0"/>
              <w:ind w:firstLine="0"/>
              <w:jc w:val="left"/>
              <w:rPr>
                <w:bCs/>
                <w:color w:val="000000"/>
                <w:sz w:val="18"/>
                <w:szCs w:val="18"/>
              </w:rPr>
            </w:pPr>
            <w:r w:rsidRPr="00502DC3">
              <w:rPr>
                <w:bCs/>
                <w:color w:val="000000"/>
                <w:sz w:val="18"/>
                <w:szCs w:val="18"/>
              </w:rPr>
              <w:t>Las clases de oraciones. Pág. 269</w:t>
            </w:r>
            <w:r w:rsidR="00B67098">
              <w:rPr>
                <w:bCs/>
                <w:color w:val="000000"/>
                <w:sz w:val="18"/>
                <w:szCs w:val="18"/>
              </w:rPr>
              <w:t>.</w:t>
            </w:r>
          </w:p>
        </w:tc>
      </w:tr>
      <w:tr w:rsidR="000932AD" w:rsidRPr="009568F6" w14:paraId="04E4AF53" w14:textId="77777777" w:rsidTr="00AE4EDC">
        <w:trPr>
          <w:cantSplit/>
          <w:trHeight w:val="1400"/>
          <w:tblHeader/>
        </w:trPr>
        <w:tc>
          <w:tcPr>
            <w:tcW w:w="3708" w:type="dxa"/>
            <w:vAlign w:val="center"/>
          </w:tcPr>
          <w:p w14:paraId="54254B62" w14:textId="77777777" w:rsidR="000932AD" w:rsidRPr="00613BCB" w:rsidRDefault="000932AD" w:rsidP="005B33E3">
            <w:pPr>
              <w:pStyle w:val="NormalWeb"/>
              <w:spacing w:line="60" w:lineRule="atLeast"/>
              <w:rPr>
                <w:sz w:val="18"/>
                <w:szCs w:val="18"/>
              </w:rPr>
            </w:pPr>
            <w:r w:rsidRPr="00613BCB">
              <w:rPr>
                <w:rFonts w:ascii="Arial" w:hAnsi="Arial" w:cs="Arial"/>
                <w:sz w:val="18"/>
                <w:szCs w:val="18"/>
              </w:rPr>
              <w:t>4.6. Construcciones de infinitivo, participio.</w:t>
            </w:r>
          </w:p>
        </w:tc>
        <w:tc>
          <w:tcPr>
            <w:tcW w:w="6465" w:type="dxa"/>
            <w:vAlign w:val="center"/>
          </w:tcPr>
          <w:p w14:paraId="35C9CC90" w14:textId="77777777" w:rsidR="000932AD" w:rsidRPr="00E57806" w:rsidRDefault="000932AD" w:rsidP="005B33E3">
            <w:pPr>
              <w:spacing w:after="0"/>
              <w:ind w:firstLine="0"/>
              <w:jc w:val="left"/>
              <w:rPr>
                <w:bCs/>
                <w:color w:val="000000"/>
                <w:sz w:val="18"/>
                <w:szCs w:val="18"/>
              </w:rPr>
            </w:pPr>
            <w:r w:rsidRPr="00E57806">
              <w:rPr>
                <w:bCs/>
                <w:color w:val="000000"/>
                <w:sz w:val="18"/>
                <w:szCs w:val="18"/>
              </w:rPr>
              <w:t>UD.9</w:t>
            </w:r>
          </w:p>
          <w:p w14:paraId="19B9819D" w14:textId="77777777" w:rsidR="000932AD" w:rsidRDefault="000932AD" w:rsidP="005B33E3">
            <w:pPr>
              <w:spacing w:after="0"/>
              <w:ind w:firstLine="0"/>
              <w:jc w:val="left"/>
              <w:rPr>
                <w:bCs/>
                <w:color w:val="000000"/>
                <w:sz w:val="18"/>
                <w:szCs w:val="18"/>
              </w:rPr>
            </w:pPr>
            <w:r w:rsidRPr="00E57806">
              <w:rPr>
                <w:bCs/>
                <w:color w:val="000000"/>
                <w:sz w:val="18"/>
                <w:szCs w:val="18"/>
              </w:rPr>
              <w:t>La sintaxis del participio. Pág.199-200</w:t>
            </w:r>
            <w:r w:rsidR="00B67098">
              <w:rPr>
                <w:bCs/>
                <w:color w:val="000000"/>
                <w:sz w:val="18"/>
                <w:szCs w:val="18"/>
              </w:rPr>
              <w:t>.</w:t>
            </w:r>
          </w:p>
          <w:p w14:paraId="7CAE1A94" w14:textId="77777777" w:rsidR="000932AD" w:rsidRDefault="000932AD" w:rsidP="005B33E3">
            <w:pPr>
              <w:spacing w:after="0"/>
              <w:ind w:firstLine="0"/>
              <w:jc w:val="left"/>
              <w:rPr>
                <w:bCs/>
                <w:color w:val="000000"/>
                <w:sz w:val="18"/>
                <w:szCs w:val="18"/>
              </w:rPr>
            </w:pPr>
            <w:r>
              <w:rPr>
                <w:bCs/>
                <w:color w:val="000000"/>
                <w:sz w:val="18"/>
                <w:szCs w:val="18"/>
              </w:rPr>
              <w:t>UD.10</w:t>
            </w:r>
          </w:p>
          <w:p w14:paraId="3E3EA8F6" w14:textId="77777777" w:rsidR="000932AD" w:rsidRPr="00E57806" w:rsidRDefault="000932AD" w:rsidP="005B33E3">
            <w:pPr>
              <w:spacing w:after="0"/>
              <w:ind w:firstLine="0"/>
              <w:jc w:val="left"/>
              <w:rPr>
                <w:bCs/>
                <w:color w:val="000000"/>
                <w:sz w:val="18"/>
                <w:szCs w:val="18"/>
              </w:rPr>
            </w:pPr>
            <w:r w:rsidRPr="00C1006E">
              <w:rPr>
                <w:bCs/>
                <w:color w:val="000000"/>
                <w:sz w:val="18"/>
                <w:szCs w:val="18"/>
              </w:rPr>
              <w:t>Usos y funciones del infinitivo. Pág. 220-222</w:t>
            </w:r>
            <w:r w:rsidR="00B67098">
              <w:rPr>
                <w:bCs/>
                <w:color w:val="000000"/>
                <w:sz w:val="18"/>
                <w:szCs w:val="18"/>
              </w:rPr>
              <w:t>.</w:t>
            </w:r>
          </w:p>
        </w:tc>
      </w:tr>
      <w:tr w:rsidR="000932AD" w:rsidRPr="00613BCB" w14:paraId="7D82F4A5" w14:textId="77777777" w:rsidTr="00AE4EDC">
        <w:trPr>
          <w:cantSplit/>
          <w:trHeight w:val="526"/>
          <w:tblHeader/>
        </w:trPr>
        <w:tc>
          <w:tcPr>
            <w:tcW w:w="3708" w:type="dxa"/>
            <w:shd w:val="clear" w:color="auto" w:fill="FABF8F"/>
          </w:tcPr>
          <w:p w14:paraId="5426C158" w14:textId="77777777" w:rsidR="000932AD" w:rsidRPr="00613BCB" w:rsidRDefault="000932AD" w:rsidP="005B33E3">
            <w:pPr>
              <w:pStyle w:val="Prrafodelista"/>
              <w:widowControl w:val="0"/>
              <w:autoSpaceDE w:val="0"/>
              <w:autoSpaceDN w:val="0"/>
              <w:adjustRightInd w:val="0"/>
              <w:spacing w:before="120"/>
              <w:ind w:left="0" w:right="0" w:firstLine="0"/>
              <w:jc w:val="left"/>
              <w:rPr>
                <w:rFonts w:eastAsia="MS Minngs"/>
                <w:b/>
                <w:color w:val="FF0000"/>
                <w:szCs w:val="22"/>
                <w:lang w:eastAsia="es-ES"/>
              </w:rPr>
            </w:pPr>
            <w:r w:rsidRPr="00613BCB">
              <w:rPr>
                <w:rFonts w:cs="Arial"/>
                <w:b/>
                <w:szCs w:val="22"/>
                <w:lang w:eastAsia="es-ES"/>
              </w:rPr>
              <w:t>Bloque 5: Roma, historia, cultura, arte y civilización</w:t>
            </w:r>
          </w:p>
        </w:tc>
        <w:tc>
          <w:tcPr>
            <w:tcW w:w="6465" w:type="dxa"/>
            <w:shd w:val="clear" w:color="auto" w:fill="FABF8F"/>
            <w:vAlign w:val="center"/>
          </w:tcPr>
          <w:p w14:paraId="6DD41DAA" w14:textId="77777777" w:rsidR="000932AD" w:rsidRPr="00613BCB" w:rsidRDefault="000932AD" w:rsidP="00B67098">
            <w:pPr>
              <w:spacing w:after="0"/>
              <w:ind w:firstLine="0"/>
              <w:jc w:val="center"/>
              <w:rPr>
                <w:b/>
                <w:bCs/>
                <w:color w:val="000000"/>
                <w:szCs w:val="22"/>
              </w:rPr>
            </w:pPr>
            <w:r w:rsidRPr="00613BCB">
              <w:rPr>
                <w:b/>
                <w:bCs/>
                <w:color w:val="000000"/>
                <w:szCs w:val="22"/>
              </w:rPr>
              <w:t xml:space="preserve">Evidencias en las </w:t>
            </w:r>
            <w:r w:rsidR="00B67098">
              <w:rPr>
                <w:b/>
                <w:bCs/>
                <w:color w:val="000000"/>
                <w:szCs w:val="22"/>
              </w:rPr>
              <w:t>unidades didácticas</w:t>
            </w:r>
          </w:p>
        </w:tc>
      </w:tr>
      <w:tr w:rsidR="000932AD" w:rsidRPr="005C4494" w14:paraId="30BB8816" w14:textId="77777777" w:rsidTr="00AE4EDC">
        <w:trPr>
          <w:cantSplit/>
          <w:trHeight w:val="5149"/>
          <w:tblHeader/>
        </w:trPr>
        <w:tc>
          <w:tcPr>
            <w:tcW w:w="3708" w:type="dxa"/>
            <w:vAlign w:val="center"/>
          </w:tcPr>
          <w:p w14:paraId="23F061BE" w14:textId="77777777" w:rsidR="000932AD" w:rsidRPr="00613BCB" w:rsidRDefault="000932AD" w:rsidP="005B33E3">
            <w:pPr>
              <w:pStyle w:val="NormalWeb"/>
              <w:spacing w:line="60" w:lineRule="atLeast"/>
              <w:rPr>
                <w:sz w:val="18"/>
                <w:szCs w:val="18"/>
              </w:rPr>
            </w:pPr>
            <w:r>
              <w:rPr>
                <w:rFonts w:ascii="Arial" w:hAnsi="Arial" w:cs="Arial"/>
                <w:sz w:val="18"/>
                <w:szCs w:val="18"/>
              </w:rPr>
              <w:t>5.</w:t>
            </w:r>
            <w:r w:rsidRPr="00613BCB">
              <w:rPr>
                <w:rFonts w:ascii="Arial" w:hAnsi="Arial" w:cs="Arial"/>
                <w:sz w:val="18"/>
                <w:szCs w:val="18"/>
              </w:rPr>
              <w:t>1. Periodos de la historia de Roma.</w:t>
            </w:r>
          </w:p>
        </w:tc>
        <w:tc>
          <w:tcPr>
            <w:tcW w:w="6465" w:type="dxa"/>
            <w:vAlign w:val="center"/>
          </w:tcPr>
          <w:p w14:paraId="57E27CFB" w14:textId="77777777" w:rsidR="000932AD" w:rsidRDefault="000932AD" w:rsidP="005B33E3">
            <w:pPr>
              <w:spacing w:after="0"/>
              <w:ind w:firstLine="0"/>
              <w:jc w:val="left"/>
              <w:rPr>
                <w:bCs/>
                <w:color w:val="000000"/>
                <w:sz w:val="18"/>
                <w:szCs w:val="18"/>
              </w:rPr>
            </w:pPr>
            <w:r>
              <w:rPr>
                <w:bCs/>
                <w:color w:val="000000"/>
                <w:sz w:val="18"/>
                <w:szCs w:val="18"/>
              </w:rPr>
              <w:t>UD.2</w:t>
            </w:r>
          </w:p>
          <w:p w14:paraId="26E1838D" w14:textId="77777777" w:rsidR="000932AD" w:rsidRPr="00361AB6" w:rsidRDefault="000932AD" w:rsidP="005B33E3">
            <w:pPr>
              <w:spacing w:after="0"/>
              <w:ind w:firstLine="0"/>
              <w:jc w:val="left"/>
              <w:rPr>
                <w:bCs/>
                <w:color w:val="000000"/>
                <w:sz w:val="18"/>
                <w:szCs w:val="18"/>
              </w:rPr>
            </w:pPr>
            <w:r w:rsidRPr="00361AB6">
              <w:rPr>
                <w:bCs/>
                <w:color w:val="000000"/>
                <w:sz w:val="18"/>
                <w:szCs w:val="18"/>
              </w:rPr>
              <w:t>Orígenes legendarios de Roma. Pág. 41</w:t>
            </w:r>
            <w:r w:rsidR="00325682">
              <w:rPr>
                <w:bCs/>
                <w:color w:val="000000"/>
                <w:sz w:val="18"/>
                <w:szCs w:val="18"/>
              </w:rPr>
              <w:t>.</w:t>
            </w:r>
          </w:p>
          <w:p w14:paraId="34806DF3" w14:textId="77777777" w:rsidR="000932AD" w:rsidRDefault="000932AD" w:rsidP="005B33E3">
            <w:pPr>
              <w:spacing w:after="0"/>
              <w:ind w:firstLine="0"/>
              <w:jc w:val="left"/>
              <w:rPr>
                <w:bCs/>
                <w:color w:val="000000"/>
                <w:sz w:val="18"/>
                <w:szCs w:val="18"/>
              </w:rPr>
            </w:pPr>
            <w:r w:rsidRPr="00361AB6">
              <w:rPr>
                <w:bCs/>
                <w:color w:val="000000"/>
                <w:sz w:val="18"/>
                <w:szCs w:val="18"/>
              </w:rPr>
              <w:t>La monarquía. Pág. 42-43</w:t>
            </w:r>
            <w:r w:rsidR="00325682">
              <w:rPr>
                <w:bCs/>
                <w:color w:val="000000"/>
                <w:sz w:val="18"/>
                <w:szCs w:val="18"/>
              </w:rPr>
              <w:t>.</w:t>
            </w:r>
          </w:p>
          <w:p w14:paraId="3E06BFD2" w14:textId="77777777" w:rsidR="000932AD" w:rsidRDefault="000932AD" w:rsidP="005B33E3">
            <w:pPr>
              <w:spacing w:after="0" w:line="100" w:lineRule="atLeast"/>
              <w:ind w:firstLine="0"/>
              <w:rPr>
                <w:sz w:val="18"/>
                <w:szCs w:val="18"/>
              </w:rPr>
            </w:pPr>
            <w:r>
              <w:rPr>
                <w:sz w:val="18"/>
                <w:szCs w:val="18"/>
              </w:rPr>
              <w:t>UD.3</w:t>
            </w:r>
          </w:p>
          <w:p w14:paraId="23F9AC24" w14:textId="77777777" w:rsidR="000932AD" w:rsidRDefault="000932AD" w:rsidP="005B33E3">
            <w:pPr>
              <w:spacing w:after="0" w:line="100" w:lineRule="atLeast"/>
              <w:ind w:firstLine="0"/>
              <w:rPr>
                <w:sz w:val="18"/>
                <w:szCs w:val="18"/>
              </w:rPr>
            </w:pPr>
            <w:r>
              <w:rPr>
                <w:sz w:val="18"/>
                <w:szCs w:val="18"/>
              </w:rPr>
              <w:t>Los primeros años de la República. Pág. 65</w:t>
            </w:r>
            <w:r w:rsidR="00325682">
              <w:rPr>
                <w:sz w:val="18"/>
                <w:szCs w:val="18"/>
              </w:rPr>
              <w:t>.</w:t>
            </w:r>
          </w:p>
          <w:p w14:paraId="3C4D942E" w14:textId="77777777" w:rsidR="000932AD" w:rsidRDefault="000932AD" w:rsidP="005B33E3">
            <w:pPr>
              <w:spacing w:after="0" w:line="100" w:lineRule="atLeast"/>
              <w:ind w:firstLine="0"/>
              <w:rPr>
                <w:sz w:val="18"/>
                <w:szCs w:val="18"/>
              </w:rPr>
            </w:pPr>
            <w:r>
              <w:rPr>
                <w:sz w:val="18"/>
                <w:szCs w:val="18"/>
              </w:rPr>
              <w:t>Las guerras púnicas. Pág. 65</w:t>
            </w:r>
            <w:r w:rsidR="00325682">
              <w:rPr>
                <w:sz w:val="18"/>
                <w:szCs w:val="18"/>
              </w:rPr>
              <w:t>.</w:t>
            </w:r>
          </w:p>
          <w:p w14:paraId="073A7DE8" w14:textId="77777777" w:rsidR="000932AD" w:rsidRDefault="000932AD" w:rsidP="005B33E3">
            <w:pPr>
              <w:spacing w:after="0" w:line="100" w:lineRule="atLeast"/>
              <w:ind w:firstLine="0"/>
              <w:rPr>
                <w:sz w:val="18"/>
                <w:szCs w:val="18"/>
              </w:rPr>
            </w:pPr>
            <w:r>
              <w:rPr>
                <w:sz w:val="18"/>
                <w:szCs w:val="18"/>
              </w:rPr>
              <w:t>El final de la República. Págs. 66-67</w:t>
            </w:r>
            <w:r w:rsidR="00325682">
              <w:rPr>
                <w:sz w:val="18"/>
                <w:szCs w:val="18"/>
              </w:rPr>
              <w:t>.</w:t>
            </w:r>
          </w:p>
          <w:p w14:paraId="69FCF4E9" w14:textId="77777777" w:rsidR="000932AD" w:rsidRDefault="000932AD" w:rsidP="005B33E3">
            <w:pPr>
              <w:spacing w:after="0" w:line="100" w:lineRule="atLeast"/>
              <w:ind w:firstLine="0"/>
              <w:rPr>
                <w:sz w:val="18"/>
                <w:szCs w:val="18"/>
              </w:rPr>
            </w:pPr>
            <w:r>
              <w:rPr>
                <w:sz w:val="18"/>
                <w:szCs w:val="18"/>
              </w:rPr>
              <w:t>UD.4</w:t>
            </w:r>
          </w:p>
          <w:p w14:paraId="284C815D" w14:textId="77777777" w:rsidR="000932AD" w:rsidRDefault="000932AD" w:rsidP="005B33E3">
            <w:pPr>
              <w:spacing w:after="0" w:line="100" w:lineRule="atLeast"/>
              <w:ind w:firstLine="0"/>
              <w:rPr>
                <w:sz w:val="18"/>
                <w:szCs w:val="18"/>
              </w:rPr>
            </w:pPr>
            <w:r>
              <w:rPr>
                <w:sz w:val="18"/>
                <w:szCs w:val="18"/>
              </w:rPr>
              <w:t>Del principado de Augusto a las dinastías imperiales. Pág. 87</w:t>
            </w:r>
            <w:r w:rsidR="00325682">
              <w:rPr>
                <w:sz w:val="18"/>
                <w:szCs w:val="18"/>
              </w:rPr>
              <w:t>.</w:t>
            </w:r>
          </w:p>
          <w:p w14:paraId="1A0B83C9" w14:textId="77777777" w:rsidR="000932AD" w:rsidRDefault="000932AD" w:rsidP="005B33E3">
            <w:pPr>
              <w:spacing w:after="0" w:line="100" w:lineRule="atLeast"/>
              <w:ind w:firstLine="0"/>
              <w:rPr>
                <w:bCs/>
                <w:sz w:val="18"/>
                <w:szCs w:val="18"/>
              </w:rPr>
            </w:pPr>
            <w:r w:rsidRPr="00C6098D">
              <w:rPr>
                <w:bCs/>
                <w:sz w:val="18"/>
                <w:szCs w:val="18"/>
              </w:rPr>
              <w:t>La dinastía Julio-Claudia</w:t>
            </w:r>
            <w:r>
              <w:rPr>
                <w:bCs/>
                <w:sz w:val="18"/>
                <w:szCs w:val="18"/>
              </w:rPr>
              <w:t>. Pág. 87-88</w:t>
            </w:r>
            <w:r w:rsidR="00325682">
              <w:rPr>
                <w:bCs/>
                <w:sz w:val="18"/>
                <w:szCs w:val="18"/>
              </w:rPr>
              <w:t>.</w:t>
            </w:r>
          </w:p>
          <w:p w14:paraId="46CB75EF" w14:textId="77777777" w:rsidR="000932AD" w:rsidRDefault="000932AD" w:rsidP="005B33E3">
            <w:pPr>
              <w:spacing w:after="0" w:line="100" w:lineRule="atLeast"/>
              <w:ind w:firstLine="0"/>
              <w:rPr>
                <w:bCs/>
                <w:sz w:val="18"/>
                <w:szCs w:val="18"/>
              </w:rPr>
            </w:pPr>
            <w:r>
              <w:rPr>
                <w:bCs/>
                <w:sz w:val="18"/>
                <w:szCs w:val="18"/>
              </w:rPr>
              <w:t>La dinastía Flavia. Pág. 88</w:t>
            </w:r>
            <w:r w:rsidR="00325682">
              <w:rPr>
                <w:bCs/>
                <w:sz w:val="18"/>
                <w:szCs w:val="18"/>
              </w:rPr>
              <w:t>.</w:t>
            </w:r>
          </w:p>
          <w:p w14:paraId="06782958" w14:textId="77777777" w:rsidR="000932AD" w:rsidRDefault="000932AD" w:rsidP="005B33E3">
            <w:pPr>
              <w:spacing w:after="0" w:line="100" w:lineRule="atLeast"/>
              <w:ind w:firstLine="0"/>
              <w:rPr>
                <w:bCs/>
                <w:sz w:val="18"/>
                <w:szCs w:val="18"/>
              </w:rPr>
            </w:pPr>
            <w:r>
              <w:rPr>
                <w:bCs/>
                <w:sz w:val="18"/>
                <w:szCs w:val="18"/>
              </w:rPr>
              <w:t>La dinastía Antonina. Pág.88-89</w:t>
            </w:r>
            <w:r w:rsidR="00325682">
              <w:rPr>
                <w:bCs/>
                <w:sz w:val="18"/>
                <w:szCs w:val="18"/>
              </w:rPr>
              <w:t>.</w:t>
            </w:r>
          </w:p>
          <w:p w14:paraId="4AD6CE70" w14:textId="77777777" w:rsidR="000932AD" w:rsidRDefault="000932AD" w:rsidP="005B33E3">
            <w:pPr>
              <w:spacing w:after="0" w:line="100" w:lineRule="atLeast"/>
              <w:ind w:firstLine="0"/>
              <w:rPr>
                <w:bCs/>
                <w:sz w:val="18"/>
                <w:szCs w:val="18"/>
              </w:rPr>
            </w:pPr>
            <w:r>
              <w:rPr>
                <w:bCs/>
                <w:sz w:val="18"/>
                <w:szCs w:val="18"/>
              </w:rPr>
              <w:t>Los Severos. Pág. 90</w:t>
            </w:r>
            <w:r w:rsidR="00325682">
              <w:rPr>
                <w:bCs/>
                <w:sz w:val="18"/>
                <w:szCs w:val="18"/>
              </w:rPr>
              <w:t>.</w:t>
            </w:r>
          </w:p>
          <w:p w14:paraId="2DBA84BE" w14:textId="77777777" w:rsidR="000932AD" w:rsidRDefault="000932AD" w:rsidP="005B33E3">
            <w:pPr>
              <w:spacing w:after="0" w:line="100" w:lineRule="atLeast"/>
              <w:ind w:firstLine="0"/>
              <w:rPr>
                <w:bCs/>
                <w:sz w:val="18"/>
                <w:szCs w:val="18"/>
              </w:rPr>
            </w:pPr>
            <w:r>
              <w:rPr>
                <w:bCs/>
                <w:sz w:val="18"/>
                <w:szCs w:val="18"/>
              </w:rPr>
              <w:t>El dominado. Pág. 90</w:t>
            </w:r>
            <w:r w:rsidR="00325682">
              <w:rPr>
                <w:bCs/>
                <w:sz w:val="18"/>
                <w:szCs w:val="18"/>
              </w:rPr>
              <w:t>.</w:t>
            </w:r>
          </w:p>
          <w:p w14:paraId="67832FA2" w14:textId="77777777" w:rsidR="000932AD" w:rsidRDefault="000932AD" w:rsidP="005B33E3">
            <w:pPr>
              <w:spacing w:after="0" w:line="100" w:lineRule="atLeast"/>
              <w:ind w:firstLine="0"/>
              <w:rPr>
                <w:bCs/>
                <w:sz w:val="18"/>
                <w:szCs w:val="18"/>
              </w:rPr>
            </w:pPr>
            <w:r>
              <w:rPr>
                <w:bCs/>
                <w:sz w:val="18"/>
                <w:szCs w:val="18"/>
              </w:rPr>
              <w:t>La tetrarquía. Pág. 91</w:t>
            </w:r>
            <w:r w:rsidR="00325682">
              <w:rPr>
                <w:bCs/>
                <w:sz w:val="18"/>
                <w:szCs w:val="18"/>
              </w:rPr>
              <w:t>.</w:t>
            </w:r>
          </w:p>
          <w:p w14:paraId="2EC7460D" w14:textId="77777777" w:rsidR="000932AD" w:rsidRDefault="000932AD" w:rsidP="005B33E3">
            <w:pPr>
              <w:spacing w:after="0" w:line="100" w:lineRule="atLeast"/>
              <w:ind w:firstLine="0"/>
              <w:rPr>
                <w:sz w:val="18"/>
                <w:szCs w:val="18"/>
              </w:rPr>
            </w:pPr>
            <w:r>
              <w:rPr>
                <w:sz w:val="18"/>
                <w:szCs w:val="18"/>
              </w:rPr>
              <w:t>Constantino. Pág. 91-92</w:t>
            </w:r>
            <w:r w:rsidR="00325682">
              <w:rPr>
                <w:sz w:val="18"/>
                <w:szCs w:val="18"/>
              </w:rPr>
              <w:t>.</w:t>
            </w:r>
          </w:p>
          <w:p w14:paraId="2DD71F4A" w14:textId="77777777" w:rsidR="000932AD" w:rsidRPr="00C6098D" w:rsidRDefault="000932AD" w:rsidP="005B33E3">
            <w:pPr>
              <w:spacing w:after="0" w:line="100" w:lineRule="atLeast"/>
              <w:ind w:firstLine="0"/>
              <w:rPr>
                <w:sz w:val="18"/>
                <w:szCs w:val="18"/>
              </w:rPr>
            </w:pPr>
            <w:r>
              <w:rPr>
                <w:sz w:val="18"/>
                <w:szCs w:val="18"/>
              </w:rPr>
              <w:t>La división y fin del Imperio. Pág. 92</w:t>
            </w:r>
            <w:r w:rsidR="00325682">
              <w:rPr>
                <w:sz w:val="18"/>
                <w:szCs w:val="18"/>
              </w:rPr>
              <w:t>.</w:t>
            </w:r>
          </w:p>
          <w:p w14:paraId="30D8270F" w14:textId="77777777" w:rsidR="000932AD" w:rsidRDefault="000932AD" w:rsidP="005B33E3">
            <w:pPr>
              <w:spacing w:after="0" w:line="100" w:lineRule="atLeast"/>
              <w:ind w:firstLine="0"/>
              <w:rPr>
                <w:sz w:val="18"/>
                <w:szCs w:val="18"/>
              </w:rPr>
            </w:pPr>
            <w:r>
              <w:rPr>
                <w:sz w:val="18"/>
                <w:szCs w:val="18"/>
              </w:rPr>
              <w:t>UD.11</w:t>
            </w:r>
          </w:p>
          <w:p w14:paraId="6F5F47BB" w14:textId="77777777" w:rsidR="000932AD" w:rsidRDefault="000932AD" w:rsidP="005B33E3">
            <w:pPr>
              <w:spacing w:after="0" w:line="100" w:lineRule="atLeast"/>
              <w:ind w:firstLine="0"/>
              <w:rPr>
                <w:sz w:val="18"/>
                <w:szCs w:val="18"/>
              </w:rPr>
            </w:pPr>
            <w:r>
              <w:rPr>
                <w:sz w:val="18"/>
                <w:szCs w:val="18"/>
              </w:rPr>
              <w:t>La conquista de Hispania. Pág. 233</w:t>
            </w:r>
            <w:r w:rsidR="00325682">
              <w:rPr>
                <w:sz w:val="18"/>
                <w:szCs w:val="18"/>
              </w:rPr>
              <w:t>.</w:t>
            </w:r>
          </w:p>
          <w:p w14:paraId="354FD69B" w14:textId="77777777" w:rsidR="000932AD" w:rsidRDefault="000932AD" w:rsidP="005B33E3">
            <w:pPr>
              <w:spacing w:after="0" w:line="100" w:lineRule="atLeast"/>
              <w:ind w:firstLine="0"/>
              <w:rPr>
                <w:sz w:val="18"/>
                <w:szCs w:val="18"/>
              </w:rPr>
            </w:pPr>
            <w:r>
              <w:rPr>
                <w:sz w:val="18"/>
                <w:szCs w:val="18"/>
              </w:rPr>
              <w:t>La división territorial. Pág. 234</w:t>
            </w:r>
            <w:r w:rsidR="00325682">
              <w:rPr>
                <w:sz w:val="18"/>
                <w:szCs w:val="18"/>
              </w:rPr>
              <w:t>.</w:t>
            </w:r>
          </w:p>
          <w:p w14:paraId="52E8D3F2" w14:textId="77777777" w:rsidR="000932AD" w:rsidRDefault="000932AD" w:rsidP="005B33E3">
            <w:pPr>
              <w:spacing w:after="0" w:line="100" w:lineRule="atLeast"/>
              <w:ind w:firstLine="0"/>
              <w:rPr>
                <w:sz w:val="18"/>
                <w:szCs w:val="18"/>
              </w:rPr>
            </w:pPr>
            <w:r>
              <w:rPr>
                <w:sz w:val="18"/>
                <w:szCs w:val="18"/>
              </w:rPr>
              <w:t>La estructuración de la Hispania romana. Pág. 235-236</w:t>
            </w:r>
            <w:r w:rsidR="00325682">
              <w:rPr>
                <w:sz w:val="18"/>
                <w:szCs w:val="18"/>
              </w:rPr>
              <w:t>.</w:t>
            </w:r>
          </w:p>
          <w:p w14:paraId="4917CA5F" w14:textId="77777777" w:rsidR="000932AD" w:rsidRPr="00CE064A" w:rsidRDefault="000932AD" w:rsidP="005B33E3">
            <w:pPr>
              <w:spacing w:after="0" w:line="100" w:lineRule="atLeast"/>
              <w:ind w:firstLine="0"/>
              <w:rPr>
                <w:sz w:val="18"/>
                <w:szCs w:val="18"/>
              </w:rPr>
            </w:pPr>
            <w:r>
              <w:rPr>
                <w:sz w:val="18"/>
                <w:szCs w:val="18"/>
              </w:rPr>
              <w:t>La evolución de Hispania. Pág. 236</w:t>
            </w:r>
            <w:r w:rsidR="00325682">
              <w:rPr>
                <w:sz w:val="18"/>
                <w:szCs w:val="18"/>
              </w:rPr>
              <w:t>.</w:t>
            </w:r>
          </w:p>
        </w:tc>
      </w:tr>
      <w:tr w:rsidR="000932AD" w:rsidRPr="005C4494" w14:paraId="7AFBE6B7" w14:textId="77777777" w:rsidTr="00AE4EDC">
        <w:trPr>
          <w:cantSplit/>
          <w:trHeight w:val="1597"/>
          <w:tblHeader/>
        </w:trPr>
        <w:tc>
          <w:tcPr>
            <w:tcW w:w="3708" w:type="dxa"/>
            <w:vAlign w:val="center"/>
          </w:tcPr>
          <w:p w14:paraId="25608B36" w14:textId="77777777" w:rsidR="000932AD" w:rsidRPr="00613BCB" w:rsidRDefault="000932AD" w:rsidP="005B33E3">
            <w:pPr>
              <w:pStyle w:val="NormalWeb"/>
              <w:spacing w:line="75" w:lineRule="atLeast"/>
              <w:rPr>
                <w:sz w:val="18"/>
                <w:szCs w:val="18"/>
              </w:rPr>
            </w:pPr>
            <w:r>
              <w:rPr>
                <w:rFonts w:ascii="Arial" w:hAnsi="Arial" w:cs="Arial"/>
                <w:sz w:val="18"/>
                <w:szCs w:val="18"/>
              </w:rPr>
              <w:lastRenderedPageBreak/>
              <w:t>5.</w:t>
            </w:r>
            <w:r w:rsidRPr="00613BCB">
              <w:rPr>
                <w:rFonts w:ascii="Arial" w:hAnsi="Arial" w:cs="Arial"/>
                <w:sz w:val="18"/>
                <w:szCs w:val="18"/>
              </w:rPr>
              <w:t>2. Organización política y social de Roma.</w:t>
            </w:r>
          </w:p>
        </w:tc>
        <w:tc>
          <w:tcPr>
            <w:tcW w:w="6465" w:type="dxa"/>
            <w:vAlign w:val="center"/>
          </w:tcPr>
          <w:p w14:paraId="03C95A95" w14:textId="77777777" w:rsidR="000932AD" w:rsidRDefault="000932AD" w:rsidP="005B33E3">
            <w:pPr>
              <w:spacing w:after="0" w:line="100" w:lineRule="atLeast"/>
              <w:ind w:firstLine="0"/>
              <w:rPr>
                <w:sz w:val="18"/>
                <w:szCs w:val="18"/>
              </w:rPr>
            </w:pPr>
            <w:r>
              <w:rPr>
                <w:sz w:val="18"/>
                <w:szCs w:val="18"/>
              </w:rPr>
              <w:t>UD.7</w:t>
            </w:r>
          </w:p>
          <w:p w14:paraId="5EA4AFF0" w14:textId="77777777" w:rsidR="000932AD" w:rsidRDefault="000932AD" w:rsidP="005B33E3">
            <w:pPr>
              <w:spacing w:after="0" w:line="100" w:lineRule="atLeast"/>
              <w:ind w:firstLine="0"/>
              <w:rPr>
                <w:sz w:val="18"/>
                <w:szCs w:val="18"/>
              </w:rPr>
            </w:pPr>
            <w:r>
              <w:rPr>
                <w:sz w:val="18"/>
                <w:szCs w:val="18"/>
              </w:rPr>
              <w:t>La sociedad romana. Pág. 155-156</w:t>
            </w:r>
            <w:r w:rsidR="00325682">
              <w:rPr>
                <w:sz w:val="18"/>
                <w:szCs w:val="18"/>
              </w:rPr>
              <w:t>.</w:t>
            </w:r>
          </w:p>
          <w:p w14:paraId="6EFE71A9" w14:textId="77777777" w:rsidR="000932AD" w:rsidRDefault="000932AD" w:rsidP="005B33E3">
            <w:pPr>
              <w:spacing w:after="0" w:line="100" w:lineRule="atLeast"/>
              <w:ind w:firstLine="0"/>
              <w:rPr>
                <w:sz w:val="18"/>
                <w:szCs w:val="18"/>
              </w:rPr>
            </w:pPr>
            <w:r>
              <w:rPr>
                <w:sz w:val="18"/>
                <w:szCs w:val="18"/>
              </w:rPr>
              <w:t>La estratificación de la sociedad romana. Pág. 157</w:t>
            </w:r>
            <w:r w:rsidR="00325682">
              <w:rPr>
                <w:sz w:val="18"/>
                <w:szCs w:val="18"/>
              </w:rPr>
              <w:t>.</w:t>
            </w:r>
          </w:p>
          <w:p w14:paraId="325B5AAE" w14:textId="77777777" w:rsidR="000932AD" w:rsidRDefault="000932AD" w:rsidP="005B33E3">
            <w:pPr>
              <w:spacing w:after="0" w:line="100" w:lineRule="atLeast"/>
              <w:ind w:firstLine="0"/>
              <w:rPr>
                <w:sz w:val="18"/>
                <w:szCs w:val="18"/>
              </w:rPr>
            </w:pPr>
            <w:r>
              <w:rPr>
                <w:sz w:val="18"/>
                <w:szCs w:val="18"/>
              </w:rPr>
              <w:t>Las magistraturas. Pág. 157-159</w:t>
            </w:r>
            <w:r w:rsidR="00325682">
              <w:rPr>
                <w:sz w:val="18"/>
                <w:szCs w:val="18"/>
              </w:rPr>
              <w:t>.</w:t>
            </w:r>
          </w:p>
          <w:p w14:paraId="75B28978" w14:textId="77777777" w:rsidR="000932AD" w:rsidRDefault="000932AD" w:rsidP="005B33E3">
            <w:pPr>
              <w:spacing w:after="0" w:line="100" w:lineRule="atLeast"/>
              <w:ind w:firstLine="0"/>
              <w:rPr>
                <w:sz w:val="18"/>
                <w:szCs w:val="18"/>
              </w:rPr>
            </w:pPr>
            <w:r>
              <w:rPr>
                <w:sz w:val="18"/>
                <w:szCs w:val="18"/>
              </w:rPr>
              <w:t>El Senado. Pág. 159-160</w:t>
            </w:r>
            <w:r w:rsidR="00325682">
              <w:rPr>
                <w:sz w:val="18"/>
                <w:szCs w:val="18"/>
              </w:rPr>
              <w:t>.</w:t>
            </w:r>
          </w:p>
          <w:p w14:paraId="5D50ACA4" w14:textId="77777777" w:rsidR="000932AD" w:rsidRPr="004A1AD1" w:rsidRDefault="000932AD" w:rsidP="005B33E3">
            <w:pPr>
              <w:spacing w:after="0" w:line="100" w:lineRule="atLeast"/>
              <w:ind w:firstLine="0"/>
              <w:rPr>
                <w:sz w:val="18"/>
                <w:szCs w:val="18"/>
              </w:rPr>
            </w:pPr>
            <w:r>
              <w:rPr>
                <w:sz w:val="18"/>
                <w:szCs w:val="18"/>
              </w:rPr>
              <w:t>Las asambleas del pueblo. Pág. 160</w:t>
            </w:r>
            <w:r w:rsidR="00325682">
              <w:rPr>
                <w:sz w:val="18"/>
                <w:szCs w:val="18"/>
              </w:rPr>
              <w:t>.</w:t>
            </w:r>
          </w:p>
        </w:tc>
      </w:tr>
      <w:tr w:rsidR="000932AD" w:rsidRPr="005C4494" w14:paraId="7700F6A7" w14:textId="77777777" w:rsidTr="00AE4EDC">
        <w:trPr>
          <w:cantSplit/>
          <w:trHeight w:val="1425"/>
          <w:tblHeader/>
        </w:trPr>
        <w:tc>
          <w:tcPr>
            <w:tcW w:w="3708" w:type="dxa"/>
            <w:vAlign w:val="center"/>
          </w:tcPr>
          <w:p w14:paraId="2CCF0433" w14:textId="77777777" w:rsidR="000932AD" w:rsidRPr="00613BCB" w:rsidRDefault="000932AD" w:rsidP="005B33E3">
            <w:pPr>
              <w:pStyle w:val="NormalWeb"/>
              <w:spacing w:line="75" w:lineRule="atLeast"/>
              <w:rPr>
                <w:sz w:val="18"/>
                <w:szCs w:val="18"/>
              </w:rPr>
            </w:pPr>
            <w:r>
              <w:rPr>
                <w:rFonts w:ascii="Arial" w:hAnsi="Arial" w:cs="Arial"/>
                <w:sz w:val="18"/>
                <w:szCs w:val="18"/>
              </w:rPr>
              <w:t>5.</w:t>
            </w:r>
            <w:r w:rsidRPr="00613BCB">
              <w:rPr>
                <w:rFonts w:ascii="Arial" w:hAnsi="Arial" w:cs="Arial"/>
                <w:sz w:val="18"/>
                <w:szCs w:val="18"/>
              </w:rPr>
              <w:t>3. Mitología y religión.</w:t>
            </w:r>
          </w:p>
        </w:tc>
        <w:tc>
          <w:tcPr>
            <w:tcW w:w="6465" w:type="dxa"/>
            <w:vAlign w:val="center"/>
          </w:tcPr>
          <w:p w14:paraId="1CE0ECF9" w14:textId="77777777" w:rsidR="000932AD" w:rsidRDefault="000932AD" w:rsidP="005B33E3">
            <w:pPr>
              <w:spacing w:after="0"/>
              <w:ind w:firstLine="0"/>
              <w:jc w:val="left"/>
              <w:rPr>
                <w:bCs/>
                <w:color w:val="000000"/>
                <w:sz w:val="18"/>
                <w:szCs w:val="18"/>
              </w:rPr>
            </w:pPr>
            <w:r>
              <w:rPr>
                <w:bCs/>
                <w:color w:val="000000"/>
                <w:sz w:val="18"/>
                <w:szCs w:val="18"/>
              </w:rPr>
              <w:t>UD.9</w:t>
            </w:r>
          </w:p>
          <w:p w14:paraId="7BEFDB21" w14:textId="77777777" w:rsidR="000932AD" w:rsidRDefault="000932AD" w:rsidP="005B33E3">
            <w:pPr>
              <w:spacing w:after="0"/>
              <w:ind w:firstLine="0"/>
              <w:jc w:val="left"/>
              <w:rPr>
                <w:bCs/>
                <w:color w:val="000000"/>
                <w:sz w:val="18"/>
                <w:szCs w:val="18"/>
              </w:rPr>
            </w:pPr>
            <w:r>
              <w:rPr>
                <w:bCs/>
                <w:color w:val="000000"/>
                <w:sz w:val="18"/>
                <w:szCs w:val="18"/>
              </w:rPr>
              <w:t>Nociones básicas de la religión romana. Pág. 193</w:t>
            </w:r>
            <w:r w:rsidR="00325682">
              <w:rPr>
                <w:bCs/>
                <w:color w:val="000000"/>
                <w:sz w:val="18"/>
                <w:szCs w:val="18"/>
              </w:rPr>
              <w:t>.</w:t>
            </w:r>
          </w:p>
          <w:p w14:paraId="3BB6768D" w14:textId="77777777" w:rsidR="000932AD" w:rsidRDefault="000932AD" w:rsidP="005B33E3">
            <w:pPr>
              <w:spacing w:after="0"/>
              <w:ind w:firstLine="0"/>
              <w:jc w:val="left"/>
              <w:rPr>
                <w:bCs/>
                <w:color w:val="000000"/>
                <w:sz w:val="18"/>
                <w:szCs w:val="18"/>
              </w:rPr>
            </w:pPr>
            <w:r>
              <w:rPr>
                <w:bCs/>
                <w:color w:val="000000"/>
                <w:sz w:val="18"/>
                <w:szCs w:val="18"/>
              </w:rPr>
              <w:t>Cultos y rituales. Pág. 193-194</w:t>
            </w:r>
            <w:r w:rsidR="00325682">
              <w:rPr>
                <w:bCs/>
                <w:color w:val="000000"/>
                <w:sz w:val="18"/>
                <w:szCs w:val="18"/>
              </w:rPr>
              <w:t>.</w:t>
            </w:r>
          </w:p>
          <w:p w14:paraId="61EED8E9" w14:textId="77777777" w:rsidR="000932AD" w:rsidRDefault="000932AD" w:rsidP="005B33E3">
            <w:pPr>
              <w:spacing w:after="0"/>
              <w:ind w:firstLine="0"/>
              <w:jc w:val="left"/>
              <w:rPr>
                <w:bCs/>
                <w:color w:val="000000"/>
                <w:sz w:val="18"/>
                <w:szCs w:val="18"/>
              </w:rPr>
            </w:pPr>
            <w:r>
              <w:rPr>
                <w:bCs/>
                <w:color w:val="000000"/>
                <w:sz w:val="18"/>
                <w:szCs w:val="18"/>
              </w:rPr>
              <w:t>Las divinidades. Pág. 195-196</w:t>
            </w:r>
            <w:r w:rsidR="00325682">
              <w:rPr>
                <w:bCs/>
                <w:color w:val="000000"/>
                <w:sz w:val="18"/>
                <w:szCs w:val="18"/>
              </w:rPr>
              <w:t>.</w:t>
            </w:r>
          </w:p>
          <w:p w14:paraId="23044CBF" w14:textId="77777777" w:rsidR="000932AD" w:rsidRPr="00613BCB" w:rsidRDefault="000932AD" w:rsidP="005B33E3">
            <w:pPr>
              <w:spacing w:after="0"/>
              <w:ind w:firstLine="0"/>
              <w:jc w:val="left"/>
              <w:rPr>
                <w:bCs/>
                <w:color w:val="000000"/>
                <w:sz w:val="18"/>
                <w:szCs w:val="18"/>
              </w:rPr>
            </w:pPr>
            <w:r>
              <w:rPr>
                <w:bCs/>
                <w:color w:val="000000"/>
                <w:sz w:val="18"/>
                <w:szCs w:val="18"/>
              </w:rPr>
              <w:t>Otros cultos. Pág. 196.</w:t>
            </w:r>
          </w:p>
        </w:tc>
      </w:tr>
      <w:tr w:rsidR="000932AD" w:rsidRPr="005C4494" w14:paraId="38396E27" w14:textId="77777777" w:rsidTr="00AE4EDC">
        <w:trPr>
          <w:cantSplit/>
          <w:trHeight w:val="1050"/>
          <w:tblHeader/>
        </w:trPr>
        <w:tc>
          <w:tcPr>
            <w:tcW w:w="3708" w:type="dxa"/>
            <w:vAlign w:val="center"/>
          </w:tcPr>
          <w:p w14:paraId="7B035881" w14:textId="77777777" w:rsidR="000932AD" w:rsidRPr="00613BCB" w:rsidRDefault="000932AD" w:rsidP="005B33E3">
            <w:pPr>
              <w:pStyle w:val="NormalWeb"/>
              <w:spacing w:line="75" w:lineRule="atLeast"/>
              <w:rPr>
                <w:sz w:val="18"/>
                <w:szCs w:val="18"/>
              </w:rPr>
            </w:pPr>
            <w:r>
              <w:rPr>
                <w:rFonts w:ascii="Arial" w:hAnsi="Arial" w:cs="Arial"/>
                <w:sz w:val="18"/>
                <w:szCs w:val="18"/>
              </w:rPr>
              <w:t>5.</w:t>
            </w:r>
            <w:r w:rsidRPr="00613BCB">
              <w:rPr>
                <w:rFonts w:ascii="Arial" w:hAnsi="Arial" w:cs="Arial"/>
                <w:sz w:val="18"/>
                <w:szCs w:val="18"/>
              </w:rPr>
              <w:t>4. Arte romano.</w:t>
            </w:r>
          </w:p>
        </w:tc>
        <w:tc>
          <w:tcPr>
            <w:tcW w:w="6465" w:type="dxa"/>
            <w:vAlign w:val="center"/>
          </w:tcPr>
          <w:p w14:paraId="4A67462C" w14:textId="77777777" w:rsidR="000932AD" w:rsidRDefault="000932AD" w:rsidP="005B33E3">
            <w:pPr>
              <w:spacing w:after="0" w:line="100" w:lineRule="atLeast"/>
              <w:ind w:firstLine="0"/>
              <w:rPr>
                <w:sz w:val="18"/>
                <w:szCs w:val="18"/>
              </w:rPr>
            </w:pPr>
            <w:r>
              <w:rPr>
                <w:sz w:val="18"/>
                <w:szCs w:val="18"/>
              </w:rPr>
              <w:t>UD.5</w:t>
            </w:r>
          </w:p>
          <w:p w14:paraId="76FBE2D1" w14:textId="77777777" w:rsidR="000932AD" w:rsidRPr="00613BCB" w:rsidRDefault="000932AD" w:rsidP="005B33E3">
            <w:pPr>
              <w:spacing w:after="0"/>
              <w:ind w:firstLine="0"/>
              <w:jc w:val="left"/>
              <w:rPr>
                <w:bCs/>
                <w:color w:val="000000"/>
                <w:sz w:val="18"/>
                <w:szCs w:val="18"/>
              </w:rPr>
            </w:pPr>
            <w:r>
              <w:rPr>
                <w:bCs/>
                <w:color w:val="000000"/>
                <w:sz w:val="18"/>
                <w:szCs w:val="18"/>
              </w:rPr>
              <w:t xml:space="preserve">El arte romano: La arquitectura. La escultura. La pintura y el mosaico. </w:t>
            </w:r>
            <w:r w:rsidRPr="00757E25">
              <w:rPr>
                <w:bCs/>
                <w:color w:val="000000"/>
                <w:sz w:val="18"/>
                <w:szCs w:val="18"/>
              </w:rPr>
              <w:t>Pág. 115-116</w:t>
            </w:r>
            <w:r w:rsidR="00325682">
              <w:rPr>
                <w:bCs/>
                <w:color w:val="000000"/>
                <w:sz w:val="18"/>
                <w:szCs w:val="18"/>
              </w:rPr>
              <w:t>.</w:t>
            </w:r>
          </w:p>
        </w:tc>
      </w:tr>
      <w:tr w:rsidR="000932AD" w:rsidRPr="005C4494" w14:paraId="256608C5" w14:textId="77777777" w:rsidTr="00AE4EDC">
        <w:trPr>
          <w:cantSplit/>
          <w:trHeight w:val="1066"/>
          <w:tblHeader/>
        </w:trPr>
        <w:tc>
          <w:tcPr>
            <w:tcW w:w="3708" w:type="dxa"/>
            <w:vAlign w:val="center"/>
          </w:tcPr>
          <w:p w14:paraId="0E439C52" w14:textId="77777777" w:rsidR="000932AD" w:rsidRPr="00613BCB" w:rsidRDefault="000932AD" w:rsidP="005B33E3">
            <w:pPr>
              <w:pStyle w:val="NormalWeb"/>
              <w:spacing w:line="60" w:lineRule="atLeast"/>
              <w:rPr>
                <w:sz w:val="18"/>
                <w:szCs w:val="18"/>
              </w:rPr>
            </w:pPr>
            <w:r>
              <w:rPr>
                <w:rFonts w:ascii="Arial" w:hAnsi="Arial" w:cs="Arial"/>
                <w:sz w:val="18"/>
                <w:szCs w:val="18"/>
              </w:rPr>
              <w:t>5.</w:t>
            </w:r>
            <w:r w:rsidRPr="00613BCB">
              <w:rPr>
                <w:rFonts w:ascii="Arial" w:hAnsi="Arial" w:cs="Arial"/>
                <w:sz w:val="18"/>
                <w:szCs w:val="18"/>
              </w:rPr>
              <w:t>5. Obras públicas y urbanismo.</w:t>
            </w:r>
          </w:p>
        </w:tc>
        <w:tc>
          <w:tcPr>
            <w:tcW w:w="6465" w:type="dxa"/>
            <w:vAlign w:val="center"/>
          </w:tcPr>
          <w:p w14:paraId="52D0BA93" w14:textId="77777777" w:rsidR="000932AD" w:rsidRDefault="000932AD" w:rsidP="005B33E3">
            <w:pPr>
              <w:spacing w:after="0" w:line="100" w:lineRule="atLeast"/>
              <w:ind w:firstLine="0"/>
              <w:rPr>
                <w:sz w:val="18"/>
                <w:szCs w:val="18"/>
              </w:rPr>
            </w:pPr>
            <w:r>
              <w:rPr>
                <w:sz w:val="18"/>
                <w:szCs w:val="18"/>
              </w:rPr>
              <w:t>UD.5</w:t>
            </w:r>
          </w:p>
          <w:p w14:paraId="2C926981" w14:textId="77777777" w:rsidR="000932AD" w:rsidRDefault="000932AD" w:rsidP="005B33E3">
            <w:pPr>
              <w:spacing w:after="0"/>
              <w:ind w:firstLine="0"/>
              <w:jc w:val="left"/>
              <w:rPr>
                <w:bCs/>
                <w:color w:val="000000"/>
                <w:sz w:val="18"/>
                <w:szCs w:val="18"/>
              </w:rPr>
            </w:pPr>
            <w:r w:rsidRPr="00757E25">
              <w:rPr>
                <w:bCs/>
                <w:color w:val="000000"/>
                <w:sz w:val="18"/>
                <w:szCs w:val="18"/>
              </w:rPr>
              <w:t>Las edificaciones públicas. Pág. 111-11</w:t>
            </w:r>
            <w:r>
              <w:rPr>
                <w:bCs/>
                <w:color w:val="000000"/>
                <w:sz w:val="18"/>
                <w:szCs w:val="18"/>
              </w:rPr>
              <w:t>3</w:t>
            </w:r>
            <w:r w:rsidR="00325682">
              <w:rPr>
                <w:bCs/>
                <w:color w:val="000000"/>
                <w:sz w:val="18"/>
                <w:szCs w:val="18"/>
              </w:rPr>
              <w:t>.</w:t>
            </w:r>
          </w:p>
          <w:p w14:paraId="07E63403" w14:textId="77777777" w:rsidR="000932AD" w:rsidRPr="00613BCB" w:rsidRDefault="000932AD" w:rsidP="005B33E3">
            <w:pPr>
              <w:spacing w:after="0"/>
              <w:ind w:firstLine="0"/>
              <w:jc w:val="left"/>
              <w:rPr>
                <w:bCs/>
                <w:color w:val="000000"/>
                <w:sz w:val="18"/>
                <w:szCs w:val="18"/>
              </w:rPr>
            </w:pPr>
            <w:r>
              <w:rPr>
                <w:bCs/>
                <w:color w:val="000000"/>
                <w:sz w:val="18"/>
                <w:szCs w:val="18"/>
              </w:rPr>
              <w:t>Las edificaciones privadas. 113-114</w:t>
            </w:r>
            <w:r w:rsidR="00325682">
              <w:rPr>
                <w:bCs/>
                <w:color w:val="000000"/>
                <w:sz w:val="18"/>
                <w:szCs w:val="18"/>
              </w:rPr>
              <w:t>.</w:t>
            </w:r>
          </w:p>
        </w:tc>
      </w:tr>
      <w:tr w:rsidR="000932AD" w:rsidRPr="00613BCB" w14:paraId="7BC83390" w14:textId="77777777" w:rsidTr="00AE4EDC">
        <w:trPr>
          <w:cantSplit/>
          <w:trHeight w:val="526"/>
          <w:tblHeader/>
        </w:trPr>
        <w:tc>
          <w:tcPr>
            <w:tcW w:w="3708" w:type="dxa"/>
            <w:shd w:val="clear" w:color="auto" w:fill="FABF8F"/>
          </w:tcPr>
          <w:p w14:paraId="566B3173" w14:textId="77777777" w:rsidR="000932AD" w:rsidRPr="00613BCB" w:rsidRDefault="000932AD" w:rsidP="00325682">
            <w:pPr>
              <w:pStyle w:val="Prrafodelista"/>
              <w:widowControl w:val="0"/>
              <w:autoSpaceDE w:val="0"/>
              <w:autoSpaceDN w:val="0"/>
              <w:adjustRightInd w:val="0"/>
              <w:spacing w:before="120"/>
              <w:ind w:left="0" w:right="0" w:firstLine="0"/>
              <w:rPr>
                <w:rFonts w:eastAsia="MS Minngs"/>
                <w:b/>
                <w:color w:val="FF0000"/>
                <w:szCs w:val="22"/>
                <w:lang w:eastAsia="es-ES"/>
              </w:rPr>
            </w:pPr>
            <w:r w:rsidRPr="00613BCB">
              <w:rPr>
                <w:rFonts w:cs="Arial"/>
                <w:b/>
                <w:szCs w:val="22"/>
                <w:lang w:eastAsia="es-ES"/>
              </w:rPr>
              <w:t xml:space="preserve">Bloque 6: </w:t>
            </w:r>
            <w:r w:rsidR="00325682">
              <w:rPr>
                <w:rFonts w:cs="Arial"/>
                <w:b/>
                <w:szCs w:val="22"/>
                <w:lang w:eastAsia="es-ES"/>
              </w:rPr>
              <w:t>T</w:t>
            </w:r>
            <w:r w:rsidRPr="00613BCB">
              <w:rPr>
                <w:rFonts w:cs="Arial"/>
                <w:b/>
                <w:szCs w:val="22"/>
                <w:lang w:eastAsia="es-ES"/>
              </w:rPr>
              <w:t>extos</w:t>
            </w:r>
          </w:p>
        </w:tc>
        <w:tc>
          <w:tcPr>
            <w:tcW w:w="6465" w:type="dxa"/>
            <w:shd w:val="clear" w:color="auto" w:fill="FABF8F"/>
            <w:vAlign w:val="center"/>
          </w:tcPr>
          <w:p w14:paraId="6954F858" w14:textId="77777777" w:rsidR="000932AD" w:rsidRPr="00613BCB" w:rsidRDefault="000932AD" w:rsidP="00325682">
            <w:pPr>
              <w:spacing w:after="0"/>
              <w:ind w:firstLine="0"/>
              <w:jc w:val="center"/>
              <w:rPr>
                <w:b/>
                <w:bCs/>
                <w:color w:val="000000"/>
                <w:szCs w:val="22"/>
              </w:rPr>
            </w:pPr>
            <w:r w:rsidRPr="00613BCB">
              <w:rPr>
                <w:b/>
                <w:bCs/>
                <w:color w:val="000000"/>
                <w:szCs w:val="22"/>
              </w:rPr>
              <w:t xml:space="preserve">Evidencias en las </w:t>
            </w:r>
            <w:r w:rsidR="00325682">
              <w:rPr>
                <w:b/>
                <w:bCs/>
                <w:color w:val="000000"/>
                <w:szCs w:val="22"/>
              </w:rPr>
              <w:t>u</w:t>
            </w:r>
            <w:r w:rsidR="00B67098">
              <w:rPr>
                <w:b/>
                <w:bCs/>
                <w:color w:val="000000"/>
                <w:szCs w:val="22"/>
              </w:rPr>
              <w:t>nidades didácticas</w:t>
            </w:r>
          </w:p>
        </w:tc>
      </w:tr>
      <w:tr w:rsidR="000932AD" w:rsidRPr="009568F6" w14:paraId="6C2FF150" w14:textId="77777777" w:rsidTr="00AE4EDC">
        <w:trPr>
          <w:cantSplit/>
          <w:trHeight w:val="5541"/>
          <w:tblHeader/>
        </w:trPr>
        <w:tc>
          <w:tcPr>
            <w:tcW w:w="3708" w:type="dxa"/>
            <w:vAlign w:val="center"/>
          </w:tcPr>
          <w:p w14:paraId="4A6F1538" w14:textId="77777777" w:rsidR="000932AD" w:rsidRPr="00613BCB" w:rsidRDefault="000932AD" w:rsidP="005B33E3">
            <w:pPr>
              <w:pStyle w:val="NormalWeb"/>
              <w:spacing w:line="60" w:lineRule="atLeast"/>
              <w:rPr>
                <w:sz w:val="18"/>
                <w:szCs w:val="18"/>
              </w:rPr>
            </w:pPr>
            <w:r>
              <w:rPr>
                <w:rFonts w:ascii="Arial" w:hAnsi="Arial" w:cs="Arial"/>
                <w:sz w:val="18"/>
                <w:szCs w:val="18"/>
              </w:rPr>
              <w:t>6.</w:t>
            </w:r>
            <w:r w:rsidRPr="00613BCB">
              <w:rPr>
                <w:rFonts w:ascii="Arial" w:hAnsi="Arial" w:cs="Arial"/>
                <w:sz w:val="18"/>
                <w:szCs w:val="18"/>
              </w:rPr>
              <w:t>1. Iniciación a las técnicas de traducción, retroversión y comentario de textos.</w:t>
            </w:r>
          </w:p>
        </w:tc>
        <w:tc>
          <w:tcPr>
            <w:tcW w:w="6465" w:type="dxa"/>
            <w:vAlign w:val="center"/>
          </w:tcPr>
          <w:p w14:paraId="228DF391" w14:textId="77777777" w:rsidR="000932AD" w:rsidRDefault="000932AD" w:rsidP="005B33E3">
            <w:pPr>
              <w:spacing w:after="0"/>
              <w:ind w:firstLine="0"/>
              <w:jc w:val="left"/>
              <w:rPr>
                <w:bCs/>
                <w:color w:val="000000"/>
                <w:sz w:val="18"/>
                <w:szCs w:val="18"/>
              </w:rPr>
            </w:pPr>
            <w:r w:rsidRPr="00613BCB">
              <w:rPr>
                <w:bCs/>
                <w:color w:val="000000"/>
                <w:sz w:val="18"/>
                <w:szCs w:val="18"/>
              </w:rPr>
              <w:t>UD. 1</w:t>
            </w:r>
          </w:p>
          <w:p w14:paraId="3AC5BC92" w14:textId="77777777" w:rsidR="000932AD" w:rsidRDefault="000932AD" w:rsidP="005B33E3">
            <w:pPr>
              <w:spacing w:after="0"/>
              <w:ind w:firstLine="0"/>
              <w:jc w:val="left"/>
              <w:rPr>
                <w:rFonts w:cs="Arial"/>
                <w:sz w:val="18"/>
                <w:szCs w:val="18"/>
              </w:rPr>
            </w:pPr>
            <w:r w:rsidRPr="00D055E2">
              <w:rPr>
                <w:rFonts w:cs="Arial"/>
                <w:sz w:val="18"/>
                <w:szCs w:val="18"/>
              </w:rPr>
              <w:t>Pautas para traducir textos. Pág. 34</w:t>
            </w:r>
            <w:r w:rsidR="00325682">
              <w:rPr>
                <w:rFonts w:cs="Arial"/>
                <w:sz w:val="18"/>
                <w:szCs w:val="18"/>
              </w:rPr>
              <w:t>.</w:t>
            </w:r>
          </w:p>
          <w:p w14:paraId="4EDFFE09" w14:textId="77777777" w:rsidR="000932AD" w:rsidRDefault="000932AD" w:rsidP="005B33E3">
            <w:pPr>
              <w:spacing w:after="0"/>
              <w:ind w:firstLine="0"/>
              <w:jc w:val="left"/>
              <w:rPr>
                <w:rFonts w:cs="Arial"/>
                <w:sz w:val="18"/>
                <w:szCs w:val="18"/>
              </w:rPr>
            </w:pPr>
            <w:r>
              <w:rPr>
                <w:rFonts w:cs="Arial"/>
                <w:sz w:val="18"/>
                <w:szCs w:val="18"/>
              </w:rPr>
              <w:t>UD.2</w:t>
            </w:r>
          </w:p>
          <w:p w14:paraId="022186AD" w14:textId="77777777" w:rsidR="000932AD" w:rsidRDefault="000932AD" w:rsidP="005B33E3">
            <w:pPr>
              <w:spacing w:after="0" w:line="100" w:lineRule="atLeast"/>
              <w:ind w:firstLine="0"/>
              <w:rPr>
                <w:sz w:val="18"/>
                <w:szCs w:val="18"/>
              </w:rPr>
            </w:pPr>
            <w:r w:rsidRPr="00361AB6">
              <w:rPr>
                <w:bCs/>
                <w:color w:val="000000"/>
                <w:sz w:val="18"/>
                <w:szCs w:val="18"/>
              </w:rPr>
              <w:t>Pautas para la traducción de un texto. Pág. 56</w:t>
            </w:r>
            <w:r w:rsidR="00325682">
              <w:rPr>
                <w:bCs/>
                <w:color w:val="000000"/>
                <w:sz w:val="18"/>
                <w:szCs w:val="18"/>
              </w:rPr>
              <w:t>.</w:t>
            </w:r>
            <w:r>
              <w:rPr>
                <w:sz w:val="18"/>
                <w:szCs w:val="18"/>
              </w:rPr>
              <w:t xml:space="preserve"> </w:t>
            </w:r>
          </w:p>
          <w:p w14:paraId="5B38416F" w14:textId="77777777" w:rsidR="000932AD" w:rsidRDefault="000932AD" w:rsidP="005B33E3">
            <w:pPr>
              <w:spacing w:after="0" w:line="100" w:lineRule="atLeast"/>
              <w:ind w:firstLine="0"/>
              <w:rPr>
                <w:sz w:val="18"/>
                <w:szCs w:val="18"/>
              </w:rPr>
            </w:pPr>
            <w:r>
              <w:rPr>
                <w:sz w:val="18"/>
                <w:szCs w:val="18"/>
              </w:rPr>
              <w:t>UD.3</w:t>
            </w:r>
          </w:p>
          <w:p w14:paraId="18332E13" w14:textId="77777777" w:rsidR="000932AD" w:rsidRDefault="000932AD" w:rsidP="005B33E3">
            <w:pPr>
              <w:spacing w:after="0" w:line="100" w:lineRule="atLeast"/>
              <w:ind w:firstLine="0"/>
              <w:rPr>
                <w:sz w:val="18"/>
                <w:szCs w:val="18"/>
              </w:rPr>
            </w:pPr>
            <w:r w:rsidRPr="00D235FC">
              <w:rPr>
                <w:sz w:val="18"/>
                <w:szCs w:val="18"/>
              </w:rPr>
              <w:t>Pautas para traducir un texto. Pág. 78.</w:t>
            </w:r>
          </w:p>
          <w:p w14:paraId="7E7B44D9" w14:textId="77777777" w:rsidR="000932AD" w:rsidRDefault="000932AD" w:rsidP="005B33E3">
            <w:pPr>
              <w:spacing w:after="0" w:line="100" w:lineRule="atLeast"/>
              <w:ind w:firstLine="0"/>
              <w:rPr>
                <w:sz w:val="18"/>
                <w:szCs w:val="18"/>
              </w:rPr>
            </w:pPr>
            <w:r>
              <w:rPr>
                <w:sz w:val="18"/>
                <w:szCs w:val="18"/>
              </w:rPr>
              <w:t>UD.4</w:t>
            </w:r>
          </w:p>
          <w:p w14:paraId="5A0D30A4" w14:textId="77777777" w:rsidR="000932AD" w:rsidRDefault="000932AD" w:rsidP="005B33E3">
            <w:pPr>
              <w:spacing w:after="0" w:line="100" w:lineRule="atLeast"/>
              <w:ind w:firstLine="0"/>
              <w:rPr>
                <w:sz w:val="18"/>
                <w:szCs w:val="18"/>
              </w:rPr>
            </w:pPr>
            <w:r>
              <w:rPr>
                <w:sz w:val="18"/>
                <w:szCs w:val="18"/>
              </w:rPr>
              <w:t>Pautas para traducir los textos. Pág. 103</w:t>
            </w:r>
            <w:r w:rsidR="00325682">
              <w:rPr>
                <w:sz w:val="18"/>
                <w:szCs w:val="18"/>
              </w:rPr>
              <w:t>.</w:t>
            </w:r>
          </w:p>
          <w:p w14:paraId="470FEE80" w14:textId="77777777" w:rsidR="000932AD" w:rsidRDefault="000932AD" w:rsidP="005B33E3">
            <w:pPr>
              <w:spacing w:after="0" w:line="100" w:lineRule="atLeast"/>
              <w:ind w:firstLine="0"/>
              <w:rPr>
                <w:sz w:val="18"/>
                <w:szCs w:val="18"/>
              </w:rPr>
            </w:pPr>
            <w:r>
              <w:rPr>
                <w:sz w:val="18"/>
                <w:szCs w:val="18"/>
              </w:rPr>
              <w:t>UD.5</w:t>
            </w:r>
          </w:p>
          <w:p w14:paraId="493D860E" w14:textId="77777777" w:rsidR="000932AD" w:rsidRDefault="000932AD" w:rsidP="005B33E3">
            <w:pPr>
              <w:spacing w:after="0" w:line="100" w:lineRule="atLeast"/>
              <w:ind w:firstLine="0"/>
              <w:rPr>
                <w:sz w:val="18"/>
                <w:szCs w:val="18"/>
              </w:rPr>
            </w:pPr>
            <w:r>
              <w:rPr>
                <w:sz w:val="18"/>
                <w:szCs w:val="18"/>
              </w:rPr>
              <w:t>Pautas para traducir los textos. Pág. 125</w:t>
            </w:r>
            <w:r w:rsidR="00325682">
              <w:rPr>
                <w:sz w:val="18"/>
                <w:szCs w:val="18"/>
              </w:rPr>
              <w:t>.</w:t>
            </w:r>
          </w:p>
          <w:p w14:paraId="584CB3F5" w14:textId="77777777" w:rsidR="000932AD" w:rsidRDefault="000932AD" w:rsidP="005B33E3">
            <w:pPr>
              <w:spacing w:after="0" w:line="100" w:lineRule="atLeast"/>
              <w:ind w:firstLine="0"/>
              <w:rPr>
                <w:sz w:val="18"/>
                <w:szCs w:val="18"/>
              </w:rPr>
            </w:pPr>
            <w:r>
              <w:rPr>
                <w:sz w:val="18"/>
                <w:szCs w:val="18"/>
              </w:rPr>
              <w:t>UD.6</w:t>
            </w:r>
          </w:p>
          <w:p w14:paraId="11A094ED" w14:textId="77777777" w:rsidR="000932AD" w:rsidRDefault="000932AD" w:rsidP="005B33E3">
            <w:pPr>
              <w:spacing w:after="0" w:line="100" w:lineRule="atLeast"/>
              <w:ind w:firstLine="0"/>
              <w:rPr>
                <w:sz w:val="18"/>
                <w:szCs w:val="18"/>
              </w:rPr>
            </w:pPr>
            <w:r>
              <w:rPr>
                <w:sz w:val="18"/>
                <w:szCs w:val="18"/>
              </w:rPr>
              <w:t>Pautas para traducir los textos. Pág. 147</w:t>
            </w:r>
            <w:r w:rsidR="00325682">
              <w:rPr>
                <w:sz w:val="18"/>
                <w:szCs w:val="18"/>
              </w:rPr>
              <w:t>.</w:t>
            </w:r>
          </w:p>
          <w:p w14:paraId="587DF02F" w14:textId="77777777" w:rsidR="000932AD" w:rsidRDefault="000932AD" w:rsidP="005B33E3">
            <w:pPr>
              <w:spacing w:after="0" w:line="100" w:lineRule="atLeast"/>
              <w:ind w:firstLine="0"/>
              <w:rPr>
                <w:sz w:val="18"/>
                <w:szCs w:val="18"/>
              </w:rPr>
            </w:pPr>
            <w:r>
              <w:rPr>
                <w:sz w:val="18"/>
                <w:szCs w:val="18"/>
              </w:rPr>
              <w:t>UD.7</w:t>
            </w:r>
          </w:p>
          <w:p w14:paraId="72741BBB" w14:textId="77777777" w:rsidR="000932AD" w:rsidRDefault="000932AD" w:rsidP="005B33E3">
            <w:pPr>
              <w:spacing w:after="0" w:line="100" w:lineRule="atLeast"/>
              <w:ind w:firstLine="0"/>
              <w:rPr>
                <w:sz w:val="18"/>
                <w:szCs w:val="18"/>
              </w:rPr>
            </w:pPr>
            <w:r>
              <w:rPr>
                <w:sz w:val="18"/>
                <w:szCs w:val="18"/>
              </w:rPr>
              <w:t>Pautas para traducir los textos. Pág. 167</w:t>
            </w:r>
            <w:r w:rsidR="00325682">
              <w:rPr>
                <w:sz w:val="18"/>
                <w:szCs w:val="18"/>
              </w:rPr>
              <w:t>.</w:t>
            </w:r>
          </w:p>
          <w:p w14:paraId="6B58BAE9" w14:textId="77777777" w:rsidR="000932AD" w:rsidRDefault="000932AD" w:rsidP="005B33E3">
            <w:pPr>
              <w:spacing w:after="0" w:line="100" w:lineRule="atLeast"/>
              <w:ind w:firstLine="0"/>
              <w:rPr>
                <w:sz w:val="18"/>
                <w:szCs w:val="18"/>
              </w:rPr>
            </w:pPr>
            <w:r>
              <w:rPr>
                <w:sz w:val="18"/>
                <w:szCs w:val="18"/>
              </w:rPr>
              <w:t>UD.8</w:t>
            </w:r>
          </w:p>
          <w:p w14:paraId="46075EBA" w14:textId="77777777" w:rsidR="000932AD" w:rsidRDefault="000932AD" w:rsidP="005B33E3">
            <w:pPr>
              <w:spacing w:after="0" w:line="100" w:lineRule="atLeast"/>
              <w:ind w:firstLine="0"/>
              <w:rPr>
                <w:sz w:val="18"/>
                <w:szCs w:val="18"/>
              </w:rPr>
            </w:pPr>
            <w:r>
              <w:rPr>
                <w:sz w:val="18"/>
                <w:szCs w:val="18"/>
              </w:rPr>
              <w:t>Pautas para traducir los textos. Pág. 185</w:t>
            </w:r>
            <w:r w:rsidR="00325682">
              <w:rPr>
                <w:sz w:val="18"/>
                <w:szCs w:val="18"/>
              </w:rPr>
              <w:t>.</w:t>
            </w:r>
          </w:p>
          <w:p w14:paraId="23C9D692" w14:textId="77777777" w:rsidR="000932AD" w:rsidRDefault="000932AD" w:rsidP="005B33E3">
            <w:pPr>
              <w:spacing w:after="0" w:line="100" w:lineRule="atLeast"/>
              <w:ind w:firstLine="0"/>
              <w:rPr>
                <w:sz w:val="18"/>
                <w:szCs w:val="18"/>
              </w:rPr>
            </w:pPr>
            <w:r>
              <w:rPr>
                <w:sz w:val="18"/>
                <w:szCs w:val="18"/>
              </w:rPr>
              <w:t>UD.9</w:t>
            </w:r>
          </w:p>
          <w:p w14:paraId="11396014" w14:textId="77777777" w:rsidR="000932AD" w:rsidRDefault="000932AD" w:rsidP="005B33E3">
            <w:pPr>
              <w:spacing w:after="0" w:line="100" w:lineRule="atLeast"/>
              <w:ind w:firstLine="0"/>
              <w:rPr>
                <w:sz w:val="18"/>
                <w:szCs w:val="18"/>
              </w:rPr>
            </w:pPr>
            <w:r>
              <w:rPr>
                <w:sz w:val="18"/>
                <w:szCs w:val="18"/>
              </w:rPr>
              <w:t>Pautas para traducir los textos. Pág. 204</w:t>
            </w:r>
            <w:r w:rsidR="00325682">
              <w:rPr>
                <w:sz w:val="18"/>
                <w:szCs w:val="18"/>
              </w:rPr>
              <w:t>.</w:t>
            </w:r>
          </w:p>
          <w:p w14:paraId="6127AC37" w14:textId="77777777" w:rsidR="000932AD" w:rsidRDefault="000932AD" w:rsidP="005B33E3">
            <w:pPr>
              <w:spacing w:after="0" w:line="100" w:lineRule="atLeast"/>
              <w:ind w:firstLine="0"/>
              <w:rPr>
                <w:sz w:val="18"/>
                <w:szCs w:val="18"/>
              </w:rPr>
            </w:pPr>
            <w:r>
              <w:rPr>
                <w:sz w:val="18"/>
                <w:szCs w:val="18"/>
              </w:rPr>
              <w:t>UD.10</w:t>
            </w:r>
          </w:p>
          <w:p w14:paraId="4A06A8B9" w14:textId="77777777" w:rsidR="000932AD" w:rsidRDefault="000932AD" w:rsidP="005B33E3">
            <w:pPr>
              <w:spacing w:after="0" w:line="100" w:lineRule="atLeast"/>
              <w:ind w:firstLine="0"/>
              <w:rPr>
                <w:sz w:val="18"/>
                <w:szCs w:val="18"/>
              </w:rPr>
            </w:pPr>
            <w:r>
              <w:rPr>
                <w:sz w:val="18"/>
                <w:szCs w:val="18"/>
              </w:rPr>
              <w:t>Pautas para traducir los textos. Pág. 225</w:t>
            </w:r>
            <w:r w:rsidR="00325682">
              <w:rPr>
                <w:sz w:val="18"/>
                <w:szCs w:val="18"/>
              </w:rPr>
              <w:t>.</w:t>
            </w:r>
          </w:p>
          <w:p w14:paraId="7C83ACE0" w14:textId="77777777" w:rsidR="000932AD" w:rsidRDefault="000932AD" w:rsidP="005B33E3">
            <w:pPr>
              <w:spacing w:after="0" w:line="100" w:lineRule="atLeast"/>
              <w:ind w:firstLine="0"/>
              <w:rPr>
                <w:sz w:val="18"/>
                <w:szCs w:val="18"/>
              </w:rPr>
            </w:pPr>
            <w:r>
              <w:rPr>
                <w:sz w:val="18"/>
                <w:szCs w:val="18"/>
              </w:rPr>
              <w:t>UD.11</w:t>
            </w:r>
          </w:p>
          <w:p w14:paraId="628C0E40" w14:textId="77777777" w:rsidR="000932AD" w:rsidRDefault="000932AD" w:rsidP="005B33E3">
            <w:pPr>
              <w:spacing w:after="0" w:line="100" w:lineRule="atLeast"/>
              <w:ind w:firstLine="0"/>
              <w:rPr>
                <w:sz w:val="18"/>
                <w:szCs w:val="18"/>
              </w:rPr>
            </w:pPr>
            <w:r>
              <w:rPr>
                <w:sz w:val="18"/>
                <w:szCs w:val="18"/>
              </w:rPr>
              <w:t>Pautas para traducir los textos. Pág. 245</w:t>
            </w:r>
            <w:r w:rsidR="00325682">
              <w:rPr>
                <w:sz w:val="18"/>
                <w:szCs w:val="18"/>
              </w:rPr>
              <w:t>.</w:t>
            </w:r>
          </w:p>
          <w:p w14:paraId="320B9746" w14:textId="77777777" w:rsidR="000932AD" w:rsidRDefault="000932AD" w:rsidP="005B33E3">
            <w:pPr>
              <w:spacing w:after="0"/>
              <w:ind w:firstLine="0"/>
              <w:jc w:val="left"/>
              <w:rPr>
                <w:sz w:val="18"/>
                <w:szCs w:val="18"/>
              </w:rPr>
            </w:pPr>
            <w:r>
              <w:rPr>
                <w:sz w:val="18"/>
                <w:szCs w:val="18"/>
              </w:rPr>
              <w:t>UD.12</w:t>
            </w:r>
          </w:p>
          <w:p w14:paraId="01B73319" w14:textId="77777777" w:rsidR="000932AD" w:rsidRPr="00613BCB" w:rsidRDefault="000932AD" w:rsidP="005B33E3">
            <w:pPr>
              <w:spacing w:after="0"/>
              <w:ind w:firstLine="0"/>
              <w:jc w:val="left"/>
              <w:rPr>
                <w:bCs/>
                <w:color w:val="000000"/>
                <w:sz w:val="18"/>
                <w:szCs w:val="18"/>
              </w:rPr>
            </w:pPr>
            <w:r>
              <w:rPr>
                <w:sz w:val="18"/>
                <w:szCs w:val="18"/>
              </w:rPr>
              <w:t>Pautas para traducir los textos. Pág. 269</w:t>
            </w:r>
            <w:r w:rsidR="00325682">
              <w:rPr>
                <w:sz w:val="18"/>
                <w:szCs w:val="18"/>
              </w:rPr>
              <w:t>.</w:t>
            </w:r>
          </w:p>
        </w:tc>
      </w:tr>
      <w:tr w:rsidR="000932AD" w:rsidRPr="009568F6" w14:paraId="24A0561F" w14:textId="77777777" w:rsidTr="00AE4EDC">
        <w:trPr>
          <w:cantSplit/>
          <w:trHeight w:val="5190"/>
          <w:tblHeader/>
        </w:trPr>
        <w:tc>
          <w:tcPr>
            <w:tcW w:w="3708" w:type="dxa"/>
            <w:vAlign w:val="center"/>
          </w:tcPr>
          <w:p w14:paraId="064982DA" w14:textId="77777777" w:rsidR="000932AD" w:rsidRPr="00613BCB" w:rsidRDefault="000932AD" w:rsidP="005B33E3">
            <w:pPr>
              <w:pStyle w:val="NormalWeb"/>
              <w:spacing w:line="75" w:lineRule="atLeast"/>
              <w:rPr>
                <w:sz w:val="18"/>
                <w:szCs w:val="18"/>
              </w:rPr>
            </w:pPr>
            <w:r>
              <w:rPr>
                <w:rFonts w:ascii="Arial" w:hAnsi="Arial" w:cs="Arial"/>
                <w:sz w:val="18"/>
                <w:szCs w:val="18"/>
              </w:rPr>
              <w:lastRenderedPageBreak/>
              <w:t>6.</w:t>
            </w:r>
            <w:r w:rsidRPr="00613BCB">
              <w:rPr>
                <w:rFonts w:ascii="Arial" w:hAnsi="Arial" w:cs="Arial"/>
                <w:sz w:val="18"/>
                <w:szCs w:val="18"/>
              </w:rPr>
              <w:t xml:space="preserve">2. Análisis morfológico y sintáctico. </w:t>
            </w:r>
          </w:p>
        </w:tc>
        <w:tc>
          <w:tcPr>
            <w:tcW w:w="6465" w:type="dxa"/>
            <w:vAlign w:val="center"/>
          </w:tcPr>
          <w:p w14:paraId="4D2DA841" w14:textId="77777777" w:rsidR="000932AD" w:rsidRPr="00361AB6" w:rsidRDefault="000932AD" w:rsidP="005B33E3">
            <w:pPr>
              <w:spacing w:after="0" w:line="100" w:lineRule="atLeast"/>
              <w:ind w:firstLine="12"/>
              <w:rPr>
                <w:rFonts w:cs="Arial"/>
                <w:sz w:val="18"/>
                <w:szCs w:val="18"/>
              </w:rPr>
            </w:pPr>
            <w:r w:rsidRPr="00361AB6">
              <w:rPr>
                <w:rFonts w:cs="Arial"/>
                <w:sz w:val="18"/>
                <w:szCs w:val="18"/>
              </w:rPr>
              <w:t>UD.1</w:t>
            </w:r>
          </w:p>
          <w:p w14:paraId="6B9CB541" w14:textId="77777777" w:rsidR="000932AD" w:rsidRPr="00361AB6" w:rsidRDefault="000932AD" w:rsidP="005B33E3">
            <w:pPr>
              <w:spacing w:after="0" w:line="100" w:lineRule="atLeast"/>
              <w:ind w:firstLine="12"/>
              <w:rPr>
                <w:rFonts w:cs="Arial"/>
                <w:sz w:val="18"/>
                <w:szCs w:val="18"/>
              </w:rPr>
            </w:pPr>
            <w:r w:rsidRPr="00361AB6">
              <w:rPr>
                <w:rFonts w:cs="Arial"/>
                <w:sz w:val="18"/>
                <w:szCs w:val="18"/>
              </w:rPr>
              <w:t>Dos ejemplos analizados y traducidos. Pág. 34-35</w:t>
            </w:r>
            <w:r w:rsidR="00325682">
              <w:rPr>
                <w:rFonts w:cs="Arial"/>
                <w:sz w:val="18"/>
                <w:szCs w:val="18"/>
              </w:rPr>
              <w:t>.</w:t>
            </w:r>
          </w:p>
          <w:p w14:paraId="75E2712D" w14:textId="77777777" w:rsidR="000932AD" w:rsidRPr="00361AB6" w:rsidRDefault="000932AD" w:rsidP="005B33E3">
            <w:pPr>
              <w:spacing w:after="0"/>
              <w:ind w:firstLine="0"/>
              <w:jc w:val="left"/>
              <w:rPr>
                <w:rFonts w:cs="Arial"/>
                <w:sz w:val="18"/>
                <w:szCs w:val="18"/>
              </w:rPr>
            </w:pPr>
            <w:r w:rsidRPr="00361AB6">
              <w:rPr>
                <w:rFonts w:cs="Arial"/>
                <w:sz w:val="18"/>
                <w:szCs w:val="18"/>
              </w:rPr>
              <w:t>UD.2</w:t>
            </w:r>
          </w:p>
          <w:p w14:paraId="0B1CC137" w14:textId="77777777" w:rsidR="000932AD" w:rsidRDefault="000932AD" w:rsidP="005B33E3">
            <w:pPr>
              <w:spacing w:after="0" w:line="100" w:lineRule="atLeast"/>
              <w:ind w:firstLine="0"/>
              <w:rPr>
                <w:sz w:val="18"/>
                <w:szCs w:val="18"/>
              </w:rPr>
            </w:pPr>
            <w:r w:rsidRPr="00361AB6">
              <w:rPr>
                <w:bCs/>
                <w:color w:val="000000"/>
                <w:sz w:val="18"/>
                <w:szCs w:val="18"/>
              </w:rPr>
              <w:t>Un ejemplo analizado y traducido. Pág. 56-57</w:t>
            </w:r>
            <w:r w:rsidR="00325682">
              <w:rPr>
                <w:bCs/>
                <w:color w:val="000000"/>
                <w:sz w:val="18"/>
                <w:szCs w:val="18"/>
              </w:rPr>
              <w:t>.</w:t>
            </w:r>
            <w:r>
              <w:rPr>
                <w:sz w:val="18"/>
                <w:szCs w:val="18"/>
              </w:rPr>
              <w:t xml:space="preserve"> </w:t>
            </w:r>
          </w:p>
          <w:p w14:paraId="692D03D0" w14:textId="77777777" w:rsidR="000932AD" w:rsidRDefault="000932AD" w:rsidP="005B33E3">
            <w:pPr>
              <w:spacing w:after="0" w:line="100" w:lineRule="atLeast"/>
              <w:ind w:firstLine="0"/>
              <w:rPr>
                <w:sz w:val="18"/>
                <w:szCs w:val="18"/>
              </w:rPr>
            </w:pPr>
            <w:r>
              <w:rPr>
                <w:sz w:val="18"/>
                <w:szCs w:val="18"/>
              </w:rPr>
              <w:t>UD.3</w:t>
            </w:r>
          </w:p>
          <w:p w14:paraId="7EF84289" w14:textId="77777777" w:rsidR="000932AD" w:rsidRPr="00325682" w:rsidRDefault="000932AD" w:rsidP="005B33E3">
            <w:pPr>
              <w:spacing w:after="0" w:line="100" w:lineRule="atLeast"/>
              <w:ind w:firstLine="0"/>
              <w:rPr>
                <w:sz w:val="18"/>
                <w:szCs w:val="18"/>
              </w:rPr>
            </w:pPr>
            <w:r w:rsidRPr="00325682">
              <w:rPr>
                <w:sz w:val="18"/>
                <w:szCs w:val="18"/>
              </w:rPr>
              <w:t>Un ejemplo analizado y traducido. Pág. 78-79</w:t>
            </w:r>
            <w:r w:rsidR="00325682">
              <w:rPr>
                <w:sz w:val="18"/>
                <w:szCs w:val="18"/>
              </w:rPr>
              <w:t>.</w:t>
            </w:r>
          </w:p>
          <w:p w14:paraId="151D8B44" w14:textId="77777777" w:rsidR="000932AD" w:rsidRDefault="000932AD" w:rsidP="005B33E3">
            <w:pPr>
              <w:spacing w:after="0" w:line="100" w:lineRule="atLeast"/>
              <w:ind w:firstLine="0"/>
              <w:rPr>
                <w:sz w:val="18"/>
                <w:szCs w:val="18"/>
              </w:rPr>
            </w:pPr>
            <w:r>
              <w:rPr>
                <w:sz w:val="18"/>
                <w:szCs w:val="18"/>
              </w:rPr>
              <w:t>UD.4</w:t>
            </w:r>
          </w:p>
          <w:p w14:paraId="29746F2B" w14:textId="77777777" w:rsidR="000932AD" w:rsidRDefault="000932AD" w:rsidP="005B33E3">
            <w:pPr>
              <w:spacing w:after="0" w:line="100" w:lineRule="atLeast"/>
              <w:ind w:firstLine="0"/>
              <w:rPr>
                <w:sz w:val="18"/>
                <w:szCs w:val="18"/>
              </w:rPr>
            </w:pPr>
            <w:r>
              <w:rPr>
                <w:sz w:val="18"/>
                <w:szCs w:val="18"/>
              </w:rPr>
              <w:t>Un ejemplo analizado y traducido. Pág. 103-</w:t>
            </w:r>
            <w:r w:rsidR="00325682">
              <w:rPr>
                <w:sz w:val="18"/>
                <w:szCs w:val="18"/>
              </w:rPr>
              <w:t>10</w:t>
            </w:r>
            <w:r>
              <w:rPr>
                <w:sz w:val="18"/>
                <w:szCs w:val="18"/>
              </w:rPr>
              <w:t>4</w:t>
            </w:r>
            <w:r w:rsidR="00325682">
              <w:rPr>
                <w:sz w:val="18"/>
                <w:szCs w:val="18"/>
              </w:rPr>
              <w:t>.</w:t>
            </w:r>
          </w:p>
          <w:p w14:paraId="72D998B0" w14:textId="77777777" w:rsidR="000932AD" w:rsidRDefault="000932AD" w:rsidP="005B33E3">
            <w:pPr>
              <w:spacing w:after="0" w:line="100" w:lineRule="atLeast"/>
              <w:ind w:firstLine="0"/>
              <w:rPr>
                <w:sz w:val="18"/>
                <w:szCs w:val="18"/>
              </w:rPr>
            </w:pPr>
            <w:r>
              <w:rPr>
                <w:sz w:val="18"/>
                <w:szCs w:val="18"/>
              </w:rPr>
              <w:t>UD.5</w:t>
            </w:r>
          </w:p>
          <w:p w14:paraId="20C39080" w14:textId="77777777" w:rsidR="000932AD" w:rsidRDefault="000932AD" w:rsidP="005B33E3">
            <w:pPr>
              <w:spacing w:after="0" w:line="100" w:lineRule="atLeast"/>
              <w:ind w:firstLine="0"/>
              <w:rPr>
                <w:sz w:val="18"/>
                <w:szCs w:val="18"/>
              </w:rPr>
            </w:pPr>
            <w:r>
              <w:rPr>
                <w:sz w:val="18"/>
                <w:szCs w:val="18"/>
              </w:rPr>
              <w:t>Un ejemplo analizado y traducido. Pág. 125</w:t>
            </w:r>
            <w:r w:rsidR="00325682">
              <w:rPr>
                <w:sz w:val="18"/>
                <w:szCs w:val="18"/>
              </w:rPr>
              <w:t>.</w:t>
            </w:r>
          </w:p>
          <w:p w14:paraId="098B3C05" w14:textId="77777777" w:rsidR="000932AD" w:rsidRDefault="000932AD" w:rsidP="005B33E3">
            <w:pPr>
              <w:spacing w:after="0" w:line="100" w:lineRule="atLeast"/>
              <w:ind w:firstLine="0"/>
              <w:rPr>
                <w:sz w:val="18"/>
                <w:szCs w:val="18"/>
              </w:rPr>
            </w:pPr>
            <w:r>
              <w:rPr>
                <w:sz w:val="18"/>
                <w:szCs w:val="18"/>
              </w:rPr>
              <w:t>UD.6</w:t>
            </w:r>
          </w:p>
          <w:p w14:paraId="3D8A442A" w14:textId="77777777" w:rsidR="000932AD" w:rsidRDefault="000932AD" w:rsidP="005B33E3">
            <w:pPr>
              <w:spacing w:after="0" w:line="100" w:lineRule="atLeast"/>
              <w:ind w:firstLine="0"/>
              <w:rPr>
                <w:sz w:val="18"/>
                <w:szCs w:val="18"/>
              </w:rPr>
            </w:pPr>
            <w:r>
              <w:rPr>
                <w:sz w:val="18"/>
                <w:szCs w:val="18"/>
              </w:rPr>
              <w:t>Un ejemplo analizado y traducido. Pág. 147-148</w:t>
            </w:r>
            <w:r w:rsidR="00325682">
              <w:rPr>
                <w:sz w:val="18"/>
                <w:szCs w:val="18"/>
              </w:rPr>
              <w:t>.</w:t>
            </w:r>
          </w:p>
          <w:p w14:paraId="7C65C982" w14:textId="77777777" w:rsidR="000932AD" w:rsidRDefault="000932AD" w:rsidP="005B33E3">
            <w:pPr>
              <w:spacing w:after="0" w:line="100" w:lineRule="atLeast"/>
              <w:ind w:firstLine="0"/>
              <w:rPr>
                <w:sz w:val="18"/>
                <w:szCs w:val="18"/>
              </w:rPr>
            </w:pPr>
            <w:r>
              <w:rPr>
                <w:sz w:val="18"/>
                <w:szCs w:val="18"/>
              </w:rPr>
              <w:t>UD.7</w:t>
            </w:r>
          </w:p>
          <w:p w14:paraId="67F080A7" w14:textId="77777777" w:rsidR="000932AD" w:rsidRDefault="000932AD" w:rsidP="005B33E3">
            <w:pPr>
              <w:spacing w:after="0" w:line="100" w:lineRule="atLeast"/>
              <w:ind w:firstLine="0"/>
              <w:rPr>
                <w:sz w:val="18"/>
                <w:szCs w:val="18"/>
              </w:rPr>
            </w:pPr>
            <w:r>
              <w:rPr>
                <w:sz w:val="18"/>
                <w:szCs w:val="18"/>
              </w:rPr>
              <w:t>Un ejemplo analizado y traducido. Pág.167-168</w:t>
            </w:r>
            <w:r w:rsidR="00325682">
              <w:rPr>
                <w:sz w:val="18"/>
                <w:szCs w:val="18"/>
              </w:rPr>
              <w:t>.</w:t>
            </w:r>
          </w:p>
          <w:p w14:paraId="10846D66" w14:textId="77777777" w:rsidR="000932AD" w:rsidRDefault="000932AD" w:rsidP="005B33E3">
            <w:pPr>
              <w:spacing w:after="0" w:line="100" w:lineRule="atLeast"/>
              <w:ind w:firstLine="0"/>
              <w:rPr>
                <w:sz w:val="18"/>
                <w:szCs w:val="18"/>
              </w:rPr>
            </w:pPr>
            <w:r>
              <w:rPr>
                <w:sz w:val="18"/>
                <w:szCs w:val="18"/>
              </w:rPr>
              <w:t>UD.8</w:t>
            </w:r>
          </w:p>
          <w:p w14:paraId="436596A8" w14:textId="77777777" w:rsidR="000932AD" w:rsidRDefault="000932AD" w:rsidP="005B33E3">
            <w:pPr>
              <w:spacing w:after="0" w:line="100" w:lineRule="atLeast"/>
              <w:ind w:firstLine="0"/>
              <w:rPr>
                <w:sz w:val="18"/>
                <w:szCs w:val="18"/>
              </w:rPr>
            </w:pPr>
            <w:r>
              <w:rPr>
                <w:sz w:val="18"/>
                <w:szCs w:val="18"/>
              </w:rPr>
              <w:t>Un ejemplo analizado y traducido. Pág. 185-186</w:t>
            </w:r>
            <w:r w:rsidR="00325682">
              <w:rPr>
                <w:sz w:val="18"/>
                <w:szCs w:val="18"/>
              </w:rPr>
              <w:t>.</w:t>
            </w:r>
          </w:p>
          <w:p w14:paraId="2B517224" w14:textId="77777777" w:rsidR="000932AD" w:rsidRDefault="000932AD" w:rsidP="005B33E3">
            <w:pPr>
              <w:spacing w:after="0" w:line="100" w:lineRule="atLeast"/>
              <w:ind w:firstLine="0"/>
              <w:rPr>
                <w:sz w:val="18"/>
                <w:szCs w:val="18"/>
              </w:rPr>
            </w:pPr>
            <w:r>
              <w:rPr>
                <w:sz w:val="18"/>
                <w:szCs w:val="18"/>
              </w:rPr>
              <w:t>UD.9</w:t>
            </w:r>
          </w:p>
          <w:p w14:paraId="6E949103" w14:textId="77777777" w:rsidR="000932AD" w:rsidRDefault="000932AD" w:rsidP="005B33E3">
            <w:pPr>
              <w:spacing w:after="0" w:line="100" w:lineRule="atLeast"/>
              <w:ind w:firstLine="0"/>
              <w:rPr>
                <w:sz w:val="18"/>
                <w:szCs w:val="18"/>
              </w:rPr>
            </w:pPr>
            <w:r>
              <w:rPr>
                <w:sz w:val="18"/>
                <w:szCs w:val="18"/>
              </w:rPr>
              <w:t>Un ejemplo analizado y traducido. Pág. 205</w:t>
            </w:r>
            <w:r w:rsidR="00325682">
              <w:rPr>
                <w:sz w:val="18"/>
                <w:szCs w:val="18"/>
              </w:rPr>
              <w:t>.</w:t>
            </w:r>
          </w:p>
          <w:p w14:paraId="548C1A4C" w14:textId="77777777" w:rsidR="000932AD" w:rsidRDefault="000932AD" w:rsidP="005B33E3">
            <w:pPr>
              <w:spacing w:after="0" w:line="100" w:lineRule="atLeast"/>
              <w:ind w:firstLine="0"/>
              <w:rPr>
                <w:sz w:val="18"/>
                <w:szCs w:val="18"/>
              </w:rPr>
            </w:pPr>
            <w:r>
              <w:rPr>
                <w:sz w:val="18"/>
                <w:szCs w:val="18"/>
              </w:rPr>
              <w:t>UD.10</w:t>
            </w:r>
          </w:p>
          <w:p w14:paraId="1DD9B957" w14:textId="77777777" w:rsidR="000932AD" w:rsidRDefault="000932AD" w:rsidP="005B33E3">
            <w:pPr>
              <w:spacing w:after="0" w:line="100" w:lineRule="atLeast"/>
              <w:ind w:firstLine="0"/>
              <w:rPr>
                <w:sz w:val="18"/>
                <w:szCs w:val="18"/>
              </w:rPr>
            </w:pPr>
            <w:r>
              <w:rPr>
                <w:sz w:val="18"/>
                <w:szCs w:val="18"/>
              </w:rPr>
              <w:t>Un ejemplo analizado y traducido. Pág. 226</w:t>
            </w:r>
            <w:r w:rsidR="00325682">
              <w:rPr>
                <w:sz w:val="18"/>
                <w:szCs w:val="18"/>
              </w:rPr>
              <w:t>.</w:t>
            </w:r>
          </w:p>
          <w:p w14:paraId="44A80F61" w14:textId="77777777" w:rsidR="000932AD" w:rsidRDefault="000932AD" w:rsidP="005B33E3">
            <w:pPr>
              <w:spacing w:after="0" w:line="100" w:lineRule="atLeast"/>
              <w:ind w:firstLine="0"/>
              <w:rPr>
                <w:sz w:val="18"/>
                <w:szCs w:val="18"/>
              </w:rPr>
            </w:pPr>
            <w:r>
              <w:rPr>
                <w:sz w:val="18"/>
                <w:szCs w:val="18"/>
              </w:rPr>
              <w:t>UD.11</w:t>
            </w:r>
          </w:p>
          <w:p w14:paraId="7E62CEBB" w14:textId="77777777" w:rsidR="000932AD" w:rsidRDefault="000932AD" w:rsidP="005B33E3">
            <w:pPr>
              <w:spacing w:after="0" w:line="100" w:lineRule="atLeast"/>
              <w:ind w:firstLine="0"/>
              <w:rPr>
                <w:sz w:val="18"/>
                <w:szCs w:val="18"/>
              </w:rPr>
            </w:pPr>
            <w:r>
              <w:rPr>
                <w:sz w:val="18"/>
                <w:szCs w:val="18"/>
              </w:rPr>
              <w:t>Un ejemplo analizado y traducido. Pág. 245</w:t>
            </w:r>
            <w:r w:rsidR="00325682">
              <w:rPr>
                <w:sz w:val="18"/>
                <w:szCs w:val="18"/>
              </w:rPr>
              <w:t>.</w:t>
            </w:r>
          </w:p>
          <w:p w14:paraId="2FA1DB9D" w14:textId="77777777" w:rsidR="000932AD" w:rsidRDefault="000932AD" w:rsidP="005B33E3">
            <w:pPr>
              <w:spacing w:after="0"/>
              <w:ind w:firstLine="0"/>
              <w:jc w:val="left"/>
              <w:rPr>
                <w:sz w:val="18"/>
                <w:szCs w:val="18"/>
              </w:rPr>
            </w:pPr>
            <w:r>
              <w:rPr>
                <w:sz w:val="18"/>
                <w:szCs w:val="18"/>
              </w:rPr>
              <w:t>UD.12</w:t>
            </w:r>
          </w:p>
          <w:p w14:paraId="6F72DD4A" w14:textId="77777777" w:rsidR="000932AD" w:rsidRPr="00361AB6" w:rsidRDefault="000932AD" w:rsidP="005B33E3">
            <w:pPr>
              <w:spacing w:after="0"/>
              <w:ind w:firstLine="0"/>
              <w:jc w:val="left"/>
              <w:rPr>
                <w:bCs/>
                <w:color w:val="000000"/>
                <w:sz w:val="18"/>
                <w:szCs w:val="18"/>
              </w:rPr>
            </w:pPr>
            <w:r>
              <w:rPr>
                <w:sz w:val="18"/>
                <w:szCs w:val="18"/>
              </w:rPr>
              <w:t>Un ejemplo analizado y traducido. Pág. 269-270</w:t>
            </w:r>
            <w:r w:rsidR="00325682">
              <w:rPr>
                <w:sz w:val="18"/>
                <w:szCs w:val="18"/>
              </w:rPr>
              <w:t>.</w:t>
            </w:r>
          </w:p>
        </w:tc>
      </w:tr>
      <w:tr w:rsidR="000932AD" w:rsidRPr="009568F6" w14:paraId="50334910" w14:textId="77777777" w:rsidTr="00AE4EDC">
        <w:trPr>
          <w:cantSplit/>
          <w:trHeight w:val="2851"/>
          <w:tblHeader/>
        </w:trPr>
        <w:tc>
          <w:tcPr>
            <w:tcW w:w="3708" w:type="dxa"/>
            <w:vAlign w:val="center"/>
          </w:tcPr>
          <w:p w14:paraId="3614AF04" w14:textId="77777777" w:rsidR="000932AD" w:rsidRPr="00613BCB" w:rsidRDefault="000932AD" w:rsidP="005B33E3">
            <w:pPr>
              <w:pStyle w:val="NormalWeb"/>
              <w:spacing w:line="75" w:lineRule="atLeast"/>
              <w:rPr>
                <w:sz w:val="18"/>
                <w:szCs w:val="18"/>
              </w:rPr>
            </w:pPr>
            <w:r>
              <w:rPr>
                <w:rFonts w:ascii="Arial" w:hAnsi="Arial" w:cs="Arial"/>
                <w:sz w:val="18"/>
                <w:szCs w:val="18"/>
              </w:rPr>
              <w:t>6.</w:t>
            </w:r>
            <w:r w:rsidRPr="00613BCB">
              <w:rPr>
                <w:rFonts w:ascii="Arial" w:hAnsi="Arial" w:cs="Arial"/>
                <w:sz w:val="18"/>
                <w:szCs w:val="18"/>
              </w:rPr>
              <w:t>3. Comparación de estructuras latinas con las de la lengua propia.</w:t>
            </w:r>
          </w:p>
        </w:tc>
        <w:tc>
          <w:tcPr>
            <w:tcW w:w="6465" w:type="dxa"/>
            <w:vAlign w:val="center"/>
          </w:tcPr>
          <w:p w14:paraId="528AF86E" w14:textId="77777777" w:rsidR="000932AD" w:rsidRDefault="000932AD" w:rsidP="005B33E3">
            <w:pPr>
              <w:spacing w:after="0"/>
              <w:ind w:firstLine="0"/>
              <w:jc w:val="left"/>
              <w:rPr>
                <w:rFonts w:cs="Arial"/>
                <w:sz w:val="18"/>
                <w:szCs w:val="18"/>
              </w:rPr>
            </w:pPr>
            <w:r w:rsidRPr="00397FB1">
              <w:rPr>
                <w:bCs/>
                <w:color w:val="000000"/>
                <w:sz w:val="18"/>
                <w:szCs w:val="18"/>
              </w:rPr>
              <w:t>UD. 1</w:t>
            </w:r>
            <w:r w:rsidRPr="00D055E2">
              <w:rPr>
                <w:rFonts w:cs="Arial"/>
                <w:sz w:val="18"/>
                <w:szCs w:val="18"/>
              </w:rPr>
              <w:t xml:space="preserve"> </w:t>
            </w:r>
          </w:p>
          <w:p w14:paraId="386974D8" w14:textId="77777777" w:rsidR="000932AD" w:rsidRDefault="000932AD" w:rsidP="005B33E3">
            <w:pPr>
              <w:spacing w:after="0"/>
              <w:ind w:firstLine="0"/>
              <w:jc w:val="left"/>
              <w:rPr>
                <w:rFonts w:cs="Arial"/>
                <w:sz w:val="18"/>
                <w:szCs w:val="18"/>
              </w:rPr>
            </w:pPr>
            <w:r w:rsidRPr="00D055E2">
              <w:rPr>
                <w:rFonts w:cs="Arial"/>
                <w:sz w:val="18"/>
                <w:szCs w:val="18"/>
              </w:rPr>
              <w:t>Actividad 1. Pág. 33</w:t>
            </w:r>
            <w:r w:rsidR="00325682">
              <w:rPr>
                <w:rFonts w:cs="Arial"/>
                <w:sz w:val="18"/>
                <w:szCs w:val="18"/>
              </w:rPr>
              <w:t>.</w:t>
            </w:r>
          </w:p>
          <w:p w14:paraId="40B456FD" w14:textId="77777777" w:rsidR="000932AD" w:rsidRDefault="000932AD" w:rsidP="005B33E3">
            <w:pPr>
              <w:spacing w:after="0"/>
              <w:ind w:firstLine="0"/>
              <w:jc w:val="left"/>
              <w:rPr>
                <w:rFonts w:cs="Arial"/>
                <w:sz w:val="18"/>
                <w:szCs w:val="18"/>
              </w:rPr>
            </w:pPr>
            <w:r>
              <w:rPr>
                <w:rFonts w:cs="Arial"/>
                <w:sz w:val="18"/>
                <w:szCs w:val="18"/>
              </w:rPr>
              <w:t>UD.2</w:t>
            </w:r>
          </w:p>
          <w:p w14:paraId="6179FD8D" w14:textId="77777777" w:rsidR="000932AD" w:rsidRDefault="000932AD" w:rsidP="005B33E3">
            <w:pPr>
              <w:spacing w:after="0"/>
              <w:ind w:firstLine="0"/>
              <w:jc w:val="left"/>
              <w:rPr>
                <w:bCs/>
                <w:color w:val="000000"/>
                <w:sz w:val="18"/>
                <w:szCs w:val="18"/>
              </w:rPr>
            </w:pPr>
            <w:r w:rsidRPr="00361AB6">
              <w:rPr>
                <w:bCs/>
                <w:color w:val="000000"/>
                <w:sz w:val="18"/>
                <w:szCs w:val="18"/>
              </w:rPr>
              <w:t>Actividad 3. Pág. 53</w:t>
            </w:r>
            <w:r w:rsidR="00325682">
              <w:rPr>
                <w:bCs/>
                <w:color w:val="000000"/>
                <w:sz w:val="18"/>
                <w:szCs w:val="18"/>
              </w:rPr>
              <w:t>.</w:t>
            </w:r>
          </w:p>
          <w:p w14:paraId="2000FBAB" w14:textId="77777777" w:rsidR="000932AD" w:rsidRDefault="000932AD" w:rsidP="005B33E3">
            <w:pPr>
              <w:spacing w:after="0"/>
              <w:ind w:firstLine="0"/>
              <w:jc w:val="left"/>
              <w:rPr>
                <w:bCs/>
                <w:color w:val="000000"/>
                <w:sz w:val="18"/>
                <w:szCs w:val="18"/>
              </w:rPr>
            </w:pPr>
            <w:r>
              <w:rPr>
                <w:bCs/>
                <w:color w:val="000000"/>
                <w:sz w:val="18"/>
                <w:szCs w:val="18"/>
              </w:rPr>
              <w:t>UD.5</w:t>
            </w:r>
          </w:p>
          <w:p w14:paraId="60C382BF" w14:textId="77777777" w:rsidR="000932AD" w:rsidRDefault="000932AD" w:rsidP="005B33E3">
            <w:pPr>
              <w:spacing w:after="0"/>
              <w:ind w:firstLine="0"/>
              <w:jc w:val="left"/>
              <w:rPr>
                <w:bCs/>
                <w:color w:val="000000"/>
                <w:sz w:val="18"/>
                <w:szCs w:val="18"/>
              </w:rPr>
            </w:pPr>
            <w:r>
              <w:rPr>
                <w:bCs/>
                <w:color w:val="000000"/>
                <w:sz w:val="18"/>
                <w:szCs w:val="18"/>
              </w:rPr>
              <w:t>Actividad 4. Pág. 121</w:t>
            </w:r>
            <w:r w:rsidR="00325682">
              <w:rPr>
                <w:bCs/>
                <w:color w:val="000000"/>
                <w:sz w:val="18"/>
                <w:szCs w:val="18"/>
              </w:rPr>
              <w:t>.</w:t>
            </w:r>
          </w:p>
          <w:p w14:paraId="477BB8FF" w14:textId="77777777" w:rsidR="000932AD" w:rsidRDefault="000932AD" w:rsidP="005B33E3">
            <w:pPr>
              <w:spacing w:after="0"/>
              <w:ind w:firstLine="0"/>
              <w:jc w:val="left"/>
              <w:rPr>
                <w:bCs/>
                <w:color w:val="000000"/>
                <w:sz w:val="18"/>
                <w:szCs w:val="18"/>
              </w:rPr>
            </w:pPr>
            <w:r>
              <w:rPr>
                <w:bCs/>
                <w:color w:val="000000"/>
                <w:sz w:val="18"/>
                <w:szCs w:val="18"/>
              </w:rPr>
              <w:t>UD.6</w:t>
            </w:r>
          </w:p>
          <w:p w14:paraId="7074DFC8" w14:textId="77777777" w:rsidR="000932AD" w:rsidRDefault="000932AD" w:rsidP="005B33E3">
            <w:pPr>
              <w:spacing w:after="0"/>
              <w:ind w:firstLine="0"/>
              <w:jc w:val="left"/>
              <w:rPr>
                <w:bCs/>
                <w:color w:val="000000"/>
                <w:sz w:val="18"/>
                <w:szCs w:val="18"/>
              </w:rPr>
            </w:pPr>
            <w:r>
              <w:rPr>
                <w:bCs/>
                <w:color w:val="000000"/>
                <w:sz w:val="18"/>
                <w:szCs w:val="18"/>
              </w:rPr>
              <w:t>Actividad 1. Pág.139</w:t>
            </w:r>
            <w:r w:rsidR="00325682">
              <w:rPr>
                <w:bCs/>
                <w:color w:val="000000"/>
                <w:sz w:val="18"/>
                <w:szCs w:val="18"/>
              </w:rPr>
              <w:t>.</w:t>
            </w:r>
          </w:p>
          <w:p w14:paraId="4EB9F0FE" w14:textId="77777777" w:rsidR="000932AD" w:rsidRDefault="000932AD" w:rsidP="005B33E3">
            <w:pPr>
              <w:spacing w:after="0"/>
              <w:ind w:firstLine="0"/>
              <w:jc w:val="left"/>
              <w:rPr>
                <w:bCs/>
                <w:color w:val="000000"/>
                <w:sz w:val="18"/>
                <w:szCs w:val="18"/>
              </w:rPr>
            </w:pPr>
            <w:r>
              <w:rPr>
                <w:bCs/>
                <w:color w:val="000000"/>
                <w:sz w:val="18"/>
                <w:szCs w:val="18"/>
              </w:rPr>
              <w:t>UD.7</w:t>
            </w:r>
          </w:p>
          <w:p w14:paraId="4E5F2B7F" w14:textId="77777777" w:rsidR="000932AD" w:rsidRDefault="000932AD" w:rsidP="005B33E3">
            <w:pPr>
              <w:spacing w:after="0"/>
              <w:ind w:firstLine="0"/>
              <w:jc w:val="left"/>
              <w:rPr>
                <w:bCs/>
                <w:color w:val="000000"/>
                <w:sz w:val="18"/>
                <w:szCs w:val="18"/>
              </w:rPr>
            </w:pPr>
            <w:r>
              <w:rPr>
                <w:bCs/>
                <w:color w:val="000000"/>
                <w:sz w:val="18"/>
                <w:szCs w:val="18"/>
              </w:rPr>
              <w:t>Actividades 1 y 2. Pág. 164</w:t>
            </w:r>
            <w:r w:rsidR="00325682">
              <w:rPr>
                <w:bCs/>
                <w:color w:val="000000"/>
                <w:sz w:val="18"/>
                <w:szCs w:val="18"/>
              </w:rPr>
              <w:t>.</w:t>
            </w:r>
          </w:p>
          <w:p w14:paraId="34147E34" w14:textId="77777777" w:rsidR="000932AD" w:rsidRDefault="000932AD" w:rsidP="005B33E3">
            <w:pPr>
              <w:spacing w:after="0"/>
              <w:ind w:firstLine="0"/>
              <w:jc w:val="left"/>
              <w:rPr>
                <w:bCs/>
                <w:color w:val="000000"/>
                <w:sz w:val="18"/>
                <w:szCs w:val="18"/>
              </w:rPr>
            </w:pPr>
            <w:r>
              <w:rPr>
                <w:bCs/>
                <w:color w:val="000000"/>
                <w:sz w:val="18"/>
                <w:szCs w:val="18"/>
              </w:rPr>
              <w:t>UD.8</w:t>
            </w:r>
          </w:p>
          <w:p w14:paraId="113A6D48" w14:textId="77777777" w:rsidR="000932AD" w:rsidRDefault="000932AD" w:rsidP="005B33E3">
            <w:pPr>
              <w:spacing w:after="0"/>
              <w:ind w:firstLine="0"/>
              <w:jc w:val="left"/>
              <w:rPr>
                <w:bCs/>
                <w:color w:val="000000"/>
                <w:sz w:val="18"/>
                <w:szCs w:val="18"/>
              </w:rPr>
            </w:pPr>
            <w:r>
              <w:rPr>
                <w:bCs/>
                <w:color w:val="000000"/>
                <w:sz w:val="18"/>
                <w:szCs w:val="18"/>
              </w:rPr>
              <w:t>Actividad 1. Pág. 180</w:t>
            </w:r>
            <w:r w:rsidR="00325682">
              <w:rPr>
                <w:bCs/>
                <w:color w:val="000000"/>
                <w:sz w:val="18"/>
                <w:szCs w:val="18"/>
              </w:rPr>
              <w:t>.</w:t>
            </w:r>
          </w:p>
          <w:p w14:paraId="097F1536" w14:textId="77777777" w:rsidR="000932AD" w:rsidRDefault="000932AD" w:rsidP="005B33E3">
            <w:pPr>
              <w:spacing w:after="0"/>
              <w:ind w:firstLine="0"/>
              <w:jc w:val="left"/>
              <w:rPr>
                <w:bCs/>
                <w:color w:val="000000"/>
                <w:sz w:val="18"/>
                <w:szCs w:val="18"/>
              </w:rPr>
            </w:pPr>
            <w:r>
              <w:rPr>
                <w:bCs/>
                <w:color w:val="000000"/>
                <w:sz w:val="18"/>
                <w:szCs w:val="18"/>
              </w:rPr>
              <w:t>Actividad 1. Pág. 182</w:t>
            </w:r>
            <w:r w:rsidR="00325682">
              <w:rPr>
                <w:bCs/>
                <w:color w:val="000000"/>
                <w:sz w:val="18"/>
                <w:szCs w:val="18"/>
              </w:rPr>
              <w:t>.</w:t>
            </w:r>
          </w:p>
          <w:p w14:paraId="6B5D78FA" w14:textId="77777777" w:rsidR="000932AD" w:rsidRDefault="000932AD" w:rsidP="005B33E3">
            <w:pPr>
              <w:spacing w:after="0"/>
              <w:ind w:firstLine="0"/>
              <w:jc w:val="left"/>
              <w:rPr>
                <w:bCs/>
                <w:color w:val="000000"/>
                <w:sz w:val="18"/>
                <w:szCs w:val="18"/>
              </w:rPr>
            </w:pPr>
            <w:r>
              <w:rPr>
                <w:bCs/>
                <w:color w:val="000000"/>
                <w:sz w:val="18"/>
                <w:szCs w:val="18"/>
              </w:rPr>
              <w:t xml:space="preserve">UD.10 </w:t>
            </w:r>
          </w:p>
          <w:p w14:paraId="7BF71025" w14:textId="77777777" w:rsidR="000932AD" w:rsidRPr="00397FB1" w:rsidRDefault="000932AD" w:rsidP="005B33E3">
            <w:pPr>
              <w:spacing w:after="0"/>
              <w:ind w:firstLine="0"/>
              <w:jc w:val="left"/>
              <w:rPr>
                <w:bCs/>
                <w:color w:val="000000"/>
                <w:sz w:val="18"/>
                <w:szCs w:val="18"/>
              </w:rPr>
            </w:pPr>
            <w:r>
              <w:rPr>
                <w:bCs/>
                <w:color w:val="000000"/>
                <w:sz w:val="18"/>
                <w:szCs w:val="18"/>
              </w:rPr>
              <w:t>Actividades de repaso 5. Pág. 228</w:t>
            </w:r>
            <w:r w:rsidR="00325682">
              <w:rPr>
                <w:bCs/>
                <w:color w:val="000000"/>
                <w:sz w:val="18"/>
                <w:szCs w:val="18"/>
              </w:rPr>
              <w:t>.</w:t>
            </w:r>
          </w:p>
        </w:tc>
      </w:tr>
      <w:tr w:rsidR="000932AD" w:rsidRPr="009568F6" w14:paraId="2FCADE5E" w14:textId="77777777" w:rsidTr="00AE4EDC">
        <w:trPr>
          <w:cantSplit/>
          <w:trHeight w:val="5905"/>
          <w:tblHeader/>
        </w:trPr>
        <w:tc>
          <w:tcPr>
            <w:tcW w:w="3708" w:type="dxa"/>
            <w:vAlign w:val="center"/>
          </w:tcPr>
          <w:p w14:paraId="5A86BAC2" w14:textId="77777777" w:rsidR="000932AD" w:rsidRPr="00613BCB" w:rsidRDefault="000932AD" w:rsidP="005B33E3">
            <w:pPr>
              <w:pStyle w:val="NormalWeb"/>
              <w:spacing w:line="75" w:lineRule="atLeast"/>
              <w:rPr>
                <w:sz w:val="18"/>
                <w:szCs w:val="18"/>
              </w:rPr>
            </w:pPr>
            <w:r>
              <w:rPr>
                <w:rFonts w:ascii="Arial" w:hAnsi="Arial" w:cs="Arial"/>
                <w:sz w:val="18"/>
                <w:szCs w:val="18"/>
              </w:rPr>
              <w:t>6.</w:t>
            </w:r>
            <w:r w:rsidRPr="00613BCB">
              <w:rPr>
                <w:rFonts w:ascii="Arial" w:hAnsi="Arial" w:cs="Arial"/>
                <w:sz w:val="18"/>
                <w:szCs w:val="18"/>
              </w:rPr>
              <w:t>4. Lectura comprensiva de textos clásicos originales en latín o traducidos.</w:t>
            </w:r>
          </w:p>
        </w:tc>
        <w:tc>
          <w:tcPr>
            <w:tcW w:w="6465" w:type="dxa"/>
            <w:vAlign w:val="center"/>
          </w:tcPr>
          <w:p w14:paraId="7DB79D68" w14:textId="77777777" w:rsidR="000932AD" w:rsidRDefault="000932AD" w:rsidP="005B33E3">
            <w:pPr>
              <w:spacing w:after="0"/>
              <w:ind w:firstLine="0"/>
              <w:jc w:val="left"/>
              <w:rPr>
                <w:bCs/>
                <w:color w:val="000000"/>
                <w:sz w:val="18"/>
                <w:szCs w:val="18"/>
              </w:rPr>
            </w:pPr>
            <w:r>
              <w:rPr>
                <w:bCs/>
                <w:color w:val="000000"/>
                <w:sz w:val="18"/>
                <w:szCs w:val="18"/>
              </w:rPr>
              <w:t>UD.1</w:t>
            </w:r>
          </w:p>
          <w:p w14:paraId="081EA56E" w14:textId="77777777" w:rsidR="000932AD" w:rsidRDefault="000932AD" w:rsidP="005B33E3">
            <w:pPr>
              <w:spacing w:after="0"/>
              <w:ind w:firstLine="0"/>
              <w:jc w:val="left"/>
              <w:rPr>
                <w:rFonts w:cs="Arial"/>
                <w:sz w:val="18"/>
                <w:szCs w:val="18"/>
              </w:rPr>
            </w:pPr>
            <w:r w:rsidRPr="00D055E2">
              <w:rPr>
                <w:rFonts w:cs="Arial"/>
                <w:sz w:val="18"/>
                <w:szCs w:val="18"/>
              </w:rPr>
              <w:t>Una lección de agricultura. Pág. 20</w:t>
            </w:r>
            <w:r w:rsidR="00325682">
              <w:rPr>
                <w:rFonts w:cs="Arial"/>
                <w:sz w:val="18"/>
                <w:szCs w:val="18"/>
              </w:rPr>
              <w:t>.</w:t>
            </w:r>
          </w:p>
          <w:p w14:paraId="1ABD302D" w14:textId="77777777" w:rsidR="000932AD" w:rsidRDefault="000932AD" w:rsidP="005B33E3">
            <w:pPr>
              <w:spacing w:after="0"/>
              <w:ind w:firstLine="0"/>
              <w:jc w:val="left"/>
              <w:rPr>
                <w:rFonts w:cs="Arial"/>
                <w:sz w:val="18"/>
                <w:szCs w:val="18"/>
              </w:rPr>
            </w:pPr>
            <w:r>
              <w:rPr>
                <w:rFonts w:cs="Arial"/>
                <w:sz w:val="18"/>
                <w:szCs w:val="18"/>
              </w:rPr>
              <w:t>UD.2</w:t>
            </w:r>
          </w:p>
          <w:p w14:paraId="66EDDF33" w14:textId="77777777" w:rsidR="000932AD" w:rsidRDefault="000932AD" w:rsidP="005B33E3">
            <w:pPr>
              <w:spacing w:after="0"/>
              <w:ind w:firstLine="0"/>
              <w:jc w:val="left"/>
              <w:rPr>
                <w:bCs/>
                <w:color w:val="000000"/>
                <w:sz w:val="18"/>
                <w:szCs w:val="18"/>
              </w:rPr>
            </w:pPr>
            <w:r w:rsidRPr="00361AB6">
              <w:rPr>
                <w:bCs/>
                <w:color w:val="000000"/>
                <w:sz w:val="18"/>
                <w:szCs w:val="18"/>
              </w:rPr>
              <w:t>Dos reyes virtuosos. Pág. 40</w:t>
            </w:r>
            <w:r w:rsidR="00325682">
              <w:rPr>
                <w:bCs/>
                <w:color w:val="000000"/>
                <w:sz w:val="18"/>
                <w:szCs w:val="18"/>
              </w:rPr>
              <w:t>.</w:t>
            </w:r>
          </w:p>
          <w:p w14:paraId="4E9891DA" w14:textId="77777777" w:rsidR="000932AD" w:rsidRDefault="000932AD" w:rsidP="005B33E3">
            <w:pPr>
              <w:spacing w:after="0" w:line="100" w:lineRule="atLeast"/>
              <w:ind w:firstLine="0"/>
              <w:rPr>
                <w:sz w:val="18"/>
                <w:szCs w:val="18"/>
              </w:rPr>
            </w:pPr>
            <w:r>
              <w:rPr>
                <w:sz w:val="18"/>
                <w:szCs w:val="18"/>
              </w:rPr>
              <w:t>UD.3</w:t>
            </w:r>
          </w:p>
          <w:p w14:paraId="4E20285E" w14:textId="77777777" w:rsidR="000932AD" w:rsidRDefault="000932AD" w:rsidP="005B33E3">
            <w:pPr>
              <w:spacing w:after="0" w:line="100" w:lineRule="atLeast"/>
              <w:ind w:firstLine="0"/>
              <w:rPr>
                <w:sz w:val="18"/>
                <w:szCs w:val="18"/>
              </w:rPr>
            </w:pPr>
            <w:r w:rsidRPr="00D235FC">
              <w:rPr>
                <w:sz w:val="18"/>
                <w:szCs w:val="18"/>
              </w:rPr>
              <w:t>Catón, el Censor. Pág. 64</w:t>
            </w:r>
            <w:r w:rsidR="00325682">
              <w:rPr>
                <w:sz w:val="18"/>
                <w:szCs w:val="18"/>
              </w:rPr>
              <w:t>.</w:t>
            </w:r>
          </w:p>
          <w:p w14:paraId="42B985A0" w14:textId="77777777" w:rsidR="000932AD" w:rsidRDefault="000932AD" w:rsidP="005B33E3">
            <w:pPr>
              <w:spacing w:after="0" w:line="100" w:lineRule="atLeast"/>
              <w:ind w:firstLine="0"/>
              <w:rPr>
                <w:sz w:val="18"/>
                <w:szCs w:val="18"/>
              </w:rPr>
            </w:pPr>
            <w:r>
              <w:rPr>
                <w:sz w:val="18"/>
                <w:szCs w:val="18"/>
              </w:rPr>
              <w:t>UD.4</w:t>
            </w:r>
          </w:p>
          <w:p w14:paraId="62481F0B" w14:textId="77777777" w:rsidR="000932AD" w:rsidRDefault="000932AD" w:rsidP="005B33E3">
            <w:pPr>
              <w:spacing w:after="0" w:line="100" w:lineRule="atLeast"/>
              <w:ind w:firstLine="0"/>
              <w:rPr>
                <w:sz w:val="18"/>
                <w:szCs w:val="18"/>
              </w:rPr>
            </w:pPr>
            <w:r w:rsidRPr="00C6098D">
              <w:rPr>
                <w:sz w:val="18"/>
                <w:szCs w:val="18"/>
              </w:rPr>
              <w:t>Un cuadro poco alentador. Pág. 86</w:t>
            </w:r>
            <w:r w:rsidR="00325682">
              <w:rPr>
                <w:sz w:val="18"/>
                <w:szCs w:val="18"/>
              </w:rPr>
              <w:t>.</w:t>
            </w:r>
          </w:p>
          <w:p w14:paraId="03DBD3A0" w14:textId="77777777" w:rsidR="000932AD" w:rsidRDefault="000932AD" w:rsidP="005B33E3">
            <w:pPr>
              <w:spacing w:after="0" w:line="100" w:lineRule="atLeast"/>
              <w:ind w:firstLine="0"/>
              <w:rPr>
                <w:rFonts w:cs="Arial"/>
                <w:sz w:val="20"/>
                <w:szCs w:val="20"/>
                <w:lang w:eastAsia="ar-SA"/>
              </w:rPr>
            </w:pPr>
            <w:r>
              <w:rPr>
                <w:sz w:val="18"/>
                <w:szCs w:val="18"/>
              </w:rPr>
              <w:t>UD.5</w:t>
            </w:r>
            <w:r w:rsidRPr="004B7618">
              <w:rPr>
                <w:rFonts w:cs="Arial"/>
                <w:sz w:val="20"/>
                <w:szCs w:val="20"/>
                <w:lang w:eastAsia="ar-SA"/>
              </w:rPr>
              <w:t xml:space="preserve"> </w:t>
            </w:r>
          </w:p>
          <w:p w14:paraId="23524072" w14:textId="77777777" w:rsidR="000932AD" w:rsidRDefault="000932AD" w:rsidP="005B33E3">
            <w:pPr>
              <w:spacing w:after="0" w:line="100" w:lineRule="atLeast"/>
              <w:ind w:firstLine="0"/>
              <w:rPr>
                <w:sz w:val="18"/>
                <w:szCs w:val="18"/>
              </w:rPr>
            </w:pPr>
            <w:r w:rsidRPr="004B7618">
              <w:rPr>
                <w:sz w:val="18"/>
                <w:szCs w:val="18"/>
              </w:rPr>
              <w:t>En Roma no se puede dormir. Pág. 110</w:t>
            </w:r>
            <w:r w:rsidR="00325682">
              <w:rPr>
                <w:sz w:val="18"/>
                <w:szCs w:val="18"/>
              </w:rPr>
              <w:t>.</w:t>
            </w:r>
          </w:p>
          <w:p w14:paraId="257F2C68" w14:textId="77777777" w:rsidR="000932AD" w:rsidRDefault="000932AD" w:rsidP="005B33E3">
            <w:pPr>
              <w:spacing w:after="0" w:line="100" w:lineRule="atLeast"/>
              <w:ind w:firstLine="0"/>
              <w:rPr>
                <w:sz w:val="20"/>
                <w:szCs w:val="20"/>
              </w:rPr>
            </w:pPr>
            <w:r>
              <w:rPr>
                <w:sz w:val="18"/>
                <w:szCs w:val="18"/>
              </w:rPr>
              <w:t>UD.6</w:t>
            </w:r>
            <w:r>
              <w:rPr>
                <w:sz w:val="20"/>
                <w:szCs w:val="20"/>
              </w:rPr>
              <w:t xml:space="preserve"> </w:t>
            </w:r>
          </w:p>
          <w:p w14:paraId="1AD76734" w14:textId="77777777" w:rsidR="000932AD" w:rsidRPr="00325682" w:rsidRDefault="000932AD" w:rsidP="005B33E3">
            <w:pPr>
              <w:spacing w:after="0" w:line="100" w:lineRule="atLeast"/>
              <w:ind w:firstLine="0"/>
              <w:rPr>
                <w:sz w:val="18"/>
                <w:szCs w:val="18"/>
              </w:rPr>
            </w:pPr>
            <w:r w:rsidRPr="00325682">
              <w:rPr>
                <w:sz w:val="18"/>
                <w:szCs w:val="18"/>
              </w:rPr>
              <w:t>Cómo ser el profesor ideal. Pág. 132</w:t>
            </w:r>
            <w:r w:rsidR="00325682">
              <w:rPr>
                <w:sz w:val="18"/>
                <w:szCs w:val="18"/>
              </w:rPr>
              <w:t>.</w:t>
            </w:r>
          </w:p>
          <w:p w14:paraId="549EEC10" w14:textId="77777777" w:rsidR="000932AD" w:rsidRDefault="000932AD" w:rsidP="005B33E3">
            <w:pPr>
              <w:spacing w:after="0" w:line="100" w:lineRule="atLeast"/>
              <w:ind w:firstLine="0"/>
              <w:rPr>
                <w:sz w:val="18"/>
                <w:szCs w:val="18"/>
              </w:rPr>
            </w:pPr>
            <w:r>
              <w:rPr>
                <w:sz w:val="18"/>
                <w:szCs w:val="18"/>
              </w:rPr>
              <w:t>UD.7</w:t>
            </w:r>
          </w:p>
          <w:p w14:paraId="6FD30829" w14:textId="77777777" w:rsidR="000932AD" w:rsidRDefault="000932AD" w:rsidP="005B33E3">
            <w:pPr>
              <w:spacing w:after="0" w:line="100" w:lineRule="atLeast"/>
              <w:ind w:firstLine="0"/>
              <w:rPr>
                <w:sz w:val="18"/>
                <w:szCs w:val="18"/>
              </w:rPr>
            </w:pPr>
            <w:r>
              <w:rPr>
                <w:sz w:val="18"/>
                <w:szCs w:val="18"/>
              </w:rPr>
              <w:t>Los seguidores políticos. Pág. 154</w:t>
            </w:r>
            <w:r w:rsidR="00325682">
              <w:rPr>
                <w:sz w:val="18"/>
                <w:szCs w:val="18"/>
              </w:rPr>
              <w:t>.</w:t>
            </w:r>
          </w:p>
          <w:p w14:paraId="0DED11BF" w14:textId="77777777" w:rsidR="000932AD" w:rsidRDefault="000932AD" w:rsidP="005B33E3">
            <w:pPr>
              <w:spacing w:after="0" w:line="100" w:lineRule="atLeast"/>
              <w:ind w:firstLine="0"/>
              <w:rPr>
                <w:sz w:val="18"/>
                <w:szCs w:val="18"/>
              </w:rPr>
            </w:pPr>
            <w:r>
              <w:rPr>
                <w:sz w:val="18"/>
                <w:szCs w:val="18"/>
              </w:rPr>
              <w:t>UD.8</w:t>
            </w:r>
          </w:p>
          <w:p w14:paraId="5ACE81CF" w14:textId="77777777" w:rsidR="000932AD" w:rsidRDefault="000932AD" w:rsidP="005B33E3">
            <w:pPr>
              <w:spacing w:after="0" w:line="100" w:lineRule="atLeast"/>
              <w:ind w:firstLine="0"/>
              <w:rPr>
                <w:sz w:val="18"/>
                <w:szCs w:val="18"/>
              </w:rPr>
            </w:pPr>
            <w:r w:rsidRPr="00895C40">
              <w:rPr>
                <w:sz w:val="18"/>
                <w:szCs w:val="18"/>
              </w:rPr>
              <w:t>César, general del ejército. Pág. 174</w:t>
            </w:r>
            <w:r w:rsidR="00325682">
              <w:rPr>
                <w:sz w:val="18"/>
                <w:szCs w:val="18"/>
              </w:rPr>
              <w:t>.</w:t>
            </w:r>
          </w:p>
          <w:p w14:paraId="3F56CF98" w14:textId="77777777" w:rsidR="000932AD" w:rsidRDefault="000932AD" w:rsidP="005B33E3">
            <w:pPr>
              <w:spacing w:after="0" w:line="100" w:lineRule="atLeast"/>
              <w:ind w:firstLine="0"/>
              <w:rPr>
                <w:sz w:val="18"/>
                <w:szCs w:val="18"/>
              </w:rPr>
            </w:pPr>
            <w:r>
              <w:rPr>
                <w:sz w:val="18"/>
                <w:szCs w:val="18"/>
              </w:rPr>
              <w:t>UD.9</w:t>
            </w:r>
          </w:p>
          <w:p w14:paraId="0066DB8E" w14:textId="77777777" w:rsidR="000932AD" w:rsidRDefault="000932AD" w:rsidP="005B33E3">
            <w:pPr>
              <w:spacing w:after="0" w:line="100" w:lineRule="atLeast"/>
              <w:ind w:firstLine="0"/>
              <w:rPr>
                <w:sz w:val="18"/>
                <w:szCs w:val="18"/>
              </w:rPr>
            </w:pPr>
            <w:r w:rsidRPr="00C101DC">
              <w:rPr>
                <w:sz w:val="18"/>
                <w:szCs w:val="18"/>
              </w:rPr>
              <w:t>Los signos del Zodiaco.</w:t>
            </w:r>
            <w:r w:rsidRPr="00C101DC">
              <w:rPr>
                <w:i/>
                <w:sz w:val="18"/>
                <w:szCs w:val="18"/>
              </w:rPr>
              <w:t xml:space="preserve"> </w:t>
            </w:r>
            <w:r w:rsidRPr="00C101DC">
              <w:rPr>
                <w:sz w:val="18"/>
                <w:szCs w:val="18"/>
              </w:rPr>
              <w:t>Pág. 192</w:t>
            </w:r>
            <w:r w:rsidR="00325682">
              <w:rPr>
                <w:sz w:val="18"/>
                <w:szCs w:val="18"/>
              </w:rPr>
              <w:t>.</w:t>
            </w:r>
          </w:p>
          <w:p w14:paraId="05018831" w14:textId="77777777" w:rsidR="000932AD" w:rsidRDefault="000932AD" w:rsidP="005B33E3">
            <w:pPr>
              <w:spacing w:after="0" w:line="100" w:lineRule="atLeast"/>
              <w:ind w:firstLine="0"/>
              <w:rPr>
                <w:sz w:val="18"/>
                <w:szCs w:val="18"/>
              </w:rPr>
            </w:pPr>
            <w:r>
              <w:rPr>
                <w:sz w:val="18"/>
                <w:szCs w:val="18"/>
              </w:rPr>
              <w:t>UD.10</w:t>
            </w:r>
          </w:p>
          <w:p w14:paraId="26D27CB9" w14:textId="77777777" w:rsidR="000932AD" w:rsidRDefault="000932AD" w:rsidP="005B33E3">
            <w:pPr>
              <w:spacing w:after="0" w:line="100" w:lineRule="atLeast"/>
              <w:ind w:firstLine="0"/>
              <w:rPr>
                <w:sz w:val="18"/>
                <w:szCs w:val="18"/>
              </w:rPr>
            </w:pPr>
            <w:r>
              <w:rPr>
                <w:sz w:val="18"/>
                <w:szCs w:val="18"/>
              </w:rPr>
              <w:t>La regulación de la dote. Pág. 212</w:t>
            </w:r>
            <w:r w:rsidR="00325682">
              <w:rPr>
                <w:sz w:val="18"/>
                <w:szCs w:val="18"/>
              </w:rPr>
              <w:t>.</w:t>
            </w:r>
          </w:p>
          <w:p w14:paraId="74077A8A" w14:textId="77777777" w:rsidR="000932AD" w:rsidRDefault="000932AD" w:rsidP="005B33E3">
            <w:pPr>
              <w:spacing w:after="0" w:line="100" w:lineRule="atLeast"/>
              <w:ind w:firstLine="0"/>
              <w:rPr>
                <w:sz w:val="18"/>
                <w:szCs w:val="18"/>
              </w:rPr>
            </w:pPr>
            <w:r>
              <w:rPr>
                <w:sz w:val="18"/>
                <w:szCs w:val="18"/>
              </w:rPr>
              <w:t>UD.11</w:t>
            </w:r>
          </w:p>
          <w:p w14:paraId="5DF4F608" w14:textId="77777777" w:rsidR="000932AD" w:rsidRDefault="000932AD" w:rsidP="005B33E3">
            <w:pPr>
              <w:spacing w:after="0" w:line="100" w:lineRule="atLeast"/>
              <w:ind w:firstLine="0"/>
              <w:rPr>
                <w:sz w:val="18"/>
                <w:szCs w:val="18"/>
              </w:rPr>
            </w:pPr>
            <w:r>
              <w:rPr>
                <w:sz w:val="18"/>
                <w:szCs w:val="18"/>
              </w:rPr>
              <w:t>La guerra contra los celtíberos. Pág. 232</w:t>
            </w:r>
            <w:r w:rsidR="00325682">
              <w:rPr>
                <w:sz w:val="18"/>
                <w:szCs w:val="18"/>
              </w:rPr>
              <w:t>.</w:t>
            </w:r>
          </w:p>
          <w:p w14:paraId="198F76BD" w14:textId="77777777" w:rsidR="000932AD" w:rsidRPr="00397FB1" w:rsidRDefault="000932AD" w:rsidP="005B33E3">
            <w:pPr>
              <w:spacing w:after="0"/>
              <w:ind w:firstLine="0"/>
              <w:jc w:val="left"/>
              <w:rPr>
                <w:bCs/>
                <w:color w:val="000000"/>
                <w:sz w:val="18"/>
                <w:szCs w:val="18"/>
              </w:rPr>
            </w:pPr>
            <w:r>
              <w:rPr>
                <w:sz w:val="18"/>
                <w:szCs w:val="18"/>
              </w:rPr>
              <w:t>UD.12</w:t>
            </w:r>
          </w:p>
        </w:tc>
      </w:tr>
      <w:tr w:rsidR="000932AD" w:rsidRPr="009568F6" w14:paraId="575181FA" w14:textId="77777777" w:rsidTr="00AE4EDC">
        <w:trPr>
          <w:cantSplit/>
          <w:trHeight w:val="2679"/>
          <w:tblHeader/>
        </w:trPr>
        <w:tc>
          <w:tcPr>
            <w:tcW w:w="3708" w:type="dxa"/>
            <w:vAlign w:val="center"/>
          </w:tcPr>
          <w:p w14:paraId="14C18E59" w14:textId="77777777" w:rsidR="000932AD" w:rsidRPr="00637B75" w:rsidRDefault="000932AD" w:rsidP="005B33E3">
            <w:pPr>
              <w:pStyle w:val="NormalWeb"/>
              <w:spacing w:line="60" w:lineRule="atLeast"/>
              <w:rPr>
                <w:sz w:val="18"/>
                <w:szCs w:val="18"/>
              </w:rPr>
            </w:pPr>
            <w:r w:rsidRPr="00C93EE4">
              <w:rPr>
                <w:rFonts w:ascii="Arial" w:hAnsi="Arial" w:cs="Arial"/>
                <w:sz w:val="18"/>
                <w:szCs w:val="18"/>
              </w:rPr>
              <w:lastRenderedPageBreak/>
              <w:t>6.5. Lectura comparada y comentario de textos en lengua latina y lengua propia.</w:t>
            </w:r>
            <w:r w:rsidRPr="00637B75">
              <w:rPr>
                <w:rFonts w:ascii="Arial" w:hAnsi="Arial" w:cs="Arial"/>
                <w:sz w:val="18"/>
                <w:szCs w:val="18"/>
              </w:rPr>
              <w:t xml:space="preserve"> </w:t>
            </w:r>
          </w:p>
        </w:tc>
        <w:tc>
          <w:tcPr>
            <w:tcW w:w="6465" w:type="dxa"/>
            <w:vAlign w:val="center"/>
          </w:tcPr>
          <w:p w14:paraId="607EA9C6" w14:textId="77777777" w:rsidR="000932AD" w:rsidRDefault="00F74083" w:rsidP="005B33E3">
            <w:pPr>
              <w:spacing w:after="0"/>
              <w:ind w:firstLine="0"/>
              <w:jc w:val="left"/>
              <w:rPr>
                <w:bCs/>
                <w:color w:val="000000"/>
                <w:sz w:val="18"/>
                <w:szCs w:val="18"/>
              </w:rPr>
            </w:pPr>
            <w:r>
              <w:rPr>
                <w:bCs/>
                <w:color w:val="000000"/>
                <w:sz w:val="18"/>
                <w:szCs w:val="18"/>
              </w:rPr>
              <w:t>UD. 4</w:t>
            </w:r>
          </w:p>
          <w:p w14:paraId="7643E8AB" w14:textId="77777777" w:rsidR="00F74083" w:rsidRDefault="00F74083" w:rsidP="005B33E3">
            <w:pPr>
              <w:spacing w:after="0"/>
              <w:ind w:firstLine="0"/>
              <w:jc w:val="left"/>
              <w:rPr>
                <w:bCs/>
                <w:color w:val="000000"/>
                <w:sz w:val="18"/>
                <w:szCs w:val="18"/>
              </w:rPr>
            </w:pPr>
            <w:r>
              <w:rPr>
                <w:bCs/>
                <w:color w:val="000000"/>
                <w:sz w:val="18"/>
                <w:szCs w:val="18"/>
              </w:rPr>
              <w:t>Lectura comparada y comentario textos</w:t>
            </w:r>
            <w:r w:rsidR="00325682">
              <w:rPr>
                <w:bCs/>
                <w:color w:val="000000"/>
                <w:sz w:val="18"/>
                <w:szCs w:val="18"/>
              </w:rPr>
              <w:t>.</w:t>
            </w:r>
            <w:r>
              <w:rPr>
                <w:bCs/>
                <w:color w:val="000000"/>
                <w:sz w:val="18"/>
                <w:szCs w:val="18"/>
              </w:rPr>
              <w:t xml:space="preserve"> </w:t>
            </w:r>
            <w:r w:rsidR="00325682">
              <w:rPr>
                <w:bCs/>
                <w:color w:val="000000"/>
                <w:sz w:val="18"/>
                <w:szCs w:val="18"/>
              </w:rPr>
              <w:t>P</w:t>
            </w:r>
            <w:r>
              <w:rPr>
                <w:bCs/>
                <w:color w:val="000000"/>
                <w:sz w:val="18"/>
                <w:szCs w:val="18"/>
              </w:rPr>
              <w:t>ágs. 88 y 104.</w:t>
            </w:r>
          </w:p>
          <w:p w14:paraId="2641DCDC" w14:textId="77777777" w:rsidR="00F74083" w:rsidRDefault="00F74083" w:rsidP="005B33E3">
            <w:pPr>
              <w:spacing w:after="0"/>
              <w:ind w:firstLine="0"/>
              <w:jc w:val="left"/>
              <w:rPr>
                <w:bCs/>
                <w:color w:val="000000"/>
                <w:sz w:val="18"/>
                <w:szCs w:val="18"/>
              </w:rPr>
            </w:pPr>
            <w:r>
              <w:rPr>
                <w:bCs/>
                <w:color w:val="000000"/>
                <w:sz w:val="18"/>
                <w:szCs w:val="18"/>
              </w:rPr>
              <w:t>UD.5</w:t>
            </w:r>
          </w:p>
          <w:p w14:paraId="47C2BDC3" w14:textId="77777777" w:rsidR="00F74083" w:rsidRDefault="00F74083" w:rsidP="005B33E3">
            <w:pPr>
              <w:spacing w:after="0"/>
              <w:ind w:firstLine="0"/>
              <w:jc w:val="left"/>
              <w:rPr>
                <w:bCs/>
                <w:color w:val="000000"/>
                <w:sz w:val="18"/>
                <w:szCs w:val="18"/>
              </w:rPr>
            </w:pPr>
            <w:r>
              <w:rPr>
                <w:bCs/>
                <w:color w:val="000000"/>
                <w:sz w:val="18"/>
                <w:szCs w:val="18"/>
              </w:rPr>
              <w:t>Lectura comparada y comentario texto inicial. Pág. 110.</w:t>
            </w:r>
          </w:p>
          <w:p w14:paraId="14F6B384" w14:textId="77777777" w:rsidR="000932AD" w:rsidRPr="00397FB1" w:rsidRDefault="00F74083" w:rsidP="00325682">
            <w:pPr>
              <w:spacing w:after="0"/>
              <w:ind w:firstLine="0"/>
              <w:jc w:val="left"/>
              <w:rPr>
                <w:bCs/>
                <w:color w:val="000000"/>
                <w:sz w:val="18"/>
                <w:szCs w:val="18"/>
              </w:rPr>
            </w:pPr>
            <w:r>
              <w:rPr>
                <w:bCs/>
                <w:color w:val="000000"/>
                <w:sz w:val="18"/>
                <w:szCs w:val="18"/>
              </w:rPr>
              <w:t>Lectura comparada texto</w:t>
            </w:r>
            <w:r w:rsidR="00325682">
              <w:rPr>
                <w:bCs/>
                <w:color w:val="000000"/>
                <w:sz w:val="18"/>
                <w:szCs w:val="18"/>
              </w:rPr>
              <w:t>.</w:t>
            </w:r>
            <w:r>
              <w:rPr>
                <w:bCs/>
                <w:color w:val="000000"/>
                <w:sz w:val="18"/>
                <w:szCs w:val="18"/>
              </w:rPr>
              <w:t xml:space="preserve"> </w:t>
            </w:r>
            <w:r w:rsidR="00325682">
              <w:rPr>
                <w:bCs/>
                <w:color w:val="000000"/>
                <w:sz w:val="18"/>
                <w:szCs w:val="18"/>
              </w:rPr>
              <w:t>P</w:t>
            </w:r>
            <w:r>
              <w:rPr>
                <w:bCs/>
                <w:color w:val="000000"/>
                <w:sz w:val="18"/>
                <w:szCs w:val="18"/>
              </w:rPr>
              <w:t>ág. 127.</w:t>
            </w:r>
          </w:p>
        </w:tc>
      </w:tr>
      <w:tr w:rsidR="000932AD" w:rsidRPr="00613BCB" w14:paraId="4D8AD69B" w14:textId="77777777" w:rsidTr="00AE4EDC">
        <w:trPr>
          <w:cantSplit/>
          <w:trHeight w:val="526"/>
          <w:tblHeader/>
        </w:trPr>
        <w:tc>
          <w:tcPr>
            <w:tcW w:w="3708" w:type="dxa"/>
            <w:shd w:val="clear" w:color="auto" w:fill="FABF8F"/>
          </w:tcPr>
          <w:p w14:paraId="6CF44868" w14:textId="77777777" w:rsidR="000932AD" w:rsidRPr="00613BCB" w:rsidRDefault="000932AD" w:rsidP="005B33E3">
            <w:pPr>
              <w:pStyle w:val="Prrafodelista"/>
              <w:widowControl w:val="0"/>
              <w:autoSpaceDE w:val="0"/>
              <w:autoSpaceDN w:val="0"/>
              <w:adjustRightInd w:val="0"/>
              <w:spacing w:before="120"/>
              <w:ind w:left="0" w:right="0" w:firstLine="0"/>
              <w:rPr>
                <w:rFonts w:eastAsia="MS Minngs"/>
                <w:b/>
                <w:color w:val="FF0000"/>
                <w:szCs w:val="22"/>
                <w:lang w:eastAsia="es-ES"/>
              </w:rPr>
            </w:pPr>
            <w:r w:rsidRPr="00613BCB">
              <w:rPr>
                <w:rFonts w:cs="Arial"/>
                <w:b/>
                <w:szCs w:val="22"/>
                <w:lang w:eastAsia="es-ES"/>
              </w:rPr>
              <w:t>Bloque 7: léxico</w:t>
            </w:r>
          </w:p>
        </w:tc>
        <w:tc>
          <w:tcPr>
            <w:tcW w:w="6465" w:type="dxa"/>
            <w:shd w:val="clear" w:color="auto" w:fill="FABF8F"/>
            <w:vAlign w:val="center"/>
          </w:tcPr>
          <w:p w14:paraId="728AAFE5" w14:textId="77777777" w:rsidR="000932AD" w:rsidRPr="00613BCB" w:rsidRDefault="000932AD" w:rsidP="005B33E3">
            <w:pPr>
              <w:spacing w:after="0"/>
              <w:ind w:firstLine="0"/>
              <w:jc w:val="center"/>
              <w:rPr>
                <w:b/>
                <w:bCs/>
                <w:color w:val="000000"/>
                <w:szCs w:val="22"/>
              </w:rPr>
            </w:pPr>
            <w:r w:rsidRPr="00613BCB">
              <w:rPr>
                <w:b/>
                <w:bCs/>
                <w:color w:val="000000"/>
                <w:szCs w:val="22"/>
              </w:rPr>
              <w:t xml:space="preserve">Evidencias en las </w:t>
            </w:r>
            <w:r w:rsidR="00B67098">
              <w:rPr>
                <w:b/>
                <w:bCs/>
                <w:color w:val="000000"/>
                <w:szCs w:val="22"/>
              </w:rPr>
              <w:t>Unidades didácticas</w:t>
            </w:r>
          </w:p>
        </w:tc>
      </w:tr>
      <w:tr w:rsidR="000932AD" w:rsidRPr="009568F6" w14:paraId="505FC7A4" w14:textId="77777777" w:rsidTr="00AE4EDC">
        <w:trPr>
          <w:cantSplit/>
          <w:trHeight w:val="7706"/>
        </w:trPr>
        <w:tc>
          <w:tcPr>
            <w:tcW w:w="3708" w:type="dxa"/>
            <w:vAlign w:val="center"/>
          </w:tcPr>
          <w:p w14:paraId="6257E03B" w14:textId="77777777" w:rsidR="000932AD" w:rsidRPr="00613BCB" w:rsidRDefault="000932AD" w:rsidP="005B33E3">
            <w:pPr>
              <w:pStyle w:val="NormalWeb"/>
              <w:spacing w:line="60" w:lineRule="atLeast"/>
              <w:rPr>
                <w:sz w:val="18"/>
                <w:szCs w:val="18"/>
              </w:rPr>
            </w:pPr>
            <w:r>
              <w:rPr>
                <w:rFonts w:ascii="Arial" w:hAnsi="Arial" w:cs="Arial"/>
                <w:sz w:val="18"/>
                <w:szCs w:val="18"/>
              </w:rPr>
              <w:t>7.</w:t>
            </w:r>
            <w:r w:rsidRPr="00613BCB">
              <w:rPr>
                <w:rFonts w:ascii="Arial" w:hAnsi="Arial" w:cs="Arial"/>
                <w:sz w:val="18"/>
                <w:szCs w:val="18"/>
              </w:rPr>
              <w:t xml:space="preserve">1. Vocabulario básico latino: léxico transparente, palabras de mayor frecuencia y principales prefijos y sufijos. </w:t>
            </w:r>
          </w:p>
        </w:tc>
        <w:tc>
          <w:tcPr>
            <w:tcW w:w="6465" w:type="dxa"/>
            <w:vAlign w:val="center"/>
          </w:tcPr>
          <w:p w14:paraId="60423529" w14:textId="77777777" w:rsidR="000932AD" w:rsidRDefault="000932AD" w:rsidP="005B33E3">
            <w:pPr>
              <w:spacing w:after="0"/>
              <w:ind w:right="-112" w:firstLine="0"/>
              <w:jc w:val="left"/>
              <w:rPr>
                <w:color w:val="000000"/>
                <w:sz w:val="18"/>
                <w:szCs w:val="18"/>
              </w:rPr>
            </w:pPr>
            <w:r>
              <w:rPr>
                <w:color w:val="000000"/>
                <w:sz w:val="18"/>
                <w:szCs w:val="18"/>
              </w:rPr>
              <w:t>UD.1</w:t>
            </w:r>
          </w:p>
          <w:p w14:paraId="66FE5E27" w14:textId="77777777" w:rsidR="000932AD" w:rsidRPr="00D055E2" w:rsidRDefault="000932AD" w:rsidP="005B33E3">
            <w:pPr>
              <w:spacing w:after="0" w:line="100" w:lineRule="atLeast"/>
              <w:ind w:firstLine="0"/>
              <w:rPr>
                <w:rFonts w:cs="Arial"/>
                <w:sz w:val="18"/>
                <w:szCs w:val="18"/>
              </w:rPr>
            </w:pPr>
            <w:r w:rsidRPr="00D055E2">
              <w:rPr>
                <w:rFonts w:cs="Arial"/>
                <w:sz w:val="18"/>
                <w:szCs w:val="18"/>
              </w:rPr>
              <w:t>Léxico de los sustantivos de la primera declinación. Pág. 25-26</w:t>
            </w:r>
            <w:r w:rsidR="00325682">
              <w:rPr>
                <w:rFonts w:cs="Arial"/>
                <w:sz w:val="18"/>
                <w:szCs w:val="18"/>
              </w:rPr>
              <w:t>.</w:t>
            </w:r>
          </w:p>
          <w:p w14:paraId="476EEC76" w14:textId="77777777" w:rsidR="000932AD" w:rsidRPr="00D055E2" w:rsidRDefault="000932AD" w:rsidP="005B33E3">
            <w:pPr>
              <w:spacing w:after="0" w:line="100" w:lineRule="atLeast"/>
              <w:ind w:firstLine="0"/>
              <w:rPr>
                <w:rFonts w:cs="Arial"/>
                <w:sz w:val="18"/>
                <w:szCs w:val="18"/>
              </w:rPr>
            </w:pPr>
            <w:r w:rsidRPr="00D055E2">
              <w:rPr>
                <w:rFonts w:cs="Arial"/>
                <w:sz w:val="18"/>
                <w:szCs w:val="18"/>
              </w:rPr>
              <w:t>Léxico: los adjetivos 2-1-2. Pág. 28</w:t>
            </w:r>
            <w:r w:rsidR="00325682">
              <w:rPr>
                <w:rFonts w:cs="Arial"/>
                <w:sz w:val="18"/>
                <w:szCs w:val="18"/>
              </w:rPr>
              <w:t>.</w:t>
            </w:r>
          </w:p>
          <w:p w14:paraId="05725319" w14:textId="77777777" w:rsidR="000932AD" w:rsidRDefault="000932AD" w:rsidP="005B33E3">
            <w:pPr>
              <w:spacing w:after="0"/>
              <w:ind w:right="-112" w:firstLine="0"/>
              <w:jc w:val="left"/>
              <w:rPr>
                <w:rFonts w:cs="Arial"/>
                <w:sz w:val="18"/>
                <w:szCs w:val="18"/>
              </w:rPr>
            </w:pPr>
            <w:r w:rsidRPr="00D055E2">
              <w:rPr>
                <w:rFonts w:cs="Arial"/>
                <w:sz w:val="18"/>
                <w:szCs w:val="18"/>
              </w:rPr>
              <w:t>Léxico: verbos de la 1.ª conjugación</w:t>
            </w:r>
            <w:r w:rsidR="00325682">
              <w:rPr>
                <w:rFonts w:cs="Arial"/>
                <w:sz w:val="18"/>
                <w:szCs w:val="18"/>
              </w:rPr>
              <w:t>.</w:t>
            </w:r>
          </w:p>
          <w:p w14:paraId="0DEA8C99" w14:textId="77777777" w:rsidR="000932AD" w:rsidRDefault="000932AD" w:rsidP="005B33E3">
            <w:pPr>
              <w:spacing w:after="0"/>
              <w:ind w:right="-112" w:firstLine="0"/>
              <w:jc w:val="left"/>
              <w:rPr>
                <w:rFonts w:cs="Arial"/>
                <w:sz w:val="18"/>
                <w:szCs w:val="18"/>
              </w:rPr>
            </w:pPr>
            <w:r>
              <w:rPr>
                <w:rFonts w:cs="Arial"/>
                <w:sz w:val="18"/>
                <w:szCs w:val="18"/>
              </w:rPr>
              <w:t>UD.2</w:t>
            </w:r>
          </w:p>
          <w:p w14:paraId="7A208AFE" w14:textId="77777777" w:rsidR="000932AD" w:rsidRPr="00361AB6" w:rsidRDefault="000932AD" w:rsidP="005B33E3">
            <w:pPr>
              <w:spacing w:after="0"/>
              <w:ind w:right="-112" w:firstLine="0"/>
              <w:jc w:val="left"/>
              <w:rPr>
                <w:color w:val="000000"/>
                <w:sz w:val="18"/>
                <w:szCs w:val="18"/>
              </w:rPr>
            </w:pPr>
            <w:r w:rsidRPr="00361AB6">
              <w:rPr>
                <w:color w:val="000000"/>
                <w:sz w:val="18"/>
                <w:szCs w:val="18"/>
              </w:rPr>
              <w:t>Léxico: los sustantivos de la segunda declinación. Pág. 45-46</w:t>
            </w:r>
            <w:r w:rsidR="00325682">
              <w:rPr>
                <w:color w:val="000000"/>
                <w:sz w:val="18"/>
                <w:szCs w:val="18"/>
              </w:rPr>
              <w:t>.</w:t>
            </w:r>
          </w:p>
          <w:p w14:paraId="4D812211" w14:textId="77777777" w:rsidR="000932AD" w:rsidRPr="00361AB6" w:rsidRDefault="000932AD" w:rsidP="005B33E3">
            <w:pPr>
              <w:spacing w:after="0"/>
              <w:ind w:right="-112" w:firstLine="0"/>
              <w:jc w:val="left"/>
              <w:rPr>
                <w:color w:val="000000"/>
                <w:sz w:val="18"/>
                <w:szCs w:val="18"/>
              </w:rPr>
            </w:pPr>
            <w:r w:rsidRPr="00361AB6">
              <w:rPr>
                <w:color w:val="000000"/>
                <w:sz w:val="18"/>
                <w:szCs w:val="18"/>
              </w:rPr>
              <w:t>Léxico: los adjetivos 2-1-2. Pág. 48</w:t>
            </w:r>
            <w:r w:rsidR="00325682">
              <w:rPr>
                <w:color w:val="000000"/>
                <w:sz w:val="18"/>
                <w:szCs w:val="18"/>
              </w:rPr>
              <w:t>.</w:t>
            </w:r>
          </w:p>
          <w:p w14:paraId="6E04C050" w14:textId="77777777" w:rsidR="000932AD" w:rsidRPr="00361AB6" w:rsidRDefault="000932AD" w:rsidP="005B33E3">
            <w:pPr>
              <w:spacing w:after="0"/>
              <w:ind w:right="-112" w:firstLine="0"/>
              <w:jc w:val="left"/>
              <w:rPr>
                <w:color w:val="000000"/>
                <w:sz w:val="18"/>
                <w:szCs w:val="18"/>
              </w:rPr>
            </w:pPr>
            <w:r w:rsidRPr="00361AB6">
              <w:rPr>
                <w:color w:val="000000"/>
                <w:sz w:val="18"/>
                <w:szCs w:val="18"/>
              </w:rPr>
              <w:t>Léxico: verbos de las cuatro conjugaciones. Pág. 50</w:t>
            </w:r>
          </w:p>
          <w:p w14:paraId="4752AA9C" w14:textId="77777777" w:rsidR="000932AD" w:rsidRDefault="000932AD" w:rsidP="005B33E3">
            <w:pPr>
              <w:spacing w:after="0"/>
              <w:ind w:right="-112" w:firstLine="0"/>
              <w:jc w:val="left"/>
              <w:rPr>
                <w:color w:val="000000"/>
                <w:sz w:val="18"/>
                <w:szCs w:val="18"/>
              </w:rPr>
            </w:pPr>
            <w:r w:rsidRPr="00361AB6">
              <w:rPr>
                <w:color w:val="000000"/>
                <w:sz w:val="18"/>
                <w:szCs w:val="18"/>
              </w:rPr>
              <w:t>Léxico: las preposiciones. Pág. 52</w:t>
            </w:r>
            <w:r w:rsidR="00325682">
              <w:rPr>
                <w:color w:val="000000"/>
                <w:sz w:val="18"/>
                <w:szCs w:val="18"/>
              </w:rPr>
              <w:t>.</w:t>
            </w:r>
          </w:p>
          <w:p w14:paraId="4967EBBA" w14:textId="77777777" w:rsidR="000932AD" w:rsidRDefault="000932AD" w:rsidP="005B33E3">
            <w:pPr>
              <w:spacing w:after="0" w:line="100" w:lineRule="atLeast"/>
              <w:ind w:firstLine="0"/>
              <w:rPr>
                <w:sz w:val="18"/>
                <w:szCs w:val="18"/>
              </w:rPr>
            </w:pPr>
            <w:r>
              <w:rPr>
                <w:sz w:val="18"/>
                <w:szCs w:val="18"/>
              </w:rPr>
              <w:t>UD.3</w:t>
            </w:r>
          </w:p>
          <w:p w14:paraId="32CB1C3B" w14:textId="77777777" w:rsidR="000932AD" w:rsidRPr="00D235FC" w:rsidRDefault="000932AD" w:rsidP="005B33E3">
            <w:pPr>
              <w:spacing w:after="0" w:line="100" w:lineRule="atLeast"/>
              <w:ind w:firstLine="0"/>
              <w:rPr>
                <w:sz w:val="18"/>
                <w:szCs w:val="18"/>
              </w:rPr>
            </w:pPr>
            <w:r w:rsidRPr="00D235FC">
              <w:rPr>
                <w:sz w:val="18"/>
                <w:szCs w:val="18"/>
              </w:rPr>
              <w:t>Léxico: los sustantivos de la 3</w:t>
            </w:r>
            <w:r w:rsidR="00325682">
              <w:rPr>
                <w:sz w:val="18"/>
                <w:szCs w:val="18"/>
              </w:rPr>
              <w:t>.ª</w:t>
            </w:r>
            <w:r w:rsidRPr="00D235FC">
              <w:rPr>
                <w:sz w:val="18"/>
                <w:szCs w:val="18"/>
              </w:rPr>
              <w:t xml:space="preserve"> </w:t>
            </w:r>
            <w:r w:rsidR="00325682">
              <w:rPr>
                <w:sz w:val="18"/>
                <w:szCs w:val="18"/>
              </w:rPr>
              <w:t>declinación. T</w:t>
            </w:r>
            <w:r w:rsidRPr="00D235FC">
              <w:rPr>
                <w:sz w:val="18"/>
                <w:szCs w:val="18"/>
              </w:rPr>
              <w:t>emas en consonante. Pág. 70-71</w:t>
            </w:r>
            <w:r w:rsidR="00325682">
              <w:rPr>
                <w:sz w:val="18"/>
                <w:szCs w:val="18"/>
              </w:rPr>
              <w:t>.</w:t>
            </w:r>
          </w:p>
          <w:p w14:paraId="3506DF39" w14:textId="77777777" w:rsidR="000932AD" w:rsidRDefault="000932AD" w:rsidP="005B33E3">
            <w:pPr>
              <w:spacing w:after="0" w:line="100" w:lineRule="atLeast"/>
              <w:ind w:firstLine="0"/>
              <w:rPr>
                <w:sz w:val="18"/>
                <w:szCs w:val="18"/>
              </w:rPr>
            </w:pPr>
            <w:r w:rsidRPr="00D235FC">
              <w:rPr>
                <w:sz w:val="18"/>
                <w:szCs w:val="18"/>
              </w:rPr>
              <w:t>Amplía tu vocabulario. Pág. 76-77</w:t>
            </w:r>
            <w:r w:rsidR="00325682">
              <w:rPr>
                <w:sz w:val="18"/>
                <w:szCs w:val="18"/>
              </w:rPr>
              <w:t>.</w:t>
            </w:r>
          </w:p>
          <w:p w14:paraId="63AE54BD" w14:textId="77777777" w:rsidR="000932AD" w:rsidRDefault="000932AD" w:rsidP="005B33E3">
            <w:pPr>
              <w:spacing w:after="0" w:line="100" w:lineRule="atLeast"/>
              <w:ind w:firstLine="0"/>
              <w:rPr>
                <w:sz w:val="18"/>
                <w:szCs w:val="18"/>
              </w:rPr>
            </w:pPr>
            <w:r>
              <w:rPr>
                <w:sz w:val="18"/>
                <w:szCs w:val="18"/>
              </w:rPr>
              <w:t>UD.4</w:t>
            </w:r>
          </w:p>
          <w:p w14:paraId="31F5B7FE" w14:textId="77777777" w:rsidR="000932AD" w:rsidRPr="003D4AA0" w:rsidRDefault="000932AD" w:rsidP="005B33E3">
            <w:pPr>
              <w:spacing w:after="0" w:line="100" w:lineRule="atLeast"/>
              <w:ind w:firstLine="0"/>
              <w:rPr>
                <w:sz w:val="18"/>
                <w:szCs w:val="18"/>
              </w:rPr>
            </w:pPr>
            <w:r w:rsidRPr="003D4AA0">
              <w:rPr>
                <w:sz w:val="18"/>
                <w:szCs w:val="18"/>
              </w:rPr>
              <w:t>Léxico: sus</w:t>
            </w:r>
            <w:r w:rsidR="00325682">
              <w:rPr>
                <w:sz w:val="18"/>
                <w:szCs w:val="18"/>
              </w:rPr>
              <w:t>tantivos de la 3.ª declinación. T</w:t>
            </w:r>
            <w:r w:rsidRPr="003D4AA0">
              <w:rPr>
                <w:sz w:val="18"/>
                <w:szCs w:val="18"/>
              </w:rPr>
              <w:t>emas en –i. Pág.94</w:t>
            </w:r>
            <w:r w:rsidR="00325682">
              <w:rPr>
                <w:sz w:val="18"/>
                <w:szCs w:val="18"/>
              </w:rPr>
              <w:t>.</w:t>
            </w:r>
          </w:p>
          <w:p w14:paraId="3AA0633D" w14:textId="77777777" w:rsidR="000932AD" w:rsidRPr="003D4AA0" w:rsidRDefault="000932AD" w:rsidP="005B33E3">
            <w:pPr>
              <w:spacing w:after="0" w:line="100" w:lineRule="atLeast"/>
              <w:ind w:firstLine="0"/>
              <w:rPr>
                <w:sz w:val="18"/>
                <w:szCs w:val="18"/>
              </w:rPr>
            </w:pPr>
            <w:r w:rsidRPr="003D4AA0">
              <w:rPr>
                <w:sz w:val="18"/>
                <w:szCs w:val="18"/>
              </w:rPr>
              <w:t>Léxico: adjetivos de la tercera declinación. Pág. 97</w:t>
            </w:r>
            <w:r w:rsidR="00325682">
              <w:rPr>
                <w:sz w:val="18"/>
                <w:szCs w:val="18"/>
              </w:rPr>
              <w:t>.</w:t>
            </w:r>
          </w:p>
          <w:p w14:paraId="360BFE71" w14:textId="77777777" w:rsidR="000932AD" w:rsidRDefault="000932AD" w:rsidP="005B33E3">
            <w:pPr>
              <w:spacing w:after="0" w:line="100" w:lineRule="atLeast"/>
              <w:ind w:firstLine="0"/>
              <w:rPr>
                <w:sz w:val="18"/>
                <w:szCs w:val="18"/>
              </w:rPr>
            </w:pPr>
            <w:r w:rsidRPr="003D4AA0">
              <w:rPr>
                <w:sz w:val="18"/>
                <w:szCs w:val="18"/>
              </w:rPr>
              <w:t>Amplía tu vocabulario. Pág. 100-102</w:t>
            </w:r>
            <w:r w:rsidR="00325682">
              <w:rPr>
                <w:sz w:val="18"/>
                <w:szCs w:val="18"/>
              </w:rPr>
              <w:t>.</w:t>
            </w:r>
          </w:p>
          <w:p w14:paraId="052D0261" w14:textId="77777777" w:rsidR="000932AD" w:rsidRDefault="000932AD" w:rsidP="005B33E3">
            <w:pPr>
              <w:spacing w:after="0" w:line="100" w:lineRule="atLeast"/>
              <w:ind w:firstLine="0"/>
              <w:rPr>
                <w:sz w:val="18"/>
                <w:szCs w:val="18"/>
              </w:rPr>
            </w:pPr>
            <w:r>
              <w:rPr>
                <w:sz w:val="18"/>
                <w:szCs w:val="18"/>
              </w:rPr>
              <w:t>UD.5</w:t>
            </w:r>
          </w:p>
          <w:p w14:paraId="2AC10819" w14:textId="77777777" w:rsidR="000932AD" w:rsidRDefault="000932AD" w:rsidP="005B33E3">
            <w:pPr>
              <w:spacing w:after="0" w:line="100" w:lineRule="atLeast"/>
              <w:ind w:firstLine="0"/>
              <w:rPr>
                <w:sz w:val="18"/>
                <w:szCs w:val="18"/>
              </w:rPr>
            </w:pPr>
            <w:r>
              <w:rPr>
                <w:sz w:val="18"/>
                <w:szCs w:val="18"/>
              </w:rPr>
              <w:t>Léxico: los sustantivos de la 4.ª declinación.</w:t>
            </w:r>
          </w:p>
          <w:p w14:paraId="4A607E26" w14:textId="77777777" w:rsidR="000932AD" w:rsidRDefault="000932AD" w:rsidP="005B33E3">
            <w:pPr>
              <w:spacing w:after="0" w:line="100" w:lineRule="atLeast"/>
              <w:ind w:firstLine="0"/>
              <w:rPr>
                <w:sz w:val="18"/>
                <w:szCs w:val="18"/>
              </w:rPr>
            </w:pPr>
            <w:r>
              <w:rPr>
                <w:sz w:val="18"/>
                <w:szCs w:val="18"/>
              </w:rPr>
              <w:t>Léxico: los sustantivos de la 5.ª declinación.</w:t>
            </w:r>
          </w:p>
          <w:p w14:paraId="72D45430" w14:textId="77777777" w:rsidR="000932AD" w:rsidRDefault="000932AD" w:rsidP="005B33E3">
            <w:pPr>
              <w:spacing w:after="0" w:line="100" w:lineRule="atLeast"/>
              <w:ind w:firstLine="0"/>
              <w:rPr>
                <w:sz w:val="18"/>
                <w:szCs w:val="18"/>
              </w:rPr>
            </w:pPr>
            <w:r w:rsidRPr="004B7618">
              <w:rPr>
                <w:sz w:val="18"/>
                <w:szCs w:val="18"/>
              </w:rPr>
              <w:t>Amplía tu vocabulario. Pág. 122-124</w:t>
            </w:r>
            <w:r w:rsidR="00325682">
              <w:rPr>
                <w:sz w:val="18"/>
                <w:szCs w:val="18"/>
              </w:rPr>
              <w:t>.</w:t>
            </w:r>
          </w:p>
          <w:p w14:paraId="56AEB437" w14:textId="77777777" w:rsidR="000932AD" w:rsidRDefault="000932AD" w:rsidP="005B33E3">
            <w:pPr>
              <w:spacing w:after="0" w:line="100" w:lineRule="atLeast"/>
              <w:ind w:firstLine="0"/>
              <w:rPr>
                <w:sz w:val="18"/>
                <w:szCs w:val="18"/>
              </w:rPr>
            </w:pPr>
            <w:r>
              <w:rPr>
                <w:sz w:val="18"/>
                <w:szCs w:val="18"/>
              </w:rPr>
              <w:t>UD.6</w:t>
            </w:r>
          </w:p>
          <w:p w14:paraId="074488B6" w14:textId="77777777" w:rsidR="000932AD" w:rsidRDefault="000932AD" w:rsidP="005B33E3">
            <w:pPr>
              <w:spacing w:after="0" w:line="100" w:lineRule="atLeast"/>
              <w:ind w:firstLine="0"/>
              <w:rPr>
                <w:sz w:val="18"/>
                <w:szCs w:val="18"/>
              </w:rPr>
            </w:pPr>
            <w:r w:rsidRPr="00C77DED">
              <w:rPr>
                <w:sz w:val="18"/>
                <w:szCs w:val="18"/>
              </w:rPr>
              <w:t>Amplía tu vocabulario. Pág. 144-146</w:t>
            </w:r>
            <w:r w:rsidR="00325682">
              <w:rPr>
                <w:sz w:val="18"/>
                <w:szCs w:val="18"/>
              </w:rPr>
              <w:t>.</w:t>
            </w:r>
          </w:p>
          <w:p w14:paraId="6B3D62B7" w14:textId="77777777" w:rsidR="000932AD" w:rsidRDefault="000932AD" w:rsidP="005B33E3">
            <w:pPr>
              <w:spacing w:after="0" w:line="100" w:lineRule="atLeast"/>
              <w:ind w:firstLine="0"/>
              <w:rPr>
                <w:sz w:val="18"/>
                <w:szCs w:val="18"/>
              </w:rPr>
            </w:pPr>
            <w:r>
              <w:rPr>
                <w:sz w:val="18"/>
                <w:szCs w:val="18"/>
              </w:rPr>
              <w:t>UD.7</w:t>
            </w:r>
          </w:p>
          <w:p w14:paraId="2D00F3F4" w14:textId="77777777" w:rsidR="000932AD" w:rsidRDefault="000932AD" w:rsidP="005B33E3">
            <w:pPr>
              <w:spacing w:after="0" w:line="100" w:lineRule="atLeast"/>
              <w:ind w:firstLine="0"/>
              <w:rPr>
                <w:sz w:val="18"/>
                <w:szCs w:val="18"/>
              </w:rPr>
            </w:pPr>
            <w:r w:rsidRPr="004A1AD1">
              <w:rPr>
                <w:sz w:val="18"/>
                <w:szCs w:val="18"/>
              </w:rPr>
              <w:t>Amplía tu vocabulario. Pág. 165-166</w:t>
            </w:r>
            <w:r w:rsidR="00325682">
              <w:rPr>
                <w:sz w:val="18"/>
                <w:szCs w:val="18"/>
              </w:rPr>
              <w:t>.</w:t>
            </w:r>
          </w:p>
          <w:p w14:paraId="189B99A8" w14:textId="77777777" w:rsidR="000932AD" w:rsidRDefault="000932AD" w:rsidP="005B33E3">
            <w:pPr>
              <w:spacing w:after="0" w:line="100" w:lineRule="atLeast"/>
              <w:ind w:firstLine="0"/>
              <w:rPr>
                <w:sz w:val="18"/>
                <w:szCs w:val="18"/>
              </w:rPr>
            </w:pPr>
            <w:r>
              <w:rPr>
                <w:sz w:val="18"/>
                <w:szCs w:val="18"/>
              </w:rPr>
              <w:t>UD.8</w:t>
            </w:r>
          </w:p>
          <w:p w14:paraId="2462767C" w14:textId="77777777" w:rsidR="000932AD" w:rsidRDefault="000932AD" w:rsidP="005B33E3">
            <w:pPr>
              <w:spacing w:after="0" w:line="100" w:lineRule="atLeast"/>
              <w:ind w:firstLine="0"/>
              <w:rPr>
                <w:sz w:val="18"/>
                <w:szCs w:val="18"/>
              </w:rPr>
            </w:pPr>
            <w:r w:rsidRPr="00895C40">
              <w:rPr>
                <w:sz w:val="18"/>
                <w:szCs w:val="18"/>
              </w:rPr>
              <w:t>Amplía tu vocabulario. Pág. 183-184</w:t>
            </w:r>
            <w:r w:rsidR="00325682">
              <w:rPr>
                <w:sz w:val="18"/>
                <w:szCs w:val="18"/>
              </w:rPr>
              <w:t>.</w:t>
            </w:r>
          </w:p>
          <w:p w14:paraId="70682C37" w14:textId="77777777" w:rsidR="000932AD" w:rsidRDefault="000932AD" w:rsidP="005B33E3">
            <w:pPr>
              <w:spacing w:after="0" w:line="100" w:lineRule="atLeast"/>
              <w:ind w:firstLine="0"/>
              <w:rPr>
                <w:sz w:val="18"/>
                <w:szCs w:val="18"/>
              </w:rPr>
            </w:pPr>
            <w:r>
              <w:rPr>
                <w:sz w:val="18"/>
                <w:szCs w:val="18"/>
              </w:rPr>
              <w:t>UD.9</w:t>
            </w:r>
          </w:p>
          <w:p w14:paraId="67752A85" w14:textId="77777777" w:rsidR="000932AD" w:rsidRDefault="000932AD" w:rsidP="005B33E3">
            <w:pPr>
              <w:spacing w:after="0" w:line="100" w:lineRule="atLeast"/>
              <w:ind w:firstLine="0"/>
              <w:rPr>
                <w:sz w:val="18"/>
                <w:szCs w:val="18"/>
              </w:rPr>
            </w:pPr>
            <w:r w:rsidRPr="00895C40">
              <w:rPr>
                <w:sz w:val="18"/>
                <w:szCs w:val="18"/>
              </w:rPr>
              <w:t>Amp</w:t>
            </w:r>
            <w:r>
              <w:rPr>
                <w:sz w:val="18"/>
                <w:szCs w:val="18"/>
              </w:rPr>
              <w:t>lía tu vocabulario. Pág. 202-203</w:t>
            </w:r>
            <w:r w:rsidR="00325682">
              <w:rPr>
                <w:sz w:val="18"/>
                <w:szCs w:val="18"/>
              </w:rPr>
              <w:t>.</w:t>
            </w:r>
          </w:p>
          <w:p w14:paraId="14ED29EE" w14:textId="77777777" w:rsidR="000932AD" w:rsidRDefault="000932AD" w:rsidP="005B33E3">
            <w:pPr>
              <w:spacing w:after="0" w:line="100" w:lineRule="atLeast"/>
              <w:ind w:firstLine="0"/>
              <w:rPr>
                <w:sz w:val="18"/>
                <w:szCs w:val="18"/>
              </w:rPr>
            </w:pPr>
            <w:r>
              <w:rPr>
                <w:sz w:val="18"/>
                <w:szCs w:val="18"/>
              </w:rPr>
              <w:t>UD.10</w:t>
            </w:r>
            <w:r w:rsidRPr="00C1006E">
              <w:rPr>
                <w:sz w:val="18"/>
                <w:szCs w:val="18"/>
              </w:rPr>
              <w:t xml:space="preserve"> </w:t>
            </w:r>
          </w:p>
          <w:p w14:paraId="696E3B5E" w14:textId="77777777" w:rsidR="000932AD" w:rsidRPr="00C1006E" w:rsidRDefault="000932AD" w:rsidP="005B33E3">
            <w:pPr>
              <w:spacing w:after="0" w:line="100" w:lineRule="atLeast"/>
              <w:ind w:firstLine="0"/>
              <w:rPr>
                <w:sz w:val="18"/>
                <w:szCs w:val="18"/>
              </w:rPr>
            </w:pPr>
            <w:r w:rsidRPr="00C1006E">
              <w:rPr>
                <w:sz w:val="18"/>
                <w:szCs w:val="18"/>
              </w:rPr>
              <w:t>Amplía tu vocabulario. Pág. 2</w:t>
            </w:r>
            <w:r>
              <w:rPr>
                <w:sz w:val="18"/>
                <w:szCs w:val="18"/>
              </w:rPr>
              <w:t>23-224</w:t>
            </w:r>
            <w:r w:rsidR="00325682">
              <w:rPr>
                <w:sz w:val="18"/>
                <w:szCs w:val="18"/>
              </w:rPr>
              <w:t>.</w:t>
            </w:r>
          </w:p>
          <w:p w14:paraId="44E86FEC" w14:textId="77777777" w:rsidR="000932AD" w:rsidRDefault="000932AD" w:rsidP="005B33E3">
            <w:pPr>
              <w:spacing w:after="0" w:line="100" w:lineRule="atLeast"/>
              <w:ind w:firstLine="0"/>
              <w:rPr>
                <w:sz w:val="18"/>
                <w:szCs w:val="18"/>
              </w:rPr>
            </w:pPr>
            <w:r>
              <w:rPr>
                <w:sz w:val="18"/>
                <w:szCs w:val="18"/>
              </w:rPr>
              <w:t>UD.11</w:t>
            </w:r>
          </w:p>
          <w:p w14:paraId="241A845B" w14:textId="77777777" w:rsidR="000932AD" w:rsidRPr="00C1006E" w:rsidRDefault="000932AD" w:rsidP="005B33E3">
            <w:pPr>
              <w:spacing w:after="0" w:line="100" w:lineRule="atLeast"/>
              <w:ind w:firstLine="0"/>
              <w:rPr>
                <w:sz w:val="18"/>
                <w:szCs w:val="18"/>
              </w:rPr>
            </w:pPr>
            <w:r w:rsidRPr="00C1006E">
              <w:rPr>
                <w:sz w:val="18"/>
                <w:szCs w:val="18"/>
              </w:rPr>
              <w:t>Amplía tu vocabulario. Pág. 2</w:t>
            </w:r>
            <w:r>
              <w:rPr>
                <w:sz w:val="18"/>
                <w:szCs w:val="18"/>
              </w:rPr>
              <w:t>43-244</w:t>
            </w:r>
            <w:r w:rsidR="00325682">
              <w:rPr>
                <w:sz w:val="18"/>
                <w:szCs w:val="18"/>
              </w:rPr>
              <w:t>.</w:t>
            </w:r>
          </w:p>
          <w:p w14:paraId="285465CF" w14:textId="77777777" w:rsidR="000932AD" w:rsidRDefault="000932AD" w:rsidP="005B33E3">
            <w:pPr>
              <w:spacing w:after="0"/>
              <w:ind w:right="-112" w:firstLine="0"/>
              <w:jc w:val="left"/>
              <w:rPr>
                <w:sz w:val="18"/>
                <w:szCs w:val="18"/>
              </w:rPr>
            </w:pPr>
            <w:r>
              <w:rPr>
                <w:sz w:val="18"/>
                <w:szCs w:val="18"/>
              </w:rPr>
              <w:t>UD.12</w:t>
            </w:r>
          </w:p>
          <w:p w14:paraId="48D28C5E" w14:textId="77777777" w:rsidR="000932AD" w:rsidRPr="00E35C8F" w:rsidRDefault="000932AD" w:rsidP="005B33E3">
            <w:pPr>
              <w:spacing w:after="0" w:line="100" w:lineRule="atLeast"/>
              <w:ind w:firstLine="0"/>
              <w:rPr>
                <w:sz w:val="18"/>
                <w:szCs w:val="18"/>
              </w:rPr>
            </w:pPr>
            <w:r w:rsidRPr="00C1006E">
              <w:rPr>
                <w:sz w:val="18"/>
                <w:szCs w:val="18"/>
              </w:rPr>
              <w:t>Amplía tu vocabulario. Pág. 2</w:t>
            </w:r>
            <w:r>
              <w:rPr>
                <w:sz w:val="18"/>
                <w:szCs w:val="18"/>
              </w:rPr>
              <w:t>66-268</w:t>
            </w:r>
            <w:r w:rsidR="00325682">
              <w:rPr>
                <w:sz w:val="18"/>
                <w:szCs w:val="18"/>
              </w:rPr>
              <w:t>.</w:t>
            </w:r>
          </w:p>
        </w:tc>
      </w:tr>
      <w:tr w:rsidR="000932AD" w:rsidRPr="009568F6" w14:paraId="30CC49ED" w14:textId="77777777" w:rsidTr="00AE4EDC">
        <w:trPr>
          <w:cantSplit/>
          <w:trHeight w:val="5919"/>
        </w:trPr>
        <w:tc>
          <w:tcPr>
            <w:tcW w:w="3708" w:type="dxa"/>
            <w:vAlign w:val="center"/>
          </w:tcPr>
          <w:p w14:paraId="057AC216" w14:textId="77777777" w:rsidR="000932AD" w:rsidRPr="00613BCB" w:rsidRDefault="000932AD" w:rsidP="005B33E3">
            <w:pPr>
              <w:pStyle w:val="NormalWeb"/>
              <w:spacing w:line="75" w:lineRule="atLeast"/>
              <w:rPr>
                <w:sz w:val="18"/>
                <w:szCs w:val="18"/>
              </w:rPr>
            </w:pPr>
            <w:r>
              <w:rPr>
                <w:rFonts w:ascii="Arial" w:hAnsi="Arial" w:cs="Arial"/>
                <w:sz w:val="18"/>
                <w:szCs w:val="18"/>
              </w:rPr>
              <w:lastRenderedPageBreak/>
              <w:t>7.</w:t>
            </w:r>
            <w:r w:rsidRPr="00613BCB">
              <w:rPr>
                <w:rFonts w:ascii="Arial" w:hAnsi="Arial" w:cs="Arial"/>
                <w:sz w:val="18"/>
                <w:szCs w:val="18"/>
              </w:rPr>
              <w:t xml:space="preserve">2. Nociones básicas de evolución fonética, morfológica y semántica del latín a las lenguas romances. Palabras patrimoniales y cultismos. </w:t>
            </w:r>
          </w:p>
        </w:tc>
        <w:tc>
          <w:tcPr>
            <w:tcW w:w="6465" w:type="dxa"/>
            <w:vAlign w:val="center"/>
          </w:tcPr>
          <w:p w14:paraId="517481DC" w14:textId="77777777" w:rsidR="000932AD" w:rsidRPr="00613BCB" w:rsidRDefault="000932AD" w:rsidP="005B33E3">
            <w:pPr>
              <w:spacing w:after="0" w:line="100" w:lineRule="atLeast"/>
              <w:ind w:firstLine="0"/>
              <w:rPr>
                <w:sz w:val="18"/>
                <w:szCs w:val="18"/>
              </w:rPr>
            </w:pPr>
            <w:r w:rsidRPr="00613BCB">
              <w:rPr>
                <w:sz w:val="18"/>
                <w:szCs w:val="18"/>
              </w:rPr>
              <w:t>UD.0</w:t>
            </w:r>
          </w:p>
          <w:p w14:paraId="7DA6B3C7" w14:textId="77777777" w:rsidR="000932AD" w:rsidRDefault="000932AD" w:rsidP="005B33E3">
            <w:pPr>
              <w:spacing w:after="0" w:line="100" w:lineRule="atLeast"/>
              <w:ind w:firstLine="0"/>
              <w:rPr>
                <w:sz w:val="18"/>
                <w:szCs w:val="18"/>
              </w:rPr>
            </w:pPr>
            <w:r w:rsidRPr="00613BCB">
              <w:rPr>
                <w:sz w:val="18"/>
                <w:szCs w:val="18"/>
              </w:rPr>
              <w:t>La evolución del latín. Pág. 17</w:t>
            </w:r>
            <w:r w:rsidR="00325682">
              <w:rPr>
                <w:sz w:val="18"/>
                <w:szCs w:val="18"/>
              </w:rPr>
              <w:t>.</w:t>
            </w:r>
          </w:p>
          <w:p w14:paraId="7F4BD7D8" w14:textId="77777777" w:rsidR="000932AD" w:rsidRDefault="000932AD" w:rsidP="005B33E3">
            <w:pPr>
              <w:spacing w:after="0" w:line="100" w:lineRule="atLeast"/>
              <w:ind w:firstLine="0"/>
              <w:rPr>
                <w:sz w:val="18"/>
                <w:szCs w:val="18"/>
              </w:rPr>
            </w:pPr>
            <w:r>
              <w:rPr>
                <w:sz w:val="18"/>
                <w:szCs w:val="18"/>
              </w:rPr>
              <w:t>UD.1</w:t>
            </w:r>
          </w:p>
          <w:p w14:paraId="1BA471BB" w14:textId="77777777" w:rsidR="000932AD" w:rsidRDefault="000932AD" w:rsidP="005B33E3">
            <w:pPr>
              <w:spacing w:after="0" w:line="100" w:lineRule="atLeast"/>
              <w:ind w:firstLine="0"/>
              <w:rPr>
                <w:rFonts w:cs="Arial"/>
                <w:sz w:val="18"/>
                <w:szCs w:val="18"/>
              </w:rPr>
            </w:pPr>
            <w:r w:rsidRPr="00D055E2">
              <w:rPr>
                <w:rFonts w:cs="Arial"/>
                <w:sz w:val="18"/>
                <w:szCs w:val="18"/>
              </w:rPr>
              <w:t>La evolución del latín. Pág. 37</w:t>
            </w:r>
            <w:r w:rsidR="00325682">
              <w:rPr>
                <w:rFonts w:cs="Arial"/>
                <w:sz w:val="18"/>
                <w:szCs w:val="18"/>
              </w:rPr>
              <w:t>.</w:t>
            </w:r>
          </w:p>
          <w:p w14:paraId="0EABDAF1" w14:textId="77777777" w:rsidR="000932AD" w:rsidRDefault="000932AD" w:rsidP="005B33E3">
            <w:pPr>
              <w:spacing w:after="0" w:line="100" w:lineRule="atLeast"/>
              <w:ind w:firstLine="0"/>
              <w:rPr>
                <w:rFonts w:cs="Arial"/>
                <w:sz w:val="18"/>
                <w:szCs w:val="18"/>
              </w:rPr>
            </w:pPr>
            <w:r>
              <w:rPr>
                <w:rFonts w:cs="Arial"/>
                <w:sz w:val="18"/>
                <w:szCs w:val="18"/>
              </w:rPr>
              <w:t>UD.2</w:t>
            </w:r>
          </w:p>
          <w:p w14:paraId="71FB1861" w14:textId="77777777" w:rsidR="000932AD" w:rsidRDefault="000932AD" w:rsidP="005B33E3">
            <w:pPr>
              <w:spacing w:after="0" w:line="100" w:lineRule="atLeast"/>
              <w:ind w:firstLine="0"/>
              <w:rPr>
                <w:sz w:val="18"/>
                <w:szCs w:val="18"/>
              </w:rPr>
            </w:pPr>
            <w:r w:rsidRPr="00361AB6">
              <w:rPr>
                <w:sz w:val="18"/>
                <w:szCs w:val="18"/>
              </w:rPr>
              <w:t>La evolución del latín. Pág. 61</w:t>
            </w:r>
            <w:r w:rsidR="00325682">
              <w:rPr>
                <w:sz w:val="18"/>
                <w:szCs w:val="18"/>
              </w:rPr>
              <w:t>.</w:t>
            </w:r>
          </w:p>
          <w:p w14:paraId="48E3305B" w14:textId="77777777" w:rsidR="000932AD" w:rsidRDefault="000932AD" w:rsidP="005B33E3">
            <w:pPr>
              <w:spacing w:after="0" w:line="100" w:lineRule="atLeast"/>
              <w:ind w:firstLine="0"/>
              <w:rPr>
                <w:sz w:val="18"/>
                <w:szCs w:val="18"/>
              </w:rPr>
            </w:pPr>
            <w:r>
              <w:rPr>
                <w:sz w:val="18"/>
                <w:szCs w:val="18"/>
              </w:rPr>
              <w:t>UD.3</w:t>
            </w:r>
          </w:p>
          <w:p w14:paraId="4EC2FB49" w14:textId="77777777" w:rsidR="000932AD" w:rsidRDefault="000932AD" w:rsidP="005B33E3">
            <w:pPr>
              <w:spacing w:after="0" w:line="100" w:lineRule="atLeast"/>
              <w:ind w:firstLine="0"/>
              <w:rPr>
                <w:sz w:val="18"/>
                <w:szCs w:val="18"/>
              </w:rPr>
            </w:pPr>
            <w:r w:rsidRPr="00D235FC">
              <w:rPr>
                <w:sz w:val="18"/>
                <w:szCs w:val="18"/>
              </w:rPr>
              <w:t>La evolución del latín. Pág. 83</w:t>
            </w:r>
            <w:r w:rsidR="00325682">
              <w:rPr>
                <w:sz w:val="18"/>
                <w:szCs w:val="18"/>
              </w:rPr>
              <w:t>.</w:t>
            </w:r>
          </w:p>
          <w:p w14:paraId="292EEC66" w14:textId="77777777" w:rsidR="000932AD" w:rsidRDefault="000932AD" w:rsidP="005B33E3">
            <w:pPr>
              <w:spacing w:after="0" w:line="100" w:lineRule="atLeast"/>
              <w:ind w:firstLine="0"/>
              <w:rPr>
                <w:sz w:val="18"/>
                <w:szCs w:val="18"/>
              </w:rPr>
            </w:pPr>
            <w:r>
              <w:rPr>
                <w:sz w:val="18"/>
                <w:szCs w:val="18"/>
              </w:rPr>
              <w:t>UD.4</w:t>
            </w:r>
          </w:p>
          <w:p w14:paraId="082FC679" w14:textId="77777777" w:rsidR="000932AD" w:rsidRDefault="000932AD" w:rsidP="005B33E3">
            <w:pPr>
              <w:spacing w:after="0" w:line="100" w:lineRule="atLeast"/>
              <w:ind w:firstLine="0"/>
              <w:rPr>
                <w:sz w:val="18"/>
                <w:szCs w:val="18"/>
              </w:rPr>
            </w:pPr>
            <w:r w:rsidRPr="003D4AA0">
              <w:rPr>
                <w:sz w:val="18"/>
                <w:szCs w:val="18"/>
              </w:rPr>
              <w:t>La evolución del latín. Pág. 107</w:t>
            </w:r>
            <w:r w:rsidR="00325682">
              <w:rPr>
                <w:sz w:val="18"/>
                <w:szCs w:val="18"/>
              </w:rPr>
              <w:t>.</w:t>
            </w:r>
          </w:p>
          <w:p w14:paraId="2BDDB306" w14:textId="77777777" w:rsidR="000932AD" w:rsidRDefault="000932AD" w:rsidP="005B33E3">
            <w:pPr>
              <w:spacing w:after="0" w:line="100" w:lineRule="atLeast"/>
              <w:ind w:firstLine="0"/>
              <w:rPr>
                <w:sz w:val="18"/>
                <w:szCs w:val="18"/>
              </w:rPr>
            </w:pPr>
            <w:r>
              <w:rPr>
                <w:sz w:val="18"/>
                <w:szCs w:val="18"/>
              </w:rPr>
              <w:t>UD.5</w:t>
            </w:r>
          </w:p>
          <w:p w14:paraId="7329C751" w14:textId="77777777" w:rsidR="000932AD" w:rsidRDefault="000932AD" w:rsidP="005B33E3">
            <w:pPr>
              <w:spacing w:after="0" w:line="100" w:lineRule="atLeast"/>
              <w:ind w:firstLine="0"/>
              <w:rPr>
                <w:sz w:val="18"/>
                <w:szCs w:val="18"/>
              </w:rPr>
            </w:pPr>
            <w:r w:rsidRPr="003D4AA0">
              <w:rPr>
                <w:sz w:val="18"/>
                <w:szCs w:val="18"/>
              </w:rPr>
              <w:t>La evolución del latín. Pág.</w:t>
            </w:r>
            <w:r>
              <w:rPr>
                <w:sz w:val="18"/>
                <w:szCs w:val="18"/>
              </w:rPr>
              <w:t xml:space="preserve"> 122</w:t>
            </w:r>
            <w:r w:rsidR="00325682">
              <w:rPr>
                <w:sz w:val="18"/>
                <w:szCs w:val="18"/>
              </w:rPr>
              <w:t>.</w:t>
            </w:r>
          </w:p>
          <w:p w14:paraId="24D05BF9" w14:textId="77777777" w:rsidR="000932AD" w:rsidRDefault="000932AD" w:rsidP="005B33E3">
            <w:pPr>
              <w:spacing w:after="0" w:line="100" w:lineRule="atLeast"/>
              <w:ind w:firstLine="0"/>
              <w:rPr>
                <w:sz w:val="18"/>
                <w:szCs w:val="18"/>
              </w:rPr>
            </w:pPr>
            <w:r>
              <w:rPr>
                <w:sz w:val="18"/>
                <w:szCs w:val="18"/>
              </w:rPr>
              <w:t>UD.6</w:t>
            </w:r>
            <w:r w:rsidRPr="003D4AA0">
              <w:rPr>
                <w:sz w:val="18"/>
                <w:szCs w:val="18"/>
              </w:rPr>
              <w:t xml:space="preserve"> </w:t>
            </w:r>
          </w:p>
          <w:p w14:paraId="68652883" w14:textId="77777777" w:rsidR="000932AD" w:rsidRDefault="000932AD" w:rsidP="005B33E3">
            <w:pPr>
              <w:spacing w:after="0" w:line="100" w:lineRule="atLeast"/>
              <w:ind w:firstLine="0"/>
              <w:rPr>
                <w:sz w:val="18"/>
                <w:szCs w:val="18"/>
              </w:rPr>
            </w:pPr>
            <w:r w:rsidRPr="003D4AA0">
              <w:rPr>
                <w:sz w:val="18"/>
                <w:szCs w:val="18"/>
              </w:rPr>
              <w:t>La evolución del latín. Pág.</w:t>
            </w:r>
            <w:r>
              <w:rPr>
                <w:sz w:val="18"/>
                <w:szCs w:val="18"/>
              </w:rPr>
              <w:t>151</w:t>
            </w:r>
            <w:r w:rsidR="00325682">
              <w:rPr>
                <w:sz w:val="18"/>
                <w:szCs w:val="18"/>
              </w:rPr>
              <w:t>.</w:t>
            </w:r>
          </w:p>
          <w:p w14:paraId="0BD00741" w14:textId="77777777" w:rsidR="000932AD" w:rsidRDefault="000932AD" w:rsidP="005B33E3">
            <w:pPr>
              <w:spacing w:after="0" w:line="100" w:lineRule="atLeast"/>
              <w:ind w:firstLine="0"/>
              <w:rPr>
                <w:sz w:val="18"/>
                <w:szCs w:val="18"/>
              </w:rPr>
            </w:pPr>
            <w:r>
              <w:rPr>
                <w:sz w:val="18"/>
                <w:szCs w:val="18"/>
              </w:rPr>
              <w:t>UD.7</w:t>
            </w:r>
          </w:p>
          <w:p w14:paraId="46B2FE09" w14:textId="77777777" w:rsidR="000932AD" w:rsidRDefault="000932AD" w:rsidP="005B33E3">
            <w:pPr>
              <w:spacing w:after="0" w:line="100" w:lineRule="atLeast"/>
              <w:ind w:firstLine="0"/>
              <w:rPr>
                <w:sz w:val="18"/>
                <w:szCs w:val="18"/>
              </w:rPr>
            </w:pPr>
            <w:r w:rsidRPr="003D4AA0">
              <w:rPr>
                <w:sz w:val="18"/>
                <w:szCs w:val="18"/>
              </w:rPr>
              <w:t>La evolución del latín. Pág.</w:t>
            </w:r>
            <w:r>
              <w:rPr>
                <w:sz w:val="18"/>
                <w:szCs w:val="18"/>
              </w:rPr>
              <w:t xml:space="preserve"> 171</w:t>
            </w:r>
            <w:r w:rsidR="00325682">
              <w:rPr>
                <w:sz w:val="18"/>
                <w:szCs w:val="18"/>
              </w:rPr>
              <w:t>.</w:t>
            </w:r>
          </w:p>
          <w:p w14:paraId="5BC88CAA" w14:textId="77777777" w:rsidR="000932AD" w:rsidRDefault="000932AD" w:rsidP="005B33E3">
            <w:pPr>
              <w:spacing w:after="0" w:line="100" w:lineRule="atLeast"/>
              <w:ind w:firstLine="0"/>
              <w:rPr>
                <w:sz w:val="18"/>
                <w:szCs w:val="18"/>
              </w:rPr>
            </w:pPr>
            <w:r>
              <w:rPr>
                <w:sz w:val="18"/>
                <w:szCs w:val="18"/>
              </w:rPr>
              <w:t>UD.8</w:t>
            </w:r>
            <w:r w:rsidRPr="003D4AA0">
              <w:rPr>
                <w:sz w:val="18"/>
                <w:szCs w:val="18"/>
              </w:rPr>
              <w:t xml:space="preserve"> </w:t>
            </w:r>
          </w:p>
          <w:p w14:paraId="37C93717" w14:textId="77777777" w:rsidR="000932AD" w:rsidRDefault="000932AD" w:rsidP="005B33E3">
            <w:pPr>
              <w:spacing w:after="0" w:line="100" w:lineRule="atLeast"/>
              <w:ind w:firstLine="0"/>
              <w:rPr>
                <w:sz w:val="18"/>
                <w:szCs w:val="18"/>
              </w:rPr>
            </w:pPr>
            <w:r w:rsidRPr="003D4AA0">
              <w:rPr>
                <w:sz w:val="18"/>
                <w:szCs w:val="18"/>
              </w:rPr>
              <w:t>La evolución del latín. Pág.</w:t>
            </w:r>
            <w:r>
              <w:rPr>
                <w:sz w:val="18"/>
                <w:szCs w:val="18"/>
              </w:rPr>
              <w:t xml:space="preserve"> 189</w:t>
            </w:r>
            <w:r w:rsidR="00325682">
              <w:rPr>
                <w:sz w:val="18"/>
                <w:szCs w:val="18"/>
              </w:rPr>
              <w:t>.</w:t>
            </w:r>
          </w:p>
          <w:p w14:paraId="3D534552" w14:textId="77777777" w:rsidR="000932AD" w:rsidRDefault="000932AD" w:rsidP="005B33E3">
            <w:pPr>
              <w:spacing w:after="0" w:line="100" w:lineRule="atLeast"/>
              <w:ind w:firstLine="0"/>
              <w:rPr>
                <w:sz w:val="18"/>
                <w:szCs w:val="18"/>
              </w:rPr>
            </w:pPr>
            <w:r>
              <w:rPr>
                <w:sz w:val="18"/>
                <w:szCs w:val="18"/>
              </w:rPr>
              <w:t>UD.9</w:t>
            </w:r>
          </w:p>
          <w:p w14:paraId="3E973E12" w14:textId="77777777" w:rsidR="000932AD" w:rsidRDefault="000932AD" w:rsidP="005B33E3">
            <w:pPr>
              <w:spacing w:after="0" w:line="100" w:lineRule="atLeast"/>
              <w:ind w:firstLine="0"/>
              <w:rPr>
                <w:sz w:val="18"/>
                <w:szCs w:val="18"/>
              </w:rPr>
            </w:pPr>
            <w:r w:rsidRPr="003D4AA0">
              <w:rPr>
                <w:sz w:val="18"/>
                <w:szCs w:val="18"/>
              </w:rPr>
              <w:t>La evolución del latín. Pág.</w:t>
            </w:r>
            <w:r>
              <w:rPr>
                <w:sz w:val="18"/>
                <w:szCs w:val="18"/>
              </w:rPr>
              <w:t xml:space="preserve"> 209</w:t>
            </w:r>
            <w:r w:rsidR="00325682">
              <w:rPr>
                <w:sz w:val="18"/>
                <w:szCs w:val="18"/>
              </w:rPr>
              <w:t>.</w:t>
            </w:r>
          </w:p>
          <w:p w14:paraId="4B3505DD" w14:textId="77777777" w:rsidR="000932AD" w:rsidRDefault="000932AD" w:rsidP="005B33E3">
            <w:pPr>
              <w:spacing w:after="0" w:line="100" w:lineRule="atLeast"/>
              <w:ind w:firstLine="0"/>
              <w:rPr>
                <w:sz w:val="18"/>
                <w:szCs w:val="18"/>
              </w:rPr>
            </w:pPr>
            <w:r>
              <w:rPr>
                <w:sz w:val="18"/>
                <w:szCs w:val="18"/>
              </w:rPr>
              <w:t>UD.10</w:t>
            </w:r>
          </w:p>
          <w:p w14:paraId="4C2EDA82" w14:textId="77777777" w:rsidR="000932AD" w:rsidRDefault="000932AD" w:rsidP="005B33E3">
            <w:pPr>
              <w:spacing w:after="0" w:line="100" w:lineRule="atLeast"/>
              <w:ind w:firstLine="0"/>
              <w:rPr>
                <w:sz w:val="18"/>
                <w:szCs w:val="18"/>
              </w:rPr>
            </w:pPr>
            <w:r w:rsidRPr="003D4AA0">
              <w:rPr>
                <w:sz w:val="18"/>
                <w:szCs w:val="18"/>
              </w:rPr>
              <w:t>La evolución del latín. Pág.</w:t>
            </w:r>
            <w:r>
              <w:rPr>
                <w:sz w:val="18"/>
                <w:szCs w:val="18"/>
              </w:rPr>
              <w:t xml:space="preserve"> 229</w:t>
            </w:r>
            <w:r w:rsidR="00325682">
              <w:rPr>
                <w:sz w:val="18"/>
                <w:szCs w:val="18"/>
              </w:rPr>
              <w:t>.</w:t>
            </w:r>
          </w:p>
          <w:p w14:paraId="3C81844B" w14:textId="77777777" w:rsidR="000932AD" w:rsidRDefault="000932AD" w:rsidP="005B33E3">
            <w:pPr>
              <w:spacing w:after="0" w:line="100" w:lineRule="atLeast"/>
              <w:ind w:firstLine="0"/>
              <w:rPr>
                <w:sz w:val="18"/>
                <w:szCs w:val="18"/>
              </w:rPr>
            </w:pPr>
            <w:r>
              <w:rPr>
                <w:sz w:val="18"/>
                <w:szCs w:val="18"/>
              </w:rPr>
              <w:t>UD.11</w:t>
            </w:r>
            <w:r w:rsidRPr="003D4AA0">
              <w:rPr>
                <w:sz w:val="18"/>
                <w:szCs w:val="18"/>
              </w:rPr>
              <w:t xml:space="preserve"> </w:t>
            </w:r>
          </w:p>
          <w:p w14:paraId="4FBD0DA2" w14:textId="77777777" w:rsidR="000932AD" w:rsidRDefault="000932AD" w:rsidP="005B33E3">
            <w:pPr>
              <w:spacing w:after="0" w:line="100" w:lineRule="atLeast"/>
              <w:ind w:firstLine="0"/>
              <w:rPr>
                <w:sz w:val="18"/>
                <w:szCs w:val="18"/>
              </w:rPr>
            </w:pPr>
            <w:r w:rsidRPr="003D4AA0">
              <w:rPr>
                <w:sz w:val="18"/>
                <w:szCs w:val="18"/>
              </w:rPr>
              <w:t>La evolución del latín. Pág.</w:t>
            </w:r>
            <w:r>
              <w:rPr>
                <w:sz w:val="18"/>
                <w:szCs w:val="18"/>
              </w:rPr>
              <w:t xml:space="preserve"> 249</w:t>
            </w:r>
            <w:r w:rsidR="00325682">
              <w:rPr>
                <w:sz w:val="18"/>
                <w:szCs w:val="18"/>
              </w:rPr>
              <w:t>.</w:t>
            </w:r>
          </w:p>
          <w:p w14:paraId="22C0D845" w14:textId="77777777" w:rsidR="000932AD" w:rsidRDefault="000932AD" w:rsidP="005B33E3">
            <w:pPr>
              <w:spacing w:after="0" w:line="100" w:lineRule="atLeast"/>
              <w:ind w:firstLine="0"/>
              <w:rPr>
                <w:sz w:val="18"/>
                <w:szCs w:val="18"/>
              </w:rPr>
            </w:pPr>
            <w:r>
              <w:rPr>
                <w:sz w:val="18"/>
                <w:szCs w:val="18"/>
              </w:rPr>
              <w:t>UD.12</w:t>
            </w:r>
          </w:p>
          <w:p w14:paraId="5B358F6E" w14:textId="77777777" w:rsidR="000932AD" w:rsidRPr="00613BCB" w:rsidRDefault="000932AD" w:rsidP="005B33E3">
            <w:pPr>
              <w:spacing w:after="0" w:line="100" w:lineRule="atLeast"/>
              <w:ind w:firstLine="0"/>
              <w:rPr>
                <w:sz w:val="18"/>
                <w:szCs w:val="18"/>
              </w:rPr>
            </w:pPr>
            <w:r w:rsidRPr="003D4AA0">
              <w:rPr>
                <w:sz w:val="18"/>
                <w:szCs w:val="18"/>
              </w:rPr>
              <w:t>La evolución del latín. Pág.</w:t>
            </w:r>
            <w:r>
              <w:rPr>
                <w:sz w:val="18"/>
                <w:szCs w:val="18"/>
              </w:rPr>
              <w:t xml:space="preserve"> 273</w:t>
            </w:r>
            <w:r w:rsidR="00325682">
              <w:rPr>
                <w:sz w:val="18"/>
                <w:szCs w:val="18"/>
              </w:rPr>
              <w:t>.</w:t>
            </w:r>
          </w:p>
        </w:tc>
      </w:tr>
      <w:tr w:rsidR="000932AD" w:rsidRPr="009568F6" w14:paraId="45D0391F" w14:textId="77777777" w:rsidTr="00AE4EDC">
        <w:trPr>
          <w:cantSplit/>
          <w:trHeight w:val="5919"/>
        </w:trPr>
        <w:tc>
          <w:tcPr>
            <w:tcW w:w="3708" w:type="dxa"/>
            <w:vAlign w:val="center"/>
          </w:tcPr>
          <w:p w14:paraId="283CD035" w14:textId="77777777" w:rsidR="000932AD" w:rsidRPr="00613BCB" w:rsidRDefault="000932AD" w:rsidP="005B33E3">
            <w:pPr>
              <w:pStyle w:val="NormalWeb"/>
              <w:spacing w:line="75" w:lineRule="atLeast"/>
              <w:rPr>
                <w:sz w:val="18"/>
                <w:szCs w:val="18"/>
              </w:rPr>
            </w:pPr>
            <w:r>
              <w:rPr>
                <w:rFonts w:ascii="Arial" w:hAnsi="Arial" w:cs="Arial"/>
                <w:sz w:val="18"/>
                <w:szCs w:val="18"/>
              </w:rPr>
              <w:t>7.</w:t>
            </w:r>
            <w:r w:rsidRPr="00613BCB">
              <w:rPr>
                <w:rFonts w:ascii="Arial" w:hAnsi="Arial" w:cs="Arial"/>
                <w:sz w:val="18"/>
                <w:szCs w:val="18"/>
              </w:rPr>
              <w:t>3. Latinismos más frecuentes del vocabulario común y del léxico especializado.</w:t>
            </w:r>
          </w:p>
        </w:tc>
        <w:tc>
          <w:tcPr>
            <w:tcW w:w="6465" w:type="dxa"/>
            <w:vAlign w:val="center"/>
          </w:tcPr>
          <w:p w14:paraId="400C4331" w14:textId="77777777" w:rsidR="000932AD" w:rsidRPr="00613BCB" w:rsidRDefault="000932AD" w:rsidP="005B33E3">
            <w:pPr>
              <w:spacing w:after="0" w:line="100" w:lineRule="atLeast"/>
              <w:ind w:firstLine="0"/>
              <w:rPr>
                <w:sz w:val="18"/>
                <w:szCs w:val="18"/>
              </w:rPr>
            </w:pPr>
            <w:r w:rsidRPr="00613BCB">
              <w:rPr>
                <w:sz w:val="18"/>
                <w:szCs w:val="18"/>
              </w:rPr>
              <w:t>UD.0</w:t>
            </w:r>
          </w:p>
          <w:p w14:paraId="317A82A6" w14:textId="77777777" w:rsidR="000932AD" w:rsidRDefault="00325682" w:rsidP="005B33E3">
            <w:pPr>
              <w:spacing w:after="0" w:line="100" w:lineRule="atLeast"/>
              <w:ind w:firstLine="0"/>
              <w:rPr>
                <w:sz w:val="18"/>
                <w:szCs w:val="18"/>
              </w:rPr>
            </w:pPr>
            <w:r>
              <w:rPr>
                <w:sz w:val="18"/>
                <w:szCs w:val="18"/>
              </w:rPr>
              <w:t>Latinismos: Etcétera.</w:t>
            </w:r>
            <w:r w:rsidR="000932AD" w:rsidRPr="00613BCB">
              <w:rPr>
                <w:sz w:val="18"/>
                <w:szCs w:val="18"/>
              </w:rPr>
              <w:t xml:space="preserve"> Pág. 17</w:t>
            </w:r>
            <w:r>
              <w:rPr>
                <w:sz w:val="18"/>
                <w:szCs w:val="18"/>
              </w:rPr>
              <w:t>.</w:t>
            </w:r>
          </w:p>
          <w:p w14:paraId="43F2D799" w14:textId="77777777" w:rsidR="000932AD" w:rsidRDefault="000932AD" w:rsidP="005B33E3">
            <w:pPr>
              <w:spacing w:after="0" w:line="100" w:lineRule="atLeast"/>
              <w:ind w:firstLine="0"/>
              <w:rPr>
                <w:sz w:val="18"/>
                <w:szCs w:val="18"/>
              </w:rPr>
            </w:pPr>
            <w:r>
              <w:rPr>
                <w:sz w:val="18"/>
                <w:szCs w:val="18"/>
              </w:rPr>
              <w:t>UD. 1</w:t>
            </w:r>
          </w:p>
          <w:p w14:paraId="5645D263" w14:textId="77777777" w:rsidR="000932AD" w:rsidRDefault="000932AD" w:rsidP="005B33E3">
            <w:pPr>
              <w:spacing w:after="0" w:line="100" w:lineRule="atLeast"/>
              <w:ind w:firstLine="0"/>
              <w:rPr>
                <w:rFonts w:cs="Arial"/>
                <w:sz w:val="18"/>
                <w:szCs w:val="18"/>
              </w:rPr>
            </w:pPr>
            <w:r w:rsidRPr="00D055E2">
              <w:rPr>
                <w:rFonts w:cs="Arial"/>
                <w:sz w:val="18"/>
                <w:szCs w:val="18"/>
              </w:rPr>
              <w:t>Latinismos: Alias. Pág. 37</w:t>
            </w:r>
            <w:r w:rsidR="00325682">
              <w:rPr>
                <w:rFonts w:cs="Arial"/>
                <w:sz w:val="18"/>
                <w:szCs w:val="18"/>
              </w:rPr>
              <w:t>.</w:t>
            </w:r>
          </w:p>
          <w:p w14:paraId="4FA4F695" w14:textId="77777777" w:rsidR="000932AD" w:rsidRDefault="000932AD" w:rsidP="005B33E3">
            <w:pPr>
              <w:spacing w:after="0" w:line="100" w:lineRule="atLeast"/>
              <w:ind w:firstLine="0"/>
              <w:rPr>
                <w:rFonts w:cs="Tahoma"/>
                <w:sz w:val="20"/>
                <w:szCs w:val="20"/>
                <w:lang w:eastAsia="ar-SA"/>
              </w:rPr>
            </w:pPr>
            <w:r>
              <w:rPr>
                <w:rFonts w:cs="Arial"/>
                <w:sz w:val="18"/>
                <w:szCs w:val="18"/>
              </w:rPr>
              <w:t>UD.2</w:t>
            </w:r>
            <w:r w:rsidRPr="00361AB6">
              <w:rPr>
                <w:rFonts w:cs="Tahoma"/>
                <w:sz w:val="20"/>
                <w:szCs w:val="20"/>
                <w:lang w:eastAsia="ar-SA"/>
              </w:rPr>
              <w:t xml:space="preserve"> </w:t>
            </w:r>
          </w:p>
          <w:p w14:paraId="06948B13" w14:textId="77777777" w:rsidR="000932AD" w:rsidRDefault="000932AD" w:rsidP="005B33E3">
            <w:pPr>
              <w:spacing w:after="0" w:line="100" w:lineRule="atLeast"/>
              <w:ind w:firstLine="0"/>
              <w:rPr>
                <w:rFonts w:cs="Arial"/>
                <w:sz w:val="18"/>
                <w:szCs w:val="18"/>
              </w:rPr>
            </w:pPr>
            <w:r>
              <w:rPr>
                <w:rFonts w:cs="Arial"/>
                <w:sz w:val="18"/>
                <w:szCs w:val="18"/>
              </w:rPr>
              <w:t>Latinismos: Ad líbi</w:t>
            </w:r>
            <w:r w:rsidRPr="00361AB6">
              <w:rPr>
                <w:rFonts w:cs="Arial"/>
                <w:sz w:val="18"/>
                <w:szCs w:val="18"/>
              </w:rPr>
              <w:t>tum. Pág. 61</w:t>
            </w:r>
            <w:r w:rsidR="00325682">
              <w:rPr>
                <w:rFonts w:cs="Arial"/>
                <w:sz w:val="18"/>
                <w:szCs w:val="18"/>
              </w:rPr>
              <w:t>.</w:t>
            </w:r>
          </w:p>
          <w:p w14:paraId="0BA7FC52" w14:textId="77777777" w:rsidR="000932AD" w:rsidRDefault="000932AD" w:rsidP="005B33E3">
            <w:pPr>
              <w:spacing w:after="0" w:line="100" w:lineRule="atLeast"/>
              <w:ind w:firstLine="0"/>
              <w:rPr>
                <w:sz w:val="18"/>
                <w:szCs w:val="18"/>
              </w:rPr>
            </w:pPr>
            <w:r>
              <w:rPr>
                <w:sz w:val="18"/>
                <w:szCs w:val="18"/>
              </w:rPr>
              <w:t>UD.3</w:t>
            </w:r>
          </w:p>
          <w:p w14:paraId="468793E8" w14:textId="77777777" w:rsidR="000932AD" w:rsidRDefault="000932AD" w:rsidP="005B33E3">
            <w:pPr>
              <w:spacing w:after="0" w:line="100" w:lineRule="atLeast"/>
              <w:ind w:firstLine="0"/>
              <w:rPr>
                <w:sz w:val="18"/>
                <w:szCs w:val="18"/>
              </w:rPr>
            </w:pPr>
            <w:r w:rsidRPr="00D235FC">
              <w:rPr>
                <w:sz w:val="18"/>
                <w:szCs w:val="18"/>
              </w:rPr>
              <w:t>Latinismos: Posdata. Pág. 83</w:t>
            </w:r>
            <w:r w:rsidR="00325682">
              <w:rPr>
                <w:sz w:val="18"/>
                <w:szCs w:val="18"/>
              </w:rPr>
              <w:t>.</w:t>
            </w:r>
          </w:p>
          <w:p w14:paraId="5A41F502" w14:textId="77777777" w:rsidR="000932AD" w:rsidRDefault="000932AD" w:rsidP="005B33E3">
            <w:pPr>
              <w:spacing w:after="0" w:line="100" w:lineRule="atLeast"/>
              <w:ind w:firstLine="0"/>
              <w:rPr>
                <w:sz w:val="18"/>
                <w:szCs w:val="18"/>
              </w:rPr>
            </w:pPr>
            <w:r>
              <w:rPr>
                <w:sz w:val="18"/>
                <w:szCs w:val="18"/>
              </w:rPr>
              <w:t>UD.4</w:t>
            </w:r>
          </w:p>
          <w:p w14:paraId="2F6143BD" w14:textId="77777777" w:rsidR="000932AD" w:rsidRDefault="000932AD" w:rsidP="005B33E3">
            <w:pPr>
              <w:spacing w:after="0" w:line="100" w:lineRule="atLeast"/>
              <w:ind w:firstLine="0"/>
              <w:rPr>
                <w:sz w:val="18"/>
                <w:szCs w:val="18"/>
              </w:rPr>
            </w:pPr>
            <w:r w:rsidRPr="003D4AA0">
              <w:rPr>
                <w:sz w:val="18"/>
                <w:szCs w:val="18"/>
              </w:rPr>
              <w:t>Latinismos: Pandemónium. Pág. 107</w:t>
            </w:r>
            <w:r w:rsidR="00325682">
              <w:rPr>
                <w:sz w:val="18"/>
                <w:szCs w:val="18"/>
              </w:rPr>
              <w:t>.</w:t>
            </w:r>
          </w:p>
          <w:p w14:paraId="417086B9" w14:textId="77777777" w:rsidR="000932AD" w:rsidRDefault="000932AD" w:rsidP="005B33E3">
            <w:pPr>
              <w:spacing w:after="0" w:line="100" w:lineRule="atLeast"/>
              <w:ind w:firstLine="0"/>
              <w:rPr>
                <w:rFonts w:cs="Arial"/>
                <w:sz w:val="20"/>
                <w:szCs w:val="20"/>
                <w:lang w:eastAsia="ar-SA"/>
              </w:rPr>
            </w:pPr>
            <w:r>
              <w:rPr>
                <w:sz w:val="18"/>
                <w:szCs w:val="18"/>
              </w:rPr>
              <w:t>UD.5</w:t>
            </w:r>
            <w:r w:rsidRPr="004B7618">
              <w:rPr>
                <w:rFonts w:cs="Arial"/>
                <w:sz w:val="20"/>
                <w:szCs w:val="20"/>
                <w:lang w:eastAsia="ar-SA"/>
              </w:rPr>
              <w:t xml:space="preserve"> </w:t>
            </w:r>
          </w:p>
          <w:p w14:paraId="14ED319D" w14:textId="77777777" w:rsidR="000932AD" w:rsidRDefault="000932AD" w:rsidP="005B33E3">
            <w:pPr>
              <w:spacing w:after="0" w:line="100" w:lineRule="atLeast"/>
              <w:ind w:firstLine="0"/>
              <w:rPr>
                <w:sz w:val="18"/>
                <w:szCs w:val="18"/>
              </w:rPr>
            </w:pPr>
            <w:r w:rsidRPr="004B7618">
              <w:rPr>
                <w:sz w:val="18"/>
                <w:szCs w:val="18"/>
              </w:rPr>
              <w:t>Latinismos: Lapsus. Pág. 129</w:t>
            </w:r>
            <w:r w:rsidR="00325682">
              <w:rPr>
                <w:sz w:val="18"/>
                <w:szCs w:val="18"/>
              </w:rPr>
              <w:t>.</w:t>
            </w:r>
          </w:p>
          <w:p w14:paraId="6A9515AC" w14:textId="77777777" w:rsidR="000932AD" w:rsidRDefault="000932AD" w:rsidP="005B33E3">
            <w:pPr>
              <w:spacing w:after="0" w:line="100" w:lineRule="atLeast"/>
              <w:ind w:firstLine="0"/>
              <w:rPr>
                <w:sz w:val="18"/>
                <w:szCs w:val="18"/>
              </w:rPr>
            </w:pPr>
            <w:r>
              <w:rPr>
                <w:sz w:val="18"/>
                <w:szCs w:val="18"/>
              </w:rPr>
              <w:t>UD.6</w:t>
            </w:r>
          </w:p>
          <w:p w14:paraId="746D45D1" w14:textId="77777777" w:rsidR="000932AD" w:rsidRDefault="000932AD" w:rsidP="005B33E3">
            <w:pPr>
              <w:spacing w:after="0" w:line="100" w:lineRule="atLeast"/>
              <w:ind w:firstLine="0"/>
              <w:rPr>
                <w:sz w:val="18"/>
                <w:szCs w:val="18"/>
              </w:rPr>
            </w:pPr>
            <w:r w:rsidRPr="00C77DED">
              <w:rPr>
                <w:sz w:val="18"/>
                <w:szCs w:val="18"/>
              </w:rPr>
              <w:t>Latinismos: Ex cátedra. Pág. 151</w:t>
            </w:r>
            <w:r w:rsidR="00325682">
              <w:rPr>
                <w:sz w:val="18"/>
                <w:szCs w:val="18"/>
              </w:rPr>
              <w:t>.</w:t>
            </w:r>
          </w:p>
          <w:p w14:paraId="1F1C5711" w14:textId="77777777" w:rsidR="000932AD" w:rsidRDefault="000932AD" w:rsidP="005B33E3">
            <w:pPr>
              <w:spacing w:after="0" w:line="100" w:lineRule="atLeast"/>
              <w:ind w:firstLine="0"/>
              <w:rPr>
                <w:rFonts w:cs="Times New Roman"/>
                <w:sz w:val="20"/>
                <w:szCs w:val="20"/>
              </w:rPr>
            </w:pPr>
            <w:r>
              <w:rPr>
                <w:sz w:val="18"/>
                <w:szCs w:val="18"/>
              </w:rPr>
              <w:t>UD.7</w:t>
            </w:r>
            <w:r w:rsidRPr="004A1AD1">
              <w:rPr>
                <w:rFonts w:cs="Times New Roman"/>
                <w:sz w:val="20"/>
                <w:szCs w:val="20"/>
              </w:rPr>
              <w:t xml:space="preserve"> </w:t>
            </w:r>
          </w:p>
          <w:p w14:paraId="1D44EFA2" w14:textId="77777777" w:rsidR="000932AD" w:rsidRDefault="000932AD" w:rsidP="005B33E3">
            <w:pPr>
              <w:spacing w:after="0" w:line="100" w:lineRule="atLeast"/>
              <w:ind w:firstLine="0"/>
              <w:rPr>
                <w:sz w:val="18"/>
                <w:szCs w:val="18"/>
              </w:rPr>
            </w:pPr>
            <w:r w:rsidRPr="004A1AD1">
              <w:rPr>
                <w:sz w:val="18"/>
                <w:szCs w:val="18"/>
              </w:rPr>
              <w:t>Latinismos: Vademecum. Pág. 171</w:t>
            </w:r>
            <w:r w:rsidR="00325682">
              <w:rPr>
                <w:sz w:val="18"/>
                <w:szCs w:val="18"/>
              </w:rPr>
              <w:t>.</w:t>
            </w:r>
          </w:p>
          <w:p w14:paraId="78A9E620" w14:textId="77777777" w:rsidR="000932AD" w:rsidRDefault="000932AD" w:rsidP="005B33E3">
            <w:pPr>
              <w:spacing w:after="0" w:line="100" w:lineRule="atLeast"/>
              <w:ind w:firstLine="0"/>
              <w:rPr>
                <w:sz w:val="18"/>
                <w:szCs w:val="18"/>
              </w:rPr>
            </w:pPr>
            <w:r>
              <w:rPr>
                <w:sz w:val="18"/>
                <w:szCs w:val="18"/>
              </w:rPr>
              <w:t>UD.8</w:t>
            </w:r>
          </w:p>
          <w:p w14:paraId="28EE5662" w14:textId="77777777" w:rsidR="000932AD" w:rsidRDefault="000932AD" w:rsidP="005B33E3">
            <w:pPr>
              <w:spacing w:after="0" w:line="100" w:lineRule="atLeast"/>
              <w:ind w:firstLine="0"/>
              <w:rPr>
                <w:sz w:val="18"/>
                <w:szCs w:val="18"/>
              </w:rPr>
            </w:pPr>
            <w:r w:rsidRPr="00895C40">
              <w:rPr>
                <w:sz w:val="18"/>
                <w:szCs w:val="18"/>
              </w:rPr>
              <w:t>Latinismos: Casus belli. Pág. 189</w:t>
            </w:r>
            <w:r w:rsidR="00325682">
              <w:rPr>
                <w:sz w:val="18"/>
                <w:szCs w:val="18"/>
              </w:rPr>
              <w:t>.</w:t>
            </w:r>
          </w:p>
          <w:p w14:paraId="5A74B1B6" w14:textId="77777777" w:rsidR="000932AD" w:rsidRDefault="000932AD" w:rsidP="005B33E3">
            <w:pPr>
              <w:spacing w:after="0" w:line="100" w:lineRule="atLeast"/>
              <w:ind w:firstLine="0"/>
              <w:rPr>
                <w:sz w:val="18"/>
                <w:szCs w:val="18"/>
              </w:rPr>
            </w:pPr>
            <w:r>
              <w:rPr>
                <w:sz w:val="18"/>
                <w:szCs w:val="18"/>
              </w:rPr>
              <w:t>U</w:t>
            </w:r>
            <w:r w:rsidRPr="003F7C3A">
              <w:rPr>
                <w:sz w:val="18"/>
                <w:szCs w:val="18"/>
              </w:rPr>
              <w:t>D</w:t>
            </w:r>
            <w:r>
              <w:rPr>
                <w:sz w:val="18"/>
                <w:szCs w:val="18"/>
              </w:rPr>
              <w:t>.9</w:t>
            </w:r>
          </w:p>
          <w:p w14:paraId="49D2713A" w14:textId="77777777" w:rsidR="000932AD" w:rsidRPr="003F7C3A" w:rsidRDefault="000932AD" w:rsidP="005B33E3">
            <w:pPr>
              <w:spacing w:after="0" w:line="100" w:lineRule="atLeast"/>
              <w:ind w:firstLine="0"/>
              <w:rPr>
                <w:sz w:val="18"/>
                <w:szCs w:val="18"/>
              </w:rPr>
            </w:pPr>
            <w:r w:rsidRPr="00C101DC">
              <w:rPr>
                <w:sz w:val="18"/>
                <w:szCs w:val="18"/>
              </w:rPr>
              <w:t xml:space="preserve">Latinismos: </w:t>
            </w:r>
            <w:r w:rsidRPr="003F7C3A">
              <w:rPr>
                <w:sz w:val="18"/>
                <w:szCs w:val="18"/>
              </w:rPr>
              <w:t>Requiéscat in pace. Pág. 209</w:t>
            </w:r>
            <w:r w:rsidR="00325682">
              <w:rPr>
                <w:sz w:val="18"/>
                <w:szCs w:val="18"/>
              </w:rPr>
              <w:t>.</w:t>
            </w:r>
          </w:p>
          <w:p w14:paraId="294E9D4E" w14:textId="77777777" w:rsidR="000932AD" w:rsidRPr="003F7C3A" w:rsidRDefault="000932AD" w:rsidP="005B33E3">
            <w:pPr>
              <w:spacing w:after="0" w:line="100" w:lineRule="atLeast"/>
              <w:ind w:firstLine="0"/>
              <w:rPr>
                <w:sz w:val="18"/>
                <w:szCs w:val="18"/>
              </w:rPr>
            </w:pPr>
            <w:r w:rsidRPr="003F7C3A">
              <w:rPr>
                <w:sz w:val="18"/>
                <w:szCs w:val="18"/>
              </w:rPr>
              <w:t>UD.10</w:t>
            </w:r>
          </w:p>
          <w:p w14:paraId="47F58E01" w14:textId="77777777" w:rsidR="000932AD" w:rsidRPr="00115EEA" w:rsidRDefault="000932AD" w:rsidP="005B33E3">
            <w:pPr>
              <w:spacing w:after="0" w:line="100" w:lineRule="atLeast"/>
              <w:ind w:firstLine="0"/>
              <w:rPr>
                <w:sz w:val="18"/>
                <w:szCs w:val="18"/>
              </w:rPr>
            </w:pPr>
            <w:r w:rsidRPr="00115EEA">
              <w:rPr>
                <w:sz w:val="18"/>
                <w:szCs w:val="18"/>
              </w:rPr>
              <w:t>Latinismos: Honoris causa. Pág. 229</w:t>
            </w:r>
            <w:r w:rsidR="00325682">
              <w:rPr>
                <w:sz w:val="18"/>
                <w:szCs w:val="18"/>
              </w:rPr>
              <w:t>.</w:t>
            </w:r>
          </w:p>
          <w:p w14:paraId="32559FF2" w14:textId="77777777" w:rsidR="000932AD" w:rsidRDefault="000932AD" w:rsidP="005B33E3">
            <w:pPr>
              <w:spacing w:after="0" w:line="100" w:lineRule="atLeast"/>
              <w:ind w:firstLine="0"/>
              <w:rPr>
                <w:sz w:val="18"/>
                <w:szCs w:val="18"/>
              </w:rPr>
            </w:pPr>
            <w:r>
              <w:rPr>
                <w:sz w:val="18"/>
                <w:szCs w:val="18"/>
              </w:rPr>
              <w:t>UD.11</w:t>
            </w:r>
          </w:p>
          <w:p w14:paraId="19E5C9C1" w14:textId="77777777" w:rsidR="000932AD" w:rsidRDefault="000932AD" w:rsidP="005B33E3">
            <w:pPr>
              <w:spacing w:after="0" w:line="100" w:lineRule="atLeast"/>
              <w:ind w:firstLine="0"/>
              <w:rPr>
                <w:sz w:val="18"/>
                <w:szCs w:val="18"/>
              </w:rPr>
            </w:pPr>
            <w:r w:rsidRPr="00E35C8F">
              <w:rPr>
                <w:sz w:val="18"/>
                <w:szCs w:val="18"/>
              </w:rPr>
              <w:t>Latinismos: Ex profeso. Pág. 249</w:t>
            </w:r>
            <w:r w:rsidR="00325682">
              <w:rPr>
                <w:sz w:val="18"/>
                <w:szCs w:val="18"/>
              </w:rPr>
              <w:t>.</w:t>
            </w:r>
          </w:p>
          <w:p w14:paraId="1F79A57E" w14:textId="77777777" w:rsidR="000932AD" w:rsidRDefault="000932AD" w:rsidP="005B33E3">
            <w:pPr>
              <w:spacing w:after="0" w:line="100" w:lineRule="atLeast"/>
              <w:ind w:firstLine="0"/>
              <w:rPr>
                <w:sz w:val="18"/>
                <w:szCs w:val="18"/>
              </w:rPr>
            </w:pPr>
            <w:r>
              <w:rPr>
                <w:sz w:val="18"/>
                <w:szCs w:val="18"/>
              </w:rPr>
              <w:t>UD.12</w:t>
            </w:r>
          </w:p>
          <w:p w14:paraId="18CE84FA" w14:textId="77777777" w:rsidR="000932AD" w:rsidRPr="00613BCB" w:rsidRDefault="000932AD" w:rsidP="005B33E3">
            <w:pPr>
              <w:spacing w:after="0" w:line="100" w:lineRule="atLeast"/>
              <w:ind w:firstLine="0"/>
              <w:rPr>
                <w:sz w:val="18"/>
                <w:szCs w:val="18"/>
              </w:rPr>
            </w:pPr>
            <w:r w:rsidRPr="00502DC3">
              <w:rPr>
                <w:sz w:val="18"/>
                <w:szCs w:val="18"/>
              </w:rPr>
              <w:t>Latinismos: Vis cómica. Pág. 273</w:t>
            </w:r>
            <w:r w:rsidR="00325682">
              <w:rPr>
                <w:sz w:val="18"/>
                <w:szCs w:val="18"/>
              </w:rPr>
              <w:t>.</w:t>
            </w:r>
          </w:p>
        </w:tc>
      </w:tr>
      <w:tr w:rsidR="000932AD" w:rsidRPr="009568F6" w14:paraId="3F3F13CD" w14:textId="77777777" w:rsidTr="00AE4EDC">
        <w:trPr>
          <w:cantSplit/>
          <w:trHeight w:val="6285"/>
        </w:trPr>
        <w:tc>
          <w:tcPr>
            <w:tcW w:w="3708" w:type="dxa"/>
            <w:vAlign w:val="center"/>
          </w:tcPr>
          <w:p w14:paraId="602C2CFB" w14:textId="77777777" w:rsidR="000932AD" w:rsidRPr="00613BCB" w:rsidRDefault="000932AD" w:rsidP="005B33E3">
            <w:pPr>
              <w:pStyle w:val="NormalWeb"/>
              <w:spacing w:line="60" w:lineRule="atLeast"/>
              <w:rPr>
                <w:sz w:val="18"/>
                <w:szCs w:val="18"/>
              </w:rPr>
            </w:pPr>
            <w:r>
              <w:rPr>
                <w:rFonts w:ascii="Arial" w:hAnsi="Arial" w:cs="Arial"/>
                <w:sz w:val="18"/>
                <w:szCs w:val="18"/>
              </w:rPr>
              <w:lastRenderedPageBreak/>
              <w:t>7.</w:t>
            </w:r>
            <w:r w:rsidRPr="00613BCB">
              <w:rPr>
                <w:rFonts w:ascii="Arial" w:hAnsi="Arial" w:cs="Arial"/>
                <w:sz w:val="18"/>
                <w:szCs w:val="18"/>
              </w:rPr>
              <w:t>4. Expresiones latinas incorporadas a la lengua coloquial y a la literaria.</w:t>
            </w:r>
          </w:p>
        </w:tc>
        <w:tc>
          <w:tcPr>
            <w:tcW w:w="6465" w:type="dxa"/>
            <w:vAlign w:val="center"/>
          </w:tcPr>
          <w:p w14:paraId="19C68768" w14:textId="77777777" w:rsidR="000932AD" w:rsidRPr="00613BCB" w:rsidRDefault="000932AD" w:rsidP="005B33E3">
            <w:pPr>
              <w:spacing w:after="0" w:line="100" w:lineRule="atLeast"/>
              <w:ind w:firstLine="0"/>
              <w:rPr>
                <w:sz w:val="18"/>
                <w:szCs w:val="18"/>
              </w:rPr>
            </w:pPr>
            <w:r w:rsidRPr="00613BCB">
              <w:rPr>
                <w:sz w:val="18"/>
                <w:szCs w:val="18"/>
              </w:rPr>
              <w:t>UD.0</w:t>
            </w:r>
          </w:p>
          <w:p w14:paraId="70455BAC" w14:textId="77777777" w:rsidR="000932AD" w:rsidRDefault="000932AD" w:rsidP="005B33E3">
            <w:pPr>
              <w:spacing w:after="0" w:line="100" w:lineRule="atLeast"/>
              <w:ind w:firstLine="0"/>
              <w:rPr>
                <w:sz w:val="18"/>
                <w:szCs w:val="18"/>
              </w:rPr>
            </w:pPr>
            <w:r w:rsidRPr="00613BCB">
              <w:rPr>
                <w:sz w:val="18"/>
                <w:szCs w:val="18"/>
              </w:rPr>
              <w:t>Terminología: El quid de la cuestión. Pág. 17</w:t>
            </w:r>
            <w:r w:rsidR="00325682">
              <w:rPr>
                <w:sz w:val="18"/>
                <w:szCs w:val="18"/>
              </w:rPr>
              <w:t>.</w:t>
            </w:r>
          </w:p>
          <w:p w14:paraId="2FDACCD9" w14:textId="77777777" w:rsidR="000932AD" w:rsidRDefault="000932AD" w:rsidP="005B33E3">
            <w:pPr>
              <w:spacing w:after="0" w:line="100" w:lineRule="atLeast"/>
              <w:ind w:firstLine="0"/>
              <w:rPr>
                <w:rFonts w:cs="Arial"/>
                <w:sz w:val="18"/>
                <w:szCs w:val="18"/>
              </w:rPr>
            </w:pPr>
            <w:r>
              <w:rPr>
                <w:rFonts w:cs="Arial"/>
                <w:sz w:val="18"/>
                <w:szCs w:val="18"/>
              </w:rPr>
              <w:t>UD.1</w:t>
            </w:r>
          </w:p>
          <w:p w14:paraId="77F161F1" w14:textId="77777777" w:rsidR="000932AD" w:rsidRDefault="000932AD" w:rsidP="005B33E3">
            <w:pPr>
              <w:spacing w:after="0" w:line="100" w:lineRule="atLeast"/>
              <w:ind w:firstLine="0"/>
              <w:rPr>
                <w:rFonts w:cs="Arial"/>
                <w:sz w:val="18"/>
                <w:szCs w:val="18"/>
              </w:rPr>
            </w:pPr>
            <w:r w:rsidRPr="00D055E2">
              <w:rPr>
                <w:rFonts w:cs="Arial"/>
                <w:sz w:val="18"/>
                <w:szCs w:val="18"/>
              </w:rPr>
              <w:t>Terminología: SPA</w:t>
            </w:r>
            <w:r>
              <w:rPr>
                <w:rFonts w:cs="Arial"/>
                <w:sz w:val="18"/>
                <w:szCs w:val="18"/>
              </w:rPr>
              <w:t xml:space="preserve">. </w:t>
            </w:r>
            <w:r w:rsidRPr="00D055E2">
              <w:rPr>
                <w:rFonts w:cs="Arial"/>
                <w:sz w:val="18"/>
                <w:szCs w:val="18"/>
              </w:rPr>
              <w:t>Pág. 37</w:t>
            </w:r>
            <w:r w:rsidR="00325682">
              <w:rPr>
                <w:rFonts w:cs="Arial"/>
                <w:sz w:val="18"/>
                <w:szCs w:val="18"/>
              </w:rPr>
              <w:t>.</w:t>
            </w:r>
          </w:p>
          <w:p w14:paraId="024754D6" w14:textId="77777777" w:rsidR="000932AD" w:rsidRDefault="000932AD" w:rsidP="005B33E3">
            <w:pPr>
              <w:spacing w:after="0" w:line="100" w:lineRule="atLeast"/>
              <w:ind w:firstLine="0"/>
              <w:rPr>
                <w:rFonts w:cs="Arial"/>
                <w:sz w:val="18"/>
                <w:szCs w:val="18"/>
              </w:rPr>
            </w:pPr>
            <w:r>
              <w:rPr>
                <w:rFonts w:cs="Arial"/>
                <w:sz w:val="18"/>
                <w:szCs w:val="18"/>
              </w:rPr>
              <w:t>UD.2</w:t>
            </w:r>
          </w:p>
          <w:p w14:paraId="058E5A01" w14:textId="77777777" w:rsidR="000932AD" w:rsidRDefault="000932AD" w:rsidP="005B33E3">
            <w:pPr>
              <w:spacing w:after="0" w:line="100" w:lineRule="atLeast"/>
              <w:ind w:firstLine="0"/>
              <w:rPr>
                <w:sz w:val="18"/>
                <w:szCs w:val="18"/>
              </w:rPr>
            </w:pPr>
            <w:r w:rsidRPr="00361AB6">
              <w:rPr>
                <w:sz w:val="18"/>
                <w:szCs w:val="18"/>
              </w:rPr>
              <w:t xml:space="preserve">Terminología: </w:t>
            </w:r>
            <w:r>
              <w:rPr>
                <w:sz w:val="18"/>
                <w:szCs w:val="18"/>
              </w:rPr>
              <w:t>C</w:t>
            </w:r>
            <w:r w:rsidRPr="00361AB6">
              <w:rPr>
                <w:sz w:val="18"/>
                <w:szCs w:val="18"/>
              </w:rPr>
              <w:t>andidato. Pág. 61</w:t>
            </w:r>
            <w:r w:rsidR="00325682">
              <w:rPr>
                <w:sz w:val="18"/>
                <w:szCs w:val="18"/>
              </w:rPr>
              <w:t>.</w:t>
            </w:r>
          </w:p>
          <w:p w14:paraId="411F9E0D" w14:textId="77777777" w:rsidR="000932AD" w:rsidRDefault="000932AD" w:rsidP="005B33E3">
            <w:pPr>
              <w:spacing w:after="0" w:line="100" w:lineRule="atLeast"/>
              <w:ind w:firstLine="0"/>
              <w:rPr>
                <w:sz w:val="18"/>
                <w:szCs w:val="18"/>
              </w:rPr>
            </w:pPr>
            <w:r>
              <w:rPr>
                <w:sz w:val="18"/>
                <w:szCs w:val="18"/>
              </w:rPr>
              <w:t>UD.3</w:t>
            </w:r>
          </w:p>
          <w:p w14:paraId="74FF2058" w14:textId="77777777" w:rsidR="000932AD" w:rsidRDefault="000932AD" w:rsidP="005B33E3">
            <w:pPr>
              <w:spacing w:after="0" w:line="100" w:lineRule="atLeast"/>
              <w:ind w:firstLine="0"/>
              <w:rPr>
                <w:sz w:val="18"/>
                <w:szCs w:val="18"/>
              </w:rPr>
            </w:pPr>
            <w:r w:rsidRPr="00C259E9">
              <w:rPr>
                <w:sz w:val="18"/>
                <w:szCs w:val="18"/>
              </w:rPr>
              <w:t>Terminología: Álbum. Pág. 83</w:t>
            </w:r>
            <w:r w:rsidR="00325682">
              <w:rPr>
                <w:sz w:val="18"/>
                <w:szCs w:val="18"/>
              </w:rPr>
              <w:t>.</w:t>
            </w:r>
          </w:p>
          <w:p w14:paraId="7A88B365" w14:textId="77777777" w:rsidR="000932AD" w:rsidRDefault="000932AD" w:rsidP="005B33E3">
            <w:pPr>
              <w:spacing w:after="0" w:line="100" w:lineRule="atLeast"/>
              <w:ind w:firstLine="0"/>
              <w:rPr>
                <w:sz w:val="18"/>
                <w:szCs w:val="18"/>
              </w:rPr>
            </w:pPr>
            <w:r>
              <w:rPr>
                <w:sz w:val="18"/>
                <w:szCs w:val="18"/>
              </w:rPr>
              <w:t>UD.4</w:t>
            </w:r>
          </w:p>
          <w:p w14:paraId="69572B64" w14:textId="77777777" w:rsidR="000932AD" w:rsidRDefault="000932AD" w:rsidP="005B33E3">
            <w:pPr>
              <w:spacing w:after="0" w:line="100" w:lineRule="atLeast"/>
              <w:ind w:firstLine="0"/>
              <w:rPr>
                <w:sz w:val="18"/>
                <w:szCs w:val="18"/>
              </w:rPr>
            </w:pPr>
            <w:r>
              <w:rPr>
                <w:sz w:val="18"/>
                <w:szCs w:val="18"/>
              </w:rPr>
              <w:t>Terminología: L</w:t>
            </w:r>
            <w:r w:rsidRPr="003D4AA0">
              <w:rPr>
                <w:sz w:val="18"/>
                <w:szCs w:val="18"/>
              </w:rPr>
              <w:t>a moneda. Pág. 107.</w:t>
            </w:r>
          </w:p>
          <w:p w14:paraId="5028855A" w14:textId="77777777" w:rsidR="000932AD" w:rsidRDefault="000932AD" w:rsidP="005B33E3">
            <w:pPr>
              <w:spacing w:after="0" w:line="100" w:lineRule="atLeast"/>
              <w:ind w:firstLine="0"/>
              <w:rPr>
                <w:sz w:val="18"/>
                <w:szCs w:val="18"/>
              </w:rPr>
            </w:pPr>
            <w:r>
              <w:rPr>
                <w:sz w:val="18"/>
                <w:szCs w:val="18"/>
              </w:rPr>
              <w:t>UD.5</w:t>
            </w:r>
          </w:p>
          <w:p w14:paraId="3D90A85C" w14:textId="77777777" w:rsidR="000932AD" w:rsidRDefault="000932AD" w:rsidP="005B33E3">
            <w:pPr>
              <w:spacing w:after="0" w:line="100" w:lineRule="atLeast"/>
              <w:ind w:firstLine="0"/>
              <w:rPr>
                <w:sz w:val="18"/>
                <w:szCs w:val="18"/>
              </w:rPr>
            </w:pPr>
            <w:r w:rsidRPr="004B7618">
              <w:rPr>
                <w:sz w:val="18"/>
                <w:szCs w:val="18"/>
              </w:rPr>
              <w:t>Terminología: Dinero. Pág. 129</w:t>
            </w:r>
            <w:r w:rsidR="00325682">
              <w:rPr>
                <w:sz w:val="18"/>
                <w:szCs w:val="18"/>
              </w:rPr>
              <w:t>.</w:t>
            </w:r>
          </w:p>
          <w:p w14:paraId="7197A304" w14:textId="77777777" w:rsidR="000932AD" w:rsidRDefault="000932AD" w:rsidP="005B33E3">
            <w:pPr>
              <w:spacing w:after="0" w:line="100" w:lineRule="atLeast"/>
              <w:ind w:firstLine="0"/>
              <w:rPr>
                <w:sz w:val="18"/>
                <w:szCs w:val="18"/>
              </w:rPr>
            </w:pPr>
            <w:r>
              <w:rPr>
                <w:sz w:val="18"/>
                <w:szCs w:val="18"/>
              </w:rPr>
              <w:t>UD.6</w:t>
            </w:r>
          </w:p>
          <w:p w14:paraId="6155C93C" w14:textId="77777777" w:rsidR="000932AD" w:rsidRDefault="000932AD" w:rsidP="005B33E3">
            <w:pPr>
              <w:spacing w:after="0" w:line="100" w:lineRule="atLeast"/>
              <w:ind w:firstLine="0"/>
              <w:rPr>
                <w:sz w:val="18"/>
                <w:szCs w:val="18"/>
              </w:rPr>
            </w:pPr>
            <w:r w:rsidRPr="00C77DED">
              <w:rPr>
                <w:sz w:val="18"/>
                <w:szCs w:val="18"/>
              </w:rPr>
              <w:t>Latinismos: Ex cátedra. Pág. 151</w:t>
            </w:r>
            <w:r w:rsidR="00325682">
              <w:rPr>
                <w:sz w:val="18"/>
                <w:szCs w:val="18"/>
              </w:rPr>
              <w:t>.</w:t>
            </w:r>
          </w:p>
          <w:p w14:paraId="3315FB82" w14:textId="77777777" w:rsidR="000932AD" w:rsidRDefault="000932AD" w:rsidP="005B33E3">
            <w:pPr>
              <w:spacing w:after="0" w:line="100" w:lineRule="atLeast"/>
              <w:ind w:firstLine="0"/>
              <w:rPr>
                <w:sz w:val="18"/>
                <w:szCs w:val="18"/>
              </w:rPr>
            </w:pPr>
            <w:r>
              <w:rPr>
                <w:sz w:val="18"/>
                <w:szCs w:val="18"/>
              </w:rPr>
              <w:t>UD.7</w:t>
            </w:r>
          </w:p>
          <w:p w14:paraId="6D5E759A" w14:textId="77777777" w:rsidR="000932AD" w:rsidRDefault="000932AD" w:rsidP="005B33E3">
            <w:pPr>
              <w:spacing w:after="0" w:line="100" w:lineRule="atLeast"/>
              <w:ind w:firstLine="0"/>
              <w:rPr>
                <w:sz w:val="18"/>
                <w:szCs w:val="18"/>
              </w:rPr>
            </w:pPr>
            <w:r w:rsidRPr="00CB2429">
              <w:rPr>
                <w:sz w:val="18"/>
                <w:szCs w:val="18"/>
              </w:rPr>
              <w:t>Terminología: Tiquismiquis. Pág. 171</w:t>
            </w:r>
            <w:r w:rsidR="00325682">
              <w:rPr>
                <w:sz w:val="18"/>
                <w:szCs w:val="18"/>
              </w:rPr>
              <w:t>.</w:t>
            </w:r>
          </w:p>
          <w:p w14:paraId="5BD28ACE" w14:textId="77777777" w:rsidR="000932AD" w:rsidRDefault="000932AD" w:rsidP="005B33E3">
            <w:pPr>
              <w:spacing w:after="0" w:line="100" w:lineRule="atLeast"/>
              <w:ind w:firstLine="0"/>
              <w:rPr>
                <w:sz w:val="18"/>
                <w:szCs w:val="18"/>
              </w:rPr>
            </w:pPr>
            <w:r>
              <w:rPr>
                <w:sz w:val="18"/>
                <w:szCs w:val="18"/>
              </w:rPr>
              <w:t>UD.8</w:t>
            </w:r>
          </w:p>
          <w:p w14:paraId="3723F666" w14:textId="77777777" w:rsidR="000932AD" w:rsidRDefault="000932AD" w:rsidP="005B33E3">
            <w:pPr>
              <w:spacing w:after="0" w:line="100" w:lineRule="atLeast"/>
              <w:ind w:firstLine="0"/>
              <w:rPr>
                <w:sz w:val="18"/>
                <w:szCs w:val="18"/>
              </w:rPr>
            </w:pPr>
            <w:r w:rsidRPr="00895C40">
              <w:rPr>
                <w:sz w:val="18"/>
                <w:szCs w:val="18"/>
              </w:rPr>
              <w:t>Terminología: Ecce homo. Pág. 189</w:t>
            </w:r>
            <w:r w:rsidR="00325682">
              <w:rPr>
                <w:sz w:val="18"/>
                <w:szCs w:val="18"/>
              </w:rPr>
              <w:t>.</w:t>
            </w:r>
          </w:p>
          <w:p w14:paraId="79B080AA" w14:textId="77777777" w:rsidR="000932AD" w:rsidRDefault="000932AD" w:rsidP="005B33E3">
            <w:pPr>
              <w:spacing w:after="0" w:line="100" w:lineRule="atLeast"/>
              <w:ind w:firstLine="0"/>
              <w:rPr>
                <w:sz w:val="18"/>
                <w:szCs w:val="18"/>
              </w:rPr>
            </w:pPr>
            <w:r>
              <w:rPr>
                <w:sz w:val="18"/>
                <w:szCs w:val="18"/>
              </w:rPr>
              <w:t>UD.9</w:t>
            </w:r>
          </w:p>
          <w:p w14:paraId="03450341" w14:textId="77777777" w:rsidR="000932AD" w:rsidRDefault="000932AD" w:rsidP="005B33E3">
            <w:pPr>
              <w:spacing w:after="0" w:line="100" w:lineRule="atLeast"/>
              <w:ind w:firstLine="0"/>
              <w:rPr>
                <w:sz w:val="18"/>
                <w:szCs w:val="18"/>
              </w:rPr>
            </w:pPr>
            <w:r w:rsidRPr="00C101DC">
              <w:rPr>
                <w:sz w:val="18"/>
                <w:szCs w:val="18"/>
              </w:rPr>
              <w:t>Terminología: Cave canem. Pág. 209</w:t>
            </w:r>
            <w:r w:rsidR="00325682">
              <w:rPr>
                <w:sz w:val="18"/>
                <w:szCs w:val="18"/>
              </w:rPr>
              <w:t>.</w:t>
            </w:r>
          </w:p>
          <w:p w14:paraId="099A9415" w14:textId="77777777" w:rsidR="000932AD" w:rsidRDefault="000932AD" w:rsidP="005B33E3">
            <w:pPr>
              <w:spacing w:after="0" w:line="100" w:lineRule="atLeast"/>
              <w:ind w:firstLine="0"/>
              <w:rPr>
                <w:sz w:val="18"/>
                <w:szCs w:val="18"/>
              </w:rPr>
            </w:pPr>
            <w:r>
              <w:rPr>
                <w:sz w:val="18"/>
                <w:szCs w:val="18"/>
              </w:rPr>
              <w:t>UD.10</w:t>
            </w:r>
          </w:p>
          <w:p w14:paraId="0A2F9757" w14:textId="77777777" w:rsidR="000932AD" w:rsidRDefault="000932AD" w:rsidP="005B33E3">
            <w:pPr>
              <w:spacing w:after="0" w:line="100" w:lineRule="atLeast"/>
              <w:ind w:firstLine="0"/>
              <w:rPr>
                <w:sz w:val="18"/>
                <w:szCs w:val="18"/>
              </w:rPr>
            </w:pPr>
            <w:r w:rsidRPr="00115EEA">
              <w:rPr>
                <w:sz w:val="18"/>
                <w:szCs w:val="18"/>
              </w:rPr>
              <w:t>Terminología: Grado. Pág. 229</w:t>
            </w:r>
            <w:r w:rsidR="00325682">
              <w:rPr>
                <w:sz w:val="18"/>
                <w:szCs w:val="18"/>
              </w:rPr>
              <w:t>.</w:t>
            </w:r>
          </w:p>
          <w:p w14:paraId="5ECDA76E" w14:textId="77777777" w:rsidR="000932AD" w:rsidRDefault="000932AD" w:rsidP="005B33E3">
            <w:pPr>
              <w:spacing w:after="0" w:line="100" w:lineRule="atLeast"/>
              <w:ind w:firstLine="0"/>
              <w:rPr>
                <w:sz w:val="18"/>
                <w:szCs w:val="18"/>
              </w:rPr>
            </w:pPr>
            <w:r>
              <w:rPr>
                <w:sz w:val="18"/>
                <w:szCs w:val="18"/>
              </w:rPr>
              <w:t>UD.11</w:t>
            </w:r>
          </w:p>
          <w:p w14:paraId="129D18CF" w14:textId="77777777" w:rsidR="000932AD" w:rsidRDefault="000932AD" w:rsidP="005B33E3">
            <w:pPr>
              <w:spacing w:after="0" w:line="100" w:lineRule="atLeast"/>
              <w:ind w:firstLine="0"/>
              <w:rPr>
                <w:sz w:val="18"/>
                <w:szCs w:val="18"/>
              </w:rPr>
            </w:pPr>
            <w:r w:rsidRPr="00E35C8F">
              <w:rPr>
                <w:sz w:val="18"/>
                <w:szCs w:val="18"/>
              </w:rPr>
              <w:t>Terminología: Curriculum. Pág. 249</w:t>
            </w:r>
            <w:r w:rsidR="00325682">
              <w:rPr>
                <w:sz w:val="18"/>
                <w:szCs w:val="18"/>
              </w:rPr>
              <w:t>.</w:t>
            </w:r>
          </w:p>
          <w:p w14:paraId="2FCD74B9" w14:textId="77777777" w:rsidR="000932AD" w:rsidRDefault="000932AD" w:rsidP="005B33E3">
            <w:pPr>
              <w:spacing w:after="0" w:line="100" w:lineRule="atLeast"/>
              <w:ind w:firstLine="0"/>
              <w:rPr>
                <w:sz w:val="18"/>
                <w:szCs w:val="18"/>
              </w:rPr>
            </w:pPr>
            <w:r>
              <w:rPr>
                <w:sz w:val="18"/>
                <w:szCs w:val="18"/>
              </w:rPr>
              <w:t>UD.12</w:t>
            </w:r>
          </w:p>
          <w:p w14:paraId="7803A788" w14:textId="77777777" w:rsidR="000932AD" w:rsidRPr="00613BCB" w:rsidRDefault="000932AD" w:rsidP="005B33E3">
            <w:pPr>
              <w:spacing w:after="0" w:line="100" w:lineRule="atLeast"/>
              <w:ind w:firstLine="0"/>
              <w:rPr>
                <w:sz w:val="18"/>
                <w:szCs w:val="18"/>
              </w:rPr>
            </w:pPr>
            <w:r w:rsidRPr="00502DC3">
              <w:rPr>
                <w:sz w:val="18"/>
                <w:szCs w:val="18"/>
              </w:rPr>
              <w:t>Terminología: Referéndum. Pág. 273</w:t>
            </w:r>
            <w:r w:rsidR="00325682">
              <w:rPr>
                <w:sz w:val="18"/>
                <w:szCs w:val="18"/>
              </w:rPr>
              <w:t>.</w:t>
            </w:r>
          </w:p>
        </w:tc>
      </w:tr>
    </w:tbl>
    <w:p w14:paraId="71E78200" w14:textId="77777777" w:rsidR="000932AD" w:rsidRDefault="000932AD" w:rsidP="00A20626">
      <w:pPr>
        <w:spacing w:after="0"/>
        <w:ind w:firstLine="0"/>
        <w:rPr>
          <w:color w:val="000000"/>
          <w:szCs w:val="22"/>
        </w:rPr>
      </w:pPr>
    </w:p>
    <w:p w14:paraId="5B341556" w14:textId="1034D92E" w:rsidR="000932AD" w:rsidRPr="00B24697" w:rsidRDefault="00641A35" w:rsidP="001534F8">
      <w:pPr>
        <w:spacing w:after="0"/>
        <w:ind w:firstLine="0"/>
        <w:rPr>
          <w:b/>
          <w:bCs/>
          <w:color w:val="000000"/>
          <w:szCs w:val="22"/>
        </w:rPr>
      </w:pPr>
      <w:r>
        <w:rPr>
          <w:color w:val="000000"/>
          <w:szCs w:val="22"/>
        </w:rPr>
        <w:br w:type="page"/>
      </w:r>
      <w:r w:rsidR="000932AD" w:rsidRPr="001217AB">
        <w:rPr>
          <w:color w:val="000000"/>
          <w:szCs w:val="22"/>
        </w:rPr>
        <w:lastRenderedPageBreak/>
        <w:t xml:space="preserve">La secuenciación de los contenidos, teniendo en cuenta que el tiempo dedicado </w:t>
      </w:r>
      <w:r w:rsidR="000932AD">
        <w:rPr>
          <w:color w:val="000000"/>
          <w:szCs w:val="22"/>
        </w:rPr>
        <w:t>a la materia</w:t>
      </w:r>
      <w:r w:rsidR="000932AD" w:rsidRPr="001217AB">
        <w:rPr>
          <w:color w:val="000000"/>
          <w:szCs w:val="22"/>
        </w:rPr>
        <w:t xml:space="preserve"> será de </w:t>
      </w:r>
      <w:r w:rsidR="000932AD" w:rsidRPr="000F2803">
        <w:rPr>
          <w:szCs w:val="22"/>
        </w:rPr>
        <w:t>4</w:t>
      </w:r>
      <w:r w:rsidR="000932AD">
        <w:rPr>
          <w:color w:val="000000"/>
          <w:szCs w:val="22"/>
        </w:rPr>
        <w:t xml:space="preserve"> </w:t>
      </w:r>
      <w:r w:rsidR="000932AD" w:rsidRPr="001217AB">
        <w:rPr>
          <w:color w:val="000000"/>
          <w:szCs w:val="22"/>
        </w:rPr>
        <w:t>sesiones semanales, se distribuirá a lo largo del curso escolar, como medio para la adquisición de las competencias clave y los objetivos de</w:t>
      </w:r>
      <w:r w:rsidR="000932AD">
        <w:rPr>
          <w:color w:val="000000"/>
          <w:szCs w:val="22"/>
        </w:rPr>
        <w:t xml:space="preserve"> la materia</w:t>
      </w:r>
      <w:r w:rsidR="000932AD" w:rsidRPr="001217AB">
        <w:rPr>
          <w:color w:val="000000"/>
          <w:szCs w:val="22"/>
        </w:rPr>
        <w:t xml:space="preserve">, en las siguientes </w:t>
      </w:r>
      <w:r w:rsidR="00325682">
        <w:rPr>
          <w:color w:val="000000"/>
          <w:szCs w:val="22"/>
        </w:rPr>
        <w:t>u</w:t>
      </w:r>
      <w:r w:rsidR="00B67098">
        <w:rPr>
          <w:color w:val="000000"/>
          <w:szCs w:val="22"/>
        </w:rPr>
        <w:t>nidades didácticas</w:t>
      </w:r>
      <w:r w:rsidR="000932AD">
        <w:rPr>
          <w:color w:val="000000"/>
          <w:szCs w:val="22"/>
        </w:rPr>
        <w:t>:</w:t>
      </w:r>
    </w:p>
    <w:p w14:paraId="78236F16" w14:textId="77777777" w:rsidR="000932AD" w:rsidRPr="001217AB" w:rsidRDefault="000932AD" w:rsidP="001534F8">
      <w:pPr>
        <w:spacing w:after="0"/>
        <w:ind w:firstLine="0"/>
        <w:outlineLvl w:val="0"/>
        <w:rPr>
          <w:b/>
          <w:color w:val="000000"/>
          <w:szCs w:val="22"/>
        </w:rPr>
      </w:pPr>
    </w:p>
    <w:p w14:paraId="02699FF3" w14:textId="77777777" w:rsidR="000932AD" w:rsidRPr="001217AB" w:rsidRDefault="000932AD" w:rsidP="001534F8">
      <w:pPr>
        <w:spacing w:after="0"/>
        <w:ind w:firstLine="0"/>
        <w:rPr>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4681"/>
        <w:gridCol w:w="2516"/>
      </w:tblGrid>
      <w:tr w:rsidR="000932AD" w:rsidRPr="009568F6" w14:paraId="0FE396B6" w14:textId="77777777" w:rsidTr="00895012">
        <w:trPr>
          <w:cantSplit/>
          <w:trHeight w:val="552"/>
          <w:tblHeader/>
          <w:jc w:val="center"/>
        </w:trPr>
        <w:tc>
          <w:tcPr>
            <w:tcW w:w="1523" w:type="dxa"/>
            <w:shd w:val="clear" w:color="auto" w:fill="C2D69B"/>
            <w:vAlign w:val="center"/>
          </w:tcPr>
          <w:p w14:paraId="2929D19F" w14:textId="77777777" w:rsidR="000932AD" w:rsidRPr="001217AB" w:rsidRDefault="00F34AEE" w:rsidP="001534F8">
            <w:pPr>
              <w:spacing w:after="0"/>
              <w:ind w:firstLine="0"/>
              <w:jc w:val="center"/>
              <w:rPr>
                <w:b/>
                <w:bCs/>
                <w:color w:val="000000"/>
                <w:szCs w:val="22"/>
              </w:rPr>
            </w:pPr>
            <w:r>
              <w:rPr>
                <w:b/>
                <w:bCs/>
                <w:color w:val="000000"/>
                <w:szCs w:val="22"/>
              </w:rPr>
              <w:t>Unidad didáctica</w:t>
            </w:r>
          </w:p>
        </w:tc>
        <w:tc>
          <w:tcPr>
            <w:tcW w:w="4681" w:type="dxa"/>
            <w:shd w:val="clear" w:color="auto" w:fill="C2D69B"/>
            <w:vAlign w:val="center"/>
          </w:tcPr>
          <w:p w14:paraId="445B77E9" w14:textId="77777777" w:rsidR="000932AD" w:rsidRPr="001217AB" w:rsidRDefault="000932AD" w:rsidP="001534F8">
            <w:pPr>
              <w:spacing w:after="0"/>
              <w:ind w:firstLine="0"/>
              <w:jc w:val="center"/>
              <w:rPr>
                <w:b/>
                <w:bCs/>
                <w:color w:val="000000"/>
                <w:szCs w:val="22"/>
              </w:rPr>
            </w:pPr>
            <w:r w:rsidRPr="001217AB">
              <w:rPr>
                <w:b/>
                <w:bCs/>
                <w:color w:val="000000"/>
                <w:szCs w:val="22"/>
              </w:rPr>
              <w:t>TÍTULO</w:t>
            </w:r>
          </w:p>
        </w:tc>
        <w:tc>
          <w:tcPr>
            <w:tcW w:w="2516" w:type="dxa"/>
            <w:shd w:val="clear" w:color="auto" w:fill="C2D69B"/>
            <w:vAlign w:val="center"/>
          </w:tcPr>
          <w:p w14:paraId="04140A81" w14:textId="77777777" w:rsidR="000932AD" w:rsidRPr="001217AB" w:rsidRDefault="000932AD" w:rsidP="001534F8">
            <w:pPr>
              <w:spacing w:after="0"/>
              <w:ind w:firstLine="0"/>
              <w:jc w:val="center"/>
              <w:rPr>
                <w:b/>
                <w:bCs/>
                <w:color w:val="000000"/>
                <w:szCs w:val="22"/>
              </w:rPr>
            </w:pPr>
            <w:r w:rsidRPr="001217AB">
              <w:rPr>
                <w:b/>
                <w:bCs/>
                <w:color w:val="000000"/>
                <w:szCs w:val="22"/>
              </w:rPr>
              <w:t>Secuencia temporal</w:t>
            </w:r>
          </w:p>
        </w:tc>
      </w:tr>
      <w:tr w:rsidR="000932AD" w:rsidRPr="009568F6" w14:paraId="087EF60D" w14:textId="77777777">
        <w:trPr>
          <w:cantSplit/>
          <w:trHeight w:val="552"/>
          <w:tblHeader/>
          <w:jc w:val="center"/>
        </w:trPr>
        <w:tc>
          <w:tcPr>
            <w:tcW w:w="1523" w:type="dxa"/>
            <w:vAlign w:val="center"/>
          </w:tcPr>
          <w:p w14:paraId="29197F2A" w14:textId="77777777" w:rsidR="000932AD" w:rsidRPr="00D62944" w:rsidRDefault="000932AD" w:rsidP="001534F8">
            <w:pPr>
              <w:spacing w:after="0"/>
              <w:ind w:firstLine="0"/>
              <w:jc w:val="center"/>
              <w:rPr>
                <w:bCs/>
                <w:szCs w:val="22"/>
              </w:rPr>
            </w:pPr>
            <w:r w:rsidRPr="00D62944">
              <w:rPr>
                <w:bCs/>
                <w:szCs w:val="22"/>
              </w:rPr>
              <w:t>UD.0</w:t>
            </w:r>
          </w:p>
        </w:tc>
        <w:tc>
          <w:tcPr>
            <w:tcW w:w="4681" w:type="dxa"/>
            <w:vAlign w:val="center"/>
          </w:tcPr>
          <w:p w14:paraId="523026D4" w14:textId="77777777" w:rsidR="000932AD" w:rsidRPr="001217AB" w:rsidRDefault="000932AD" w:rsidP="001534F8">
            <w:pPr>
              <w:spacing w:after="0"/>
              <w:ind w:firstLine="0"/>
              <w:jc w:val="center"/>
              <w:rPr>
                <w:color w:val="000000"/>
                <w:szCs w:val="22"/>
              </w:rPr>
            </w:pPr>
            <w:r>
              <w:rPr>
                <w:color w:val="000000"/>
                <w:szCs w:val="22"/>
              </w:rPr>
              <w:t>Introducción a la lengua latina</w:t>
            </w:r>
          </w:p>
        </w:tc>
        <w:tc>
          <w:tcPr>
            <w:tcW w:w="2516" w:type="dxa"/>
            <w:vAlign w:val="center"/>
          </w:tcPr>
          <w:p w14:paraId="1C4E722D" w14:textId="77777777" w:rsidR="000932AD" w:rsidRPr="001217AB" w:rsidRDefault="000932AD" w:rsidP="00823762">
            <w:pPr>
              <w:spacing w:after="0"/>
              <w:ind w:firstLine="0"/>
              <w:jc w:val="center"/>
              <w:rPr>
                <w:color w:val="000000"/>
                <w:szCs w:val="22"/>
              </w:rPr>
            </w:pPr>
          </w:p>
        </w:tc>
      </w:tr>
      <w:tr w:rsidR="000932AD" w:rsidRPr="009568F6" w14:paraId="561E1E1B" w14:textId="77777777">
        <w:trPr>
          <w:cantSplit/>
          <w:trHeight w:val="552"/>
          <w:tblHeader/>
          <w:jc w:val="center"/>
        </w:trPr>
        <w:tc>
          <w:tcPr>
            <w:tcW w:w="1523" w:type="dxa"/>
            <w:vAlign w:val="center"/>
          </w:tcPr>
          <w:p w14:paraId="09B21210" w14:textId="77777777" w:rsidR="000932AD" w:rsidRPr="001217AB" w:rsidRDefault="000932AD" w:rsidP="001534F8">
            <w:pPr>
              <w:spacing w:after="0"/>
              <w:ind w:firstLine="0"/>
              <w:jc w:val="center"/>
              <w:rPr>
                <w:bCs/>
                <w:color w:val="000000"/>
                <w:szCs w:val="22"/>
              </w:rPr>
            </w:pPr>
            <w:r>
              <w:rPr>
                <w:bCs/>
                <w:color w:val="000000"/>
                <w:szCs w:val="22"/>
              </w:rPr>
              <w:t>UD.1</w:t>
            </w:r>
          </w:p>
        </w:tc>
        <w:tc>
          <w:tcPr>
            <w:tcW w:w="4681" w:type="dxa"/>
            <w:vAlign w:val="center"/>
          </w:tcPr>
          <w:p w14:paraId="0F6BB247" w14:textId="77777777" w:rsidR="000932AD" w:rsidRPr="001217AB" w:rsidRDefault="000932AD" w:rsidP="001534F8">
            <w:pPr>
              <w:spacing w:after="0"/>
              <w:ind w:firstLine="0"/>
              <w:jc w:val="center"/>
              <w:rPr>
                <w:color w:val="000000"/>
                <w:szCs w:val="22"/>
              </w:rPr>
            </w:pPr>
            <w:r>
              <w:rPr>
                <w:color w:val="000000"/>
                <w:szCs w:val="22"/>
              </w:rPr>
              <w:t>La ubicación de Roma</w:t>
            </w:r>
          </w:p>
        </w:tc>
        <w:tc>
          <w:tcPr>
            <w:tcW w:w="2516" w:type="dxa"/>
            <w:vAlign w:val="center"/>
          </w:tcPr>
          <w:p w14:paraId="31A305B1" w14:textId="77777777" w:rsidR="000932AD" w:rsidRPr="00551D57" w:rsidRDefault="000932AD" w:rsidP="001534F8">
            <w:pPr>
              <w:spacing w:after="0"/>
              <w:ind w:firstLine="0"/>
              <w:jc w:val="center"/>
              <w:rPr>
                <w:szCs w:val="22"/>
              </w:rPr>
            </w:pPr>
          </w:p>
        </w:tc>
      </w:tr>
      <w:tr w:rsidR="000932AD" w:rsidRPr="009568F6" w14:paraId="17AA395E" w14:textId="77777777">
        <w:trPr>
          <w:cantSplit/>
          <w:trHeight w:val="552"/>
          <w:tblHeader/>
          <w:jc w:val="center"/>
        </w:trPr>
        <w:tc>
          <w:tcPr>
            <w:tcW w:w="1523" w:type="dxa"/>
            <w:vAlign w:val="center"/>
          </w:tcPr>
          <w:p w14:paraId="5C75E499" w14:textId="77777777" w:rsidR="000932AD" w:rsidRPr="001217AB" w:rsidRDefault="000932AD" w:rsidP="001534F8">
            <w:pPr>
              <w:spacing w:after="0"/>
              <w:ind w:firstLine="0"/>
              <w:jc w:val="center"/>
              <w:rPr>
                <w:bCs/>
                <w:color w:val="000000"/>
                <w:szCs w:val="22"/>
              </w:rPr>
            </w:pPr>
            <w:r>
              <w:rPr>
                <w:bCs/>
                <w:color w:val="000000"/>
                <w:szCs w:val="22"/>
              </w:rPr>
              <w:t>UD.2</w:t>
            </w:r>
          </w:p>
        </w:tc>
        <w:tc>
          <w:tcPr>
            <w:tcW w:w="4681" w:type="dxa"/>
            <w:vAlign w:val="center"/>
          </w:tcPr>
          <w:p w14:paraId="31CFA5EA" w14:textId="77777777" w:rsidR="000932AD" w:rsidRPr="001217AB" w:rsidRDefault="000932AD" w:rsidP="001534F8">
            <w:pPr>
              <w:spacing w:after="0"/>
              <w:ind w:firstLine="0"/>
              <w:jc w:val="center"/>
              <w:rPr>
                <w:color w:val="000000"/>
                <w:szCs w:val="22"/>
              </w:rPr>
            </w:pPr>
            <w:r>
              <w:rPr>
                <w:color w:val="000000"/>
                <w:szCs w:val="22"/>
              </w:rPr>
              <w:t>La Monarquía</w:t>
            </w:r>
          </w:p>
        </w:tc>
        <w:tc>
          <w:tcPr>
            <w:tcW w:w="2516" w:type="dxa"/>
            <w:vAlign w:val="center"/>
          </w:tcPr>
          <w:p w14:paraId="061CBDCE" w14:textId="77777777" w:rsidR="000932AD" w:rsidRPr="001217AB" w:rsidRDefault="000932AD" w:rsidP="001534F8">
            <w:pPr>
              <w:spacing w:after="0"/>
              <w:ind w:firstLine="0"/>
              <w:jc w:val="center"/>
              <w:rPr>
                <w:color w:val="000000"/>
                <w:szCs w:val="22"/>
              </w:rPr>
            </w:pPr>
          </w:p>
        </w:tc>
      </w:tr>
      <w:tr w:rsidR="000932AD" w:rsidRPr="009568F6" w14:paraId="55D8EB49" w14:textId="77777777">
        <w:trPr>
          <w:cantSplit/>
          <w:trHeight w:val="552"/>
          <w:tblHeader/>
          <w:jc w:val="center"/>
        </w:trPr>
        <w:tc>
          <w:tcPr>
            <w:tcW w:w="1523" w:type="dxa"/>
            <w:vAlign w:val="center"/>
          </w:tcPr>
          <w:p w14:paraId="78678118" w14:textId="77777777" w:rsidR="000932AD" w:rsidRPr="001217AB" w:rsidRDefault="000932AD" w:rsidP="001534F8">
            <w:pPr>
              <w:spacing w:after="0"/>
              <w:ind w:firstLine="0"/>
              <w:jc w:val="center"/>
              <w:rPr>
                <w:bCs/>
                <w:color w:val="000000"/>
                <w:szCs w:val="22"/>
              </w:rPr>
            </w:pPr>
            <w:r>
              <w:rPr>
                <w:bCs/>
                <w:color w:val="000000"/>
                <w:szCs w:val="22"/>
              </w:rPr>
              <w:t>UD.3</w:t>
            </w:r>
          </w:p>
        </w:tc>
        <w:tc>
          <w:tcPr>
            <w:tcW w:w="4681" w:type="dxa"/>
            <w:vAlign w:val="center"/>
          </w:tcPr>
          <w:p w14:paraId="35D06D88" w14:textId="77777777" w:rsidR="000932AD" w:rsidRPr="00823762" w:rsidRDefault="000932AD" w:rsidP="001534F8">
            <w:pPr>
              <w:spacing w:after="0"/>
              <w:ind w:firstLine="0"/>
              <w:jc w:val="center"/>
              <w:rPr>
                <w:color w:val="000000"/>
                <w:szCs w:val="22"/>
              </w:rPr>
            </w:pPr>
            <w:r>
              <w:rPr>
                <w:color w:val="000000"/>
                <w:szCs w:val="22"/>
              </w:rPr>
              <w:t>La República</w:t>
            </w:r>
          </w:p>
        </w:tc>
        <w:tc>
          <w:tcPr>
            <w:tcW w:w="2516" w:type="dxa"/>
            <w:vAlign w:val="center"/>
          </w:tcPr>
          <w:p w14:paraId="1806BEF8" w14:textId="77777777" w:rsidR="000932AD" w:rsidRPr="001217AB" w:rsidRDefault="000932AD" w:rsidP="001534F8">
            <w:pPr>
              <w:spacing w:after="0"/>
              <w:ind w:firstLine="0"/>
              <w:jc w:val="center"/>
              <w:rPr>
                <w:color w:val="000000"/>
                <w:szCs w:val="22"/>
              </w:rPr>
            </w:pPr>
          </w:p>
        </w:tc>
      </w:tr>
      <w:tr w:rsidR="000932AD" w:rsidRPr="009568F6" w14:paraId="0FEC7DE7" w14:textId="77777777">
        <w:trPr>
          <w:cantSplit/>
          <w:trHeight w:val="552"/>
          <w:tblHeader/>
          <w:jc w:val="center"/>
        </w:trPr>
        <w:tc>
          <w:tcPr>
            <w:tcW w:w="1523" w:type="dxa"/>
            <w:vAlign w:val="center"/>
          </w:tcPr>
          <w:p w14:paraId="7DC73C63" w14:textId="77777777" w:rsidR="000932AD" w:rsidRPr="001217AB" w:rsidRDefault="000932AD" w:rsidP="001534F8">
            <w:pPr>
              <w:spacing w:after="0"/>
              <w:ind w:firstLine="0"/>
              <w:jc w:val="center"/>
              <w:rPr>
                <w:bCs/>
                <w:color w:val="000000"/>
                <w:szCs w:val="22"/>
              </w:rPr>
            </w:pPr>
            <w:r>
              <w:rPr>
                <w:bCs/>
                <w:color w:val="000000"/>
                <w:szCs w:val="22"/>
              </w:rPr>
              <w:t>UD.4</w:t>
            </w:r>
          </w:p>
        </w:tc>
        <w:tc>
          <w:tcPr>
            <w:tcW w:w="4681" w:type="dxa"/>
            <w:vAlign w:val="center"/>
          </w:tcPr>
          <w:p w14:paraId="5F649F3E" w14:textId="77777777" w:rsidR="000932AD" w:rsidRPr="00823762" w:rsidRDefault="000932AD" w:rsidP="001534F8">
            <w:pPr>
              <w:spacing w:after="0"/>
              <w:ind w:firstLine="0"/>
              <w:jc w:val="center"/>
              <w:rPr>
                <w:color w:val="000000"/>
                <w:szCs w:val="22"/>
              </w:rPr>
            </w:pPr>
            <w:r>
              <w:rPr>
                <w:color w:val="000000"/>
                <w:szCs w:val="22"/>
              </w:rPr>
              <w:t>El Imperio</w:t>
            </w:r>
          </w:p>
        </w:tc>
        <w:tc>
          <w:tcPr>
            <w:tcW w:w="2516" w:type="dxa"/>
            <w:vAlign w:val="center"/>
          </w:tcPr>
          <w:p w14:paraId="323E0256" w14:textId="77777777" w:rsidR="000932AD" w:rsidRPr="001217AB" w:rsidRDefault="000932AD" w:rsidP="001534F8">
            <w:pPr>
              <w:spacing w:after="0"/>
              <w:ind w:firstLine="0"/>
              <w:jc w:val="center"/>
              <w:rPr>
                <w:color w:val="000000"/>
                <w:szCs w:val="22"/>
              </w:rPr>
            </w:pPr>
          </w:p>
        </w:tc>
      </w:tr>
      <w:tr w:rsidR="000932AD" w:rsidRPr="009568F6" w14:paraId="0497886D" w14:textId="77777777">
        <w:trPr>
          <w:cantSplit/>
          <w:trHeight w:val="552"/>
          <w:tblHeader/>
          <w:jc w:val="center"/>
        </w:trPr>
        <w:tc>
          <w:tcPr>
            <w:tcW w:w="1523" w:type="dxa"/>
            <w:vAlign w:val="center"/>
          </w:tcPr>
          <w:p w14:paraId="7EA6C687" w14:textId="77777777" w:rsidR="000932AD" w:rsidRPr="001217AB" w:rsidRDefault="000932AD" w:rsidP="001534F8">
            <w:pPr>
              <w:spacing w:after="0"/>
              <w:ind w:firstLine="0"/>
              <w:jc w:val="center"/>
              <w:rPr>
                <w:bCs/>
                <w:color w:val="000000"/>
                <w:szCs w:val="22"/>
              </w:rPr>
            </w:pPr>
            <w:r>
              <w:rPr>
                <w:bCs/>
                <w:color w:val="000000"/>
                <w:szCs w:val="22"/>
              </w:rPr>
              <w:t>UD.5</w:t>
            </w:r>
          </w:p>
        </w:tc>
        <w:tc>
          <w:tcPr>
            <w:tcW w:w="4681" w:type="dxa"/>
            <w:vAlign w:val="center"/>
          </w:tcPr>
          <w:p w14:paraId="5F1B3169" w14:textId="77777777" w:rsidR="000932AD" w:rsidRPr="001217AB" w:rsidRDefault="000932AD" w:rsidP="001534F8">
            <w:pPr>
              <w:spacing w:after="0"/>
              <w:ind w:firstLine="0"/>
              <w:jc w:val="center"/>
              <w:rPr>
                <w:color w:val="000000"/>
                <w:szCs w:val="22"/>
              </w:rPr>
            </w:pPr>
            <w:r>
              <w:rPr>
                <w:color w:val="000000"/>
                <w:szCs w:val="22"/>
              </w:rPr>
              <w:t>La ciudad de Roma</w:t>
            </w:r>
          </w:p>
        </w:tc>
        <w:tc>
          <w:tcPr>
            <w:tcW w:w="2516" w:type="dxa"/>
            <w:vAlign w:val="center"/>
          </w:tcPr>
          <w:p w14:paraId="31437977" w14:textId="77777777" w:rsidR="000932AD" w:rsidRPr="001217AB" w:rsidRDefault="000932AD" w:rsidP="00823762">
            <w:pPr>
              <w:spacing w:after="0"/>
              <w:ind w:firstLine="0"/>
              <w:jc w:val="center"/>
              <w:rPr>
                <w:color w:val="000000"/>
                <w:szCs w:val="22"/>
              </w:rPr>
            </w:pPr>
          </w:p>
        </w:tc>
      </w:tr>
      <w:tr w:rsidR="000932AD" w:rsidRPr="009568F6" w14:paraId="108E103D" w14:textId="77777777">
        <w:trPr>
          <w:cantSplit/>
          <w:trHeight w:val="552"/>
          <w:tblHeader/>
          <w:jc w:val="center"/>
        </w:trPr>
        <w:tc>
          <w:tcPr>
            <w:tcW w:w="1523" w:type="dxa"/>
            <w:vAlign w:val="center"/>
          </w:tcPr>
          <w:p w14:paraId="445967EF" w14:textId="77777777" w:rsidR="000932AD" w:rsidRPr="001217AB" w:rsidRDefault="000932AD" w:rsidP="001534F8">
            <w:pPr>
              <w:spacing w:after="0"/>
              <w:ind w:firstLine="0"/>
              <w:jc w:val="center"/>
              <w:rPr>
                <w:bCs/>
                <w:color w:val="000000"/>
                <w:szCs w:val="22"/>
              </w:rPr>
            </w:pPr>
            <w:r>
              <w:rPr>
                <w:bCs/>
                <w:color w:val="000000"/>
                <w:szCs w:val="22"/>
              </w:rPr>
              <w:t>UD.6</w:t>
            </w:r>
          </w:p>
        </w:tc>
        <w:tc>
          <w:tcPr>
            <w:tcW w:w="4681" w:type="dxa"/>
            <w:vAlign w:val="center"/>
          </w:tcPr>
          <w:p w14:paraId="34F5075A" w14:textId="77777777" w:rsidR="000932AD" w:rsidRPr="001217AB" w:rsidRDefault="000932AD" w:rsidP="001534F8">
            <w:pPr>
              <w:spacing w:after="0"/>
              <w:ind w:firstLine="0"/>
              <w:jc w:val="center"/>
              <w:rPr>
                <w:color w:val="000000"/>
                <w:szCs w:val="22"/>
              </w:rPr>
            </w:pPr>
            <w:r>
              <w:rPr>
                <w:color w:val="000000"/>
                <w:szCs w:val="22"/>
              </w:rPr>
              <w:t>La familia, la educación y el ocio</w:t>
            </w:r>
          </w:p>
        </w:tc>
        <w:tc>
          <w:tcPr>
            <w:tcW w:w="2516" w:type="dxa"/>
            <w:vAlign w:val="center"/>
          </w:tcPr>
          <w:p w14:paraId="3727E522" w14:textId="77777777" w:rsidR="000932AD" w:rsidRPr="001217AB" w:rsidRDefault="000932AD" w:rsidP="001534F8">
            <w:pPr>
              <w:spacing w:after="0"/>
              <w:ind w:firstLine="0"/>
              <w:jc w:val="center"/>
              <w:rPr>
                <w:color w:val="000000"/>
                <w:szCs w:val="22"/>
              </w:rPr>
            </w:pPr>
          </w:p>
        </w:tc>
      </w:tr>
      <w:tr w:rsidR="000932AD" w:rsidRPr="009568F6" w14:paraId="5E32E859" w14:textId="77777777">
        <w:trPr>
          <w:cantSplit/>
          <w:trHeight w:val="552"/>
          <w:tblHeader/>
          <w:jc w:val="center"/>
        </w:trPr>
        <w:tc>
          <w:tcPr>
            <w:tcW w:w="1523" w:type="dxa"/>
            <w:vAlign w:val="center"/>
          </w:tcPr>
          <w:p w14:paraId="3511A131" w14:textId="77777777" w:rsidR="000932AD" w:rsidRPr="001217AB" w:rsidRDefault="000932AD" w:rsidP="001534F8">
            <w:pPr>
              <w:spacing w:after="0"/>
              <w:ind w:firstLine="0"/>
              <w:jc w:val="center"/>
              <w:rPr>
                <w:bCs/>
                <w:color w:val="000000"/>
                <w:szCs w:val="22"/>
              </w:rPr>
            </w:pPr>
            <w:r>
              <w:rPr>
                <w:bCs/>
                <w:color w:val="000000"/>
                <w:szCs w:val="22"/>
              </w:rPr>
              <w:t>UD.7</w:t>
            </w:r>
          </w:p>
        </w:tc>
        <w:tc>
          <w:tcPr>
            <w:tcW w:w="4681" w:type="dxa"/>
            <w:vAlign w:val="center"/>
          </w:tcPr>
          <w:p w14:paraId="0061B503" w14:textId="77777777" w:rsidR="000932AD" w:rsidRPr="001217AB" w:rsidRDefault="000932AD" w:rsidP="001534F8">
            <w:pPr>
              <w:spacing w:after="0"/>
              <w:ind w:firstLine="0"/>
              <w:jc w:val="center"/>
              <w:rPr>
                <w:color w:val="000000"/>
                <w:szCs w:val="22"/>
              </w:rPr>
            </w:pPr>
            <w:r>
              <w:rPr>
                <w:color w:val="000000"/>
                <w:szCs w:val="22"/>
              </w:rPr>
              <w:t>Las instituciones políticas y sociales</w:t>
            </w:r>
          </w:p>
        </w:tc>
        <w:tc>
          <w:tcPr>
            <w:tcW w:w="2516" w:type="dxa"/>
            <w:vAlign w:val="center"/>
          </w:tcPr>
          <w:p w14:paraId="3F69F042" w14:textId="77777777" w:rsidR="000932AD" w:rsidRPr="001217AB" w:rsidRDefault="000932AD" w:rsidP="001534F8">
            <w:pPr>
              <w:spacing w:after="0"/>
              <w:ind w:firstLine="0"/>
              <w:jc w:val="center"/>
              <w:rPr>
                <w:color w:val="000000"/>
                <w:szCs w:val="22"/>
              </w:rPr>
            </w:pPr>
          </w:p>
        </w:tc>
      </w:tr>
      <w:tr w:rsidR="000932AD" w:rsidRPr="009568F6" w14:paraId="55964A65" w14:textId="77777777">
        <w:trPr>
          <w:cantSplit/>
          <w:trHeight w:val="552"/>
          <w:tblHeader/>
          <w:jc w:val="center"/>
        </w:trPr>
        <w:tc>
          <w:tcPr>
            <w:tcW w:w="1523" w:type="dxa"/>
            <w:vAlign w:val="center"/>
          </w:tcPr>
          <w:p w14:paraId="6208746C" w14:textId="77777777" w:rsidR="000932AD" w:rsidRPr="001217AB" w:rsidRDefault="000932AD" w:rsidP="001534F8">
            <w:pPr>
              <w:spacing w:after="0"/>
              <w:ind w:firstLine="0"/>
              <w:jc w:val="center"/>
              <w:rPr>
                <w:bCs/>
                <w:color w:val="000000"/>
                <w:szCs w:val="22"/>
              </w:rPr>
            </w:pPr>
            <w:r>
              <w:rPr>
                <w:bCs/>
                <w:color w:val="000000"/>
                <w:szCs w:val="22"/>
              </w:rPr>
              <w:t>UD.8</w:t>
            </w:r>
          </w:p>
        </w:tc>
        <w:tc>
          <w:tcPr>
            <w:tcW w:w="4681" w:type="dxa"/>
            <w:vAlign w:val="center"/>
          </w:tcPr>
          <w:p w14:paraId="7967481F" w14:textId="77777777" w:rsidR="000932AD" w:rsidRPr="001217AB" w:rsidRDefault="000932AD" w:rsidP="001534F8">
            <w:pPr>
              <w:spacing w:after="0"/>
              <w:ind w:firstLine="0"/>
              <w:jc w:val="center"/>
              <w:rPr>
                <w:color w:val="000000"/>
                <w:szCs w:val="22"/>
              </w:rPr>
            </w:pPr>
            <w:r>
              <w:rPr>
                <w:color w:val="000000"/>
                <w:szCs w:val="22"/>
              </w:rPr>
              <w:t>La organización militar</w:t>
            </w:r>
          </w:p>
        </w:tc>
        <w:tc>
          <w:tcPr>
            <w:tcW w:w="2516" w:type="dxa"/>
            <w:vAlign w:val="center"/>
          </w:tcPr>
          <w:p w14:paraId="0A46B4E4" w14:textId="77777777" w:rsidR="000932AD" w:rsidRPr="001217AB" w:rsidRDefault="000932AD" w:rsidP="001534F8">
            <w:pPr>
              <w:spacing w:after="0"/>
              <w:ind w:firstLine="0"/>
              <w:jc w:val="center"/>
              <w:rPr>
                <w:color w:val="000000"/>
                <w:szCs w:val="22"/>
              </w:rPr>
            </w:pPr>
          </w:p>
        </w:tc>
      </w:tr>
      <w:tr w:rsidR="000932AD" w:rsidRPr="009568F6" w14:paraId="0148C550" w14:textId="77777777">
        <w:trPr>
          <w:cantSplit/>
          <w:trHeight w:val="552"/>
          <w:tblHeader/>
          <w:jc w:val="center"/>
        </w:trPr>
        <w:tc>
          <w:tcPr>
            <w:tcW w:w="1523" w:type="dxa"/>
            <w:vAlign w:val="center"/>
          </w:tcPr>
          <w:p w14:paraId="01B0EE0B" w14:textId="77777777" w:rsidR="000932AD" w:rsidRPr="001217AB" w:rsidRDefault="000932AD" w:rsidP="001534F8">
            <w:pPr>
              <w:spacing w:after="0"/>
              <w:ind w:firstLine="0"/>
              <w:jc w:val="center"/>
              <w:rPr>
                <w:bCs/>
                <w:color w:val="000000"/>
                <w:szCs w:val="22"/>
              </w:rPr>
            </w:pPr>
            <w:r>
              <w:rPr>
                <w:bCs/>
                <w:color w:val="000000"/>
                <w:szCs w:val="22"/>
              </w:rPr>
              <w:t>UD.9</w:t>
            </w:r>
          </w:p>
        </w:tc>
        <w:tc>
          <w:tcPr>
            <w:tcW w:w="4681" w:type="dxa"/>
            <w:vAlign w:val="center"/>
          </w:tcPr>
          <w:p w14:paraId="7BA8DE4E" w14:textId="77777777" w:rsidR="000932AD" w:rsidRPr="001217AB" w:rsidRDefault="000932AD" w:rsidP="001534F8">
            <w:pPr>
              <w:spacing w:after="0"/>
              <w:ind w:firstLine="0"/>
              <w:jc w:val="center"/>
              <w:rPr>
                <w:color w:val="000000"/>
                <w:szCs w:val="22"/>
              </w:rPr>
            </w:pPr>
            <w:r>
              <w:rPr>
                <w:color w:val="000000"/>
                <w:szCs w:val="22"/>
              </w:rPr>
              <w:t>Las creencias religiosas de los romanos</w:t>
            </w:r>
          </w:p>
        </w:tc>
        <w:tc>
          <w:tcPr>
            <w:tcW w:w="2516" w:type="dxa"/>
            <w:vAlign w:val="center"/>
          </w:tcPr>
          <w:p w14:paraId="18654D07" w14:textId="77777777" w:rsidR="000932AD" w:rsidRPr="001217AB" w:rsidRDefault="000932AD" w:rsidP="001534F8">
            <w:pPr>
              <w:spacing w:after="0"/>
              <w:ind w:firstLine="0"/>
              <w:jc w:val="center"/>
              <w:rPr>
                <w:color w:val="000000"/>
                <w:szCs w:val="22"/>
              </w:rPr>
            </w:pPr>
          </w:p>
        </w:tc>
      </w:tr>
      <w:tr w:rsidR="000932AD" w:rsidRPr="009568F6" w14:paraId="4B062382" w14:textId="77777777">
        <w:trPr>
          <w:cantSplit/>
          <w:trHeight w:val="552"/>
          <w:tblHeader/>
          <w:jc w:val="center"/>
        </w:trPr>
        <w:tc>
          <w:tcPr>
            <w:tcW w:w="1523" w:type="dxa"/>
            <w:vAlign w:val="center"/>
          </w:tcPr>
          <w:p w14:paraId="5FC63147" w14:textId="77777777" w:rsidR="000932AD" w:rsidRPr="001217AB" w:rsidRDefault="000932AD" w:rsidP="001534F8">
            <w:pPr>
              <w:spacing w:after="0"/>
              <w:ind w:firstLine="0"/>
              <w:jc w:val="center"/>
              <w:rPr>
                <w:bCs/>
                <w:color w:val="000000"/>
                <w:szCs w:val="22"/>
              </w:rPr>
            </w:pPr>
            <w:r>
              <w:rPr>
                <w:bCs/>
                <w:color w:val="000000"/>
                <w:szCs w:val="22"/>
              </w:rPr>
              <w:t>UD.10</w:t>
            </w:r>
          </w:p>
        </w:tc>
        <w:tc>
          <w:tcPr>
            <w:tcW w:w="4681" w:type="dxa"/>
            <w:vAlign w:val="center"/>
          </w:tcPr>
          <w:p w14:paraId="515D58DE" w14:textId="77777777" w:rsidR="000932AD" w:rsidRPr="001217AB" w:rsidRDefault="000932AD" w:rsidP="001534F8">
            <w:pPr>
              <w:spacing w:after="0"/>
              <w:ind w:firstLine="0"/>
              <w:jc w:val="center"/>
              <w:rPr>
                <w:color w:val="000000"/>
                <w:szCs w:val="22"/>
              </w:rPr>
            </w:pPr>
            <w:r>
              <w:rPr>
                <w:color w:val="000000"/>
                <w:szCs w:val="22"/>
              </w:rPr>
              <w:t>El derecho romano</w:t>
            </w:r>
          </w:p>
        </w:tc>
        <w:tc>
          <w:tcPr>
            <w:tcW w:w="2516" w:type="dxa"/>
            <w:vAlign w:val="center"/>
          </w:tcPr>
          <w:p w14:paraId="05272D6B" w14:textId="77777777" w:rsidR="000932AD" w:rsidRPr="001217AB" w:rsidRDefault="000932AD" w:rsidP="001534F8">
            <w:pPr>
              <w:spacing w:after="0"/>
              <w:ind w:firstLine="0"/>
              <w:jc w:val="center"/>
              <w:rPr>
                <w:color w:val="000000"/>
                <w:szCs w:val="22"/>
              </w:rPr>
            </w:pPr>
          </w:p>
        </w:tc>
      </w:tr>
      <w:tr w:rsidR="000932AD" w:rsidRPr="009568F6" w14:paraId="67418C19" w14:textId="77777777">
        <w:trPr>
          <w:cantSplit/>
          <w:trHeight w:val="552"/>
          <w:tblHeader/>
          <w:jc w:val="center"/>
        </w:trPr>
        <w:tc>
          <w:tcPr>
            <w:tcW w:w="1523" w:type="dxa"/>
            <w:vAlign w:val="center"/>
          </w:tcPr>
          <w:p w14:paraId="458D1090" w14:textId="77777777" w:rsidR="000932AD" w:rsidRPr="001217AB" w:rsidRDefault="000932AD" w:rsidP="001534F8">
            <w:pPr>
              <w:spacing w:after="0"/>
              <w:ind w:firstLine="0"/>
              <w:jc w:val="center"/>
              <w:rPr>
                <w:bCs/>
                <w:color w:val="000000"/>
                <w:szCs w:val="22"/>
              </w:rPr>
            </w:pPr>
            <w:r>
              <w:rPr>
                <w:bCs/>
                <w:color w:val="000000"/>
                <w:szCs w:val="22"/>
              </w:rPr>
              <w:t>UD.11</w:t>
            </w:r>
          </w:p>
        </w:tc>
        <w:tc>
          <w:tcPr>
            <w:tcW w:w="4681" w:type="dxa"/>
            <w:vAlign w:val="center"/>
          </w:tcPr>
          <w:p w14:paraId="4FC13216" w14:textId="77777777" w:rsidR="000932AD" w:rsidRPr="001217AB" w:rsidRDefault="000932AD" w:rsidP="001534F8">
            <w:pPr>
              <w:spacing w:after="0"/>
              <w:ind w:firstLine="0"/>
              <w:jc w:val="center"/>
              <w:rPr>
                <w:color w:val="000000"/>
                <w:szCs w:val="22"/>
              </w:rPr>
            </w:pPr>
            <w:r>
              <w:rPr>
                <w:color w:val="000000"/>
                <w:szCs w:val="22"/>
              </w:rPr>
              <w:t>La romanización de Hispania</w:t>
            </w:r>
          </w:p>
        </w:tc>
        <w:tc>
          <w:tcPr>
            <w:tcW w:w="2516" w:type="dxa"/>
            <w:vAlign w:val="center"/>
          </w:tcPr>
          <w:p w14:paraId="41AB64A9" w14:textId="77777777" w:rsidR="000932AD" w:rsidRPr="001217AB" w:rsidRDefault="000932AD" w:rsidP="001534F8">
            <w:pPr>
              <w:spacing w:after="0"/>
              <w:ind w:firstLine="0"/>
              <w:jc w:val="center"/>
              <w:rPr>
                <w:color w:val="000000"/>
                <w:szCs w:val="22"/>
              </w:rPr>
            </w:pPr>
          </w:p>
        </w:tc>
      </w:tr>
      <w:tr w:rsidR="000932AD" w:rsidRPr="009568F6" w14:paraId="6E67F12F" w14:textId="77777777">
        <w:trPr>
          <w:cantSplit/>
          <w:trHeight w:val="552"/>
          <w:tblHeader/>
          <w:jc w:val="center"/>
        </w:trPr>
        <w:tc>
          <w:tcPr>
            <w:tcW w:w="1523" w:type="dxa"/>
            <w:vAlign w:val="center"/>
          </w:tcPr>
          <w:p w14:paraId="58A879B7" w14:textId="77777777" w:rsidR="000932AD" w:rsidRPr="001217AB" w:rsidRDefault="000932AD" w:rsidP="001534F8">
            <w:pPr>
              <w:spacing w:after="0"/>
              <w:ind w:firstLine="0"/>
              <w:jc w:val="center"/>
              <w:rPr>
                <w:bCs/>
                <w:color w:val="000000"/>
                <w:szCs w:val="22"/>
              </w:rPr>
            </w:pPr>
            <w:r>
              <w:rPr>
                <w:bCs/>
                <w:color w:val="000000"/>
                <w:szCs w:val="22"/>
              </w:rPr>
              <w:t>UD.12</w:t>
            </w:r>
          </w:p>
        </w:tc>
        <w:tc>
          <w:tcPr>
            <w:tcW w:w="4681" w:type="dxa"/>
            <w:vAlign w:val="center"/>
          </w:tcPr>
          <w:p w14:paraId="52524B21" w14:textId="77777777" w:rsidR="000932AD" w:rsidRPr="001217AB" w:rsidRDefault="000932AD" w:rsidP="001534F8">
            <w:pPr>
              <w:spacing w:after="0"/>
              <w:ind w:firstLine="0"/>
              <w:jc w:val="center"/>
              <w:rPr>
                <w:color w:val="000000"/>
                <w:szCs w:val="22"/>
              </w:rPr>
            </w:pPr>
            <w:r>
              <w:rPr>
                <w:color w:val="000000"/>
                <w:szCs w:val="22"/>
              </w:rPr>
              <w:t>La tradición clásica</w:t>
            </w:r>
          </w:p>
        </w:tc>
        <w:tc>
          <w:tcPr>
            <w:tcW w:w="2516" w:type="dxa"/>
            <w:vAlign w:val="center"/>
          </w:tcPr>
          <w:p w14:paraId="3A190F2D" w14:textId="77777777" w:rsidR="000932AD" w:rsidRPr="001217AB" w:rsidRDefault="000932AD" w:rsidP="001534F8">
            <w:pPr>
              <w:spacing w:after="0"/>
              <w:ind w:firstLine="0"/>
              <w:jc w:val="center"/>
              <w:rPr>
                <w:color w:val="000000"/>
                <w:szCs w:val="22"/>
              </w:rPr>
            </w:pPr>
          </w:p>
        </w:tc>
      </w:tr>
    </w:tbl>
    <w:p w14:paraId="249C8EFD" w14:textId="77777777" w:rsidR="000932AD" w:rsidRPr="001217AB" w:rsidRDefault="000932AD" w:rsidP="001534F8">
      <w:pPr>
        <w:spacing w:after="0"/>
        <w:rPr>
          <w:color w:val="000000"/>
          <w:szCs w:val="22"/>
        </w:rPr>
      </w:pPr>
    </w:p>
    <w:p w14:paraId="25263D94" w14:textId="77777777" w:rsidR="00F34AEE" w:rsidRDefault="00F34AEE" w:rsidP="00F34AEE">
      <w:pPr>
        <w:tabs>
          <w:tab w:val="left" w:pos="7093"/>
        </w:tabs>
        <w:spacing w:after="0"/>
        <w:ind w:right="0" w:firstLine="0"/>
        <w:jc w:val="left"/>
        <w:rPr>
          <w:b/>
          <w:color w:val="000000"/>
          <w:szCs w:val="22"/>
        </w:rPr>
      </w:pPr>
      <w:r>
        <w:rPr>
          <w:b/>
          <w:color w:val="000000"/>
          <w:szCs w:val="22"/>
        </w:rPr>
        <w:tab/>
      </w:r>
    </w:p>
    <w:p w14:paraId="47151D0C" w14:textId="617EB361" w:rsidR="00F34AEE" w:rsidRDefault="000B0356" w:rsidP="00F34AEE">
      <w:pPr>
        <w:tabs>
          <w:tab w:val="left" w:pos="7093"/>
        </w:tabs>
        <w:spacing w:after="0"/>
        <w:ind w:right="0" w:firstLine="0"/>
        <w:jc w:val="left"/>
        <w:rPr>
          <w:b/>
          <w:color w:val="000000"/>
          <w:szCs w:val="22"/>
        </w:rPr>
      </w:pPr>
      <w:r>
        <w:rPr>
          <w:noProof/>
          <w:lang w:eastAsia="es-ES"/>
        </w:rPr>
        <mc:AlternateContent>
          <mc:Choice Requires="wps">
            <w:drawing>
              <wp:anchor distT="0" distB="0" distL="114300" distR="114300" simplePos="0" relativeHeight="251659264" behindDoc="0" locked="0" layoutInCell="1" allowOverlap="1" wp14:anchorId="29C3B0B7" wp14:editId="43F3227B">
                <wp:simplePos x="0" y="0"/>
                <wp:positionH relativeFrom="column">
                  <wp:posOffset>4131945</wp:posOffset>
                </wp:positionH>
                <wp:positionV relativeFrom="paragraph">
                  <wp:posOffset>8927465</wp:posOffset>
                </wp:positionV>
                <wp:extent cx="2895600" cy="1104900"/>
                <wp:effectExtent l="0" t="857250" r="38100" b="38100"/>
                <wp:wrapNone/>
                <wp:docPr id="4" name="Llamada ova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104900"/>
                        </a:xfrm>
                        <a:prstGeom prst="wedgeEllipseCallout">
                          <a:avLst>
                            <a:gd name="adj1" fmla="val 19670"/>
                            <a:gd name="adj2" fmla="val -125195"/>
                          </a:avLst>
                        </a:prstGeom>
                        <a:solidFill>
                          <a:srgbClr val="FFFFFF"/>
                        </a:solidFill>
                        <a:ln w="9525">
                          <a:solidFill>
                            <a:srgbClr val="000000"/>
                          </a:solidFill>
                          <a:miter lim="800000"/>
                          <a:headEnd/>
                          <a:tailEnd/>
                        </a:ln>
                      </wps:spPr>
                      <wps:txbx>
                        <w:txbxContent>
                          <w:p w14:paraId="71FB1DEF" w14:textId="77777777" w:rsidR="00197CCB" w:rsidRPr="006F7B5D" w:rsidRDefault="00197CCB" w:rsidP="00F34AEE">
                            <w:pPr>
                              <w:ind w:firstLine="0"/>
                              <w:rPr>
                                <w:sz w:val="18"/>
                                <w:szCs w:val="18"/>
                              </w:rPr>
                            </w:pPr>
                            <w:r w:rsidRPr="006F7B5D">
                              <w:rPr>
                                <w:sz w:val="18"/>
                                <w:szCs w:val="18"/>
                              </w:rPr>
                              <w:t>Esta secuencia temporal la realizará el Departamento. Como referencia, </w:t>
                            </w:r>
                            <w:r w:rsidRPr="006F7B5D">
                              <w:rPr>
                                <w:sz w:val="18"/>
                                <w:szCs w:val="18"/>
                              </w:rPr>
                              <w:br/>
                              <w:t>se puede observar la organización temporal establecida en las unidades didácticas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 o:spid="_x0000_s1027" type="#_x0000_t63" style="position:absolute;margin-left:325.35pt;margin-top:702.95pt;width:22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" adj="15049,-16242">
                <v:textbox>
                  <w:txbxContent>
                    <w:p w14:paraId="71FB1DEF" w14:textId="77777777" w:rsidR="00197CCB" w:rsidRPr="006F7B5D" w:rsidRDefault="00197CCB" w:rsidP="00F34AEE">
                      <w:pPr>
                        <w:ind w:firstLine="0"/>
                        <w:rPr>
                          <w:sz w:val="18"/>
                          <w:szCs w:val="18"/>
                        </w:rPr>
                      </w:pPr>
                      <w:r w:rsidRPr="006F7B5D">
                        <w:rPr>
                          <w:sz w:val="18"/>
                          <w:szCs w:val="18"/>
                        </w:rPr>
                        <w:t>Esta secuencia temporal la realizará el Departamento. Como referencia, </w:t>
                      </w:r>
                      <w:r w:rsidRPr="006F7B5D">
                        <w:rPr>
                          <w:sz w:val="18"/>
                          <w:szCs w:val="18"/>
                        </w:rPr>
                        <w:br/>
                        <w:t>se puede observar la organización temporal establecida en las unidades didácticas</w:t>
                      </w:r>
                    </w:p>
                  </w:txbxContent>
                </v:textbox>
              </v:shape>
            </w:pict>
          </mc:Fallback>
        </mc:AlternateContent>
      </w:r>
    </w:p>
    <w:p w14:paraId="10083DBD" w14:textId="77777777" w:rsidR="00F34AEE" w:rsidRDefault="00F34AEE" w:rsidP="00F34AEE">
      <w:pPr>
        <w:tabs>
          <w:tab w:val="left" w:pos="7093"/>
        </w:tabs>
        <w:spacing w:after="0"/>
        <w:ind w:right="0" w:firstLine="0"/>
        <w:jc w:val="left"/>
        <w:rPr>
          <w:b/>
          <w:color w:val="000000"/>
          <w:szCs w:val="22"/>
        </w:rPr>
      </w:pPr>
    </w:p>
    <w:p w14:paraId="2735301D" w14:textId="7866885C" w:rsidR="00F34AEE" w:rsidRDefault="000B0356" w:rsidP="00F34AEE">
      <w:pPr>
        <w:tabs>
          <w:tab w:val="left" w:pos="7093"/>
        </w:tabs>
        <w:spacing w:after="0"/>
        <w:ind w:right="0" w:firstLine="0"/>
        <w:jc w:val="left"/>
        <w:rPr>
          <w:b/>
          <w:color w:val="000000"/>
          <w:szCs w:val="22"/>
        </w:rPr>
      </w:pPr>
      <w:r>
        <w:rPr>
          <w:noProof/>
          <w:lang w:eastAsia="es-ES"/>
        </w:rPr>
        <mc:AlternateContent>
          <mc:Choice Requires="wps">
            <w:drawing>
              <wp:anchor distT="0" distB="0" distL="114300" distR="114300" simplePos="0" relativeHeight="251660288" behindDoc="0" locked="0" layoutInCell="1" allowOverlap="1" wp14:anchorId="535F1A98" wp14:editId="5D0DE066">
                <wp:simplePos x="0" y="0"/>
                <wp:positionH relativeFrom="column">
                  <wp:posOffset>2237740</wp:posOffset>
                </wp:positionH>
                <wp:positionV relativeFrom="paragraph">
                  <wp:posOffset>140970</wp:posOffset>
                </wp:positionV>
                <wp:extent cx="3115310" cy="873760"/>
                <wp:effectExtent l="8890" t="855345" r="952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873760"/>
                        </a:xfrm>
                        <a:prstGeom prst="wedgeEllipseCallout">
                          <a:avLst>
                            <a:gd name="adj1" fmla="val 14759"/>
                            <a:gd name="adj2" fmla="val -145060"/>
                          </a:avLst>
                        </a:prstGeom>
                        <a:solidFill>
                          <a:srgbClr val="FFFFFF"/>
                        </a:solidFill>
                        <a:ln w="9525">
                          <a:solidFill>
                            <a:srgbClr val="000000"/>
                          </a:solidFill>
                          <a:miter lim="800000"/>
                          <a:headEnd/>
                          <a:tailEnd/>
                        </a:ln>
                      </wps:spPr>
                      <wps:txbx>
                        <w:txbxContent>
                          <w:p w14:paraId="3C747D8E" w14:textId="69D7C562" w:rsidR="00197CCB" w:rsidRPr="006F7B5D" w:rsidRDefault="00197CCB" w:rsidP="00F34AEE">
                            <w:pPr>
                              <w:ind w:firstLine="0"/>
                              <w:rPr>
                                <w:sz w:val="18"/>
                                <w:szCs w:val="18"/>
                              </w:rPr>
                            </w:pPr>
                            <w:r w:rsidRPr="006F7B5D">
                              <w:rPr>
                                <w:sz w:val="18"/>
                                <w:szCs w:val="18"/>
                              </w:rPr>
                              <w:t>Esta secuencia temporal la realizará el</w:t>
                            </w:r>
                            <w:r>
                              <w:rPr>
                                <w:sz w:val="18"/>
                                <w:szCs w:val="18"/>
                              </w:rPr>
                              <w:t xml:space="preserve"> Departamento. Como referencia, </w:t>
                            </w:r>
                            <w:r w:rsidRPr="006F7B5D">
                              <w:rPr>
                                <w:sz w:val="18"/>
                                <w:szCs w:val="18"/>
                              </w:rPr>
                              <w:t>se puede observar la organización temporal establecida en las unidades</w:t>
                            </w:r>
                            <w:r>
                              <w:rPr>
                                <w:sz w:val="18"/>
                                <w:szCs w:val="18"/>
                              </w:rPr>
                              <w:t xml:space="preserve"> </w:t>
                            </w:r>
                            <w:r w:rsidRPr="006F7B5D">
                              <w:rPr>
                                <w:sz w:val="18"/>
                                <w:szCs w:val="18"/>
                              </w:rPr>
                              <w:t>didácticas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3" style="position:absolute;margin-left:176.2pt;margin-top:11.1pt;width:245.3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" adj="13988,-20533">
                <v:textbox>
                  <w:txbxContent>
                    <w:p w14:paraId="3C747D8E" w14:textId="69D7C562" w:rsidR="00197CCB" w:rsidRPr="006F7B5D" w:rsidRDefault="00197CCB" w:rsidP="00F34AEE">
                      <w:pPr>
                        <w:ind w:firstLine="0"/>
                        <w:rPr>
                          <w:sz w:val="18"/>
                          <w:szCs w:val="18"/>
                        </w:rPr>
                      </w:pPr>
                      <w:r w:rsidRPr="006F7B5D">
                        <w:rPr>
                          <w:sz w:val="18"/>
                          <w:szCs w:val="18"/>
                        </w:rPr>
                        <w:t>Esta secuencia temporal la realizará el</w:t>
                      </w:r>
                      <w:r>
                        <w:rPr>
                          <w:sz w:val="18"/>
                          <w:szCs w:val="18"/>
                        </w:rPr>
                        <w:t xml:space="preserve"> Departamento. Como referencia, </w:t>
                      </w:r>
                      <w:r w:rsidRPr="006F7B5D">
                        <w:rPr>
                          <w:sz w:val="18"/>
                          <w:szCs w:val="18"/>
                        </w:rPr>
                        <w:t>se puede observar la organización temporal establecida en las unidades</w:t>
                      </w:r>
                      <w:r>
                        <w:rPr>
                          <w:sz w:val="18"/>
                          <w:szCs w:val="18"/>
                        </w:rPr>
                        <w:t xml:space="preserve"> </w:t>
                      </w:r>
                      <w:r w:rsidRPr="006F7B5D">
                        <w:rPr>
                          <w:sz w:val="18"/>
                          <w:szCs w:val="18"/>
                        </w:rPr>
                        <w:t>didácticas</w:t>
                      </w:r>
                    </w:p>
                  </w:txbxContent>
                </v:textbox>
              </v:shape>
            </w:pict>
          </mc:Fallback>
        </mc:AlternateContent>
      </w:r>
    </w:p>
    <w:p w14:paraId="3E8381B5" w14:textId="68B65C05" w:rsidR="00F34AEE" w:rsidRDefault="00F34AEE" w:rsidP="00F34AEE">
      <w:pPr>
        <w:tabs>
          <w:tab w:val="left" w:pos="7093"/>
        </w:tabs>
        <w:spacing w:after="0"/>
        <w:ind w:right="0" w:firstLine="0"/>
        <w:jc w:val="left"/>
        <w:rPr>
          <w:b/>
          <w:color w:val="000000"/>
          <w:szCs w:val="22"/>
        </w:rPr>
      </w:pPr>
    </w:p>
    <w:p w14:paraId="5613C6EF" w14:textId="77777777" w:rsidR="00F34AEE" w:rsidRDefault="00F34AEE" w:rsidP="00F34AEE">
      <w:pPr>
        <w:tabs>
          <w:tab w:val="left" w:pos="7093"/>
        </w:tabs>
        <w:spacing w:after="0"/>
        <w:ind w:right="0" w:firstLine="0"/>
        <w:jc w:val="left"/>
        <w:rPr>
          <w:b/>
          <w:color w:val="000000"/>
          <w:szCs w:val="22"/>
        </w:rPr>
      </w:pPr>
    </w:p>
    <w:p w14:paraId="4FC391EB" w14:textId="77777777" w:rsidR="00F34AEE" w:rsidRDefault="00F34AEE" w:rsidP="00F34AEE">
      <w:pPr>
        <w:tabs>
          <w:tab w:val="left" w:pos="7093"/>
        </w:tabs>
        <w:spacing w:after="0"/>
        <w:ind w:right="0" w:firstLine="0"/>
        <w:jc w:val="left"/>
        <w:rPr>
          <w:b/>
          <w:color w:val="000000"/>
          <w:szCs w:val="22"/>
        </w:rPr>
      </w:pPr>
    </w:p>
    <w:p w14:paraId="1CC1CF12" w14:textId="77777777" w:rsidR="00F34AEE" w:rsidRDefault="00F34AEE" w:rsidP="00F34AEE">
      <w:pPr>
        <w:tabs>
          <w:tab w:val="left" w:pos="7093"/>
        </w:tabs>
        <w:spacing w:after="0"/>
        <w:ind w:right="0" w:firstLine="0"/>
        <w:jc w:val="left"/>
        <w:rPr>
          <w:b/>
          <w:color w:val="000000"/>
          <w:szCs w:val="22"/>
        </w:rPr>
      </w:pPr>
    </w:p>
    <w:p w14:paraId="394E6D89" w14:textId="77777777" w:rsidR="00F34AEE" w:rsidRDefault="00F34AEE" w:rsidP="00F34AEE">
      <w:pPr>
        <w:tabs>
          <w:tab w:val="left" w:pos="7093"/>
        </w:tabs>
        <w:spacing w:after="0"/>
        <w:ind w:right="0" w:firstLine="0"/>
        <w:jc w:val="left"/>
        <w:rPr>
          <w:b/>
          <w:color w:val="000000"/>
          <w:szCs w:val="22"/>
        </w:rPr>
      </w:pPr>
    </w:p>
    <w:p w14:paraId="10CCECFA" w14:textId="77777777" w:rsidR="00F34AEE" w:rsidRDefault="00F34AEE" w:rsidP="00F34AEE">
      <w:pPr>
        <w:tabs>
          <w:tab w:val="left" w:pos="7093"/>
        </w:tabs>
        <w:spacing w:after="0"/>
        <w:ind w:right="0" w:firstLine="0"/>
        <w:jc w:val="left"/>
        <w:rPr>
          <w:b/>
          <w:color w:val="000000"/>
          <w:szCs w:val="22"/>
        </w:rPr>
      </w:pPr>
    </w:p>
    <w:p w14:paraId="251239EB" w14:textId="77777777" w:rsidR="00760115" w:rsidRPr="00972B80" w:rsidRDefault="007A4D9F" w:rsidP="00760115">
      <w:pPr>
        <w:pStyle w:val="singuinysinsangra"/>
        <w:spacing w:line="240" w:lineRule="atLeast"/>
        <w:ind w:left="0"/>
        <w:rPr>
          <w:szCs w:val="22"/>
        </w:rPr>
      </w:pPr>
      <w:r>
        <w:rPr>
          <w:b/>
          <w:color w:val="000000"/>
          <w:szCs w:val="22"/>
        </w:rPr>
        <w:br w:type="page"/>
      </w:r>
    </w:p>
    <w:p w14:paraId="4744B487" w14:textId="77777777" w:rsidR="00760115" w:rsidRPr="00972B80" w:rsidRDefault="00760115" w:rsidP="00760115">
      <w:pPr>
        <w:pStyle w:val="Cabpeq"/>
        <w:shd w:val="clear" w:color="auto" w:fill="95B3D7"/>
      </w:pPr>
    </w:p>
    <w:p w14:paraId="31CE75D0" w14:textId="77777777" w:rsidR="00760115" w:rsidRPr="00972B80" w:rsidRDefault="00760115" w:rsidP="00760115">
      <w:pPr>
        <w:pStyle w:val="CabGra"/>
        <w:shd w:val="clear" w:color="auto" w:fill="95B3D7"/>
      </w:pPr>
      <w:r>
        <w:rPr>
          <w:lang w:val="es-ES"/>
        </w:rPr>
        <w:t>4</w:t>
      </w:r>
      <w:r w:rsidRPr="00AE19A1">
        <w:rPr>
          <w:lang w:val="es-ES"/>
        </w:rPr>
        <w:t xml:space="preserve">. </w:t>
      </w:r>
      <w:r>
        <w:rPr>
          <w:lang w:val="es-ES"/>
        </w:rPr>
        <w:t>LOS CRITERIOS DE EVALUACIÓN</w:t>
      </w:r>
    </w:p>
    <w:p w14:paraId="588A6D13" w14:textId="77777777" w:rsidR="00760115" w:rsidRPr="00972B80" w:rsidRDefault="00760115" w:rsidP="00760115">
      <w:pPr>
        <w:pStyle w:val="Cabpeq"/>
        <w:shd w:val="clear" w:color="auto" w:fill="95B3D7"/>
      </w:pPr>
    </w:p>
    <w:p w14:paraId="51875ACD" w14:textId="77777777" w:rsidR="00760115" w:rsidRPr="00151B79" w:rsidRDefault="00760115" w:rsidP="00760115">
      <w:pPr>
        <w:spacing w:after="0"/>
        <w:ind w:firstLine="0"/>
        <w:rPr>
          <w:color w:val="000000"/>
          <w:szCs w:val="22"/>
          <w:lang w:val="es-ES_tradnl"/>
        </w:rPr>
      </w:pPr>
    </w:p>
    <w:p w14:paraId="3A4E7927" w14:textId="77777777" w:rsidR="000932AD" w:rsidRDefault="000932AD" w:rsidP="00F34AEE">
      <w:pPr>
        <w:spacing w:before="120"/>
        <w:ind w:firstLine="0"/>
        <w:rPr>
          <w:color w:val="000000"/>
          <w:szCs w:val="22"/>
        </w:rPr>
      </w:pPr>
      <w:r>
        <w:rPr>
          <w:color w:val="000000"/>
          <w:szCs w:val="22"/>
        </w:rPr>
        <w:t xml:space="preserve">Los criterios de evaluación y los estándares de aprendizaje de cada una de las materias de la etapa son uno de los referentes fundamentales de la evaluación. Se convierten de este modo en el </w:t>
      </w:r>
      <w:r w:rsidRPr="001217AB">
        <w:rPr>
          <w:color w:val="000000"/>
          <w:szCs w:val="22"/>
        </w:rPr>
        <w:t xml:space="preserve">referente </w:t>
      </w:r>
      <w:r>
        <w:rPr>
          <w:color w:val="000000"/>
          <w:szCs w:val="22"/>
        </w:rPr>
        <w:t>específico para evaluar el aprendizaje del alumnado. Describen aquello que se quiere valorar y que el alumnado debe lograr, tanto en conocimientos como en competencias clave. Responden a lo que se pretende conseguir en cada materia.</w:t>
      </w:r>
    </w:p>
    <w:p w14:paraId="6F8A90AD" w14:textId="77777777" w:rsidR="000932AD" w:rsidRPr="00F34AEE" w:rsidRDefault="000932AD" w:rsidP="00F34AEE">
      <w:pPr>
        <w:ind w:firstLine="0"/>
        <w:rPr>
          <w:color w:val="000000"/>
          <w:szCs w:val="22"/>
        </w:rPr>
      </w:pPr>
      <w:r w:rsidRPr="001217AB">
        <w:rPr>
          <w:color w:val="000000"/>
          <w:szCs w:val="22"/>
        </w:rPr>
        <w:t xml:space="preserve">En su presentación, asociamos los criterios de evaluación a los </w:t>
      </w:r>
      <w:r>
        <w:rPr>
          <w:color w:val="000000"/>
          <w:szCs w:val="22"/>
        </w:rPr>
        <w:t>estándares de aprendizaje</w:t>
      </w:r>
      <w:r w:rsidRPr="001217AB">
        <w:rPr>
          <w:color w:val="000000"/>
          <w:szCs w:val="22"/>
        </w:rPr>
        <w:t xml:space="preserve"> para este </w:t>
      </w:r>
      <w:r>
        <w:rPr>
          <w:color w:val="000000"/>
          <w:szCs w:val="22"/>
        </w:rPr>
        <w:t>curso</w:t>
      </w:r>
      <w:r w:rsidRPr="001217AB">
        <w:rPr>
          <w:color w:val="000000"/>
          <w:szCs w:val="22"/>
        </w:rPr>
        <w:t>, desde donde podemos observar las competencias clave a las que se contribuye así como las evidencias para lograrlos.</w:t>
      </w: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4"/>
        <w:gridCol w:w="2702"/>
        <w:gridCol w:w="736"/>
        <w:gridCol w:w="3659"/>
      </w:tblGrid>
      <w:tr w:rsidR="000932AD" w:rsidRPr="009568F6" w14:paraId="31B027BD" w14:textId="77777777" w:rsidTr="00F34AEE">
        <w:trPr>
          <w:cantSplit/>
          <w:trHeight w:val="1781"/>
          <w:tblHeader/>
          <w:jc w:val="center"/>
        </w:trPr>
        <w:tc>
          <w:tcPr>
            <w:tcW w:w="3303" w:type="dxa"/>
            <w:shd w:val="clear" w:color="auto" w:fill="B6DDE8"/>
            <w:vAlign w:val="center"/>
          </w:tcPr>
          <w:p w14:paraId="31DD2FF0" w14:textId="757E7ACE" w:rsidR="000932AD" w:rsidRPr="001217AB" w:rsidRDefault="000932AD" w:rsidP="00235EB4">
            <w:pPr>
              <w:spacing w:after="0"/>
              <w:ind w:firstLine="0"/>
              <w:jc w:val="center"/>
              <w:rPr>
                <w:b/>
                <w:color w:val="000000"/>
                <w:szCs w:val="22"/>
              </w:rPr>
            </w:pPr>
            <w:r>
              <w:rPr>
                <w:b/>
                <w:color w:val="000000"/>
                <w:szCs w:val="22"/>
              </w:rPr>
              <w:t xml:space="preserve">ESTÁNDARES </w:t>
            </w:r>
            <w:r w:rsidR="00641A35">
              <w:rPr>
                <w:b/>
                <w:color w:val="000000"/>
                <w:szCs w:val="22"/>
              </w:rPr>
              <w:br/>
            </w:r>
            <w:r>
              <w:rPr>
                <w:b/>
                <w:color w:val="000000"/>
                <w:szCs w:val="22"/>
              </w:rPr>
              <w:t>DE APRENDIZAJE</w:t>
            </w:r>
          </w:p>
        </w:tc>
        <w:tc>
          <w:tcPr>
            <w:tcW w:w="2702" w:type="dxa"/>
            <w:shd w:val="clear" w:color="auto" w:fill="B6DDE8"/>
            <w:vAlign w:val="center"/>
          </w:tcPr>
          <w:p w14:paraId="0D84E408" w14:textId="77777777" w:rsidR="000932AD" w:rsidRPr="001217AB" w:rsidRDefault="000932AD" w:rsidP="00235EB4">
            <w:pPr>
              <w:spacing w:after="0"/>
              <w:ind w:right="0" w:firstLine="0"/>
              <w:jc w:val="center"/>
              <w:rPr>
                <w:b/>
                <w:color w:val="000000"/>
                <w:szCs w:val="22"/>
              </w:rPr>
            </w:pPr>
            <w:r w:rsidRPr="001217AB">
              <w:rPr>
                <w:b/>
                <w:color w:val="000000"/>
                <w:szCs w:val="22"/>
              </w:rPr>
              <w:t xml:space="preserve">CRITERIOS DE EVALUACIÓN DEL </w:t>
            </w:r>
            <w:r>
              <w:rPr>
                <w:b/>
                <w:color w:val="000000"/>
                <w:szCs w:val="22"/>
              </w:rPr>
              <w:t>CURSO</w:t>
            </w:r>
          </w:p>
        </w:tc>
        <w:tc>
          <w:tcPr>
            <w:tcW w:w="736" w:type="dxa"/>
            <w:shd w:val="clear" w:color="auto" w:fill="B6DDE8"/>
            <w:textDirection w:val="btLr"/>
            <w:vAlign w:val="center"/>
          </w:tcPr>
          <w:p w14:paraId="3E2CB237" w14:textId="77777777" w:rsidR="000932AD" w:rsidRPr="001217AB" w:rsidRDefault="000932AD" w:rsidP="00F34AEE">
            <w:pPr>
              <w:spacing w:after="0"/>
              <w:ind w:left="113" w:right="91" w:firstLine="0"/>
              <w:jc w:val="center"/>
              <w:rPr>
                <w:b/>
                <w:color w:val="000000"/>
                <w:szCs w:val="22"/>
              </w:rPr>
            </w:pPr>
            <w:r w:rsidRPr="00D304BB">
              <w:rPr>
                <w:b/>
                <w:color w:val="000000"/>
                <w:szCs w:val="22"/>
              </w:rPr>
              <w:t>Competencias clave a las que contribuye</w:t>
            </w:r>
          </w:p>
        </w:tc>
        <w:tc>
          <w:tcPr>
            <w:tcW w:w="3659" w:type="dxa"/>
            <w:shd w:val="clear" w:color="auto" w:fill="B6DDE8"/>
            <w:vAlign w:val="center"/>
          </w:tcPr>
          <w:p w14:paraId="53BDC15E" w14:textId="77777777" w:rsidR="000932AD" w:rsidRPr="001217AB" w:rsidRDefault="000932AD" w:rsidP="00235EB4">
            <w:pPr>
              <w:spacing w:after="0"/>
              <w:ind w:right="0" w:firstLine="0"/>
              <w:jc w:val="center"/>
              <w:rPr>
                <w:b/>
                <w:color w:val="000000"/>
                <w:szCs w:val="22"/>
              </w:rPr>
            </w:pPr>
            <w:r>
              <w:rPr>
                <w:b/>
                <w:color w:val="000000"/>
                <w:szCs w:val="22"/>
              </w:rPr>
              <w:t>REFERENCIAS</w:t>
            </w:r>
            <w:r w:rsidRPr="001217AB">
              <w:rPr>
                <w:b/>
                <w:color w:val="000000"/>
                <w:szCs w:val="22"/>
              </w:rPr>
              <w:t xml:space="preserve"> EN LAS QUE SE PROPONEN, ACTIVIDADES Y TAREAS PARA SU EVALUACIÓN</w:t>
            </w:r>
          </w:p>
        </w:tc>
      </w:tr>
      <w:tr w:rsidR="000932AD" w:rsidRPr="009568F6" w14:paraId="3C9A337C" w14:textId="77777777" w:rsidTr="00F34AEE">
        <w:trPr>
          <w:cantSplit/>
          <w:trHeight w:val="535"/>
          <w:jc w:val="center"/>
        </w:trPr>
        <w:tc>
          <w:tcPr>
            <w:tcW w:w="10400" w:type="dxa"/>
            <w:gridSpan w:val="4"/>
            <w:vAlign w:val="center"/>
          </w:tcPr>
          <w:p w14:paraId="4DF1496A" w14:textId="77777777" w:rsidR="000932AD" w:rsidRPr="00FE798F" w:rsidRDefault="000932AD" w:rsidP="0037314C">
            <w:pPr>
              <w:spacing w:after="0"/>
              <w:ind w:right="0" w:firstLine="0"/>
              <w:jc w:val="center"/>
              <w:rPr>
                <w:sz w:val="18"/>
                <w:szCs w:val="18"/>
              </w:rPr>
            </w:pPr>
            <w:r w:rsidRPr="0039414D">
              <w:rPr>
                <w:rFonts w:cs="Arial"/>
                <w:b/>
                <w:bCs/>
                <w:sz w:val="18"/>
                <w:szCs w:val="18"/>
              </w:rPr>
              <w:t>Bloque 1. El latín, origen de las lenguas romances</w:t>
            </w:r>
          </w:p>
        </w:tc>
      </w:tr>
      <w:tr w:rsidR="000932AD" w:rsidRPr="009568F6" w14:paraId="58DB00D3" w14:textId="77777777" w:rsidTr="00F34AEE">
        <w:trPr>
          <w:cantSplit/>
          <w:trHeight w:val="1678"/>
          <w:jc w:val="center"/>
        </w:trPr>
        <w:tc>
          <w:tcPr>
            <w:tcW w:w="3303" w:type="dxa"/>
            <w:vAlign w:val="center"/>
          </w:tcPr>
          <w:p w14:paraId="02B5FCEF" w14:textId="77777777" w:rsidR="000932AD" w:rsidRPr="00FE798F" w:rsidRDefault="000932AD" w:rsidP="005B33E3">
            <w:pPr>
              <w:pStyle w:val="Contenidodelatabla"/>
              <w:spacing w:after="0" w:line="240" w:lineRule="auto"/>
              <w:rPr>
                <w:rFonts w:ascii="Arial" w:hAnsi="Arial"/>
                <w:sz w:val="18"/>
                <w:szCs w:val="18"/>
              </w:rPr>
            </w:pPr>
            <w:r w:rsidRPr="00FE798F">
              <w:rPr>
                <w:rFonts w:ascii="Arial" w:hAnsi="Arial" w:cs="DJEIJB+Arial"/>
                <w:color w:val="000000"/>
                <w:sz w:val="18"/>
                <w:szCs w:val="18"/>
              </w:rPr>
              <w:t xml:space="preserve">EA.1.1.1. Localiza en un mapa el marco geográfico de la lengua latina y su expansión delimitando sus ámbitos de influencia y ubicando con precisión puntos geográficos, ciudades o restos arqueológicos conocidos por su relevancia histórica. </w:t>
            </w:r>
          </w:p>
        </w:tc>
        <w:tc>
          <w:tcPr>
            <w:tcW w:w="2702" w:type="dxa"/>
            <w:vAlign w:val="center"/>
          </w:tcPr>
          <w:p w14:paraId="1AB50AFC" w14:textId="77777777" w:rsidR="000932AD" w:rsidRPr="00FE798F" w:rsidRDefault="000932AD" w:rsidP="00235EB4">
            <w:pPr>
              <w:spacing w:after="0"/>
              <w:ind w:right="0" w:firstLine="0"/>
              <w:jc w:val="left"/>
              <w:rPr>
                <w:sz w:val="18"/>
                <w:szCs w:val="18"/>
              </w:rPr>
            </w:pPr>
            <w:r w:rsidRPr="00FE798F">
              <w:rPr>
                <w:sz w:val="18"/>
                <w:szCs w:val="18"/>
              </w:rPr>
              <w:t xml:space="preserve">CE.1.1. Conocer y localizar en mapas el marco geográfico de la lengua latina y de </w:t>
            </w:r>
            <w:r w:rsidR="00F34AEE">
              <w:rPr>
                <w:sz w:val="18"/>
                <w:szCs w:val="18"/>
              </w:rPr>
              <w:t>las lenguas romances de Europa.</w:t>
            </w:r>
            <w:r w:rsidRPr="00FE798F">
              <w:rPr>
                <w:sz w:val="18"/>
                <w:szCs w:val="18"/>
              </w:rPr>
              <w:t xml:space="preserve"> </w:t>
            </w:r>
          </w:p>
        </w:tc>
        <w:tc>
          <w:tcPr>
            <w:tcW w:w="736" w:type="dxa"/>
            <w:vAlign w:val="center"/>
          </w:tcPr>
          <w:p w14:paraId="2E7314D5" w14:textId="77777777" w:rsidR="000932AD" w:rsidRPr="00FE798F" w:rsidRDefault="000932AD" w:rsidP="0037314C">
            <w:pPr>
              <w:spacing w:after="0"/>
              <w:ind w:right="0" w:firstLine="0"/>
              <w:jc w:val="center"/>
              <w:rPr>
                <w:sz w:val="18"/>
                <w:szCs w:val="18"/>
              </w:rPr>
            </w:pPr>
            <w:r w:rsidRPr="00FE798F">
              <w:rPr>
                <w:sz w:val="18"/>
                <w:szCs w:val="18"/>
              </w:rPr>
              <w:t>CSC</w:t>
            </w:r>
          </w:p>
          <w:p w14:paraId="0FF2EB1A" w14:textId="77777777" w:rsidR="000932AD" w:rsidRPr="00FE798F" w:rsidRDefault="000932AD" w:rsidP="0037314C">
            <w:pPr>
              <w:spacing w:after="0"/>
              <w:ind w:right="0" w:firstLine="0"/>
              <w:jc w:val="center"/>
              <w:rPr>
                <w:sz w:val="18"/>
                <w:szCs w:val="18"/>
              </w:rPr>
            </w:pPr>
            <w:r w:rsidRPr="00FE798F">
              <w:rPr>
                <w:sz w:val="18"/>
                <w:szCs w:val="18"/>
              </w:rPr>
              <w:t>CEC</w:t>
            </w:r>
          </w:p>
        </w:tc>
        <w:tc>
          <w:tcPr>
            <w:tcW w:w="3659" w:type="dxa"/>
            <w:vAlign w:val="center"/>
          </w:tcPr>
          <w:p w14:paraId="7531EF00" w14:textId="77777777" w:rsidR="000932AD" w:rsidRDefault="000932AD" w:rsidP="008C3A79">
            <w:pPr>
              <w:spacing w:after="0"/>
              <w:ind w:firstLine="0"/>
              <w:rPr>
                <w:sz w:val="18"/>
                <w:szCs w:val="18"/>
              </w:rPr>
            </w:pPr>
            <w:r>
              <w:rPr>
                <w:sz w:val="18"/>
                <w:szCs w:val="18"/>
              </w:rPr>
              <w:t>UD.0.</w:t>
            </w:r>
          </w:p>
          <w:p w14:paraId="17AAD9CC" w14:textId="77777777" w:rsidR="000932AD" w:rsidRPr="00B86F33" w:rsidRDefault="000932AD" w:rsidP="008C3A79">
            <w:pPr>
              <w:spacing w:after="0"/>
              <w:ind w:firstLine="0"/>
              <w:rPr>
                <w:sz w:val="18"/>
                <w:szCs w:val="18"/>
              </w:rPr>
            </w:pPr>
            <w:r w:rsidRPr="00B86F33">
              <w:rPr>
                <w:sz w:val="18"/>
                <w:szCs w:val="18"/>
              </w:rPr>
              <w:t>Actividad 1. Pág. 9</w:t>
            </w:r>
            <w:r>
              <w:rPr>
                <w:sz w:val="18"/>
                <w:szCs w:val="18"/>
              </w:rPr>
              <w:t>.</w:t>
            </w:r>
          </w:p>
          <w:p w14:paraId="10723843" w14:textId="77777777" w:rsidR="000932AD" w:rsidRDefault="000932AD" w:rsidP="008C3A79">
            <w:pPr>
              <w:spacing w:after="0"/>
              <w:ind w:right="0" w:firstLine="0"/>
              <w:jc w:val="left"/>
              <w:rPr>
                <w:sz w:val="18"/>
                <w:szCs w:val="18"/>
              </w:rPr>
            </w:pPr>
            <w:r w:rsidRPr="00B86F33">
              <w:rPr>
                <w:sz w:val="18"/>
                <w:szCs w:val="18"/>
              </w:rPr>
              <w:t>Actividades de repaso. 2</w:t>
            </w:r>
            <w:r w:rsidR="00807F45">
              <w:rPr>
                <w:sz w:val="18"/>
                <w:szCs w:val="18"/>
              </w:rPr>
              <w:t>.</w:t>
            </w:r>
            <w:r w:rsidRPr="00B86F33">
              <w:rPr>
                <w:sz w:val="18"/>
                <w:szCs w:val="18"/>
              </w:rPr>
              <w:t xml:space="preserve"> Pág. 16.</w:t>
            </w:r>
          </w:p>
          <w:p w14:paraId="08E50AF4" w14:textId="77777777" w:rsidR="000932AD" w:rsidRDefault="000932AD" w:rsidP="00235EB4">
            <w:pPr>
              <w:spacing w:after="0"/>
              <w:ind w:right="0" w:firstLine="0"/>
              <w:jc w:val="left"/>
              <w:rPr>
                <w:sz w:val="18"/>
                <w:szCs w:val="18"/>
              </w:rPr>
            </w:pPr>
            <w:r>
              <w:rPr>
                <w:sz w:val="18"/>
                <w:szCs w:val="18"/>
              </w:rPr>
              <w:t>UD.1.</w:t>
            </w:r>
          </w:p>
          <w:p w14:paraId="55E1F759" w14:textId="77777777" w:rsidR="000932AD" w:rsidRPr="00FE798F" w:rsidRDefault="000932AD" w:rsidP="00235EB4">
            <w:pPr>
              <w:spacing w:after="0"/>
              <w:ind w:right="0" w:firstLine="0"/>
              <w:jc w:val="left"/>
              <w:rPr>
                <w:sz w:val="18"/>
                <w:szCs w:val="18"/>
              </w:rPr>
            </w:pPr>
            <w:r w:rsidRPr="00CA3E5C">
              <w:rPr>
                <w:rFonts w:cs="Arial"/>
                <w:sz w:val="18"/>
                <w:szCs w:val="18"/>
              </w:rPr>
              <w:t>Actividades.1-3.</w:t>
            </w:r>
            <w:r w:rsidR="00807F45">
              <w:rPr>
                <w:rFonts w:cs="Arial"/>
                <w:sz w:val="18"/>
                <w:szCs w:val="18"/>
              </w:rPr>
              <w:t xml:space="preserve"> </w:t>
            </w:r>
            <w:r w:rsidRPr="00CA3E5C">
              <w:rPr>
                <w:rFonts w:cs="Arial"/>
                <w:sz w:val="18"/>
                <w:szCs w:val="18"/>
              </w:rPr>
              <w:t>Pág. 23</w:t>
            </w:r>
            <w:r>
              <w:rPr>
                <w:rFonts w:cs="Arial"/>
                <w:sz w:val="18"/>
                <w:szCs w:val="18"/>
              </w:rPr>
              <w:t>.</w:t>
            </w:r>
          </w:p>
        </w:tc>
      </w:tr>
      <w:tr w:rsidR="000932AD" w:rsidRPr="009568F6" w14:paraId="4FAB1E8E" w14:textId="77777777" w:rsidTr="00F34AEE">
        <w:trPr>
          <w:cantSplit/>
          <w:trHeight w:val="1275"/>
          <w:jc w:val="center"/>
        </w:trPr>
        <w:tc>
          <w:tcPr>
            <w:tcW w:w="3303" w:type="dxa"/>
            <w:vAlign w:val="center"/>
          </w:tcPr>
          <w:p w14:paraId="64BB8347" w14:textId="77777777" w:rsidR="000932AD" w:rsidRPr="00FE798F" w:rsidRDefault="000932AD" w:rsidP="005B33E3">
            <w:pPr>
              <w:pStyle w:val="Contenidodelatabla"/>
              <w:spacing w:after="0" w:line="240" w:lineRule="auto"/>
              <w:rPr>
                <w:rFonts w:ascii="Arial" w:hAnsi="Arial"/>
                <w:sz w:val="18"/>
                <w:szCs w:val="18"/>
              </w:rPr>
            </w:pPr>
            <w:r w:rsidRPr="00FE798F">
              <w:rPr>
                <w:rFonts w:ascii="Arial" w:hAnsi="Arial" w:cs="DJEIJB+Arial"/>
                <w:color w:val="000000"/>
                <w:sz w:val="18"/>
                <w:szCs w:val="18"/>
              </w:rPr>
              <w:t xml:space="preserve">EA.1.2.1. Identifica las lenguas que se hablan en España, diferenciando por su origen romances y no romances y delimitando en un mapa las zonas en las que se utilizan. </w:t>
            </w:r>
          </w:p>
        </w:tc>
        <w:tc>
          <w:tcPr>
            <w:tcW w:w="2702" w:type="dxa"/>
            <w:vAlign w:val="center"/>
          </w:tcPr>
          <w:p w14:paraId="08A838D3" w14:textId="77777777" w:rsidR="000932AD" w:rsidRPr="00FE798F" w:rsidRDefault="000932AD" w:rsidP="00235EB4">
            <w:pPr>
              <w:spacing w:after="0"/>
              <w:ind w:right="0" w:firstLine="0"/>
              <w:jc w:val="left"/>
              <w:rPr>
                <w:sz w:val="18"/>
                <w:szCs w:val="18"/>
              </w:rPr>
            </w:pPr>
            <w:r w:rsidRPr="00FE798F">
              <w:rPr>
                <w:sz w:val="18"/>
                <w:szCs w:val="18"/>
              </w:rPr>
              <w:t xml:space="preserve">CE.1.2. Conocer los orígenes de las lenguas habladas en España, clasificarlas y localizarlas en un mapa. </w:t>
            </w:r>
          </w:p>
        </w:tc>
        <w:tc>
          <w:tcPr>
            <w:tcW w:w="736" w:type="dxa"/>
            <w:vAlign w:val="center"/>
          </w:tcPr>
          <w:p w14:paraId="3898BE0F" w14:textId="77777777" w:rsidR="000932AD" w:rsidRPr="00FE798F" w:rsidRDefault="000932AD" w:rsidP="0037314C">
            <w:pPr>
              <w:spacing w:after="0"/>
              <w:ind w:right="0" w:firstLine="0"/>
              <w:jc w:val="center"/>
              <w:rPr>
                <w:sz w:val="18"/>
                <w:szCs w:val="18"/>
              </w:rPr>
            </w:pPr>
            <w:r w:rsidRPr="00FE798F">
              <w:rPr>
                <w:sz w:val="18"/>
                <w:szCs w:val="18"/>
              </w:rPr>
              <w:t>CCL</w:t>
            </w:r>
          </w:p>
          <w:p w14:paraId="56C02342" w14:textId="77777777" w:rsidR="000932AD" w:rsidRPr="00FE798F" w:rsidRDefault="000932AD" w:rsidP="0037314C">
            <w:pPr>
              <w:spacing w:after="0"/>
              <w:ind w:right="0" w:firstLine="0"/>
              <w:jc w:val="center"/>
              <w:rPr>
                <w:sz w:val="18"/>
                <w:szCs w:val="18"/>
              </w:rPr>
            </w:pPr>
            <w:r w:rsidRPr="00FE798F">
              <w:rPr>
                <w:sz w:val="18"/>
                <w:szCs w:val="18"/>
              </w:rPr>
              <w:t>CSC</w:t>
            </w:r>
          </w:p>
          <w:p w14:paraId="241584B4" w14:textId="77777777" w:rsidR="000932AD" w:rsidRPr="00FE798F" w:rsidRDefault="000932AD" w:rsidP="0037314C">
            <w:pPr>
              <w:spacing w:after="0"/>
              <w:ind w:right="0" w:firstLine="0"/>
              <w:jc w:val="center"/>
              <w:rPr>
                <w:sz w:val="18"/>
                <w:szCs w:val="18"/>
              </w:rPr>
            </w:pPr>
            <w:r w:rsidRPr="00FE798F">
              <w:rPr>
                <w:sz w:val="18"/>
                <w:szCs w:val="18"/>
              </w:rPr>
              <w:t>CEC</w:t>
            </w:r>
          </w:p>
        </w:tc>
        <w:tc>
          <w:tcPr>
            <w:tcW w:w="3659" w:type="dxa"/>
            <w:vAlign w:val="center"/>
          </w:tcPr>
          <w:p w14:paraId="6890AC2E" w14:textId="77777777" w:rsidR="000932AD" w:rsidRDefault="000932AD" w:rsidP="008C3A79">
            <w:pPr>
              <w:spacing w:after="0"/>
              <w:ind w:right="0" w:firstLine="0"/>
              <w:jc w:val="left"/>
              <w:rPr>
                <w:sz w:val="18"/>
                <w:szCs w:val="18"/>
              </w:rPr>
            </w:pPr>
            <w:r>
              <w:rPr>
                <w:sz w:val="18"/>
                <w:szCs w:val="18"/>
              </w:rPr>
              <w:t>UD.0.</w:t>
            </w:r>
          </w:p>
          <w:p w14:paraId="112A42CC" w14:textId="77777777" w:rsidR="000932AD" w:rsidRPr="00B86F33" w:rsidRDefault="000932AD" w:rsidP="008C3A79">
            <w:pPr>
              <w:spacing w:after="0"/>
              <w:ind w:right="0" w:firstLine="0"/>
              <w:jc w:val="left"/>
              <w:rPr>
                <w:sz w:val="18"/>
                <w:szCs w:val="18"/>
              </w:rPr>
            </w:pPr>
            <w:r w:rsidRPr="00B86F33">
              <w:rPr>
                <w:sz w:val="18"/>
                <w:szCs w:val="18"/>
              </w:rPr>
              <w:t>Actividad 2. Pág. 9</w:t>
            </w:r>
            <w:r>
              <w:rPr>
                <w:sz w:val="18"/>
                <w:szCs w:val="18"/>
              </w:rPr>
              <w:t>.</w:t>
            </w:r>
          </w:p>
          <w:p w14:paraId="1D5136AC" w14:textId="77777777" w:rsidR="000932AD" w:rsidRPr="00FE798F" w:rsidRDefault="000932AD" w:rsidP="008C3A79">
            <w:pPr>
              <w:spacing w:after="0"/>
              <w:ind w:right="0" w:firstLine="0"/>
              <w:jc w:val="left"/>
              <w:rPr>
                <w:sz w:val="18"/>
                <w:szCs w:val="18"/>
              </w:rPr>
            </w:pPr>
            <w:r w:rsidRPr="00B86F33">
              <w:rPr>
                <w:sz w:val="18"/>
                <w:szCs w:val="18"/>
              </w:rPr>
              <w:t>Actividades de repaso. 1. Pág. 16</w:t>
            </w:r>
            <w:r>
              <w:rPr>
                <w:sz w:val="18"/>
                <w:szCs w:val="18"/>
              </w:rPr>
              <w:t>.</w:t>
            </w:r>
          </w:p>
        </w:tc>
      </w:tr>
      <w:tr w:rsidR="000932AD" w:rsidRPr="009568F6" w14:paraId="1E036AAA" w14:textId="77777777" w:rsidTr="00A4504D">
        <w:trPr>
          <w:cantSplit/>
          <w:trHeight w:val="6279"/>
          <w:jc w:val="center"/>
        </w:trPr>
        <w:tc>
          <w:tcPr>
            <w:tcW w:w="3303" w:type="dxa"/>
            <w:vAlign w:val="center"/>
          </w:tcPr>
          <w:p w14:paraId="72BFFEA8" w14:textId="77777777" w:rsidR="000932AD" w:rsidRPr="00D53A21" w:rsidRDefault="000932AD" w:rsidP="005B33E3">
            <w:pPr>
              <w:pStyle w:val="Contenidodelatabla"/>
              <w:spacing w:after="0" w:line="240" w:lineRule="auto"/>
              <w:rPr>
                <w:rFonts w:ascii="Arial" w:hAnsi="Arial"/>
                <w:sz w:val="18"/>
                <w:szCs w:val="18"/>
              </w:rPr>
            </w:pPr>
            <w:r w:rsidRPr="00D53A21">
              <w:rPr>
                <w:rFonts w:ascii="Arial" w:hAnsi="Arial" w:cs="DJEIJB+Arial"/>
                <w:sz w:val="18"/>
                <w:szCs w:val="18"/>
              </w:rPr>
              <w:lastRenderedPageBreak/>
              <w:t xml:space="preserve">EA.1.3.1. Deduce el significado de las palabras de las lenguas de España a partir de los étimos latinos. </w:t>
            </w:r>
          </w:p>
        </w:tc>
        <w:tc>
          <w:tcPr>
            <w:tcW w:w="2702" w:type="dxa"/>
            <w:vAlign w:val="center"/>
          </w:tcPr>
          <w:p w14:paraId="4A996166" w14:textId="77777777" w:rsidR="000932AD" w:rsidRPr="00D53A21" w:rsidRDefault="000932AD" w:rsidP="00235EB4">
            <w:pPr>
              <w:spacing w:after="0"/>
              <w:ind w:right="0" w:firstLine="0"/>
              <w:jc w:val="left"/>
              <w:rPr>
                <w:sz w:val="18"/>
                <w:szCs w:val="18"/>
              </w:rPr>
            </w:pPr>
            <w:r w:rsidRPr="00D53A21">
              <w:rPr>
                <w:sz w:val="18"/>
                <w:szCs w:val="18"/>
              </w:rPr>
              <w:t xml:space="preserve">CE.1.3. Establecer mediante mecanismos de inferencia las relaciones existentes entre determinados étimos latinos y sus derivados en lenguas romances. </w:t>
            </w:r>
          </w:p>
        </w:tc>
        <w:tc>
          <w:tcPr>
            <w:tcW w:w="736" w:type="dxa"/>
            <w:vAlign w:val="center"/>
          </w:tcPr>
          <w:p w14:paraId="793A7552" w14:textId="77777777" w:rsidR="000932AD" w:rsidRDefault="000932AD" w:rsidP="0037314C">
            <w:pPr>
              <w:spacing w:after="0"/>
              <w:ind w:right="0" w:firstLine="0"/>
              <w:jc w:val="center"/>
              <w:rPr>
                <w:sz w:val="18"/>
                <w:szCs w:val="18"/>
              </w:rPr>
            </w:pPr>
            <w:r>
              <w:rPr>
                <w:sz w:val="18"/>
                <w:szCs w:val="18"/>
              </w:rPr>
              <w:t>CCL</w:t>
            </w:r>
          </w:p>
          <w:p w14:paraId="52B3C0E0" w14:textId="77777777" w:rsidR="000932AD" w:rsidRPr="00FE798F" w:rsidRDefault="006B4AC5" w:rsidP="0037314C">
            <w:pPr>
              <w:spacing w:after="0"/>
              <w:ind w:right="0" w:firstLine="0"/>
              <w:jc w:val="center"/>
              <w:rPr>
                <w:sz w:val="18"/>
                <w:szCs w:val="18"/>
              </w:rPr>
            </w:pPr>
            <w:r>
              <w:rPr>
                <w:sz w:val="18"/>
                <w:szCs w:val="18"/>
              </w:rPr>
              <w:t>CSC</w:t>
            </w:r>
          </w:p>
        </w:tc>
        <w:tc>
          <w:tcPr>
            <w:tcW w:w="3659" w:type="dxa"/>
            <w:vAlign w:val="center"/>
          </w:tcPr>
          <w:p w14:paraId="54FB3567" w14:textId="77777777" w:rsidR="000932AD" w:rsidRDefault="000932AD" w:rsidP="00803DC5">
            <w:pPr>
              <w:spacing w:after="0"/>
              <w:ind w:firstLine="0"/>
              <w:jc w:val="left"/>
              <w:rPr>
                <w:bCs/>
                <w:sz w:val="18"/>
                <w:szCs w:val="18"/>
              </w:rPr>
            </w:pPr>
            <w:r w:rsidRPr="00EB111C">
              <w:rPr>
                <w:bCs/>
                <w:sz w:val="18"/>
                <w:szCs w:val="18"/>
              </w:rPr>
              <w:t xml:space="preserve">UD. 1. </w:t>
            </w:r>
          </w:p>
          <w:p w14:paraId="443C9D10" w14:textId="77777777" w:rsidR="000932AD" w:rsidRPr="00EB111C" w:rsidRDefault="000932AD" w:rsidP="00803DC5">
            <w:pPr>
              <w:spacing w:after="0"/>
              <w:ind w:firstLine="0"/>
              <w:jc w:val="left"/>
              <w:rPr>
                <w:bCs/>
                <w:sz w:val="18"/>
                <w:szCs w:val="18"/>
              </w:rPr>
            </w:pPr>
            <w:r w:rsidRPr="00EB111C">
              <w:rPr>
                <w:bCs/>
                <w:sz w:val="18"/>
                <w:szCs w:val="18"/>
              </w:rPr>
              <w:t>Actividad 6. Pág. 26.</w:t>
            </w:r>
            <w:r w:rsidR="00F34AEE">
              <w:rPr>
                <w:bCs/>
                <w:sz w:val="18"/>
                <w:szCs w:val="18"/>
              </w:rPr>
              <w:t xml:space="preserve"> </w:t>
            </w:r>
            <w:r w:rsidRPr="00EB111C">
              <w:rPr>
                <w:bCs/>
                <w:sz w:val="18"/>
                <w:szCs w:val="18"/>
              </w:rPr>
              <w:t>Actividad 4. Pág. 28.</w:t>
            </w:r>
          </w:p>
          <w:p w14:paraId="64625730" w14:textId="77777777" w:rsidR="000932AD" w:rsidRDefault="000932AD" w:rsidP="00803DC5">
            <w:pPr>
              <w:spacing w:after="0"/>
              <w:ind w:firstLine="0"/>
              <w:jc w:val="left"/>
              <w:rPr>
                <w:bCs/>
                <w:sz w:val="18"/>
                <w:szCs w:val="18"/>
              </w:rPr>
            </w:pPr>
            <w:r w:rsidRPr="00EB111C">
              <w:rPr>
                <w:bCs/>
                <w:sz w:val="18"/>
                <w:szCs w:val="18"/>
              </w:rPr>
              <w:t>Actividad 5. Pág. 30.</w:t>
            </w:r>
          </w:p>
          <w:p w14:paraId="2BB7A741" w14:textId="77777777" w:rsidR="000932AD" w:rsidRDefault="000932AD" w:rsidP="00803DC5">
            <w:pPr>
              <w:spacing w:after="0"/>
              <w:ind w:firstLine="0"/>
              <w:jc w:val="left"/>
              <w:rPr>
                <w:bCs/>
                <w:sz w:val="18"/>
                <w:szCs w:val="18"/>
              </w:rPr>
            </w:pPr>
            <w:r>
              <w:rPr>
                <w:bCs/>
                <w:sz w:val="18"/>
                <w:szCs w:val="18"/>
              </w:rPr>
              <w:t>UD. 2.</w:t>
            </w:r>
          </w:p>
          <w:p w14:paraId="3F9821C9" w14:textId="77777777" w:rsidR="000932AD" w:rsidRDefault="000932AD" w:rsidP="00803DC5">
            <w:pPr>
              <w:spacing w:after="0"/>
              <w:ind w:firstLine="0"/>
              <w:jc w:val="left"/>
              <w:rPr>
                <w:bCs/>
                <w:sz w:val="18"/>
                <w:szCs w:val="18"/>
              </w:rPr>
            </w:pPr>
            <w:r w:rsidRPr="00EB111C">
              <w:rPr>
                <w:bCs/>
                <w:sz w:val="18"/>
                <w:szCs w:val="18"/>
              </w:rPr>
              <w:t>Actividad</w:t>
            </w:r>
            <w:r w:rsidR="00A4504D">
              <w:rPr>
                <w:bCs/>
                <w:sz w:val="18"/>
                <w:szCs w:val="18"/>
              </w:rPr>
              <w:t>es</w:t>
            </w:r>
            <w:r w:rsidRPr="00EB111C">
              <w:rPr>
                <w:bCs/>
                <w:sz w:val="18"/>
                <w:szCs w:val="18"/>
              </w:rPr>
              <w:t xml:space="preserve"> 1. Pág</w:t>
            </w:r>
            <w:r w:rsidR="00A4504D">
              <w:rPr>
                <w:bCs/>
                <w:sz w:val="18"/>
                <w:szCs w:val="18"/>
              </w:rPr>
              <w:t xml:space="preserve">s. 46, 48, </w:t>
            </w:r>
            <w:r w:rsidRPr="00EB111C">
              <w:rPr>
                <w:bCs/>
                <w:sz w:val="18"/>
                <w:szCs w:val="18"/>
              </w:rPr>
              <w:t>51</w:t>
            </w:r>
            <w:r w:rsidR="00A4504D">
              <w:rPr>
                <w:bCs/>
                <w:sz w:val="18"/>
                <w:szCs w:val="18"/>
              </w:rPr>
              <w:t xml:space="preserve"> y 53</w:t>
            </w:r>
            <w:r w:rsidRPr="00EB111C">
              <w:rPr>
                <w:bCs/>
                <w:sz w:val="18"/>
                <w:szCs w:val="18"/>
              </w:rPr>
              <w:t>.</w:t>
            </w:r>
          </w:p>
          <w:p w14:paraId="4A54E633" w14:textId="77777777" w:rsidR="000932AD" w:rsidRDefault="000932AD" w:rsidP="00803DC5">
            <w:pPr>
              <w:spacing w:after="0"/>
              <w:ind w:firstLine="0"/>
              <w:jc w:val="left"/>
              <w:rPr>
                <w:bCs/>
                <w:sz w:val="18"/>
                <w:szCs w:val="18"/>
              </w:rPr>
            </w:pPr>
            <w:r>
              <w:rPr>
                <w:bCs/>
                <w:sz w:val="18"/>
                <w:szCs w:val="18"/>
              </w:rPr>
              <w:t xml:space="preserve">UD. 3. </w:t>
            </w:r>
          </w:p>
          <w:p w14:paraId="361005A0" w14:textId="77777777" w:rsidR="000932AD" w:rsidRPr="00EB111C" w:rsidRDefault="000932AD" w:rsidP="00803DC5">
            <w:pPr>
              <w:spacing w:after="0"/>
              <w:ind w:firstLine="0"/>
              <w:jc w:val="left"/>
              <w:rPr>
                <w:bCs/>
                <w:sz w:val="18"/>
                <w:szCs w:val="18"/>
              </w:rPr>
            </w:pPr>
            <w:r w:rsidRPr="00EB111C">
              <w:rPr>
                <w:bCs/>
                <w:sz w:val="18"/>
                <w:szCs w:val="18"/>
              </w:rPr>
              <w:t>Actividad 1. Pág. 72.</w:t>
            </w:r>
            <w:r w:rsidR="00F34AEE">
              <w:rPr>
                <w:bCs/>
                <w:sz w:val="18"/>
                <w:szCs w:val="18"/>
              </w:rPr>
              <w:t xml:space="preserve"> </w:t>
            </w:r>
            <w:r w:rsidRPr="00EB111C">
              <w:rPr>
                <w:bCs/>
                <w:sz w:val="18"/>
                <w:szCs w:val="18"/>
              </w:rPr>
              <w:t>Actividad 1. Pág. 77.</w:t>
            </w:r>
          </w:p>
          <w:p w14:paraId="1FB48F76" w14:textId="77777777" w:rsidR="000932AD" w:rsidRPr="00EB111C" w:rsidRDefault="000932AD" w:rsidP="00803DC5">
            <w:pPr>
              <w:spacing w:after="0"/>
              <w:ind w:firstLine="0"/>
              <w:jc w:val="left"/>
              <w:rPr>
                <w:bCs/>
                <w:sz w:val="18"/>
                <w:szCs w:val="18"/>
              </w:rPr>
            </w:pPr>
            <w:r w:rsidRPr="00EB111C">
              <w:rPr>
                <w:bCs/>
                <w:sz w:val="18"/>
                <w:szCs w:val="18"/>
              </w:rPr>
              <w:t xml:space="preserve">Actividad 1. Pág. 80. </w:t>
            </w:r>
          </w:p>
          <w:p w14:paraId="6CF06E84" w14:textId="77777777" w:rsidR="000932AD" w:rsidRDefault="000932AD" w:rsidP="00803DC5">
            <w:pPr>
              <w:spacing w:after="0"/>
              <w:ind w:firstLine="0"/>
              <w:jc w:val="left"/>
              <w:rPr>
                <w:bCs/>
                <w:sz w:val="18"/>
                <w:szCs w:val="18"/>
              </w:rPr>
            </w:pPr>
            <w:r>
              <w:rPr>
                <w:bCs/>
                <w:sz w:val="18"/>
                <w:szCs w:val="18"/>
              </w:rPr>
              <w:t>UD.4.</w:t>
            </w:r>
          </w:p>
          <w:p w14:paraId="5ECCB730" w14:textId="77777777" w:rsidR="000932AD" w:rsidRPr="00145287" w:rsidRDefault="000932AD" w:rsidP="00803DC5">
            <w:pPr>
              <w:spacing w:after="0"/>
              <w:ind w:firstLine="0"/>
              <w:jc w:val="left"/>
              <w:rPr>
                <w:bCs/>
                <w:sz w:val="18"/>
                <w:szCs w:val="18"/>
              </w:rPr>
            </w:pPr>
            <w:r w:rsidRPr="00145287">
              <w:rPr>
                <w:bCs/>
                <w:sz w:val="18"/>
                <w:szCs w:val="18"/>
              </w:rPr>
              <w:t>Actividad</w:t>
            </w:r>
            <w:r w:rsidR="00A4504D">
              <w:rPr>
                <w:bCs/>
                <w:sz w:val="18"/>
                <w:szCs w:val="18"/>
              </w:rPr>
              <w:t>es</w:t>
            </w:r>
            <w:r w:rsidRPr="00145287">
              <w:rPr>
                <w:bCs/>
                <w:sz w:val="18"/>
                <w:szCs w:val="18"/>
              </w:rPr>
              <w:t xml:space="preserve"> 1. Pág</w:t>
            </w:r>
            <w:r w:rsidR="00A4504D">
              <w:rPr>
                <w:bCs/>
                <w:sz w:val="18"/>
                <w:szCs w:val="18"/>
              </w:rPr>
              <w:t>s</w:t>
            </w:r>
            <w:r w:rsidRPr="00145287">
              <w:rPr>
                <w:bCs/>
                <w:sz w:val="18"/>
                <w:szCs w:val="18"/>
              </w:rPr>
              <w:t>. 94</w:t>
            </w:r>
            <w:r w:rsidR="00A4504D">
              <w:rPr>
                <w:bCs/>
                <w:sz w:val="18"/>
                <w:szCs w:val="18"/>
              </w:rPr>
              <w:t xml:space="preserve">, </w:t>
            </w:r>
            <w:r w:rsidRPr="00145287">
              <w:rPr>
                <w:bCs/>
                <w:sz w:val="18"/>
                <w:szCs w:val="18"/>
              </w:rPr>
              <w:t>97</w:t>
            </w:r>
            <w:r w:rsidR="00A4504D">
              <w:rPr>
                <w:bCs/>
                <w:sz w:val="18"/>
                <w:szCs w:val="18"/>
              </w:rPr>
              <w:t xml:space="preserve">, </w:t>
            </w:r>
            <w:r w:rsidRPr="00145287">
              <w:rPr>
                <w:bCs/>
                <w:sz w:val="18"/>
                <w:szCs w:val="18"/>
              </w:rPr>
              <w:t>102</w:t>
            </w:r>
            <w:r w:rsidR="00A4504D">
              <w:rPr>
                <w:bCs/>
                <w:sz w:val="18"/>
                <w:szCs w:val="18"/>
              </w:rPr>
              <w:t xml:space="preserve"> y </w:t>
            </w:r>
            <w:r w:rsidRPr="00145287">
              <w:rPr>
                <w:bCs/>
                <w:sz w:val="18"/>
                <w:szCs w:val="18"/>
              </w:rPr>
              <w:t>104.</w:t>
            </w:r>
          </w:p>
          <w:p w14:paraId="6E9C8261" w14:textId="77777777" w:rsidR="000932AD" w:rsidRDefault="000932AD" w:rsidP="00803DC5">
            <w:pPr>
              <w:spacing w:after="0"/>
              <w:ind w:firstLine="0"/>
              <w:jc w:val="left"/>
              <w:rPr>
                <w:bCs/>
                <w:sz w:val="18"/>
                <w:szCs w:val="18"/>
              </w:rPr>
            </w:pPr>
            <w:r>
              <w:rPr>
                <w:bCs/>
                <w:sz w:val="18"/>
                <w:szCs w:val="18"/>
              </w:rPr>
              <w:t>UD.5.</w:t>
            </w:r>
          </w:p>
          <w:p w14:paraId="0542AA32" w14:textId="77777777" w:rsidR="000932AD" w:rsidRPr="00145287" w:rsidRDefault="000932AD" w:rsidP="00803DC5">
            <w:pPr>
              <w:spacing w:after="0"/>
              <w:ind w:firstLine="0"/>
              <w:jc w:val="left"/>
              <w:rPr>
                <w:bCs/>
                <w:sz w:val="18"/>
                <w:szCs w:val="18"/>
              </w:rPr>
            </w:pPr>
            <w:r w:rsidRPr="00145287">
              <w:rPr>
                <w:bCs/>
                <w:sz w:val="18"/>
                <w:szCs w:val="18"/>
              </w:rPr>
              <w:t>Actividad</w:t>
            </w:r>
            <w:r w:rsidR="00A4504D">
              <w:rPr>
                <w:bCs/>
                <w:sz w:val="18"/>
                <w:szCs w:val="18"/>
              </w:rPr>
              <w:t>es</w:t>
            </w:r>
            <w:r w:rsidRPr="00145287">
              <w:rPr>
                <w:bCs/>
                <w:sz w:val="18"/>
                <w:szCs w:val="18"/>
              </w:rPr>
              <w:t xml:space="preserve"> 1. Pág</w:t>
            </w:r>
            <w:r w:rsidR="00A4504D">
              <w:rPr>
                <w:bCs/>
                <w:sz w:val="18"/>
                <w:szCs w:val="18"/>
              </w:rPr>
              <w:t>s</w:t>
            </w:r>
            <w:r w:rsidRPr="00145287">
              <w:rPr>
                <w:bCs/>
                <w:sz w:val="18"/>
                <w:szCs w:val="18"/>
              </w:rPr>
              <w:t>. 119</w:t>
            </w:r>
            <w:r w:rsidR="00A4504D">
              <w:rPr>
                <w:bCs/>
                <w:sz w:val="18"/>
                <w:szCs w:val="18"/>
              </w:rPr>
              <w:t xml:space="preserve">, </w:t>
            </w:r>
            <w:r w:rsidRPr="00145287">
              <w:rPr>
                <w:bCs/>
                <w:sz w:val="18"/>
                <w:szCs w:val="18"/>
              </w:rPr>
              <w:t>124</w:t>
            </w:r>
            <w:r w:rsidR="00A4504D">
              <w:rPr>
                <w:bCs/>
                <w:sz w:val="18"/>
                <w:szCs w:val="18"/>
              </w:rPr>
              <w:t xml:space="preserve"> y </w:t>
            </w:r>
            <w:r w:rsidRPr="00145287">
              <w:rPr>
                <w:bCs/>
                <w:sz w:val="18"/>
                <w:szCs w:val="18"/>
              </w:rPr>
              <w:t xml:space="preserve">126. </w:t>
            </w:r>
          </w:p>
          <w:p w14:paraId="6987E374" w14:textId="77777777" w:rsidR="000932AD" w:rsidRDefault="000932AD" w:rsidP="00803DC5">
            <w:pPr>
              <w:spacing w:after="0"/>
              <w:ind w:firstLine="0"/>
              <w:jc w:val="left"/>
              <w:rPr>
                <w:bCs/>
                <w:sz w:val="18"/>
                <w:szCs w:val="18"/>
              </w:rPr>
            </w:pPr>
            <w:r w:rsidRPr="00145287">
              <w:rPr>
                <w:bCs/>
                <w:sz w:val="18"/>
                <w:szCs w:val="18"/>
              </w:rPr>
              <w:t>Actividad 2. Pág. 126.</w:t>
            </w:r>
          </w:p>
          <w:p w14:paraId="1D2DC830" w14:textId="77777777" w:rsidR="000932AD" w:rsidRDefault="000932AD" w:rsidP="00803DC5">
            <w:pPr>
              <w:spacing w:after="0"/>
              <w:ind w:firstLine="0"/>
              <w:jc w:val="left"/>
              <w:rPr>
                <w:bCs/>
                <w:sz w:val="18"/>
                <w:szCs w:val="18"/>
              </w:rPr>
            </w:pPr>
            <w:r>
              <w:rPr>
                <w:bCs/>
                <w:sz w:val="18"/>
                <w:szCs w:val="18"/>
              </w:rPr>
              <w:t>UD.6.</w:t>
            </w:r>
          </w:p>
          <w:p w14:paraId="00659443" w14:textId="77777777" w:rsidR="000932AD" w:rsidRPr="00145287" w:rsidRDefault="000932AD" w:rsidP="00803DC5">
            <w:pPr>
              <w:spacing w:after="0"/>
              <w:ind w:firstLine="0"/>
              <w:jc w:val="left"/>
              <w:rPr>
                <w:bCs/>
                <w:sz w:val="18"/>
                <w:szCs w:val="18"/>
              </w:rPr>
            </w:pPr>
            <w:r w:rsidRPr="00145287">
              <w:rPr>
                <w:bCs/>
                <w:sz w:val="18"/>
                <w:szCs w:val="18"/>
              </w:rPr>
              <w:t>Actividades 1, 3 y 5</w:t>
            </w:r>
            <w:r w:rsidR="00807F45">
              <w:rPr>
                <w:bCs/>
                <w:sz w:val="18"/>
                <w:szCs w:val="18"/>
              </w:rPr>
              <w:t>.</w:t>
            </w:r>
            <w:r w:rsidRPr="00145287">
              <w:rPr>
                <w:bCs/>
                <w:sz w:val="18"/>
                <w:szCs w:val="18"/>
              </w:rPr>
              <w:t xml:space="preserve"> Pág. 146. </w:t>
            </w:r>
          </w:p>
          <w:p w14:paraId="53F57201" w14:textId="77777777" w:rsidR="000932AD" w:rsidRDefault="000932AD" w:rsidP="00803DC5">
            <w:pPr>
              <w:spacing w:after="0"/>
              <w:ind w:firstLine="0"/>
              <w:jc w:val="left"/>
              <w:rPr>
                <w:bCs/>
                <w:sz w:val="18"/>
                <w:szCs w:val="18"/>
              </w:rPr>
            </w:pPr>
            <w:r w:rsidRPr="00145287">
              <w:rPr>
                <w:bCs/>
                <w:sz w:val="18"/>
                <w:szCs w:val="18"/>
              </w:rPr>
              <w:t>Actividad 1. Pág. 148.</w:t>
            </w:r>
          </w:p>
          <w:p w14:paraId="0A237BE4" w14:textId="77777777" w:rsidR="000932AD" w:rsidRDefault="000932AD" w:rsidP="00803DC5">
            <w:pPr>
              <w:spacing w:after="0"/>
              <w:ind w:firstLine="0"/>
              <w:jc w:val="left"/>
              <w:rPr>
                <w:bCs/>
                <w:sz w:val="18"/>
                <w:szCs w:val="18"/>
              </w:rPr>
            </w:pPr>
            <w:r>
              <w:rPr>
                <w:bCs/>
                <w:sz w:val="18"/>
                <w:szCs w:val="18"/>
              </w:rPr>
              <w:t>UD. 7.</w:t>
            </w:r>
          </w:p>
          <w:p w14:paraId="0E548E6E" w14:textId="77777777" w:rsidR="000932AD" w:rsidRDefault="000932AD" w:rsidP="00803DC5">
            <w:pPr>
              <w:spacing w:after="0"/>
              <w:ind w:firstLine="0"/>
              <w:jc w:val="left"/>
              <w:rPr>
                <w:bCs/>
                <w:sz w:val="18"/>
                <w:szCs w:val="18"/>
              </w:rPr>
            </w:pPr>
            <w:r w:rsidRPr="005F7ED3">
              <w:rPr>
                <w:bCs/>
                <w:sz w:val="18"/>
                <w:szCs w:val="18"/>
              </w:rPr>
              <w:t>Actividad 1. Pág. 166.</w:t>
            </w:r>
            <w:r w:rsidR="00F34AEE">
              <w:rPr>
                <w:bCs/>
                <w:sz w:val="18"/>
                <w:szCs w:val="18"/>
              </w:rPr>
              <w:t xml:space="preserve"> </w:t>
            </w:r>
            <w:r w:rsidRPr="005F7ED3">
              <w:rPr>
                <w:bCs/>
                <w:sz w:val="18"/>
                <w:szCs w:val="18"/>
              </w:rPr>
              <w:t xml:space="preserve">Actividad 2. Pág. 166. </w:t>
            </w:r>
            <w:r w:rsidR="00F34AEE">
              <w:rPr>
                <w:bCs/>
                <w:sz w:val="18"/>
                <w:szCs w:val="18"/>
              </w:rPr>
              <w:t xml:space="preserve"> </w:t>
            </w:r>
            <w:r w:rsidRPr="005F7ED3">
              <w:rPr>
                <w:bCs/>
                <w:sz w:val="18"/>
                <w:szCs w:val="18"/>
              </w:rPr>
              <w:t>Actividad 1. Pág. 168.</w:t>
            </w:r>
          </w:p>
          <w:p w14:paraId="5CE8D911" w14:textId="77777777" w:rsidR="000932AD" w:rsidRDefault="000932AD" w:rsidP="00803DC5">
            <w:pPr>
              <w:spacing w:after="0"/>
              <w:ind w:firstLine="0"/>
              <w:jc w:val="left"/>
              <w:rPr>
                <w:bCs/>
                <w:sz w:val="18"/>
                <w:szCs w:val="18"/>
              </w:rPr>
            </w:pPr>
            <w:r>
              <w:rPr>
                <w:bCs/>
                <w:sz w:val="18"/>
                <w:szCs w:val="18"/>
              </w:rPr>
              <w:t>UD. 8.</w:t>
            </w:r>
          </w:p>
          <w:p w14:paraId="6BDC4979" w14:textId="77777777" w:rsidR="000932AD" w:rsidRPr="005F7ED3" w:rsidRDefault="000932AD" w:rsidP="00803DC5">
            <w:pPr>
              <w:spacing w:after="0"/>
              <w:ind w:firstLine="0"/>
              <w:jc w:val="left"/>
              <w:rPr>
                <w:bCs/>
                <w:sz w:val="18"/>
                <w:szCs w:val="18"/>
              </w:rPr>
            </w:pPr>
            <w:r w:rsidRPr="005F7ED3">
              <w:rPr>
                <w:bCs/>
                <w:sz w:val="18"/>
                <w:szCs w:val="18"/>
              </w:rPr>
              <w:t xml:space="preserve">Actividades 1 y 2. Pág. 184. </w:t>
            </w:r>
          </w:p>
          <w:p w14:paraId="7CFBA129" w14:textId="77777777" w:rsidR="000932AD" w:rsidRDefault="000932AD" w:rsidP="00803DC5">
            <w:pPr>
              <w:spacing w:after="0"/>
              <w:ind w:firstLine="0"/>
              <w:jc w:val="left"/>
              <w:rPr>
                <w:bCs/>
                <w:sz w:val="18"/>
                <w:szCs w:val="18"/>
              </w:rPr>
            </w:pPr>
            <w:r>
              <w:rPr>
                <w:bCs/>
                <w:sz w:val="18"/>
                <w:szCs w:val="18"/>
              </w:rPr>
              <w:t>UD. 9.</w:t>
            </w:r>
          </w:p>
          <w:p w14:paraId="5C62ABFC" w14:textId="77777777" w:rsidR="000932AD" w:rsidRDefault="000932AD" w:rsidP="00803DC5">
            <w:pPr>
              <w:spacing w:after="0"/>
              <w:ind w:firstLine="0"/>
              <w:jc w:val="left"/>
              <w:rPr>
                <w:bCs/>
                <w:sz w:val="18"/>
                <w:szCs w:val="18"/>
              </w:rPr>
            </w:pPr>
            <w:r w:rsidRPr="005F7ED3">
              <w:rPr>
                <w:bCs/>
                <w:sz w:val="18"/>
                <w:szCs w:val="18"/>
              </w:rPr>
              <w:t>Actividad</w:t>
            </w:r>
            <w:r w:rsidR="00A4504D">
              <w:rPr>
                <w:bCs/>
                <w:sz w:val="18"/>
                <w:szCs w:val="18"/>
              </w:rPr>
              <w:t>es</w:t>
            </w:r>
            <w:r w:rsidRPr="005F7ED3">
              <w:rPr>
                <w:bCs/>
                <w:sz w:val="18"/>
                <w:szCs w:val="18"/>
              </w:rPr>
              <w:t xml:space="preserve"> 1. Pág</w:t>
            </w:r>
            <w:r w:rsidR="00A4504D">
              <w:rPr>
                <w:bCs/>
                <w:sz w:val="18"/>
                <w:szCs w:val="18"/>
              </w:rPr>
              <w:t>s. 203 y 206</w:t>
            </w:r>
            <w:r w:rsidRPr="005F7ED3">
              <w:rPr>
                <w:bCs/>
                <w:sz w:val="18"/>
                <w:szCs w:val="18"/>
              </w:rPr>
              <w:t>.</w:t>
            </w:r>
          </w:p>
          <w:p w14:paraId="506CD9C2" w14:textId="77777777" w:rsidR="000932AD" w:rsidRDefault="000932AD" w:rsidP="00803DC5">
            <w:pPr>
              <w:spacing w:after="0"/>
              <w:ind w:firstLine="0"/>
              <w:jc w:val="left"/>
              <w:rPr>
                <w:bCs/>
                <w:sz w:val="18"/>
                <w:szCs w:val="18"/>
              </w:rPr>
            </w:pPr>
            <w:r>
              <w:rPr>
                <w:bCs/>
                <w:sz w:val="18"/>
                <w:szCs w:val="18"/>
              </w:rPr>
              <w:t>UD. 10.</w:t>
            </w:r>
          </w:p>
          <w:p w14:paraId="7AEAC0F0" w14:textId="77777777" w:rsidR="000932AD" w:rsidRPr="005F7ED3" w:rsidRDefault="000932AD" w:rsidP="00803DC5">
            <w:pPr>
              <w:spacing w:after="0"/>
              <w:ind w:firstLine="0"/>
              <w:jc w:val="left"/>
              <w:rPr>
                <w:bCs/>
                <w:sz w:val="18"/>
                <w:szCs w:val="18"/>
              </w:rPr>
            </w:pPr>
            <w:r w:rsidRPr="005F7ED3">
              <w:rPr>
                <w:bCs/>
                <w:sz w:val="18"/>
                <w:szCs w:val="18"/>
              </w:rPr>
              <w:t>Actividad</w:t>
            </w:r>
            <w:r w:rsidR="00A4504D">
              <w:rPr>
                <w:bCs/>
                <w:sz w:val="18"/>
                <w:szCs w:val="18"/>
              </w:rPr>
              <w:t>es</w:t>
            </w:r>
            <w:r w:rsidRPr="005F7ED3">
              <w:rPr>
                <w:bCs/>
                <w:sz w:val="18"/>
                <w:szCs w:val="18"/>
              </w:rPr>
              <w:t xml:space="preserve"> 1. Pág</w:t>
            </w:r>
            <w:r w:rsidR="00A4504D">
              <w:rPr>
                <w:bCs/>
                <w:sz w:val="18"/>
                <w:szCs w:val="18"/>
              </w:rPr>
              <w:t>s</w:t>
            </w:r>
            <w:r w:rsidRPr="005F7ED3">
              <w:rPr>
                <w:bCs/>
                <w:sz w:val="18"/>
                <w:szCs w:val="18"/>
              </w:rPr>
              <w:t>. 224</w:t>
            </w:r>
            <w:r w:rsidR="00A4504D">
              <w:rPr>
                <w:bCs/>
                <w:sz w:val="18"/>
                <w:szCs w:val="18"/>
              </w:rPr>
              <w:t xml:space="preserve"> y 226</w:t>
            </w:r>
            <w:r w:rsidRPr="005F7ED3">
              <w:rPr>
                <w:bCs/>
                <w:sz w:val="18"/>
                <w:szCs w:val="18"/>
              </w:rPr>
              <w:t>.</w:t>
            </w:r>
          </w:p>
          <w:p w14:paraId="1AF8B2BF" w14:textId="77777777" w:rsidR="000932AD" w:rsidRDefault="000932AD" w:rsidP="00803DC5">
            <w:pPr>
              <w:spacing w:after="0"/>
              <w:ind w:firstLine="0"/>
              <w:jc w:val="left"/>
              <w:rPr>
                <w:bCs/>
                <w:sz w:val="18"/>
                <w:szCs w:val="18"/>
              </w:rPr>
            </w:pPr>
            <w:r>
              <w:rPr>
                <w:bCs/>
                <w:sz w:val="18"/>
                <w:szCs w:val="18"/>
              </w:rPr>
              <w:t>UD. 11.</w:t>
            </w:r>
          </w:p>
          <w:p w14:paraId="51EE1118" w14:textId="77777777" w:rsidR="000932AD" w:rsidRDefault="00A4504D" w:rsidP="00803DC5">
            <w:pPr>
              <w:spacing w:after="0"/>
              <w:ind w:firstLine="0"/>
              <w:jc w:val="left"/>
              <w:rPr>
                <w:bCs/>
                <w:sz w:val="18"/>
                <w:szCs w:val="18"/>
              </w:rPr>
            </w:pPr>
            <w:r>
              <w:rPr>
                <w:bCs/>
                <w:sz w:val="18"/>
                <w:szCs w:val="18"/>
              </w:rPr>
              <w:t xml:space="preserve">Actividades 1. Pág. 244 y </w:t>
            </w:r>
            <w:r w:rsidR="000932AD" w:rsidRPr="005F7ED3">
              <w:rPr>
                <w:bCs/>
                <w:sz w:val="18"/>
                <w:szCs w:val="18"/>
              </w:rPr>
              <w:t>246.</w:t>
            </w:r>
          </w:p>
          <w:p w14:paraId="3512990A" w14:textId="77777777" w:rsidR="000932AD" w:rsidRDefault="000932AD" w:rsidP="00803DC5">
            <w:pPr>
              <w:spacing w:after="0"/>
              <w:ind w:firstLine="0"/>
              <w:jc w:val="left"/>
              <w:rPr>
                <w:bCs/>
                <w:sz w:val="18"/>
                <w:szCs w:val="18"/>
              </w:rPr>
            </w:pPr>
            <w:r>
              <w:rPr>
                <w:bCs/>
                <w:sz w:val="18"/>
                <w:szCs w:val="18"/>
              </w:rPr>
              <w:t>UD. 12.</w:t>
            </w:r>
          </w:p>
          <w:p w14:paraId="2585EDE0" w14:textId="77777777" w:rsidR="000932AD" w:rsidRPr="00CB08B2" w:rsidRDefault="000932AD" w:rsidP="00CB08B2">
            <w:pPr>
              <w:spacing w:after="0"/>
              <w:ind w:firstLine="0"/>
              <w:jc w:val="left"/>
              <w:rPr>
                <w:bCs/>
                <w:sz w:val="18"/>
                <w:szCs w:val="18"/>
              </w:rPr>
            </w:pPr>
            <w:r w:rsidRPr="005F7ED3">
              <w:rPr>
                <w:bCs/>
                <w:sz w:val="18"/>
                <w:szCs w:val="18"/>
              </w:rPr>
              <w:t>Actividad 1. Pág. 268.</w:t>
            </w:r>
          </w:p>
        </w:tc>
      </w:tr>
      <w:tr w:rsidR="000932AD" w:rsidRPr="009568F6" w14:paraId="7C40C7D3" w14:textId="77777777" w:rsidTr="00F34AEE">
        <w:trPr>
          <w:cantSplit/>
          <w:trHeight w:val="2699"/>
          <w:jc w:val="center"/>
        </w:trPr>
        <w:tc>
          <w:tcPr>
            <w:tcW w:w="3303" w:type="dxa"/>
            <w:vAlign w:val="center"/>
          </w:tcPr>
          <w:p w14:paraId="041FCFC2" w14:textId="77777777" w:rsidR="000932AD" w:rsidRPr="0062269D" w:rsidRDefault="000932AD" w:rsidP="005B33E3">
            <w:pPr>
              <w:pStyle w:val="Contenidodelatabla"/>
              <w:spacing w:after="0" w:line="240" w:lineRule="auto"/>
              <w:rPr>
                <w:rFonts w:ascii="Arial" w:hAnsi="Arial" w:cs="Arial"/>
                <w:sz w:val="18"/>
                <w:szCs w:val="18"/>
              </w:rPr>
            </w:pPr>
            <w:r w:rsidRPr="0062269D">
              <w:rPr>
                <w:rFonts w:ascii="Arial" w:hAnsi="Arial" w:cs="Arial"/>
                <w:sz w:val="18"/>
                <w:szCs w:val="18"/>
              </w:rPr>
              <w:t xml:space="preserve">EA.1.4.1. Explica e ilustra con ejemplos la diferencia entre palabra patrimonial y cultismo. </w:t>
            </w:r>
          </w:p>
          <w:p w14:paraId="5371EA57" w14:textId="77777777" w:rsidR="000932AD" w:rsidRPr="001F1789" w:rsidRDefault="000932AD" w:rsidP="005B33E3">
            <w:pPr>
              <w:pStyle w:val="Contenidodelatabla"/>
              <w:spacing w:after="0" w:line="240" w:lineRule="auto"/>
              <w:rPr>
                <w:rFonts w:ascii="Arial" w:hAnsi="Arial" w:cs="Arial"/>
                <w:sz w:val="18"/>
                <w:szCs w:val="18"/>
                <w:highlight w:val="yellow"/>
              </w:rPr>
            </w:pPr>
            <w:r w:rsidRPr="0062269D">
              <w:rPr>
                <w:rFonts w:ascii="Arial" w:hAnsi="Arial" w:cs="Arial"/>
                <w:sz w:val="18"/>
                <w:szCs w:val="18"/>
              </w:rPr>
              <w:t xml:space="preserve">EA.1.4.2. Conoce ejemplos de términos latinos que han dado origen tanto a una palabra patrimonial como a un cultismo y señala las diferencias de uso y significado que existen entre ambos. </w:t>
            </w:r>
          </w:p>
        </w:tc>
        <w:tc>
          <w:tcPr>
            <w:tcW w:w="2702" w:type="dxa"/>
            <w:vAlign w:val="center"/>
          </w:tcPr>
          <w:p w14:paraId="5437F388" w14:textId="77777777" w:rsidR="000932AD" w:rsidRPr="001F1789" w:rsidRDefault="000932AD" w:rsidP="00235EB4">
            <w:pPr>
              <w:spacing w:after="0"/>
              <w:ind w:right="0" w:firstLine="0"/>
              <w:jc w:val="left"/>
              <w:rPr>
                <w:rFonts w:cs="Arial"/>
                <w:sz w:val="18"/>
                <w:szCs w:val="18"/>
                <w:highlight w:val="yellow"/>
              </w:rPr>
            </w:pPr>
            <w:r w:rsidRPr="0062269D">
              <w:rPr>
                <w:rFonts w:cs="Arial"/>
                <w:sz w:val="18"/>
                <w:szCs w:val="18"/>
              </w:rPr>
              <w:t>CE.1.4. Conocer y distinguir términos patrimoniales y cultismos.</w:t>
            </w:r>
            <w:r w:rsidR="00970BD6">
              <w:rPr>
                <w:rFonts w:cs="Arial"/>
                <w:sz w:val="18"/>
                <w:szCs w:val="18"/>
              </w:rPr>
              <w:t xml:space="preserve"> </w:t>
            </w:r>
          </w:p>
        </w:tc>
        <w:tc>
          <w:tcPr>
            <w:tcW w:w="736" w:type="dxa"/>
            <w:vAlign w:val="center"/>
          </w:tcPr>
          <w:p w14:paraId="01867FC7" w14:textId="77777777" w:rsidR="000932AD" w:rsidRDefault="000932AD" w:rsidP="0037314C">
            <w:pPr>
              <w:spacing w:after="0"/>
              <w:ind w:right="0" w:firstLine="0"/>
              <w:jc w:val="center"/>
              <w:rPr>
                <w:rFonts w:cs="Arial"/>
                <w:sz w:val="18"/>
                <w:szCs w:val="18"/>
              </w:rPr>
            </w:pPr>
            <w:r>
              <w:rPr>
                <w:rFonts w:cs="Arial"/>
                <w:sz w:val="18"/>
                <w:szCs w:val="18"/>
              </w:rPr>
              <w:t>CCL</w:t>
            </w:r>
          </w:p>
          <w:p w14:paraId="1FE0A0D4"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CSC</w:t>
            </w:r>
          </w:p>
        </w:tc>
        <w:tc>
          <w:tcPr>
            <w:tcW w:w="3659" w:type="dxa"/>
            <w:vAlign w:val="center"/>
          </w:tcPr>
          <w:p w14:paraId="0786ACF4" w14:textId="77777777" w:rsidR="000932AD" w:rsidRDefault="000932AD" w:rsidP="00844EB2">
            <w:pPr>
              <w:spacing w:after="0"/>
              <w:ind w:firstLine="0"/>
              <w:jc w:val="left"/>
              <w:rPr>
                <w:bCs/>
                <w:sz w:val="18"/>
                <w:szCs w:val="18"/>
              </w:rPr>
            </w:pPr>
          </w:p>
          <w:p w14:paraId="54A5B3A4" w14:textId="77777777" w:rsidR="000932AD" w:rsidRDefault="000932AD" w:rsidP="00844EB2">
            <w:pPr>
              <w:spacing w:after="0"/>
              <w:ind w:firstLine="0"/>
              <w:jc w:val="left"/>
              <w:rPr>
                <w:bCs/>
                <w:sz w:val="18"/>
                <w:szCs w:val="18"/>
              </w:rPr>
            </w:pPr>
            <w:r>
              <w:rPr>
                <w:bCs/>
                <w:sz w:val="18"/>
                <w:szCs w:val="18"/>
              </w:rPr>
              <w:t>UD. 3.</w:t>
            </w:r>
          </w:p>
          <w:p w14:paraId="73E9761A" w14:textId="77777777" w:rsidR="000932AD" w:rsidRDefault="000932AD" w:rsidP="00844EB2">
            <w:pPr>
              <w:spacing w:after="0"/>
              <w:ind w:firstLine="0"/>
              <w:jc w:val="left"/>
              <w:rPr>
                <w:bCs/>
                <w:sz w:val="18"/>
                <w:szCs w:val="18"/>
              </w:rPr>
            </w:pPr>
            <w:r w:rsidRPr="00EB111C">
              <w:rPr>
                <w:bCs/>
                <w:sz w:val="18"/>
                <w:szCs w:val="18"/>
              </w:rPr>
              <w:t>Actividad 2. Pág. 80.</w:t>
            </w:r>
          </w:p>
          <w:p w14:paraId="5E64AB98" w14:textId="77777777" w:rsidR="000932AD" w:rsidRDefault="000932AD" w:rsidP="00844EB2">
            <w:pPr>
              <w:spacing w:after="0"/>
              <w:ind w:firstLine="0"/>
              <w:jc w:val="left"/>
              <w:rPr>
                <w:bCs/>
                <w:sz w:val="18"/>
                <w:szCs w:val="18"/>
              </w:rPr>
            </w:pPr>
            <w:r>
              <w:rPr>
                <w:bCs/>
                <w:sz w:val="18"/>
                <w:szCs w:val="18"/>
              </w:rPr>
              <w:t>UD. 4.</w:t>
            </w:r>
          </w:p>
          <w:p w14:paraId="5717D2A4" w14:textId="77777777" w:rsidR="000932AD" w:rsidRPr="00145287" w:rsidRDefault="000932AD" w:rsidP="00844EB2">
            <w:pPr>
              <w:spacing w:after="0"/>
              <w:ind w:firstLine="0"/>
              <w:jc w:val="left"/>
              <w:rPr>
                <w:bCs/>
                <w:sz w:val="18"/>
                <w:szCs w:val="18"/>
              </w:rPr>
            </w:pPr>
            <w:r w:rsidRPr="00145287">
              <w:rPr>
                <w:bCs/>
                <w:sz w:val="18"/>
                <w:szCs w:val="18"/>
              </w:rPr>
              <w:t>Actividad 4 y 6. Pág. 102.</w:t>
            </w:r>
          </w:p>
          <w:p w14:paraId="47F8B10C" w14:textId="77777777" w:rsidR="000932AD" w:rsidRDefault="000932AD" w:rsidP="00844EB2">
            <w:pPr>
              <w:spacing w:after="0"/>
              <w:ind w:firstLine="0"/>
              <w:jc w:val="left"/>
              <w:rPr>
                <w:bCs/>
                <w:sz w:val="18"/>
                <w:szCs w:val="18"/>
              </w:rPr>
            </w:pPr>
            <w:r w:rsidRPr="00145287">
              <w:rPr>
                <w:bCs/>
                <w:sz w:val="18"/>
                <w:szCs w:val="18"/>
              </w:rPr>
              <w:t>Actividad 3. Pág. 104.</w:t>
            </w:r>
          </w:p>
          <w:p w14:paraId="2AAD008A" w14:textId="77777777" w:rsidR="000932AD" w:rsidRDefault="000932AD" w:rsidP="001F1789">
            <w:pPr>
              <w:spacing w:after="0"/>
              <w:ind w:right="0" w:firstLine="0"/>
              <w:jc w:val="left"/>
              <w:rPr>
                <w:bCs/>
                <w:sz w:val="18"/>
                <w:szCs w:val="18"/>
              </w:rPr>
            </w:pPr>
            <w:r>
              <w:rPr>
                <w:bCs/>
                <w:sz w:val="18"/>
                <w:szCs w:val="18"/>
              </w:rPr>
              <w:t>UD. 5.</w:t>
            </w:r>
          </w:p>
          <w:p w14:paraId="49FA662E" w14:textId="77777777" w:rsidR="000932AD" w:rsidRDefault="000932AD" w:rsidP="00844EB2">
            <w:pPr>
              <w:spacing w:after="0"/>
              <w:ind w:firstLine="0"/>
              <w:jc w:val="left"/>
              <w:rPr>
                <w:bCs/>
                <w:sz w:val="18"/>
                <w:szCs w:val="18"/>
              </w:rPr>
            </w:pPr>
            <w:r w:rsidRPr="00145287">
              <w:rPr>
                <w:bCs/>
                <w:sz w:val="18"/>
                <w:szCs w:val="18"/>
              </w:rPr>
              <w:t>Actividad 2. Pág. 126.</w:t>
            </w:r>
          </w:p>
          <w:p w14:paraId="262EC775" w14:textId="77777777" w:rsidR="000932AD" w:rsidRDefault="000932AD" w:rsidP="00844EB2">
            <w:pPr>
              <w:spacing w:after="0"/>
              <w:ind w:firstLine="0"/>
              <w:jc w:val="left"/>
              <w:rPr>
                <w:bCs/>
                <w:sz w:val="18"/>
                <w:szCs w:val="18"/>
              </w:rPr>
            </w:pPr>
            <w:r>
              <w:rPr>
                <w:bCs/>
                <w:sz w:val="18"/>
                <w:szCs w:val="18"/>
              </w:rPr>
              <w:t>UD. 8.</w:t>
            </w:r>
          </w:p>
          <w:p w14:paraId="6BA697B0" w14:textId="77777777" w:rsidR="000932AD" w:rsidRDefault="000932AD" w:rsidP="00CB08B2">
            <w:pPr>
              <w:spacing w:after="0"/>
              <w:ind w:firstLine="0"/>
              <w:jc w:val="left"/>
              <w:rPr>
                <w:bCs/>
                <w:sz w:val="18"/>
                <w:szCs w:val="18"/>
              </w:rPr>
            </w:pPr>
            <w:r w:rsidRPr="005F7ED3">
              <w:rPr>
                <w:bCs/>
                <w:sz w:val="18"/>
                <w:szCs w:val="18"/>
              </w:rPr>
              <w:t>Actividad 1. Pág. 186.</w:t>
            </w:r>
          </w:p>
          <w:p w14:paraId="71162003" w14:textId="77777777" w:rsidR="000932AD" w:rsidRDefault="000932AD" w:rsidP="00CB08B2">
            <w:pPr>
              <w:spacing w:after="0"/>
              <w:ind w:firstLine="0"/>
              <w:jc w:val="left"/>
              <w:rPr>
                <w:bCs/>
                <w:sz w:val="18"/>
                <w:szCs w:val="18"/>
              </w:rPr>
            </w:pPr>
            <w:r>
              <w:rPr>
                <w:bCs/>
                <w:sz w:val="18"/>
                <w:szCs w:val="18"/>
              </w:rPr>
              <w:t>UD. 9.</w:t>
            </w:r>
          </w:p>
          <w:p w14:paraId="78D714A3" w14:textId="77777777" w:rsidR="000932AD" w:rsidRDefault="000932AD" w:rsidP="00CB08B2">
            <w:pPr>
              <w:spacing w:after="0"/>
              <w:ind w:firstLine="0"/>
              <w:jc w:val="left"/>
              <w:rPr>
                <w:bCs/>
                <w:sz w:val="18"/>
                <w:szCs w:val="18"/>
              </w:rPr>
            </w:pPr>
            <w:r w:rsidRPr="005F7ED3">
              <w:rPr>
                <w:bCs/>
                <w:sz w:val="18"/>
                <w:szCs w:val="18"/>
              </w:rPr>
              <w:t>Actividad 2. Pág. 206.</w:t>
            </w:r>
          </w:p>
          <w:p w14:paraId="6E3FB3AA" w14:textId="77777777" w:rsidR="000932AD" w:rsidRDefault="000932AD" w:rsidP="00CB08B2">
            <w:pPr>
              <w:spacing w:after="0"/>
              <w:ind w:firstLine="0"/>
              <w:jc w:val="left"/>
              <w:rPr>
                <w:bCs/>
                <w:sz w:val="18"/>
                <w:szCs w:val="18"/>
              </w:rPr>
            </w:pPr>
            <w:r>
              <w:rPr>
                <w:bCs/>
                <w:sz w:val="18"/>
                <w:szCs w:val="18"/>
              </w:rPr>
              <w:t>UD. 10.</w:t>
            </w:r>
          </w:p>
          <w:p w14:paraId="1CDC63BE" w14:textId="77777777" w:rsidR="000932AD" w:rsidRDefault="000932AD" w:rsidP="00CB08B2">
            <w:pPr>
              <w:spacing w:after="0"/>
              <w:ind w:firstLine="0"/>
              <w:jc w:val="left"/>
              <w:rPr>
                <w:bCs/>
                <w:sz w:val="18"/>
                <w:szCs w:val="18"/>
              </w:rPr>
            </w:pPr>
            <w:r w:rsidRPr="005F7ED3">
              <w:rPr>
                <w:bCs/>
                <w:sz w:val="18"/>
                <w:szCs w:val="18"/>
              </w:rPr>
              <w:t>Actividad 2. Pág. 226.</w:t>
            </w:r>
          </w:p>
          <w:p w14:paraId="4DEB218D" w14:textId="77777777" w:rsidR="000932AD" w:rsidRDefault="000932AD" w:rsidP="00CB08B2">
            <w:pPr>
              <w:spacing w:after="0"/>
              <w:ind w:firstLine="0"/>
              <w:jc w:val="left"/>
              <w:rPr>
                <w:bCs/>
                <w:sz w:val="18"/>
                <w:szCs w:val="18"/>
              </w:rPr>
            </w:pPr>
            <w:r>
              <w:rPr>
                <w:bCs/>
                <w:sz w:val="18"/>
                <w:szCs w:val="18"/>
              </w:rPr>
              <w:t>UD. 12.</w:t>
            </w:r>
          </w:p>
          <w:p w14:paraId="5072FA89" w14:textId="77777777" w:rsidR="000932AD" w:rsidRDefault="000932AD" w:rsidP="00CB08B2">
            <w:pPr>
              <w:spacing w:after="0"/>
              <w:ind w:firstLine="0"/>
              <w:jc w:val="left"/>
              <w:rPr>
                <w:bCs/>
                <w:sz w:val="18"/>
                <w:szCs w:val="18"/>
              </w:rPr>
            </w:pPr>
            <w:r w:rsidRPr="005F7ED3">
              <w:rPr>
                <w:bCs/>
                <w:sz w:val="18"/>
                <w:szCs w:val="18"/>
              </w:rPr>
              <w:t>Actividad 1. Pág. 270.</w:t>
            </w:r>
          </w:p>
          <w:p w14:paraId="66022B37" w14:textId="77777777" w:rsidR="000932AD" w:rsidRPr="00844EB2" w:rsidRDefault="000932AD" w:rsidP="001F1789">
            <w:pPr>
              <w:spacing w:after="0"/>
              <w:ind w:right="0" w:firstLine="0"/>
              <w:jc w:val="left"/>
              <w:rPr>
                <w:bCs/>
                <w:sz w:val="18"/>
                <w:szCs w:val="18"/>
              </w:rPr>
            </w:pPr>
          </w:p>
        </w:tc>
      </w:tr>
      <w:tr w:rsidR="000932AD" w:rsidRPr="009568F6" w14:paraId="6C453DB1" w14:textId="77777777" w:rsidTr="00F34AEE">
        <w:trPr>
          <w:cantSplit/>
          <w:trHeight w:val="1415"/>
          <w:jc w:val="center"/>
        </w:trPr>
        <w:tc>
          <w:tcPr>
            <w:tcW w:w="3303" w:type="dxa"/>
            <w:vAlign w:val="center"/>
          </w:tcPr>
          <w:p w14:paraId="5C3EEA9A"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lastRenderedPageBreak/>
              <w:t xml:space="preserve">EA.1.5.1. Identifica y distingue en palabras propuestas sus formantes, señalando y diferenciando lexemas y afijos y buscando ejemplos de otros términos en los que estén presentes. </w:t>
            </w:r>
          </w:p>
        </w:tc>
        <w:tc>
          <w:tcPr>
            <w:tcW w:w="2702" w:type="dxa"/>
            <w:vAlign w:val="center"/>
          </w:tcPr>
          <w:p w14:paraId="74BB0702" w14:textId="77777777" w:rsidR="000932AD" w:rsidRPr="0039414D" w:rsidRDefault="000932AD" w:rsidP="00235EB4">
            <w:pPr>
              <w:spacing w:after="0"/>
              <w:ind w:right="0" w:firstLine="0"/>
              <w:jc w:val="left"/>
              <w:rPr>
                <w:rFonts w:cs="Arial"/>
                <w:sz w:val="18"/>
                <w:szCs w:val="18"/>
              </w:rPr>
            </w:pPr>
            <w:r w:rsidRPr="0039414D">
              <w:rPr>
                <w:rFonts w:cs="Arial"/>
                <w:sz w:val="18"/>
                <w:szCs w:val="18"/>
              </w:rPr>
              <w:t>CE.1.5. Conocer, identificar y distinguir los distintos formantes de las pa</w:t>
            </w:r>
            <w:r>
              <w:rPr>
                <w:rFonts w:cs="Arial"/>
                <w:sz w:val="18"/>
                <w:szCs w:val="18"/>
              </w:rPr>
              <w:t>labras..</w:t>
            </w:r>
          </w:p>
        </w:tc>
        <w:tc>
          <w:tcPr>
            <w:tcW w:w="736" w:type="dxa"/>
            <w:vAlign w:val="center"/>
          </w:tcPr>
          <w:p w14:paraId="4608DB9A"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5CDD70CB" w14:textId="77777777" w:rsidR="00AE4EDC" w:rsidRDefault="00AE4EDC" w:rsidP="0062269D">
            <w:pPr>
              <w:spacing w:after="0"/>
              <w:ind w:firstLine="0"/>
              <w:jc w:val="left"/>
              <w:rPr>
                <w:bCs/>
                <w:color w:val="000000"/>
                <w:sz w:val="18"/>
                <w:szCs w:val="18"/>
              </w:rPr>
            </w:pPr>
          </w:p>
          <w:p w14:paraId="363D1162" w14:textId="77777777" w:rsidR="000932AD" w:rsidRDefault="000932AD" w:rsidP="0062269D">
            <w:pPr>
              <w:spacing w:after="0"/>
              <w:ind w:firstLine="0"/>
              <w:jc w:val="left"/>
              <w:rPr>
                <w:bCs/>
                <w:color w:val="000000"/>
                <w:sz w:val="18"/>
                <w:szCs w:val="18"/>
              </w:rPr>
            </w:pPr>
            <w:r>
              <w:rPr>
                <w:bCs/>
                <w:color w:val="000000"/>
                <w:sz w:val="18"/>
                <w:szCs w:val="18"/>
              </w:rPr>
              <w:t>UD.3.</w:t>
            </w:r>
          </w:p>
          <w:p w14:paraId="5FD0BD2F" w14:textId="77777777" w:rsidR="000932AD" w:rsidRDefault="000932AD" w:rsidP="0062269D">
            <w:pPr>
              <w:spacing w:after="0"/>
              <w:ind w:firstLine="0"/>
              <w:jc w:val="left"/>
              <w:rPr>
                <w:sz w:val="18"/>
                <w:szCs w:val="18"/>
              </w:rPr>
            </w:pPr>
            <w:r>
              <w:rPr>
                <w:sz w:val="18"/>
                <w:szCs w:val="18"/>
              </w:rPr>
              <w:t>Actividad 2. Pág. 77.</w:t>
            </w:r>
          </w:p>
          <w:p w14:paraId="65F69315" w14:textId="77777777" w:rsidR="000932AD" w:rsidRDefault="000932AD" w:rsidP="0062269D">
            <w:pPr>
              <w:spacing w:after="0"/>
              <w:ind w:firstLine="0"/>
              <w:jc w:val="left"/>
              <w:rPr>
                <w:sz w:val="18"/>
                <w:szCs w:val="18"/>
              </w:rPr>
            </w:pPr>
            <w:r>
              <w:rPr>
                <w:sz w:val="18"/>
                <w:szCs w:val="18"/>
              </w:rPr>
              <w:t>UD.5.</w:t>
            </w:r>
          </w:p>
          <w:p w14:paraId="3F7572C2" w14:textId="77777777" w:rsidR="000932AD" w:rsidRDefault="000932AD" w:rsidP="0062269D">
            <w:pPr>
              <w:spacing w:after="0"/>
              <w:ind w:firstLine="0"/>
              <w:jc w:val="left"/>
              <w:rPr>
                <w:bCs/>
                <w:color w:val="000000"/>
                <w:sz w:val="18"/>
                <w:szCs w:val="18"/>
              </w:rPr>
            </w:pPr>
            <w:r w:rsidRPr="00145287">
              <w:rPr>
                <w:bCs/>
                <w:color w:val="000000"/>
                <w:sz w:val="18"/>
                <w:szCs w:val="18"/>
              </w:rPr>
              <w:t>Actividad 3. Pág. 124.</w:t>
            </w:r>
          </w:p>
          <w:p w14:paraId="17C0460F" w14:textId="77777777" w:rsidR="000932AD" w:rsidRDefault="000932AD" w:rsidP="0062269D">
            <w:pPr>
              <w:spacing w:after="0"/>
              <w:ind w:firstLine="0"/>
              <w:jc w:val="left"/>
              <w:rPr>
                <w:bCs/>
                <w:color w:val="000000"/>
                <w:sz w:val="18"/>
                <w:szCs w:val="18"/>
              </w:rPr>
            </w:pPr>
            <w:r>
              <w:rPr>
                <w:bCs/>
                <w:color w:val="000000"/>
                <w:sz w:val="18"/>
                <w:szCs w:val="18"/>
              </w:rPr>
              <w:t>UD.6.</w:t>
            </w:r>
          </w:p>
          <w:p w14:paraId="464C6F29" w14:textId="77777777" w:rsidR="000932AD" w:rsidRDefault="000932AD" w:rsidP="0062269D">
            <w:pPr>
              <w:spacing w:after="0"/>
              <w:ind w:firstLine="0"/>
              <w:jc w:val="left"/>
              <w:rPr>
                <w:bCs/>
                <w:color w:val="000000"/>
                <w:sz w:val="18"/>
                <w:szCs w:val="18"/>
              </w:rPr>
            </w:pPr>
            <w:r w:rsidRPr="00145287">
              <w:rPr>
                <w:bCs/>
                <w:color w:val="000000"/>
                <w:sz w:val="18"/>
                <w:szCs w:val="18"/>
              </w:rPr>
              <w:t>Actividad 4. Pág. 148.</w:t>
            </w:r>
          </w:p>
          <w:p w14:paraId="7D515D32" w14:textId="77777777" w:rsidR="000932AD" w:rsidRDefault="000932AD" w:rsidP="0062269D">
            <w:pPr>
              <w:spacing w:after="0"/>
              <w:ind w:firstLine="0"/>
              <w:jc w:val="left"/>
              <w:rPr>
                <w:bCs/>
                <w:color w:val="000000"/>
                <w:sz w:val="18"/>
                <w:szCs w:val="18"/>
              </w:rPr>
            </w:pPr>
            <w:r>
              <w:rPr>
                <w:bCs/>
                <w:color w:val="000000"/>
                <w:sz w:val="18"/>
                <w:szCs w:val="18"/>
              </w:rPr>
              <w:t>UD. 7.</w:t>
            </w:r>
          </w:p>
          <w:p w14:paraId="3571372F" w14:textId="77777777" w:rsidR="000932AD" w:rsidRPr="005F7ED3" w:rsidRDefault="000932AD" w:rsidP="0062269D">
            <w:pPr>
              <w:spacing w:after="0"/>
              <w:ind w:firstLine="0"/>
              <w:jc w:val="left"/>
              <w:rPr>
                <w:bCs/>
                <w:color w:val="000000"/>
                <w:sz w:val="18"/>
                <w:szCs w:val="18"/>
              </w:rPr>
            </w:pPr>
            <w:r w:rsidRPr="005F7ED3">
              <w:rPr>
                <w:bCs/>
                <w:color w:val="000000"/>
                <w:sz w:val="18"/>
                <w:szCs w:val="18"/>
              </w:rPr>
              <w:t>Actividad 4. Pág. 166.</w:t>
            </w:r>
          </w:p>
          <w:p w14:paraId="535ECED4" w14:textId="77777777" w:rsidR="000932AD" w:rsidRPr="005F7ED3" w:rsidRDefault="000932AD" w:rsidP="0062269D">
            <w:pPr>
              <w:spacing w:after="0"/>
              <w:ind w:firstLine="0"/>
              <w:jc w:val="left"/>
              <w:rPr>
                <w:bCs/>
                <w:color w:val="000000"/>
                <w:sz w:val="18"/>
                <w:szCs w:val="18"/>
              </w:rPr>
            </w:pPr>
            <w:r w:rsidRPr="005F7ED3">
              <w:rPr>
                <w:bCs/>
                <w:color w:val="000000"/>
                <w:sz w:val="18"/>
                <w:szCs w:val="18"/>
              </w:rPr>
              <w:t xml:space="preserve">Actividad 6. Pág. 166. </w:t>
            </w:r>
          </w:p>
          <w:p w14:paraId="7731832A" w14:textId="77777777" w:rsidR="000932AD" w:rsidRDefault="000932AD" w:rsidP="0062269D">
            <w:pPr>
              <w:spacing w:after="0"/>
              <w:ind w:firstLine="0"/>
              <w:jc w:val="left"/>
              <w:rPr>
                <w:bCs/>
                <w:color w:val="000000"/>
                <w:sz w:val="18"/>
                <w:szCs w:val="18"/>
              </w:rPr>
            </w:pPr>
            <w:r w:rsidRPr="005F7ED3">
              <w:rPr>
                <w:bCs/>
                <w:color w:val="000000"/>
                <w:sz w:val="18"/>
                <w:szCs w:val="18"/>
              </w:rPr>
              <w:t>Actividad 2. Pág. 168.</w:t>
            </w:r>
          </w:p>
          <w:p w14:paraId="4181CE88" w14:textId="77777777" w:rsidR="000932AD" w:rsidRDefault="000932AD" w:rsidP="0062269D">
            <w:pPr>
              <w:spacing w:after="0"/>
              <w:ind w:firstLine="0"/>
              <w:jc w:val="left"/>
              <w:rPr>
                <w:rFonts w:cs="Arial"/>
                <w:sz w:val="18"/>
                <w:szCs w:val="18"/>
              </w:rPr>
            </w:pPr>
            <w:r>
              <w:rPr>
                <w:bCs/>
                <w:color w:val="000000"/>
                <w:sz w:val="18"/>
                <w:szCs w:val="18"/>
              </w:rPr>
              <w:t>UD. 10</w:t>
            </w:r>
            <w:r>
              <w:rPr>
                <w:rFonts w:cs="Arial"/>
                <w:sz w:val="18"/>
                <w:szCs w:val="18"/>
              </w:rPr>
              <w:t>.</w:t>
            </w:r>
          </w:p>
          <w:p w14:paraId="2BDCFD04" w14:textId="77777777" w:rsidR="000932AD" w:rsidRPr="005F7ED3" w:rsidRDefault="000932AD" w:rsidP="0062269D">
            <w:pPr>
              <w:spacing w:after="0"/>
              <w:ind w:firstLine="0"/>
              <w:jc w:val="left"/>
              <w:rPr>
                <w:bCs/>
                <w:color w:val="000000"/>
                <w:sz w:val="18"/>
                <w:szCs w:val="18"/>
              </w:rPr>
            </w:pPr>
            <w:r w:rsidRPr="005F7ED3">
              <w:rPr>
                <w:bCs/>
                <w:color w:val="000000"/>
                <w:sz w:val="18"/>
                <w:szCs w:val="18"/>
              </w:rPr>
              <w:t>Actividad 3. Pág. 224.</w:t>
            </w:r>
          </w:p>
          <w:p w14:paraId="57E3527A" w14:textId="77777777" w:rsidR="000932AD" w:rsidRDefault="000932AD" w:rsidP="0062269D">
            <w:pPr>
              <w:spacing w:after="0"/>
              <w:ind w:firstLine="0"/>
              <w:jc w:val="left"/>
              <w:rPr>
                <w:bCs/>
                <w:color w:val="000000"/>
                <w:sz w:val="18"/>
                <w:szCs w:val="18"/>
              </w:rPr>
            </w:pPr>
            <w:r w:rsidRPr="005F7ED3">
              <w:rPr>
                <w:bCs/>
                <w:color w:val="000000"/>
                <w:sz w:val="18"/>
                <w:szCs w:val="18"/>
              </w:rPr>
              <w:t>Actividad 3. Pág. 226.</w:t>
            </w:r>
          </w:p>
          <w:p w14:paraId="46DFEBDC" w14:textId="77777777" w:rsidR="000932AD" w:rsidRDefault="000932AD" w:rsidP="0062269D">
            <w:pPr>
              <w:spacing w:after="0"/>
              <w:ind w:firstLine="0"/>
              <w:jc w:val="left"/>
              <w:rPr>
                <w:bCs/>
                <w:color w:val="000000"/>
                <w:sz w:val="18"/>
                <w:szCs w:val="18"/>
              </w:rPr>
            </w:pPr>
            <w:r>
              <w:rPr>
                <w:bCs/>
                <w:color w:val="000000"/>
                <w:sz w:val="18"/>
                <w:szCs w:val="18"/>
              </w:rPr>
              <w:t>UD. 11.</w:t>
            </w:r>
          </w:p>
          <w:p w14:paraId="17683316" w14:textId="77777777" w:rsidR="000932AD" w:rsidRPr="005F7ED3" w:rsidRDefault="000932AD" w:rsidP="0062269D">
            <w:pPr>
              <w:spacing w:after="0"/>
              <w:ind w:firstLine="0"/>
              <w:jc w:val="left"/>
              <w:rPr>
                <w:bCs/>
                <w:color w:val="000000"/>
                <w:sz w:val="18"/>
                <w:szCs w:val="18"/>
              </w:rPr>
            </w:pPr>
            <w:r w:rsidRPr="005F7ED3">
              <w:rPr>
                <w:bCs/>
                <w:color w:val="000000"/>
                <w:sz w:val="18"/>
                <w:szCs w:val="18"/>
              </w:rPr>
              <w:t>Actividad 3. Pág. 244.</w:t>
            </w:r>
          </w:p>
          <w:p w14:paraId="2DA69F97" w14:textId="103A3311" w:rsidR="00AE4EDC" w:rsidRPr="00AE4EDC" w:rsidRDefault="000932AD" w:rsidP="00641A35">
            <w:pPr>
              <w:spacing w:after="0"/>
              <w:ind w:firstLine="0"/>
              <w:jc w:val="left"/>
              <w:rPr>
                <w:bCs/>
                <w:color w:val="000000"/>
                <w:sz w:val="18"/>
                <w:szCs w:val="18"/>
              </w:rPr>
            </w:pPr>
            <w:r w:rsidRPr="005F7ED3">
              <w:rPr>
                <w:bCs/>
                <w:color w:val="000000"/>
                <w:sz w:val="18"/>
                <w:szCs w:val="18"/>
              </w:rPr>
              <w:t>Actividades 2 y 3. Pág. 246.</w:t>
            </w:r>
          </w:p>
        </w:tc>
      </w:tr>
      <w:tr w:rsidR="000932AD" w:rsidRPr="009568F6" w14:paraId="6439A4A7" w14:textId="77777777" w:rsidTr="00641A35">
        <w:trPr>
          <w:cantSplit/>
          <w:trHeight w:val="1042"/>
          <w:jc w:val="center"/>
        </w:trPr>
        <w:tc>
          <w:tcPr>
            <w:tcW w:w="3303" w:type="dxa"/>
            <w:vAlign w:val="center"/>
          </w:tcPr>
          <w:p w14:paraId="375CA756" w14:textId="77777777" w:rsidR="000932AD" w:rsidRPr="0039414D" w:rsidRDefault="000932AD" w:rsidP="005B33E3">
            <w:pPr>
              <w:pStyle w:val="Contenidodelatabla"/>
              <w:spacing w:after="0" w:line="240" w:lineRule="auto"/>
              <w:rPr>
                <w:rFonts w:ascii="Arial" w:hAnsi="Arial" w:cs="Arial"/>
                <w:color w:val="000000"/>
                <w:sz w:val="18"/>
                <w:szCs w:val="18"/>
              </w:rPr>
            </w:pPr>
          </w:p>
        </w:tc>
        <w:tc>
          <w:tcPr>
            <w:tcW w:w="2702" w:type="dxa"/>
            <w:vAlign w:val="center"/>
          </w:tcPr>
          <w:p w14:paraId="788C67C7" w14:textId="77777777" w:rsidR="000932AD" w:rsidRPr="0039414D" w:rsidRDefault="000932AD" w:rsidP="00235EB4">
            <w:pPr>
              <w:spacing w:after="0"/>
              <w:ind w:right="0" w:firstLine="0"/>
              <w:jc w:val="left"/>
              <w:rPr>
                <w:rFonts w:cs="Arial"/>
                <w:sz w:val="18"/>
                <w:szCs w:val="18"/>
              </w:rPr>
            </w:pPr>
            <w:r w:rsidRPr="0039414D">
              <w:rPr>
                <w:rFonts w:cs="Arial"/>
                <w:sz w:val="18"/>
                <w:szCs w:val="18"/>
              </w:rPr>
              <w:t>CE.1.6. Buscar información en torno a los contenidos especificados a través de las TIC.</w:t>
            </w:r>
            <w:r w:rsidR="00970BD6">
              <w:rPr>
                <w:rFonts w:cs="Arial"/>
                <w:sz w:val="18"/>
                <w:szCs w:val="18"/>
              </w:rPr>
              <w:t xml:space="preserve"> </w:t>
            </w:r>
          </w:p>
        </w:tc>
        <w:tc>
          <w:tcPr>
            <w:tcW w:w="736" w:type="dxa"/>
            <w:vAlign w:val="center"/>
          </w:tcPr>
          <w:p w14:paraId="3D763FD2" w14:textId="77777777" w:rsidR="000932AD" w:rsidRDefault="000932AD" w:rsidP="0037314C">
            <w:pPr>
              <w:spacing w:after="0"/>
              <w:ind w:right="0" w:firstLine="0"/>
              <w:jc w:val="center"/>
              <w:rPr>
                <w:rFonts w:cs="Arial"/>
                <w:sz w:val="18"/>
                <w:szCs w:val="18"/>
              </w:rPr>
            </w:pPr>
            <w:r>
              <w:rPr>
                <w:rFonts w:cs="Arial"/>
                <w:sz w:val="18"/>
                <w:szCs w:val="18"/>
              </w:rPr>
              <w:t>CCL</w:t>
            </w:r>
          </w:p>
          <w:p w14:paraId="7C7B1EF2"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1A5F2AF1" w14:textId="77777777" w:rsidR="000932AD" w:rsidRDefault="000932AD" w:rsidP="0037314C">
            <w:pPr>
              <w:spacing w:after="0"/>
              <w:ind w:right="0" w:firstLine="0"/>
              <w:jc w:val="center"/>
              <w:rPr>
                <w:rFonts w:cs="Arial"/>
                <w:sz w:val="18"/>
                <w:szCs w:val="18"/>
              </w:rPr>
            </w:pPr>
            <w:r w:rsidRPr="0039414D">
              <w:rPr>
                <w:rFonts w:cs="Arial"/>
                <w:sz w:val="18"/>
                <w:szCs w:val="18"/>
              </w:rPr>
              <w:t>CD</w:t>
            </w:r>
          </w:p>
          <w:p w14:paraId="4FFF314C"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CAA</w:t>
            </w:r>
          </w:p>
        </w:tc>
        <w:tc>
          <w:tcPr>
            <w:tcW w:w="3659" w:type="dxa"/>
            <w:vAlign w:val="center"/>
          </w:tcPr>
          <w:p w14:paraId="0C1310F8" w14:textId="77777777" w:rsidR="000932AD" w:rsidRPr="0039414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w:t>
            </w:r>
            <w:r>
              <w:rPr>
                <w:rFonts w:cs="Arial"/>
                <w:sz w:val="18"/>
                <w:szCs w:val="18"/>
              </w:rPr>
              <w:t>.</w:t>
            </w:r>
          </w:p>
          <w:p w14:paraId="527EC432" w14:textId="77777777" w:rsidR="000932AD" w:rsidRPr="0039414D" w:rsidRDefault="000932AD" w:rsidP="00235EB4">
            <w:pPr>
              <w:spacing w:after="0"/>
              <w:ind w:right="0" w:firstLine="0"/>
              <w:jc w:val="left"/>
              <w:rPr>
                <w:rFonts w:cs="Arial"/>
                <w:sz w:val="18"/>
                <w:szCs w:val="18"/>
              </w:rPr>
            </w:pPr>
            <w:r w:rsidRPr="00CA3E5C">
              <w:rPr>
                <w:rFonts w:cs="Arial"/>
                <w:sz w:val="18"/>
                <w:szCs w:val="18"/>
              </w:rPr>
              <w:t>Actividad 6. Pág. 23</w:t>
            </w:r>
            <w:r>
              <w:rPr>
                <w:rFonts w:cs="Arial"/>
                <w:sz w:val="18"/>
                <w:szCs w:val="18"/>
              </w:rPr>
              <w:t>.</w:t>
            </w:r>
          </w:p>
        </w:tc>
      </w:tr>
      <w:tr w:rsidR="000932AD" w:rsidRPr="009568F6" w14:paraId="359D4CB0" w14:textId="77777777" w:rsidTr="00F34AEE">
        <w:trPr>
          <w:cantSplit/>
          <w:trHeight w:val="429"/>
          <w:jc w:val="center"/>
        </w:trPr>
        <w:tc>
          <w:tcPr>
            <w:tcW w:w="10400" w:type="dxa"/>
            <w:gridSpan w:val="4"/>
            <w:vAlign w:val="center"/>
          </w:tcPr>
          <w:p w14:paraId="126E897D" w14:textId="77777777" w:rsidR="000932AD" w:rsidRPr="0039414D" w:rsidRDefault="000932AD" w:rsidP="0037314C">
            <w:pPr>
              <w:spacing w:after="0"/>
              <w:ind w:right="0" w:firstLine="0"/>
              <w:jc w:val="center"/>
              <w:rPr>
                <w:rFonts w:cs="Arial"/>
                <w:sz w:val="18"/>
                <w:szCs w:val="18"/>
              </w:rPr>
            </w:pPr>
            <w:r w:rsidRPr="0039414D">
              <w:rPr>
                <w:rFonts w:cs="Arial"/>
                <w:b/>
                <w:bCs/>
                <w:sz w:val="18"/>
                <w:szCs w:val="18"/>
              </w:rPr>
              <w:t>Bloque 2. Sistema de lengua latina: elementos básicos</w:t>
            </w:r>
          </w:p>
        </w:tc>
      </w:tr>
      <w:tr w:rsidR="000932AD" w:rsidRPr="009568F6" w14:paraId="3F015707" w14:textId="77777777" w:rsidTr="00F34AEE">
        <w:trPr>
          <w:cantSplit/>
          <w:trHeight w:val="1415"/>
          <w:jc w:val="center"/>
        </w:trPr>
        <w:tc>
          <w:tcPr>
            <w:tcW w:w="3303" w:type="dxa"/>
            <w:vAlign w:val="center"/>
          </w:tcPr>
          <w:p w14:paraId="6E93D254" w14:textId="77777777" w:rsidR="000932AD" w:rsidRPr="00CB2338" w:rsidRDefault="000932AD" w:rsidP="005B33E3">
            <w:pPr>
              <w:pStyle w:val="Contenidodelatabla"/>
              <w:spacing w:after="0" w:line="240" w:lineRule="auto"/>
              <w:rPr>
                <w:rFonts w:ascii="Arial" w:hAnsi="Arial" w:cs="Arial"/>
                <w:sz w:val="18"/>
                <w:szCs w:val="18"/>
              </w:rPr>
            </w:pPr>
            <w:r w:rsidRPr="00CB2338">
              <w:rPr>
                <w:rFonts w:ascii="Arial" w:hAnsi="Arial" w:cs="Arial"/>
                <w:sz w:val="18"/>
                <w:szCs w:val="18"/>
              </w:rPr>
              <w:t>EA.2.1.1. Reconoce, diferentes tipos de escritura, clasificándolos conforme a su naturaleza y su función, y describiendo los rasgos que distinguen a unos de otros.</w:t>
            </w:r>
          </w:p>
        </w:tc>
        <w:tc>
          <w:tcPr>
            <w:tcW w:w="2702" w:type="dxa"/>
            <w:vAlign w:val="center"/>
          </w:tcPr>
          <w:p w14:paraId="37F8CAEA" w14:textId="77777777" w:rsidR="000932AD" w:rsidRPr="00CB2338" w:rsidRDefault="000932AD" w:rsidP="00235EB4">
            <w:pPr>
              <w:spacing w:after="0"/>
              <w:ind w:right="0" w:firstLine="0"/>
              <w:jc w:val="left"/>
              <w:rPr>
                <w:rFonts w:cs="Arial"/>
                <w:sz w:val="18"/>
                <w:szCs w:val="18"/>
              </w:rPr>
            </w:pPr>
            <w:r w:rsidRPr="00CB2338">
              <w:rPr>
                <w:rFonts w:cs="Arial"/>
                <w:sz w:val="18"/>
                <w:szCs w:val="18"/>
              </w:rPr>
              <w:t>CE.2.1. Conocer diferentes sistemas de escritura y distinguirlos del alfabeto.</w:t>
            </w:r>
          </w:p>
        </w:tc>
        <w:tc>
          <w:tcPr>
            <w:tcW w:w="736" w:type="dxa"/>
            <w:vAlign w:val="center"/>
          </w:tcPr>
          <w:p w14:paraId="5E8D4A26" w14:textId="77777777" w:rsidR="000932AD" w:rsidRDefault="000932AD" w:rsidP="0037314C">
            <w:pPr>
              <w:spacing w:after="0"/>
              <w:ind w:right="0" w:firstLine="0"/>
              <w:jc w:val="center"/>
              <w:rPr>
                <w:rFonts w:cs="Arial"/>
                <w:sz w:val="18"/>
                <w:szCs w:val="18"/>
              </w:rPr>
            </w:pPr>
            <w:r w:rsidRPr="0039414D">
              <w:rPr>
                <w:rFonts w:cs="Arial"/>
                <w:sz w:val="18"/>
                <w:szCs w:val="18"/>
              </w:rPr>
              <w:t>CCL</w:t>
            </w:r>
          </w:p>
          <w:p w14:paraId="6D627728"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75823430"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CEC</w:t>
            </w:r>
          </w:p>
        </w:tc>
        <w:tc>
          <w:tcPr>
            <w:tcW w:w="3659" w:type="dxa"/>
            <w:vMerge w:val="restart"/>
            <w:vAlign w:val="center"/>
          </w:tcPr>
          <w:p w14:paraId="1F18FC9E" w14:textId="77777777" w:rsidR="000932AD" w:rsidRDefault="000932AD" w:rsidP="00235EB4">
            <w:pPr>
              <w:spacing w:after="0"/>
              <w:ind w:right="0" w:firstLine="0"/>
              <w:jc w:val="left"/>
              <w:rPr>
                <w:rFonts w:cs="Arial"/>
                <w:sz w:val="18"/>
                <w:szCs w:val="18"/>
              </w:rPr>
            </w:pPr>
            <w:r>
              <w:rPr>
                <w:rFonts w:cs="Arial"/>
                <w:sz w:val="18"/>
                <w:szCs w:val="18"/>
              </w:rPr>
              <w:t xml:space="preserve">UD. 0 </w:t>
            </w:r>
          </w:p>
          <w:p w14:paraId="1C9FF186" w14:textId="77777777" w:rsidR="000932AD" w:rsidRPr="0039414D" w:rsidRDefault="000932AD" w:rsidP="00235EB4">
            <w:pPr>
              <w:spacing w:after="0"/>
              <w:ind w:right="0" w:firstLine="0"/>
              <w:jc w:val="left"/>
              <w:rPr>
                <w:rFonts w:cs="Arial"/>
                <w:sz w:val="18"/>
                <w:szCs w:val="18"/>
              </w:rPr>
            </w:pPr>
            <w:r>
              <w:rPr>
                <w:rFonts w:cs="Arial"/>
                <w:sz w:val="18"/>
                <w:szCs w:val="18"/>
              </w:rPr>
              <w:t>Material complementario de la web del profesor.</w:t>
            </w:r>
          </w:p>
        </w:tc>
      </w:tr>
      <w:tr w:rsidR="000932AD" w:rsidRPr="009568F6" w14:paraId="01B58388" w14:textId="77777777" w:rsidTr="00F34AEE">
        <w:trPr>
          <w:cantSplit/>
          <w:trHeight w:val="1415"/>
          <w:jc w:val="center"/>
        </w:trPr>
        <w:tc>
          <w:tcPr>
            <w:tcW w:w="3303" w:type="dxa"/>
            <w:vAlign w:val="center"/>
          </w:tcPr>
          <w:p w14:paraId="31748DF9" w14:textId="77777777" w:rsidR="000932AD" w:rsidRPr="00CB2338" w:rsidRDefault="000932AD" w:rsidP="005B33E3">
            <w:pPr>
              <w:pStyle w:val="Contenidodelatabla"/>
              <w:spacing w:after="0" w:line="240" w:lineRule="auto"/>
              <w:rPr>
                <w:rFonts w:ascii="Arial" w:hAnsi="Arial" w:cs="Arial"/>
                <w:sz w:val="18"/>
                <w:szCs w:val="18"/>
              </w:rPr>
            </w:pPr>
            <w:r w:rsidRPr="00CB2338">
              <w:rPr>
                <w:rFonts w:ascii="Arial" w:hAnsi="Arial" w:cs="Arial"/>
                <w:sz w:val="18"/>
                <w:szCs w:val="18"/>
              </w:rPr>
              <w:t xml:space="preserve">EA.2.2.1. Explica el origen del alfabeto latino explicando la evolución y adaptación de los signos del alfabeto griego. </w:t>
            </w:r>
          </w:p>
          <w:p w14:paraId="5F77488C" w14:textId="77777777" w:rsidR="000932AD" w:rsidRPr="00CB2338" w:rsidRDefault="000932AD" w:rsidP="005B33E3">
            <w:pPr>
              <w:pStyle w:val="Contenidodelatabla"/>
              <w:spacing w:after="0" w:line="240" w:lineRule="auto"/>
              <w:rPr>
                <w:rFonts w:ascii="Arial" w:hAnsi="Arial" w:cs="Arial"/>
                <w:sz w:val="18"/>
                <w:szCs w:val="18"/>
              </w:rPr>
            </w:pPr>
            <w:r w:rsidRPr="00CB2338">
              <w:rPr>
                <w:rFonts w:ascii="Arial" w:hAnsi="Arial" w:cs="Arial"/>
                <w:sz w:val="18"/>
                <w:szCs w:val="18"/>
              </w:rPr>
              <w:t>EA.2.2.2. Explica el origen del alfabeto de diferentes lenguas partiendo del alfabeto latino, explicando su evolución y señalando las adaptaciones que se producen en cada una de ellas.</w:t>
            </w:r>
          </w:p>
        </w:tc>
        <w:tc>
          <w:tcPr>
            <w:tcW w:w="2702" w:type="dxa"/>
            <w:vAlign w:val="center"/>
          </w:tcPr>
          <w:p w14:paraId="7E26FA72" w14:textId="77777777" w:rsidR="000932AD" w:rsidRPr="00CB2338" w:rsidRDefault="000932AD" w:rsidP="00235EB4">
            <w:pPr>
              <w:spacing w:after="0"/>
              <w:ind w:right="0" w:firstLine="0"/>
              <w:jc w:val="left"/>
              <w:rPr>
                <w:rFonts w:cs="Arial"/>
                <w:sz w:val="18"/>
                <w:szCs w:val="18"/>
              </w:rPr>
            </w:pPr>
            <w:r w:rsidRPr="00CB2338">
              <w:rPr>
                <w:rFonts w:cs="Arial"/>
                <w:sz w:val="18"/>
                <w:szCs w:val="18"/>
              </w:rPr>
              <w:t>CE.2.2. Conocer el origen del alfabeto en las lenguas modernas.</w:t>
            </w:r>
          </w:p>
        </w:tc>
        <w:tc>
          <w:tcPr>
            <w:tcW w:w="736" w:type="dxa"/>
            <w:vAlign w:val="center"/>
          </w:tcPr>
          <w:p w14:paraId="3862F494" w14:textId="77777777" w:rsidR="000932AD" w:rsidRDefault="000932AD" w:rsidP="0037314C">
            <w:pPr>
              <w:spacing w:after="0"/>
              <w:ind w:right="0" w:firstLine="0"/>
              <w:jc w:val="center"/>
              <w:rPr>
                <w:rFonts w:cs="Arial"/>
                <w:sz w:val="18"/>
                <w:szCs w:val="18"/>
              </w:rPr>
            </w:pPr>
            <w:r w:rsidRPr="0039414D">
              <w:rPr>
                <w:rFonts w:cs="Arial"/>
                <w:sz w:val="18"/>
                <w:szCs w:val="18"/>
              </w:rPr>
              <w:t>CCL</w:t>
            </w:r>
          </w:p>
          <w:p w14:paraId="474DB3B2"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0AF39D04"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CEC</w:t>
            </w:r>
          </w:p>
        </w:tc>
        <w:tc>
          <w:tcPr>
            <w:tcW w:w="3659" w:type="dxa"/>
            <w:vMerge/>
            <w:vAlign w:val="center"/>
          </w:tcPr>
          <w:p w14:paraId="3EDB64C4" w14:textId="77777777" w:rsidR="000932AD" w:rsidRPr="0039414D" w:rsidRDefault="000932AD" w:rsidP="00235EB4">
            <w:pPr>
              <w:spacing w:after="0"/>
              <w:ind w:right="0" w:firstLine="0"/>
              <w:jc w:val="left"/>
              <w:rPr>
                <w:rFonts w:cs="Arial"/>
                <w:sz w:val="18"/>
                <w:szCs w:val="18"/>
              </w:rPr>
            </w:pPr>
          </w:p>
        </w:tc>
      </w:tr>
      <w:tr w:rsidR="000932AD" w:rsidRPr="009568F6" w14:paraId="02FC611A" w14:textId="77777777" w:rsidTr="00F34AEE">
        <w:trPr>
          <w:cantSplit/>
          <w:trHeight w:val="1415"/>
          <w:jc w:val="center"/>
        </w:trPr>
        <w:tc>
          <w:tcPr>
            <w:tcW w:w="3303" w:type="dxa"/>
            <w:vAlign w:val="center"/>
          </w:tcPr>
          <w:p w14:paraId="2B83A118"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EA.2.3.1. Lee con la pronunciación y acentuación correcta textos latinos</w:t>
            </w:r>
            <w:r w:rsidR="00807F45">
              <w:rPr>
                <w:rFonts w:ascii="Arial" w:hAnsi="Arial" w:cs="Arial"/>
                <w:color w:val="000000"/>
                <w:sz w:val="18"/>
                <w:szCs w:val="18"/>
              </w:rPr>
              <w:t>,</w:t>
            </w:r>
            <w:r w:rsidRPr="0039414D">
              <w:rPr>
                <w:rFonts w:ascii="Arial" w:hAnsi="Arial" w:cs="Arial"/>
                <w:color w:val="000000"/>
                <w:sz w:val="18"/>
                <w:szCs w:val="18"/>
              </w:rPr>
              <w:t xml:space="preserve"> identificando y reproduciendo ejemplos de diferentes tipos de pronunciación. </w:t>
            </w:r>
          </w:p>
        </w:tc>
        <w:tc>
          <w:tcPr>
            <w:tcW w:w="2702" w:type="dxa"/>
            <w:vAlign w:val="center"/>
          </w:tcPr>
          <w:p w14:paraId="73C7E165" w14:textId="77777777" w:rsidR="000932AD" w:rsidRPr="0039414D" w:rsidRDefault="000932AD" w:rsidP="00235EB4">
            <w:pPr>
              <w:spacing w:after="0"/>
              <w:ind w:right="0" w:firstLine="0"/>
              <w:jc w:val="left"/>
              <w:rPr>
                <w:rFonts w:cs="Arial"/>
                <w:sz w:val="18"/>
                <w:szCs w:val="18"/>
              </w:rPr>
            </w:pPr>
            <w:r w:rsidRPr="0039414D">
              <w:rPr>
                <w:rFonts w:cs="Arial"/>
                <w:sz w:val="18"/>
                <w:szCs w:val="18"/>
              </w:rPr>
              <w:t>CE.2.3. Conocer los diferentes t</w:t>
            </w:r>
            <w:r w:rsidR="00807F45">
              <w:rPr>
                <w:rFonts w:cs="Arial"/>
                <w:sz w:val="18"/>
                <w:szCs w:val="18"/>
              </w:rPr>
              <w:t>ipos de pronunciación del latín</w:t>
            </w:r>
            <w:r w:rsidRPr="0039414D">
              <w:rPr>
                <w:rFonts w:cs="Arial"/>
                <w:sz w:val="18"/>
                <w:szCs w:val="18"/>
              </w:rPr>
              <w:t xml:space="preserve">. </w:t>
            </w:r>
          </w:p>
        </w:tc>
        <w:tc>
          <w:tcPr>
            <w:tcW w:w="736" w:type="dxa"/>
            <w:vAlign w:val="center"/>
          </w:tcPr>
          <w:p w14:paraId="561EE211"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79D3821C" w14:textId="77777777" w:rsidR="000932AD" w:rsidRDefault="000932AD" w:rsidP="008C3A79">
            <w:pPr>
              <w:spacing w:after="0"/>
              <w:ind w:right="0" w:firstLine="0"/>
              <w:jc w:val="left"/>
              <w:rPr>
                <w:rFonts w:cs="Arial"/>
                <w:sz w:val="18"/>
                <w:szCs w:val="18"/>
              </w:rPr>
            </w:pPr>
            <w:r>
              <w:rPr>
                <w:rFonts w:cs="Arial"/>
                <w:sz w:val="18"/>
                <w:szCs w:val="18"/>
              </w:rPr>
              <w:t>UD.0.</w:t>
            </w:r>
          </w:p>
          <w:p w14:paraId="42336781" w14:textId="77777777" w:rsidR="000932AD" w:rsidRPr="00B86F33" w:rsidRDefault="000932AD" w:rsidP="008C3A79">
            <w:pPr>
              <w:spacing w:after="0"/>
              <w:ind w:right="0" w:firstLine="0"/>
              <w:jc w:val="left"/>
              <w:rPr>
                <w:sz w:val="18"/>
                <w:szCs w:val="18"/>
              </w:rPr>
            </w:pPr>
            <w:r w:rsidRPr="00B86F33">
              <w:rPr>
                <w:sz w:val="18"/>
                <w:szCs w:val="18"/>
              </w:rPr>
              <w:t>Actividades 1-3. Pág. 12</w:t>
            </w:r>
            <w:r>
              <w:rPr>
                <w:sz w:val="18"/>
                <w:szCs w:val="18"/>
              </w:rPr>
              <w:t>.</w:t>
            </w:r>
          </w:p>
          <w:p w14:paraId="4916991A" w14:textId="77777777" w:rsidR="000932AD" w:rsidRPr="0039414D" w:rsidRDefault="000932AD" w:rsidP="008C3A79">
            <w:pPr>
              <w:spacing w:after="0"/>
              <w:ind w:right="0" w:firstLine="0"/>
              <w:jc w:val="left"/>
              <w:rPr>
                <w:rFonts w:cs="Arial"/>
                <w:sz w:val="18"/>
                <w:szCs w:val="18"/>
              </w:rPr>
            </w:pPr>
            <w:r w:rsidRPr="00B86F33">
              <w:rPr>
                <w:sz w:val="18"/>
                <w:szCs w:val="18"/>
              </w:rPr>
              <w:t>Actividades de repaso. 1, 4, 5, 6 y 7. Pág. 16</w:t>
            </w:r>
            <w:r>
              <w:rPr>
                <w:sz w:val="18"/>
                <w:szCs w:val="18"/>
              </w:rPr>
              <w:t>.</w:t>
            </w:r>
          </w:p>
        </w:tc>
      </w:tr>
      <w:tr w:rsidR="000932AD" w:rsidRPr="009568F6" w14:paraId="691906EE" w14:textId="77777777" w:rsidTr="00641A35">
        <w:trPr>
          <w:cantSplit/>
          <w:trHeight w:val="864"/>
          <w:jc w:val="center"/>
        </w:trPr>
        <w:tc>
          <w:tcPr>
            <w:tcW w:w="6005" w:type="dxa"/>
            <w:gridSpan w:val="2"/>
            <w:vAlign w:val="center"/>
          </w:tcPr>
          <w:p w14:paraId="2725D014" w14:textId="77777777" w:rsidR="000932AD" w:rsidRPr="001F41BA" w:rsidRDefault="000932AD" w:rsidP="00807F45">
            <w:pPr>
              <w:spacing w:after="0"/>
              <w:ind w:right="0" w:firstLine="0"/>
              <w:jc w:val="left"/>
              <w:rPr>
                <w:rFonts w:cs="Arial"/>
                <w:sz w:val="18"/>
                <w:szCs w:val="18"/>
              </w:rPr>
            </w:pPr>
            <w:r w:rsidRPr="00663AA8">
              <w:rPr>
                <w:rFonts w:cs="Arial"/>
                <w:sz w:val="18"/>
                <w:szCs w:val="18"/>
              </w:rPr>
              <w:t xml:space="preserve">CE.2.4. Localizar en </w:t>
            </w:r>
            <w:r w:rsidR="00EA65F0">
              <w:rPr>
                <w:rFonts w:cs="Arial"/>
                <w:sz w:val="18"/>
                <w:szCs w:val="18"/>
              </w:rPr>
              <w:t>Internet</w:t>
            </w:r>
            <w:r w:rsidRPr="00663AA8">
              <w:rPr>
                <w:rFonts w:cs="Arial"/>
                <w:sz w:val="18"/>
                <w:szCs w:val="18"/>
              </w:rPr>
              <w:t xml:space="preserve"> diversos tipos de alfabetos y comparar sus semejanzas y diferencias.</w:t>
            </w:r>
            <w:r w:rsidR="00970BD6">
              <w:rPr>
                <w:rFonts w:cs="Arial"/>
                <w:sz w:val="18"/>
                <w:szCs w:val="18"/>
              </w:rPr>
              <w:t xml:space="preserve"> </w:t>
            </w:r>
          </w:p>
        </w:tc>
        <w:tc>
          <w:tcPr>
            <w:tcW w:w="736" w:type="dxa"/>
            <w:vAlign w:val="center"/>
          </w:tcPr>
          <w:p w14:paraId="70AC5A7E"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1F1892B4" w14:textId="77777777" w:rsidR="000932AD" w:rsidRDefault="000932AD" w:rsidP="0037314C">
            <w:pPr>
              <w:spacing w:after="0"/>
              <w:ind w:right="0" w:firstLine="0"/>
              <w:jc w:val="center"/>
              <w:rPr>
                <w:rFonts w:cs="Arial"/>
                <w:sz w:val="18"/>
                <w:szCs w:val="18"/>
              </w:rPr>
            </w:pPr>
            <w:r w:rsidRPr="0039414D">
              <w:rPr>
                <w:rFonts w:cs="Arial"/>
                <w:sz w:val="18"/>
                <w:szCs w:val="18"/>
              </w:rPr>
              <w:t>CD</w:t>
            </w:r>
          </w:p>
          <w:p w14:paraId="0CC0D1D8" w14:textId="77777777" w:rsidR="000932AD" w:rsidRPr="0039414D" w:rsidRDefault="006B4AC5" w:rsidP="0037314C">
            <w:pPr>
              <w:spacing w:after="0"/>
              <w:ind w:right="0" w:firstLine="0"/>
              <w:jc w:val="center"/>
              <w:rPr>
                <w:rFonts w:cs="Arial"/>
                <w:sz w:val="18"/>
                <w:szCs w:val="18"/>
              </w:rPr>
            </w:pPr>
            <w:r>
              <w:rPr>
                <w:rFonts w:cs="Arial"/>
                <w:sz w:val="18"/>
                <w:szCs w:val="18"/>
              </w:rPr>
              <w:t>CAA</w:t>
            </w:r>
          </w:p>
        </w:tc>
        <w:tc>
          <w:tcPr>
            <w:tcW w:w="3659" w:type="dxa"/>
            <w:vAlign w:val="center"/>
          </w:tcPr>
          <w:p w14:paraId="5C3F05C3" w14:textId="77777777" w:rsidR="000932AD" w:rsidRDefault="000932AD" w:rsidP="00C93EE4">
            <w:pPr>
              <w:spacing w:after="0"/>
              <w:ind w:right="0" w:firstLine="0"/>
              <w:jc w:val="left"/>
              <w:rPr>
                <w:rFonts w:cs="Arial"/>
                <w:sz w:val="18"/>
                <w:szCs w:val="18"/>
              </w:rPr>
            </w:pPr>
            <w:r>
              <w:rPr>
                <w:rFonts w:cs="Arial"/>
                <w:sz w:val="18"/>
                <w:szCs w:val="18"/>
              </w:rPr>
              <w:t xml:space="preserve">UD. 0 </w:t>
            </w:r>
          </w:p>
          <w:p w14:paraId="78CCEFD0" w14:textId="77777777" w:rsidR="000932AD" w:rsidRPr="0039414D" w:rsidRDefault="000932AD" w:rsidP="00C93EE4">
            <w:pPr>
              <w:spacing w:after="0"/>
              <w:ind w:right="0" w:firstLine="0"/>
              <w:jc w:val="left"/>
              <w:rPr>
                <w:rFonts w:cs="Arial"/>
                <w:sz w:val="18"/>
                <w:szCs w:val="18"/>
              </w:rPr>
            </w:pPr>
            <w:r>
              <w:rPr>
                <w:rFonts w:cs="Arial"/>
                <w:sz w:val="18"/>
                <w:szCs w:val="18"/>
              </w:rPr>
              <w:t>Material complementario de la web del profesor.</w:t>
            </w:r>
          </w:p>
        </w:tc>
      </w:tr>
      <w:tr w:rsidR="000932AD" w:rsidRPr="009568F6" w14:paraId="2AC25ED9" w14:textId="77777777" w:rsidTr="00F34AEE">
        <w:trPr>
          <w:cantSplit/>
          <w:trHeight w:val="361"/>
          <w:jc w:val="center"/>
        </w:trPr>
        <w:tc>
          <w:tcPr>
            <w:tcW w:w="10400" w:type="dxa"/>
            <w:gridSpan w:val="4"/>
            <w:vAlign w:val="center"/>
          </w:tcPr>
          <w:p w14:paraId="002BC8C8" w14:textId="77777777" w:rsidR="000932AD" w:rsidRPr="0039414D" w:rsidRDefault="000932AD" w:rsidP="0037314C">
            <w:pPr>
              <w:spacing w:after="0"/>
              <w:ind w:right="0" w:firstLine="0"/>
              <w:jc w:val="center"/>
              <w:rPr>
                <w:rFonts w:cs="Arial"/>
                <w:sz w:val="18"/>
                <w:szCs w:val="18"/>
              </w:rPr>
            </w:pPr>
            <w:r w:rsidRPr="0039414D">
              <w:rPr>
                <w:rFonts w:cs="Arial"/>
                <w:b/>
                <w:bCs/>
                <w:sz w:val="18"/>
                <w:szCs w:val="18"/>
              </w:rPr>
              <w:t>Bloque 3.</w:t>
            </w:r>
            <w:r w:rsidRPr="0039414D">
              <w:rPr>
                <w:rFonts w:cs="Arial"/>
                <w:sz w:val="18"/>
                <w:szCs w:val="18"/>
              </w:rPr>
              <w:t xml:space="preserve"> </w:t>
            </w:r>
            <w:r w:rsidRPr="0039414D">
              <w:rPr>
                <w:rFonts w:cs="Arial"/>
                <w:b/>
                <w:bCs/>
                <w:sz w:val="18"/>
                <w:szCs w:val="18"/>
              </w:rPr>
              <w:t>Morfología</w:t>
            </w:r>
          </w:p>
        </w:tc>
      </w:tr>
      <w:tr w:rsidR="000932AD" w:rsidRPr="009568F6" w14:paraId="49BF23D8" w14:textId="77777777" w:rsidTr="00F34AEE">
        <w:trPr>
          <w:cantSplit/>
          <w:trHeight w:val="1415"/>
          <w:jc w:val="center"/>
        </w:trPr>
        <w:tc>
          <w:tcPr>
            <w:tcW w:w="3303" w:type="dxa"/>
            <w:vAlign w:val="center"/>
          </w:tcPr>
          <w:p w14:paraId="7DBD7B87"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EA.3.1.1. Identifica y distingue en palabras propuestas sus formantes, señalando y diferenciando lexemas y afijos y buscando ejemplos de otros términos en los que estén presentes. </w:t>
            </w:r>
          </w:p>
        </w:tc>
        <w:tc>
          <w:tcPr>
            <w:tcW w:w="2702" w:type="dxa"/>
            <w:vAlign w:val="center"/>
          </w:tcPr>
          <w:p w14:paraId="6938EA51" w14:textId="77777777" w:rsidR="000932AD" w:rsidRPr="0039414D" w:rsidRDefault="000932AD" w:rsidP="00235EB4">
            <w:pPr>
              <w:spacing w:after="0"/>
              <w:ind w:right="0" w:firstLine="0"/>
              <w:jc w:val="left"/>
              <w:rPr>
                <w:rFonts w:cs="Arial"/>
                <w:sz w:val="18"/>
                <w:szCs w:val="18"/>
              </w:rPr>
            </w:pPr>
            <w:r w:rsidRPr="0039414D">
              <w:rPr>
                <w:rFonts w:cs="Arial"/>
                <w:sz w:val="18"/>
                <w:szCs w:val="18"/>
              </w:rPr>
              <w:t>CE.3.1. Conocer, identificar y distinguir los distintos formantes de las palabras.</w:t>
            </w:r>
            <w:r w:rsidR="00970BD6">
              <w:rPr>
                <w:rFonts w:cs="Arial"/>
                <w:sz w:val="18"/>
                <w:szCs w:val="18"/>
              </w:rPr>
              <w:t xml:space="preserve"> </w:t>
            </w:r>
          </w:p>
        </w:tc>
        <w:tc>
          <w:tcPr>
            <w:tcW w:w="736" w:type="dxa"/>
            <w:vAlign w:val="center"/>
          </w:tcPr>
          <w:p w14:paraId="4782246E" w14:textId="77777777" w:rsidR="000932AD" w:rsidRPr="0039414D" w:rsidRDefault="006B4AC5" w:rsidP="0037314C">
            <w:pPr>
              <w:spacing w:after="0"/>
              <w:ind w:right="0" w:firstLine="0"/>
              <w:jc w:val="center"/>
              <w:rPr>
                <w:rFonts w:cs="Arial"/>
                <w:sz w:val="18"/>
                <w:szCs w:val="18"/>
              </w:rPr>
            </w:pPr>
            <w:r>
              <w:rPr>
                <w:rFonts w:cs="Arial"/>
                <w:sz w:val="18"/>
                <w:szCs w:val="18"/>
              </w:rPr>
              <w:t>CCL</w:t>
            </w:r>
          </w:p>
        </w:tc>
        <w:tc>
          <w:tcPr>
            <w:tcW w:w="3659" w:type="dxa"/>
            <w:vAlign w:val="center"/>
          </w:tcPr>
          <w:p w14:paraId="66BC653A"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8</w:t>
            </w:r>
            <w:r>
              <w:rPr>
                <w:rFonts w:cs="Arial"/>
                <w:sz w:val="18"/>
                <w:szCs w:val="18"/>
              </w:rPr>
              <w:t>.</w:t>
            </w:r>
          </w:p>
          <w:p w14:paraId="64845708" w14:textId="77777777" w:rsidR="000932AD" w:rsidRDefault="000932AD" w:rsidP="00235EB4">
            <w:pPr>
              <w:spacing w:after="0"/>
              <w:ind w:right="0" w:firstLine="0"/>
              <w:jc w:val="left"/>
              <w:rPr>
                <w:rFonts w:cs="Arial"/>
                <w:sz w:val="18"/>
                <w:szCs w:val="18"/>
              </w:rPr>
            </w:pPr>
            <w:r w:rsidRPr="00677A26">
              <w:rPr>
                <w:sz w:val="18"/>
                <w:szCs w:val="18"/>
              </w:rPr>
              <w:t>Actividad 2-3. Pág</w:t>
            </w:r>
            <w:r>
              <w:rPr>
                <w:sz w:val="18"/>
                <w:szCs w:val="18"/>
              </w:rPr>
              <w:t>.</w:t>
            </w:r>
            <w:r w:rsidRPr="00677A26">
              <w:rPr>
                <w:sz w:val="18"/>
                <w:szCs w:val="18"/>
              </w:rPr>
              <w:t xml:space="preserve"> 182</w:t>
            </w:r>
            <w:r>
              <w:rPr>
                <w:sz w:val="18"/>
                <w:szCs w:val="18"/>
              </w:rPr>
              <w:t>.</w:t>
            </w:r>
          </w:p>
          <w:p w14:paraId="440BBC80"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9</w:t>
            </w:r>
            <w:r>
              <w:rPr>
                <w:rFonts w:cs="Arial"/>
                <w:sz w:val="18"/>
                <w:szCs w:val="18"/>
              </w:rPr>
              <w:t>.</w:t>
            </w:r>
          </w:p>
          <w:p w14:paraId="114B583D" w14:textId="77777777" w:rsidR="000932AD" w:rsidRDefault="000932AD" w:rsidP="00235EB4">
            <w:pPr>
              <w:spacing w:after="0"/>
              <w:ind w:right="0" w:firstLine="0"/>
              <w:jc w:val="left"/>
              <w:rPr>
                <w:rFonts w:cs="Arial"/>
                <w:sz w:val="18"/>
                <w:szCs w:val="18"/>
              </w:rPr>
            </w:pPr>
            <w:r w:rsidRPr="0005698B">
              <w:rPr>
                <w:rFonts w:cs="Arial"/>
                <w:sz w:val="18"/>
                <w:szCs w:val="18"/>
              </w:rPr>
              <w:t>Actividades 2 y 4</w:t>
            </w:r>
            <w:r w:rsidR="00807F45">
              <w:rPr>
                <w:rFonts w:cs="Arial"/>
                <w:sz w:val="18"/>
                <w:szCs w:val="18"/>
              </w:rPr>
              <w:t>.</w:t>
            </w:r>
            <w:r w:rsidRPr="0005698B">
              <w:rPr>
                <w:rFonts w:cs="Arial"/>
                <w:sz w:val="18"/>
                <w:szCs w:val="18"/>
              </w:rPr>
              <w:t xml:space="preserve"> Pág. 203</w:t>
            </w:r>
            <w:r>
              <w:rPr>
                <w:rFonts w:cs="Arial"/>
                <w:sz w:val="18"/>
                <w:szCs w:val="18"/>
              </w:rPr>
              <w:t>.</w:t>
            </w:r>
          </w:p>
          <w:p w14:paraId="1284D88E" w14:textId="77777777" w:rsidR="000932AD" w:rsidRDefault="000932AD" w:rsidP="00235EB4">
            <w:pPr>
              <w:spacing w:after="0"/>
              <w:ind w:right="0" w:firstLine="0"/>
              <w:jc w:val="left"/>
              <w:rPr>
                <w:rFonts w:cs="Arial"/>
                <w:sz w:val="18"/>
                <w:szCs w:val="18"/>
              </w:rPr>
            </w:pPr>
            <w:r>
              <w:rPr>
                <w:rFonts w:cs="Arial"/>
                <w:sz w:val="18"/>
                <w:szCs w:val="18"/>
              </w:rPr>
              <w:t>UD.12.</w:t>
            </w:r>
          </w:p>
          <w:p w14:paraId="0D748280" w14:textId="77777777" w:rsidR="000932AD" w:rsidRPr="0039414D" w:rsidRDefault="000932AD" w:rsidP="00235EB4">
            <w:pPr>
              <w:spacing w:after="0"/>
              <w:ind w:right="0" w:firstLine="0"/>
              <w:jc w:val="left"/>
              <w:rPr>
                <w:rFonts w:cs="Arial"/>
                <w:sz w:val="18"/>
                <w:szCs w:val="18"/>
              </w:rPr>
            </w:pPr>
            <w:r w:rsidRPr="005050C5">
              <w:rPr>
                <w:sz w:val="18"/>
                <w:szCs w:val="18"/>
              </w:rPr>
              <w:t>Actividad</w:t>
            </w:r>
            <w:r w:rsidR="00807F45">
              <w:rPr>
                <w:sz w:val="18"/>
                <w:szCs w:val="18"/>
              </w:rPr>
              <w:t xml:space="preserve"> </w:t>
            </w:r>
            <w:r w:rsidRPr="005050C5">
              <w:rPr>
                <w:sz w:val="18"/>
                <w:szCs w:val="18"/>
              </w:rPr>
              <w:t>1. Pág.</w:t>
            </w:r>
            <w:r w:rsidR="00807F45">
              <w:rPr>
                <w:sz w:val="18"/>
                <w:szCs w:val="18"/>
              </w:rPr>
              <w:t xml:space="preserve"> </w:t>
            </w:r>
            <w:r w:rsidRPr="005050C5">
              <w:rPr>
                <w:sz w:val="18"/>
                <w:szCs w:val="18"/>
              </w:rPr>
              <w:t>260</w:t>
            </w:r>
            <w:r>
              <w:rPr>
                <w:sz w:val="18"/>
                <w:szCs w:val="18"/>
              </w:rPr>
              <w:t>.</w:t>
            </w:r>
          </w:p>
        </w:tc>
      </w:tr>
      <w:tr w:rsidR="000932AD" w:rsidRPr="009568F6" w14:paraId="629CB3E0" w14:textId="77777777" w:rsidTr="00F34AEE">
        <w:trPr>
          <w:cantSplit/>
          <w:trHeight w:val="2512"/>
          <w:jc w:val="center"/>
        </w:trPr>
        <w:tc>
          <w:tcPr>
            <w:tcW w:w="3303" w:type="dxa"/>
            <w:vAlign w:val="center"/>
          </w:tcPr>
          <w:p w14:paraId="44CEE9EA"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sz w:val="18"/>
                <w:szCs w:val="18"/>
              </w:rPr>
              <w:lastRenderedPageBreak/>
              <w:t xml:space="preserve">EA.3.2.1. Identifica por su enunciado diferentes tipos de palabras en latín, diferenciando unas de otras y clasificándolas según su categoría y declinación. </w:t>
            </w:r>
          </w:p>
        </w:tc>
        <w:tc>
          <w:tcPr>
            <w:tcW w:w="2702" w:type="dxa"/>
            <w:vAlign w:val="center"/>
          </w:tcPr>
          <w:p w14:paraId="50F084AF" w14:textId="77777777" w:rsidR="000932AD" w:rsidRPr="0039414D" w:rsidRDefault="000932AD" w:rsidP="00235EB4">
            <w:pPr>
              <w:spacing w:after="0"/>
              <w:ind w:right="0" w:firstLine="0"/>
              <w:jc w:val="left"/>
              <w:rPr>
                <w:rFonts w:cs="Arial"/>
                <w:sz w:val="18"/>
                <w:szCs w:val="18"/>
              </w:rPr>
            </w:pPr>
            <w:r w:rsidRPr="0039414D">
              <w:rPr>
                <w:rFonts w:cs="Arial"/>
                <w:sz w:val="18"/>
                <w:szCs w:val="18"/>
              </w:rPr>
              <w:t>CE.3.2. Distinguir los diferentes tipos de palabras a partir de su enunciado.</w:t>
            </w:r>
            <w:r w:rsidR="00970BD6">
              <w:rPr>
                <w:rFonts w:cs="Arial"/>
                <w:sz w:val="18"/>
                <w:szCs w:val="18"/>
              </w:rPr>
              <w:t xml:space="preserve"> </w:t>
            </w:r>
          </w:p>
        </w:tc>
        <w:tc>
          <w:tcPr>
            <w:tcW w:w="736" w:type="dxa"/>
            <w:vAlign w:val="center"/>
          </w:tcPr>
          <w:p w14:paraId="361EFCC6" w14:textId="77777777" w:rsidR="000932AD" w:rsidRPr="0039414D" w:rsidRDefault="006B4AC5" w:rsidP="0037314C">
            <w:pPr>
              <w:spacing w:after="0"/>
              <w:ind w:right="0" w:firstLine="0"/>
              <w:jc w:val="center"/>
              <w:rPr>
                <w:rFonts w:cs="Arial"/>
                <w:sz w:val="18"/>
                <w:szCs w:val="18"/>
              </w:rPr>
            </w:pPr>
            <w:r>
              <w:rPr>
                <w:rFonts w:cs="Arial"/>
                <w:sz w:val="18"/>
                <w:szCs w:val="18"/>
              </w:rPr>
              <w:t>CCL</w:t>
            </w:r>
          </w:p>
        </w:tc>
        <w:tc>
          <w:tcPr>
            <w:tcW w:w="3659" w:type="dxa"/>
            <w:vAlign w:val="center"/>
          </w:tcPr>
          <w:p w14:paraId="5DD4118B" w14:textId="77777777" w:rsidR="000932AD" w:rsidRDefault="000932AD" w:rsidP="00235EB4">
            <w:pPr>
              <w:spacing w:after="0"/>
              <w:ind w:right="0" w:firstLine="0"/>
              <w:jc w:val="left"/>
              <w:rPr>
                <w:rFonts w:cs="Arial"/>
                <w:sz w:val="18"/>
                <w:szCs w:val="18"/>
              </w:rPr>
            </w:pPr>
            <w:r>
              <w:rPr>
                <w:rFonts w:cs="Arial"/>
                <w:sz w:val="18"/>
                <w:szCs w:val="18"/>
              </w:rPr>
              <w:t>UD.0.</w:t>
            </w:r>
          </w:p>
          <w:p w14:paraId="2BB1E4A1" w14:textId="77777777" w:rsidR="000932AD" w:rsidRPr="006A35F4" w:rsidRDefault="000932AD" w:rsidP="00235EB4">
            <w:pPr>
              <w:spacing w:after="0"/>
              <w:ind w:right="0" w:firstLine="0"/>
              <w:jc w:val="left"/>
              <w:rPr>
                <w:rFonts w:cs="Arial"/>
                <w:sz w:val="18"/>
                <w:szCs w:val="18"/>
              </w:rPr>
            </w:pPr>
            <w:r w:rsidRPr="00B86F33">
              <w:rPr>
                <w:sz w:val="18"/>
                <w:szCs w:val="18"/>
              </w:rPr>
              <w:t>Actividad 2. Pág. 15</w:t>
            </w:r>
            <w:r>
              <w:rPr>
                <w:sz w:val="18"/>
                <w:szCs w:val="18"/>
              </w:rPr>
              <w:t>.</w:t>
            </w:r>
          </w:p>
        </w:tc>
      </w:tr>
      <w:tr w:rsidR="000932AD" w:rsidRPr="009568F6" w14:paraId="26E5ABDD" w14:textId="77777777" w:rsidTr="00F34AEE">
        <w:trPr>
          <w:cantSplit/>
          <w:trHeight w:val="3769"/>
          <w:jc w:val="center"/>
        </w:trPr>
        <w:tc>
          <w:tcPr>
            <w:tcW w:w="3303" w:type="dxa"/>
            <w:vAlign w:val="center"/>
          </w:tcPr>
          <w:p w14:paraId="30AD8BD7"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EA.3.3.1. Declina y/o conjuga de forma correcta palabras propuestas según su categoría, explicando e ilustrando con ejemplos las características que diferencian los conceptos de conjugación y declinación. </w:t>
            </w:r>
          </w:p>
          <w:p w14:paraId="0CDA8D6D"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EA.3.3.2. Enuncia correctamente distintos tipos de palabras en latín, distinguiéndolos a partir de su enunciado y clasificándolos según su categoría y declinación. </w:t>
            </w:r>
          </w:p>
        </w:tc>
        <w:tc>
          <w:tcPr>
            <w:tcW w:w="2702" w:type="dxa"/>
            <w:vAlign w:val="center"/>
          </w:tcPr>
          <w:p w14:paraId="37704BAA" w14:textId="77777777" w:rsidR="000932AD" w:rsidRPr="0039414D" w:rsidRDefault="000932AD" w:rsidP="00235EB4">
            <w:pPr>
              <w:spacing w:after="0"/>
              <w:ind w:right="0" w:firstLine="0"/>
              <w:jc w:val="left"/>
              <w:rPr>
                <w:rFonts w:cs="Arial"/>
                <w:sz w:val="18"/>
                <w:szCs w:val="18"/>
              </w:rPr>
            </w:pPr>
            <w:r w:rsidRPr="0039414D">
              <w:rPr>
                <w:rFonts w:cs="Arial"/>
                <w:sz w:val="18"/>
                <w:szCs w:val="18"/>
              </w:rPr>
              <w:t>CE.3.3. Comprender el concepto de declinación y de flexión verbal.</w:t>
            </w:r>
            <w:r w:rsidR="00970BD6">
              <w:rPr>
                <w:rFonts w:cs="Arial"/>
                <w:sz w:val="18"/>
                <w:szCs w:val="18"/>
              </w:rPr>
              <w:t xml:space="preserve"> </w:t>
            </w:r>
          </w:p>
        </w:tc>
        <w:tc>
          <w:tcPr>
            <w:tcW w:w="736" w:type="dxa"/>
            <w:vAlign w:val="center"/>
          </w:tcPr>
          <w:p w14:paraId="6A139405" w14:textId="77777777" w:rsidR="000932AD" w:rsidRPr="0039414D" w:rsidRDefault="006B4AC5" w:rsidP="0037314C">
            <w:pPr>
              <w:spacing w:after="0"/>
              <w:ind w:right="0" w:firstLine="0"/>
              <w:jc w:val="center"/>
              <w:rPr>
                <w:rFonts w:cs="Arial"/>
                <w:sz w:val="18"/>
                <w:szCs w:val="18"/>
              </w:rPr>
            </w:pPr>
            <w:r>
              <w:rPr>
                <w:rFonts w:cs="Arial"/>
                <w:sz w:val="18"/>
                <w:szCs w:val="18"/>
              </w:rPr>
              <w:t>CCL</w:t>
            </w:r>
          </w:p>
        </w:tc>
        <w:tc>
          <w:tcPr>
            <w:tcW w:w="3659" w:type="dxa"/>
            <w:vAlign w:val="center"/>
          </w:tcPr>
          <w:p w14:paraId="0C2266CD" w14:textId="77777777" w:rsidR="000932AD" w:rsidRDefault="000932AD" w:rsidP="00235EB4">
            <w:pPr>
              <w:spacing w:after="0"/>
              <w:ind w:right="0" w:firstLine="0"/>
              <w:jc w:val="left"/>
              <w:rPr>
                <w:rFonts w:cs="Arial"/>
                <w:sz w:val="18"/>
                <w:szCs w:val="18"/>
              </w:rPr>
            </w:pPr>
          </w:p>
          <w:p w14:paraId="1ECE77ED" w14:textId="77777777" w:rsidR="000932AD" w:rsidRDefault="000932AD" w:rsidP="00511715">
            <w:pPr>
              <w:spacing w:after="0"/>
              <w:ind w:right="0" w:firstLine="0"/>
              <w:jc w:val="left"/>
              <w:rPr>
                <w:rFonts w:cs="Arial"/>
                <w:sz w:val="18"/>
                <w:szCs w:val="18"/>
              </w:rPr>
            </w:pPr>
            <w:r>
              <w:rPr>
                <w:rFonts w:cs="Arial"/>
                <w:sz w:val="18"/>
                <w:szCs w:val="18"/>
              </w:rPr>
              <w:t>UD.</w:t>
            </w:r>
            <w:r w:rsidRPr="0039414D">
              <w:rPr>
                <w:rFonts w:cs="Arial"/>
                <w:sz w:val="18"/>
                <w:szCs w:val="18"/>
              </w:rPr>
              <w:t>2</w:t>
            </w:r>
            <w:r>
              <w:rPr>
                <w:rFonts w:cs="Arial"/>
                <w:sz w:val="18"/>
                <w:szCs w:val="18"/>
              </w:rPr>
              <w:t>.</w:t>
            </w:r>
          </w:p>
          <w:p w14:paraId="71DB9470" w14:textId="77777777" w:rsidR="000932AD" w:rsidRDefault="000932AD" w:rsidP="00511715">
            <w:pPr>
              <w:spacing w:after="0"/>
              <w:ind w:right="0" w:firstLine="0"/>
              <w:jc w:val="left"/>
              <w:rPr>
                <w:sz w:val="18"/>
                <w:szCs w:val="18"/>
              </w:rPr>
            </w:pPr>
            <w:r w:rsidRPr="00A46AA5">
              <w:rPr>
                <w:sz w:val="18"/>
                <w:szCs w:val="18"/>
              </w:rPr>
              <w:t>Actividad 2. Pág. 46</w:t>
            </w:r>
            <w:r>
              <w:rPr>
                <w:sz w:val="18"/>
                <w:szCs w:val="18"/>
              </w:rPr>
              <w:t>.</w:t>
            </w:r>
          </w:p>
          <w:p w14:paraId="0FDA889F" w14:textId="77777777" w:rsidR="000932AD" w:rsidRPr="00A46AA5" w:rsidRDefault="000932AD" w:rsidP="00511715">
            <w:pPr>
              <w:spacing w:after="0"/>
              <w:ind w:right="0" w:firstLine="0"/>
              <w:jc w:val="left"/>
              <w:rPr>
                <w:sz w:val="18"/>
                <w:szCs w:val="18"/>
              </w:rPr>
            </w:pPr>
            <w:r w:rsidRPr="00A46AA5">
              <w:rPr>
                <w:sz w:val="18"/>
                <w:szCs w:val="18"/>
              </w:rPr>
              <w:t>Actividad 4. Pág. 48</w:t>
            </w:r>
            <w:r>
              <w:rPr>
                <w:sz w:val="18"/>
                <w:szCs w:val="18"/>
              </w:rPr>
              <w:t>.</w:t>
            </w:r>
          </w:p>
          <w:p w14:paraId="4DB80005" w14:textId="77777777" w:rsidR="000932AD" w:rsidRPr="0039414D" w:rsidRDefault="000932AD" w:rsidP="00511715">
            <w:pPr>
              <w:spacing w:after="0"/>
              <w:ind w:right="0" w:firstLine="0"/>
              <w:jc w:val="left"/>
              <w:rPr>
                <w:rFonts w:cs="Arial"/>
                <w:sz w:val="18"/>
                <w:szCs w:val="18"/>
              </w:rPr>
            </w:pPr>
            <w:r w:rsidRPr="00A46AA5">
              <w:rPr>
                <w:sz w:val="18"/>
                <w:szCs w:val="18"/>
              </w:rPr>
              <w:t>Actividades 2-5. Pág. 51</w:t>
            </w:r>
            <w:r>
              <w:rPr>
                <w:sz w:val="18"/>
                <w:szCs w:val="18"/>
              </w:rPr>
              <w:t>.</w:t>
            </w:r>
          </w:p>
        </w:tc>
      </w:tr>
      <w:tr w:rsidR="000932AD" w:rsidRPr="009568F6" w14:paraId="2B3B24CB" w14:textId="77777777" w:rsidTr="00F34AEE">
        <w:trPr>
          <w:cantSplit/>
          <w:trHeight w:val="4295"/>
          <w:jc w:val="center"/>
        </w:trPr>
        <w:tc>
          <w:tcPr>
            <w:tcW w:w="3303" w:type="dxa"/>
            <w:vAlign w:val="center"/>
          </w:tcPr>
          <w:p w14:paraId="53FF1447"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EA.3.4.1. Declina palabras y sintagmas en concordancia, aplicando correctamente para cada palabra el paradigma de flexión correspondiente. </w:t>
            </w:r>
          </w:p>
        </w:tc>
        <w:tc>
          <w:tcPr>
            <w:tcW w:w="2702" w:type="dxa"/>
            <w:vAlign w:val="center"/>
          </w:tcPr>
          <w:p w14:paraId="7BB9BD35" w14:textId="77777777" w:rsidR="000932AD" w:rsidRPr="0039414D" w:rsidRDefault="000932AD" w:rsidP="00235EB4">
            <w:pPr>
              <w:spacing w:after="0"/>
              <w:ind w:right="0" w:firstLine="0"/>
              <w:jc w:val="left"/>
              <w:rPr>
                <w:rFonts w:cs="Arial"/>
                <w:sz w:val="18"/>
                <w:szCs w:val="18"/>
              </w:rPr>
            </w:pPr>
            <w:r w:rsidRPr="0039414D">
              <w:rPr>
                <w:rFonts w:cs="Arial"/>
                <w:sz w:val="18"/>
                <w:szCs w:val="18"/>
              </w:rPr>
              <w:t>CE.3.4. Conocer las declinaciones, encuadrar las palabras dentro de su declinación y declinarlas correctamente.</w:t>
            </w:r>
            <w:r w:rsidR="00970BD6">
              <w:rPr>
                <w:rFonts w:cs="Arial"/>
                <w:sz w:val="18"/>
                <w:szCs w:val="18"/>
              </w:rPr>
              <w:t xml:space="preserve"> </w:t>
            </w:r>
          </w:p>
        </w:tc>
        <w:tc>
          <w:tcPr>
            <w:tcW w:w="736" w:type="dxa"/>
            <w:vAlign w:val="center"/>
          </w:tcPr>
          <w:p w14:paraId="1F9C9D28" w14:textId="77777777" w:rsidR="000932AD" w:rsidRPr="0039414D" w:rsidRDefault="006B4AC5" w:rsidP="0037314C">
            <w:pPr>
              <w:spacing w:after="0"/>
              <w:ind w:right="0" w:firstLine="0"/>
              <w:jc w:val="center"/>
              <w:rPr>
                <w:rFonts w:cs="Arial"/>
                <w:sz w:val="18"/>
                <w:szCs w:val="18"/>
              </w:rPr>
            </w:pPr>
            <w:r>
              <w:rPr>
                <w:rFonts w:cs="Arial"/>
                <w:sz w:val="18"/>
                <w:szCs w:val="18"/>
              </w:rPr>
              <w:t>CCL</w:t>
            </w:r>
          </w:p>
        </w:tc>
        <w:tc>
          <w:tcPr>
            <w:tcW w:w="3659" w:type="dxa"/>
            <w:vAlign w:val="center"/>
          </w:tcPr>
          <w:p w14:paraId="5645C798" w14:textId="77777777" w:rsidR="000932AD" w:rsidRPr="007D1CD9" w:rsidRDefault="000932AD" w:rsidP="005B33E3">
            <w:pPr>
              <w:spacing w:after="0"/>
              <w:ind w:right="0" w:firstLine="0"/>
              <w:jc w:val="left"/>
              <w:rPr>
                <w:rFonts w:cs="Arial"/>
                <w:sz w:val="18"/>
                <w:szCs w:val="18"/>
              </w:rPr>
            </w:pPr>
            <w:r w:rsidRPr="007D1CD9">
              <w:rPr>
                <w:rFonts w:cs="Arial"/>
                <w:sz w:val="18"/>
                <w:szCs w:val="18"/>
              </w:rPr>
              <w:t>UD.1</w:t>
            </w:r>
            <w:r>
              <w:rPr>
                <w:rFonts w:cs="Arial"/>
                <w:sz w:val="18"/>
                <w:szCs w:val="18"/>
              </w:rPr>
              <w:t>.</w:t>
            </w:r>
          </w:p>
          <w:p w14:paraId="4E06F7AC" w14:textId="77777777" w:rsidR="000932AD" w:rsidRPr="007D1CD9" w:rsidRDefault="000932AD" w:rsidP="005B33E3">
            <w:pPr>
              <w:spacing w:after="0"/>
              <w:ind w:right="0" w:firstLine="0"/>
              <w:jc w:val="left"/>
              <w:rPr>
                <w:rFonts w:cs="Arial"/>
                <w:sz w:val="18"/>
                <w:szCs w:val="18"/>
              </w:rPr>
            </w:pPr>
            <w:r w:rsidRPr="007D1CD9">
              <w:rPr>
                <w:rFonts w:cs="Arial"/>
                <w:sz w:val="18"/>
                <w:szCs w:val="18"/>
              </w:rPr>
              <w:t>Actividades 1-5. Pág.26</w:t>
            </w:r>
            <w:r>
              <w:rPr>
                <w:rFonts w:cs="Arial"/>
                <w:sz w:val="18"/>
                <w:szCs w:val="18"/>
              </w:rPr>
              <w:t>.</w:t>
            </w:r>
          </w:p>
          <w:p w14:paraId="7C585912" w14:textId="77777777" w:rsidR="000932AD" w:rsidRPr="007D1CD9" w:rsidRDefault="000932AD" w:rsidP="005B33E3">
            <w:pPr>
              <w:spacing w:after="0"/>
              <w:ind w:right="0" w:firstLine="0"/>
              <w:jc w:val="left"/>
              <w:rPr>
                <w:rFonts w:cs="Arial"/>
                <w:sz w:val="18"/>
                <w:szCs w:val="18"/>
              </w:rPr>
            </w:pPr>
            <w:r w:rsidRPr="007D1CD9">
              <w:rPr>
                <w:rFonts w:cs="Arial"/>
                <w:sz w:val="18"/>
                <w:szCs w:val="18"/>
              </w:rPr>
              <w:t>Actividades 1-3. Pág. 28</w:t>
            </w:r>
            <w:r>
              <w:rPr>
                <w:rFonts w:cs="Arial"/>
                <w:sz w:val="18"/>
                <w:szCs w:val="18"/>
              </w:rPr>
              <w:t>.</w:t>
            </w:r>
          </w:p>
          <w:p w14:paraId="645E14B4" w14:textId="77777777" w:rsidR="000932AD" w:rsidRPr="007D1CD9" w:rsidRDefault="000932AD" w:rsidP="00511715">
            <w:pPr>
              <w:spacing w:after="0"/>
              <w:ind w:right="0" w:firstLine="0"/>
              <w:jc w:val="left"/>
              <w:rPr>
                <w:rFonts w:cs="Arial"/>
                <w:sz w:val="18"/>
                <w:szCs w:val="18"/>
              </w:rPr>
            </w:pPr>
            <w:r w:rsidRPr="007D1CD9">
              <w:rPr>
                <w:rFonts w:cs="Arial"/>
                <w:sz w:val="18"/>
                <w:szCs w:val="18"/>
              </w:rPr>
              <w:t>UD.2</w:t>
            </w:r>
            <w:r>
              <w:rPr>
                <w:rFonts w:cs="Arial"/>
                <w:sz w:val="18"/>
                <w:szCs w:val="18"/>
              </w:rPr>
              <w:t>.</w:t>
            </w:r>
          </w:p>
          <w:p w14:paraId="084D1F53" w14:textId="77777777" w:rsidR="000932AD" w:rsidRPr="007D1CD9" w:rsidRDefault="000932AD" w:rsidP="00511715">
            <w:pPr>
              <w:spacing w:after="0"/>
              <w:ind w:right="0" w:firstLine="0"/>
              <w:jc w:val="left"/>
              <w:rPr>
                <w:sz w:val="18"/>
                <w:szCs w:val="18"/>
              </w:rPr>
            </w:pPr>
            <w:r w:rsidRPr="007D1CD9">
              <w:rPr>
                <w:sz w:val="18"/>
                <w:szCs w:val="18"/>
              </w:rPr>
              <w:t>Actividades 3-7. Pág. 46</w:t>
            </w:r>
            <w:r>
              <w:rPr>
                <w:sz w:val="18"/>
                <w:szCs w:val="18"/>
              </w:rPr>
              <w:t>.</w:t>
            </w:r>
          </w:p>
          <w:p w14:paraId="11B77624" w14:textId="77777777" w:rsidR="000932AD" w:rsidRPr="007D1CD9" w:rsidRDefault="000932AD" w:rsidP="00511715">
            <w:pPr>
              <w:spacing w:after="0"/>
              <w:ind w:right="0" w:firstLine="0"/>
              <w:jc w:val="left"/>
              <w:rPr>
                <w:rFonts w:cs="Arial"/>
                <w:sz w:val="18"/>
                <w:szCs w:val="18"/>
              </w:rPr>
            </w:pPr>
            <w:r w:rsidRPr="007D1CD9">
              <w:rPr>
                <w:sz w:val="18"/>
                <w:szCs w:val="18"/>
              </w:rPr>
              <w:t>Actividades 2-3. Pág. 48</w:t>
            </w:r>
            <w:r>
              <w:rPr>
                <w:sz w:val="18"/>
                <w:szCs w:val="18"/>
              </w:rPr>
              <w:t>.</w:t>
            </w:r>
          </w:p>
          <w:p w14:paraId="463C0564" w14:textId="77777777" w:rsidR="000932AD" w:rsidRPr="007D1CD9" w:rsidRDefault="000932AD" w:rsidP="00235EB4">
            <w:pPr>
              <w:spacing w:after="0"/>
              <w:ind w:right="0" w:firstLine="0"/>
              <w:jc w:val="left"/>
              <w:rPr>
                <w:rFonts w:cs="Arial"/>
                <w:sz w:val="18"/>
                <w:szCs w:val="18"/>
              </w:rPr>
            </w:pPr>
            <w:r w:rsidRPr="007D1CD9">
              <w:rPr>
                <w:rFonts w:cs="Arial"/>
                <w:sz w:val="18"/>
                <w:szCs w:val="18"/>
              </w:rPr>
              <w:t>UD.3</w:t>
            </w:r>
            <w:r>
              <w:rPr>
                <w:rFonts w:cs="Arial"/>
                <w:sz w:val="18"/>
                <w:szCs w:val="18"/>
              </w:rPr>
              <w:t>.</w:t>
            </w:r>
          </w:p>
          <w:p w14:paraId="07A79DA8" w14:textId="77777777" w:rsidR="000932AD" w:rsidRPr="007D1CD9" w:rsidRDefault="000932AD" w:rsidP="00235EB4">
            <w:pPr>
              <w:spacing w:after="0"/>
              <w:ind w:right="0" w:firstLine="0"/>
              <w:jc w:val="left"/>
              <w:rPr>
                <w:rFonts w:cs="Arial"/>
                <w:sz w:val="18"/>
                <w:szCs w:val="18"/>
              </w:rPr>
            </w:pPr>
            <w:r w:rsidRPr="007D1CD9">
              <w:rPr>
                <w:sz w:val="18"/>
                <w:szCs w:val="18"/>
              </w:rPr>
              <w:t>Actividades 2-7. Pág. 72</w:t>
            </w:r>
            <w:r>
              <w:rPr>
                <w:sz w:val="18"/>
                <w:szCs w:val="18"/>
              </w:rPr>
              <w:t>.</w:t>
            </w:r>
          </w:p>
          <w:p w14:paraId="4457DEB8" w14:textId="77777777" w:rsidR="000932AD" w:rsidRPr="007D1CD9" w:rsidRDefault="000932AD" w:rsidP="00FC50C8">
            <w:pPr>
              <w:spacing w:after="0"/>
              <w:ind w:right="0" w:firstLine="0"/>
              <w:jc w:val="left"/>
              <w:rPr>
                <w:rFonts w:cs="Arial"/>
                <w:sz w:val="18"/>
                <w:szCs w:val="18"/>
              </w:rPr>
            </w:pPr>
            <w:r w:rsidRPr="007D1CD9">
              <w:rPr>
                <w:rFonts w:cs="Arial"/>
                <w:sz w:val="18"/>
                <w:szCs w:val="18"/>
              </w:rPr>
              <w:t>UD.4</w:t>
            </w:r>
            <w:r>
              <w:rPr>
                <w:rFonts w:cs="Arial"/>
                <w:sz w:val="18"/>
                <w:szCs w:val="18"/>
              </w:rPr>
              <w:t>.</w:t>
            </w:r>
          </w:p>
          <w:p w14:paraId="7A080485" w14:textId="77777777" w:rsidR="000932AD" w:rsidRPr="007D1CD9" w:rsidRDefault="000932AD" w:rsidP="00FC50C8">
            <w:pPr>
              <w:spacing w:after="0"/>
              <w:ind w:right="0" w:firstLine="0"/>
              <w:jc w:val="left"/>
              <w:rPr>
                <w:sz w:val="18"/>
                <w:szCs w:val="18"/>
              </w:rPr>
            </w:pPr>
            <w:r w:rsidRPr="007D1CD9">
              <w:rPr>
                <w:sz w:val="18"/>
                <w:szCs w:val="18"/>
              </w:rPr>
              <w:t>Actividades 2-4. Pág. 94</w:t>
            </w:r>
            <w:r>
              <w:rPr>
                <w:sz w:val="18"/>
                <w:szCs w:val="18"/>
              </w:rPr>
              <w:t>.</w:t>
            </w:r>
          </w:p>
          <w:p w14:paraId="20A24DB1" w14:textId="77777777" w:rsidR="000932AD" w:rsidRPr="007D1CD9" w:rsidRDefault="000932AD" w:rsidP="00FC50C8">
            <w:pPr>
              <w:spacing w:after="0"/>
              <w:ind w:right="0" w:firstLine="0"/>
              <w:jc w:val="left"/>
              <w:rPr>
                <w:rFonts w:cs="Arial"/>
                <w:sz w:val="18"/>
                <w:szCs w:val="18"/>
              </w:rPr>
            </w:pPr>
            <w:r w:rsidRPr="007D1CD9">
              <w:rPr>
                <w:sz w:val="18"/>
                <w:szCs w:val="18"/>
              </w:rPr>
              <w:t>Actividades 2-3. Pág. 97</w:t>
            </w:r>
            <w:r>
              <w:rPr>
                <w:sz w:val="18"/>
                <w:szCs w:val="18"/>
              </w:rPr>
              <w:t>.</w:t>
            </w:r>
          </w:p>
          <w:p w14:paraId="0D8B3E05" w14:textId="77777777" w:rsidR="000932AD" w:rsidRPr="007D1CD9" w:rsidRDefault="000932AD" w:rsidP="00235EB4">
            <w:pPr>
              <w:spacing w:after="0"/>
              <w:ind w:right="0" w:firstLine="0"/>
              <w:jc w:val="left"/>
              <w:rPr>
                <w:rFonts w:cs="Arial"/>
                <w:sz w:val="18"/>
                <w:szCs w:val="18"/>
              </w:rPr>
            </w:pPr>
            <w:r w:rsidRPr="007D1CD9">
              <w:rPr>
                <w:rFonts w:cs="Arial"/>
                <w:sz w:val="18"/>
                <w:szCs w:val="18"/>
              </w:rPr>
              <w:t>UD.5</w:t>
            </w:r>
            <w:r>
              <w:rPr>
                <w:rFonts w:cs="Arial"/>
                <w:sz w:val="18"/>
                <w:szCs w:val="18"/>
              </w:rPr>
              <w:t>.</w:t>
            </w:r>
          </w:p>
          <w:p w14:paraId="31D6FA91" w14:textId="77777777" w:rsidR="000932AD" w:rsidRPr="007D1CD9" w:rsidRDefault="000932AD" w:rsidP="00235EB4">
            <w:pPr>
              <w:spacing w:after="0"/>
              <w:ind w:right="0" w:firstLine="0"/>
              <w:jc w:val="left"/>
              <w:rPr>
                <w:rFonts w:cs="Arial"/>
                <w:sz w:val="18"/>
                <w:szCs w:val="18"/>
              </w:rPr>
            </w:pPr>
            <w:r w:rsidRPr="007D1CD9">
              <w:rPr>
                <w:sz w:val="18"/>
                <w:szCs w:val="18"/>
              </w:rPr>
              <w:t>Actividad 2. Pág. 119</w:t>
            </w:r>
            <w:r>
              <w:rPr>
                <w:sz w:val="18"/>
                <w:szCs w:val="18"/>
              </w:rPr>
              <w:t>.</w:t>
            </w:r>
          </w:p>
          <w:p w14:paraId="1F5761B9" w14:textId="77777777" w:rsidR="000932AD" w:rsidRPr="007D1CD9" w:rsidRDefault="000932AD" w:rsidP="00235EB4">
            <w:pPr>
              <w:spacing w:after="0"/>
              <w:ind w:right="0" w:firstLine="0"/>
              <w:jc w:val="left"/>
              <w:rPr>
                <w:rFonts w:cs="Arial"/>
                <w:sz w:val="18"/>
                <w:szCs w:val="18"/>
              </w:rPr>
            </w:pPr>
            <w:r w:rsidRPr="007D1CD9">
              <w:rPr>
                <w:rFonts w:cs="Arial"/>
                <w:sz w:val="18"/>
                <w:szCs w:val="18"/>
              </w:rPr>
              <w:t>UD.6</w:t>
            </w:r>
            <w:r>
              <w:rPr>
                <w:rFonts w:cs="Arial"/>
                <w:sz w:val="18"/>
                <w:szCs w:val="18"/>
              </w:rPr>
              <w:t>.</w:t>
            </w:r>
          </w:p>
          <w:p w14:paraId="764CAFE6" w14:textId="77777777" w:rsidR="000932AD" w:rsidRPr="007D1CD9" w:rsidRDefault="000932AD" w:rsidP="00235EB4">
            <w:pPr>
              <w:spacing w:after="0"/>
              <w:ind w:right="0" w:firstLine="0"/>
              <w:jc w:val="left"/>
              <w:rPr>
                <w:rFonts w:cs="Arial"/>
                <w:sz w:val="18"/>
                <w:szCs w:val="18"/>
              </w:rPr>
            </w:pPr>
            <w:r w:rsidRPr="007D1CD9">
              <w:rPr>
                <w:rFonts w:cs="Arial"/>
                <w:sz w:val="18"/>
                <w:szCs w:val="18"/>
              </w:rPr>
              <w:t>Actividades 1-3. Pág. 139</w:t>
            </w:r>
            <w:r>
              <w:rPr>
                <w:rFonts w:cs="Arial"/>
                <w:sz w:val="18"/>
                <w:szCs w:val="18"/>
              </w:rPr>
              <w:t>.</w:t>
            </w:r>
          </w:p>
          <w:p w14:paraId="77050582" w14:textId="77777777" w:rsidR="000932AD" w:rsidRPr="007D1CD9" w:rsidRDefault="000932AD" w:rsidP="00235EB4">
            <w:pPr>
              <w:spacing w:after="0"/>
              <w:ind w:right="0" w:firstLine="0"/>
              <w:jc w:val="left"/>
              <w:rPr>
                <w:rFonts w:cs="Arial"/>
                <w:sz w:val="18"/>
                <w:szCs w:val="18"/>
              </w:rPr>
            </w:pPr>
            <w:r w:rsidRPr="007D1CD9">
              <w:rPr>
                <w:rFonts w:cs="Arial"/>
                <w:sz w:val="18"/>
                <w:szCs w:val="18"/>
              </w:rPr>
              <w:t>UD.12</w:t>
            </w:r>
            <w:r>
              <w:rPr>
                <w:rFonts w:cs="Arial"/>
                <w:sz w:val="18"/>
                <w:szCs w:val="18"/>
              </w:rPr>
              <w:t>.</w:t>
            </w:r>
          </w:p>
          <w:p w14:paraId="16B14F47" w14:textId="77777777" w:rsidR="000932AD" w:rsidRPr="0039414D" w:rsidRDefault="000932AD" w:rsidP="00235EB4">
            <w:pPr>
              <w:spacing w:after="0"/>
              <w:ind w:right="0" w:firstLine="0"/>
              <w:jc w:val="left"/>
              <w:rPr>
                <w:rFonts w:cs="Arial"/>
                <w:sz w:val="18"/>
                <w:szCs w:val="18"/>
              </w:rPr>
            </w:pPr>
            <w:r w:rsidRPr="007D1CD9">
              <w:rPr>
                <w:sz w:val="18"/>
                <w:szCs w:val="18"/>
              </w:rPr>
              <w:t>Actividad 2. Pág. 260</w:t>
            </w:r>
            <w:r>
              <w:rPr>
                <w:sz w:val="18"/>
                <w:szCs w:val="18"/>
              </w:rPr>
              <w:t>.</w:t>
            </w:r>
          </w:p>
        </w:tc>
      </w:tr>
      <w:tr w:rsidR="000932AD" w:rsidRPr="009568F6" w14:paraId="7B569FBA" w14:textId="77777777" w:rsidTr="00F34AEE">
        <w:trPr>
          <w:cantSplit/>
          <w:trHeight w:val="1415"/>
          <w:jc w:val="center"/>
        </w:trPr>
        <w:tc>
          <w:tcPr>
            <w:tcW w:w="3303" w:type="dxa"/>
            <w:vAlign w:val="center"/>
          </w:tcPr>
          <w:p w14:paraId="16FF5CF6" w14:textId="77777777" w:rsidR="000932AD" w:rsidRPr="00E72EDB" w:rsidRDefault="000932AD" w:rsidP="005B33E3">
            <w:pPr>
              <w:pStyle w:val="Contenidodelatabla"/>
              <w:spacing w:after="0" w:line="240" w:lineRule="auto"/>
              <w:rPr>
                <w:rFonts w:ascii="Arial" w:hAnsi="Arial" w:cs="Arial"/>
                <w:sz w:val="18"/>
                <w:szCs w:val="18"/>
              </w:rPr>
            </w:pPr>
            <w:r w:rsidRPr="00E72EDB">
              <w:rPr>
                <w:rFonts w:ascii="Arial" w:hAnsi="Arial" w:cs="Arial"/>
                <w:sz w:val="18"/>
                <w:szCs w:val="18"/>
              </w:rPr>
              <w:lastRenderedPageBreak/>
              <w:t xml:space="preserve">EA.3.5.1. Clasifica verbos según su conjugación partiendo de su enunciado y describiendo los rasgos por los que se reconocen los distintos modelos de flexión verbal. </w:t>
            </w:r>
          </w:p>
          <w:p w14:paraId="5D9DFB58"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EA.3.5.2. Explica el enunciado de los verbos de paradigmas regulares identificando las formas que se utilizan para formarlo. </w:t>
            </w:r>
          </w:p>
          <w:p w14:paraId="10C03EBB"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EA.3.5.3. Explica el uso de los temas verbales latinos</w:t>
            </w:r>
            <w:r w:rsidR="00807F45">
              <w:rPr>
                <w:rFonts w:ascii="Arial" w:hAnsi="Arial" w:cs="Arial"/>
                <w:color w:val="000000"/>
                <w:sz w:val="18"/>
                <w:szCs w:val="18"/>
              </w:rPr>
              <w:t>,</w:t>
            </w:r>
            <w:r w:rsidRPr="0039414D">
              <w:rPr>
                <w:rFonts w:ascii="Arial" w:hAnsi="Arial" w:cs="Arial"/>
                <w:color w:val="000000"/>
                <w:sz w:val="18"/>
                <w:szCs w:val="18"/>
              </w:rPr>
              <w:t xml:space="preserve"> identificando correctamente las formas derivadas de cada uno de ellos. </w:t>
            </w:r>
          </w:p>
          <w:p w14:paraId="3A3344A8"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EA.3.5.4. Conjuga los tiempos verbales más frecuentes en voz activa y pasiva aplicando correctamente los paradigmas correspondientes. </w:t>
            </w:r>
          </w:p>
          <w:p w14:paraId="5BDDA7C3"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EA.3.5.5. Distingue formas personales y no personales de los verbos explicando los rasgos que permiten identificarlas y definiendo criterios para clasificarlas. </w:t>
            </w:r>
          </w:p>
          <w:p w14:paraId="6179CFA9"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EA.3.5.6. Traduce al castellano diferentes formas verbales latinas comparando su uso en ambas lenguas. </w:t>
            </w:r>
          </w:p>
          <w:p w14:paraId="19206ED9" w14:textId="77777777" w:rsidR="000932AD" w:rsidRPr="0039414D" w:rsidRDefault="000932AD" w:rsidP="005B33E3">
            <w:pPr>
              <w:pStyle w:val="Contenidodelatabla"/>
              <w:spacing w:after="0" w:line="240" w:lineRule="auto"/>
              <w:rPr>
                <w:rFonts w:ascii="Arial" w:hAnsi="Arial" w:cs="Arial"/>
                <w:i/>
                <w:sz w:val="18"/>
                <w:szCs w:val="18"/>
              </w:rPr>
            </w:pPr>
            <w:r w:rsidRPr="0039414D">
              <w:rPr>
                <w:rFonts w:ascii="Arial" w:hAnsi="Arial" w:cs="Arial"/>
                <w:color w:val="000000"/>
                <w:sz w:val="18"/>
                <w:szCs w:val="18"/>
              </w:rPr>
              <w:t>EA.3.5.7. Cambia de voz las formas verbales identificando y manejando con seguridad los formantes que expresan este accidente verbal.</w:t>
            </w:r>
            <w:r w:rsidRPr="0039414D">
              <w:rPr>
                <w:rFonts w:ascii="Arial" w:hAnsi="Arial" w:cs="Arial"/>
                <w:i/>
                <w:color w:val="000000"/>
                <w:sz w:val="18"/>
                <w:szCs w:val="18"/>
              </w:rPr>
              <w:t xml:space="preserve"> </w:t>
            </w:r>
          </w:p>
        </w:tc>
        <w:tc>
          <w:tcPr>
            <w:tcW w:w="2702" w:type="dxa"/>
            <w:vAlign w:val="center"/>
          </w:tcPr>
          <w:p w14:paraId="0C493641" w14:textId="77777777" w:rsidR="000932AD" w:rsidRPr="0039414D" w:rsidRDefault="000932AD" w:rsidP="00235EB4">
            <w:pPr>
              <w:spacing w:after="0"/>
              <w:ind w:right="0" w:firstLine="0"/>
              <w:jc w:val="left"/>
              <w:rPr>
                <w:rFonts w:cs="Arial"/>
                <w:sz w:val="18"/>
                <w:szCs w:val="18"/>
              </w:rPr>
            </w:pPr>
            <w:r w:rsidRPr="0039414D">
              <w:rPr>
                <w:rFonts w:cs="Arial"/>
                <w:sz w:val="18"/>
                <w:szCs w:val="18"/>
              </w:rPr>
              <w:t>CE.3.5. Conjugar correctamente las formas verbales estudiadas.</w:t>
            </w:r>
            <w:r w:rsidR="00970BD6">
              <w:rPr>
                <w:rFonts w:cs="Arial"/>
                <w:sz w:val="18"/>
                <w:szCs w:val="18"/>
              </w:rPr>
              <w:t xml:space="preserve"> </w:t>
            </w:r>
          </w:p>
        </w:tc>
        <w:tc>
          <w:tcPr>
            <w:tcW w:w="736" w:type="dxa"/>
            <w:vAlign w:val="center"/>
          </w:tcPr>
          <w:p w14:paraId="6FB310A9"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43931450" w14:textId="77777777" w:rsidR="000932AD" w:rsidRDefault="000932AD" w:rsidP="00235EB4">
            <w:pPr>
              <w:spacing w:after="0"/>
              <w:ind w:right="0" w:firstLine="0"/>
              <w:jc w:val="left"/>
              <w:rPr>
                <w:i/>
                <w:sz w:val="18"/>
                <w:szCs w:val="18"/>
              </w:rPr>
            </w:pPr>
            <w:r>
              <w:rPr>
                <w:rFonts w:cs="Arial"/>
                <w:sz w:val="18"/>
                <w:szCs w:val="18"/>
              </w:rPr>
              <w:t>UD.0</w:t>
            </w:r>
            <w:r>
              <w:rPr>
                <w:i/>
                <w:sz w:val="18"/>
                <w:szCs w:val="18"/>
              </w:rPr>
              <w:t>.</w:t>
            </w:r>
          </w:p>
          <w:p w14:paraId="7C7F10B5" w14:textId="77777777" w:rsidR="000932AD" w:rsidRDefault="000932AD" w:rsidP="00235EB4">
            <w:pPr>
              <w:spacing w:after="0"/>
              <w:ind w:right="0" w:firstLine="0"/>
              <w:jc w:val="left"/>
              <w:rPr>
                <w:rFonts w:cs="Arial"/>
                <w:sz w:val="18"/>
                <w:szCs w:val="18"/>
              </w:rPr>
            </w:pPr>
            <w:r w:rsidRPr="00B86F33">
              <w:rPr>
                <w:i/>
                <w:sz w:val="18"/>
                <w:szCs w:val="18"/>
              </w:rPr>
              <w:t xml:space="preserve">El enunciado de un verbo. </w:t>
            </w:r>
            <w:r w:rsidRPr="00B86F33">
              <w:rPr>
                <w:sz w:val="18"/>
                <w:szCs w:val="18"/>
              </w:rPr>
              <w:t>Pág. 15</w:t>
            </w:r>
            <w:r>
              <w:rPr>
                <w:sz w:val="18"/>
                <w:szCs w:val="18"/>
              </w:rPr>
              <w:t>.</w:t>
            </w:r>
          </w:p>
          <w:p w14:paraId="31B0F32E"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w:t>
            </w:r>
            <w:r>
              <w:rPr>
                <w:rFonts w:cs="Arial"/>
                <w:sz w:val="18"/>
                <w:szCs w:val="18"/>
              </w:rPr>
              <w:t>.</w:t>
            </w:r>
          </w:p>
          <w:p w14:paraId="6C6DF643" w14:textId="77777777" w:rsidR="000932AD" w:rsidRDefault="000932AD" w:rsidP="00235EB4">
            <w:pPr>
              <w:spacing w:after="0"/>
              <w:ind w:right="0" w:firstLine="0"/>
              <w:jc w:val="left"/>
              <w:rPr>
                <w:rFonts w:cs="Arial"/>
                <w:sz w:val="18"/>
                <w:szCs w:val="18"/>
              </w:rPr>
            </w:pPr>
            <w:r w:rsidRPr="00CA3E5C">
              <w:rPr>
                <w:rFonts w:cs="Arial"/>
                <w:sz w:val="18"/>
                <w:szCs w:val="18"/>
              </w:rPr>
              <w:t>Actividades 1-4.Pág. 30</w:t>
            </w:r>
            <w:r>
              <w:rPr>
                <w:rFonts w:cs="Arial"/>
                <w:sz w:val="18"/>
                <w:szCs w:val="18"/>
              </w:rPr>
              <w:t>.</w:t>
            </w:r>
          </w:p>
          <w:p w14:paraId="518D5E47"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2</w:t>
            </w:r>
            <w:r>
              <w:rPr>
                <w:rFonts w:cs="Arial"/>
                <w:sz w:val="18"/>
                <w:szCs w:val="18"/>
              </w:rPr>
              <w:t>.</w:t>
            </w:r>
          </w:p>
          <w:p w14:paraId="3766A009" w14:textId="77777777" w:rsidR="000932AD" w:rsidRDefault="000932AD" w:rsidP="00235EB4">
            <w:pPr>
              <w:spacing w:after="0"/>
              <w:ind w:right="0" w:firstLine="0"/>
              <w:jc w:val="left"/>
              <w:rPr>
                <w:rFonts w:cs="Arial"/>
                <w:sz w:val="18"/>
                <w:szCs w:val="18"/>
              </w:rPr>
            </w:pPr>
            <w:r w:rsidRPr="00A46AA5">
              <w:rPr>
                <w:sz w:val="18"/>
                <w:szCs w:val="18"/>
              </w:rPr>
              <w:t>Actividades 7-9 Pág. 51</w:t>
            </w:r>
            <w:r>
              <w:rPr>
                <w:sz w:val="18"/>
                <w:szCs w:val="18"/>
              </w:rPr>
              <w:t>.</w:t>
            </w:r>
          </w:p>
          <w:p w14:paraId="771655BA"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3</w:t>
            </w:r>
            <w:r>
              <w:rPr>
                <w:rFonts w:cs="Arial"/>
                <w:sz w:val="18"/>
                <w:szCs w:val="18"/>
              </w:rPr>
              <w:t>.</w:t>
            </w:r>
          </w:p>
          <w:p w14:paraId="2EE3C652" w14:textId="77777777" w:rsidR="000932AD" w:rsidRDefault="000932AD" w:rsidP="00235EB4">
            <w:pPr>
              <w:spacing w:after="0"/>
              <w:ind w:right="0" w:firstLine="0"/>
              <w:jc w:val="left"/>
              <w:rPr>
                <w:rFonts w:cs="Arial"/>
                <w:sz w:val="18"/>
                <w:szCs w:val="18"/>
              </w:rPr>
            </w:pPr>
            <w:r w:rsidRPr="003813EA">
              <w:rPr>
                <w:sz w:val="18"/>
                <w:szCs w:val="18"/>
              </w:rPr>
              <w:t>Actividades 1-2. Pág. 75</w:t>
            </w:r>
            <w:r>
              <w:rPr>
                <w:sz w:val="18"/>
                <w:szCs w:val="18"/>
              </w:rPr>
              <w:t>.</w:t>
            </w:r>
          </w:p>
          <w:p w14:paraId="733BF41B"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4</w:t>
            </w:r>
            <w:r>
              <w:rPr>
                <w:rFonts w:cs="Arial"/>
                <w:sz w:val="18"/>
                <w:szCs w:val="18"/>
              </w:rPr>
              <w:t>.</w:t>
            </w:r>
          </w:p>
          <w:p w14:paraId="5E10921D" w14:textId="77777777" w:rsidR="000932AD" w:rsidRDefault="000932AD" w:rsidP="00235EB4">
            <w:pPr>
              <w:spacing w:after="0"/>
              <w:ind w:right="0" w:firstLine="0"/>
              <w:jc w:val="left"/>
              <w:rPr>
                <w:rFonts w:cs="Arial"/>
                <w:sz w:val="18"/>
                <w:szCs w:val="18"/>
              </w:rPr>
            </w:pPr>
            <w:r w:rsidRPr="00F80B43">
              <w:rPr>
                <w:sz w:val="18"/>
                <w:szCs w:val="18"/>
              </w:rPr>
              <w:t>Actividades 1-2. Pág. 99</w:t>
            </w:r>
            <w:r>
              <w:rPr>
                <w:sz w:val="18"/>
                <w:szCs w:val="18"/>
              </w:rPr>
              <w:t>.</w:t>
            </w:r>
          </w:p>
          <w:p w14:paraId="3CC2485D"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5</w:t>
            </w:r>
            <w:r>
              <w:rPr>
                <w:rFonts w:cs="Arial"/>
                <w:sz w:val="18"/>
                <w:szCs w:val="18"/>
              </w:rPr>
              <w:t>.</w:t>
            </w:r>
          </w:p>
          <w:p w14:paraId="045EEBDC" w14:textId="77777777" w:rsidR="000932AD" w:rsidRPr="007D1CD9" w:rsidRDefault="000932AD" w:rsidP="00235EB4">
            <w:pPr>
              <w:spacing w:after="0"/>
              <w:ind w:right="0" w:firstLine="0"/>
              <w:jc w:val="left"/>
              <w:rPr>
                <w:rFonts w:cs="Arial"/>
                <w:sz w:val="18"/>
                <w:szCs w:val="18"/>
              </w:rPr>
            </w:pPr>
            <w:r w:rsidRPr="007D1CD9">
              <w:rPr>
                <w:sz w:val="18"/>
                <w:szCs w:val="18"/>
              </w:rPr>
              <w:t>Actividades 1-3. Pág. 121</w:t>
            </w:r>
            <w:r>
              <w:rPr>
                <w:sz w:val="18"/>
                <w:szCs w:val="18"/>
              </w:rPr>
              <w:t>.</w:t>
            </w:r>
          </w:p>
          <w:p w14:paraId="488B02C1"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6</w:t>
            </w:r>
            <w:r>
              <w:rPr>
                <w:rFonts w:cs="Arial"/>
                <w:sz w:val="18"/>
                <w:szCs w:val="18"/>
              </w:rPr>
              <w:t>.</w:t>
            </w:r>
          </w:p>
          <w:p w14:paraId="17F589EC" w14:textId="77777777" w:rsidR="000932AD" w:rsidRDefault="000932AD" w:rsidP="00235EB4">
            <w:pPr>
              <w:spacing w:after="0"/>
              <w:ind w:right="0" w:firstLine="0"/>
              <w:jc w:val="left"/>
              <w:rPr>
                <w:rFonts w:cs="Arial"/>
                <w:sz w:val="18"/>
                <w:szCs w:val="18"/>
              </w:rPr>
            </w:pPr>
            <w:r w:rsidRPr="0003057B">
              <w:rPr>
                <w:rFonts w:cs="Arial"/>
                <w:sz w:val="18"/>
                <w:szCs w:val="18"/>
              </w:rPr>
              <w:t>Actividades 1-5. Pág. 143</w:t>
            </w:r>
            <w:r>
              <w:rPr>
                <w:rFonts w:cs="Arial"/>
                <w:sz w:val="18"/>
                <w:szCs w:val="18"/>
              </w:rPr>
              <w:t>.</w:t>
            </w:r>
          </w:p>
          <w:p w14:paraId="41B8D41D"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9</w:t>
            </w:r>
            <w:r>
              <w:rPr>
                <w:rFonts w:cs="Arial"/>
                <w:sz w:val="18"/>
                <w:szCs w:val="18"/>
              </w:rPr>
              <w:t>.</w:t>
            </w:r>
          </w:p>
          <w:p w14:paraId="6AAE2AE8" w14:textId="77777777" w:rsidR="000932AD" w:rsidRPr="00BC6474" w:rsidRDefault="000932AD" w:rsidP="00BC6474">
            <w:pPr>
              <w:spacing w:after="0"/>
              <w:ind w:right="0" w:firstLine="0"/>
              <w:jc w:val="left"/>
              <w:rPr>
                <w:rFonts w:cs="Arial"/>
                <w:sz w:val="18"/>
                <w:szCs w:val="18"/>
              </w:rPr>
            </w:pPr>
            <w:r w:rsidRPr="00BC6474">
              <w:rPr>
                <w:rFonts w:cs="Arial"/>
                <w:sz w:val="18"/>
                <w:szCs w:val="18"/>
              </w:rPr>
              <w:t>Actividades 1-6. Pág. 200</w:t>
            </w:r>
            <w:r>
              <w:rPr>
                <w:rFonts w:cs="Arial"/>
                <w:sz w:val="18"/>
                <w:szCs w:val="18"/>
              </w:rPr>
              <w:t>.</w:t>
            </w:r>
          </w:p>
          <w:p w14:paraId="36B10656" w14:textId="77777777" w:rsidR="000932AD" w:rsidRDefault="000932AD" w:rsidP="00BC6474">
            <w:pPr>
              <w:spacing w:after="0"/>
              <w:ind w:right="0" w:firstLine="0"/>
              <w:jc w:val="left"/>
              <w:rPr>
                <w:rFonts w:cs="Arial"/>
                <w:sz w:val="18"/>
                <w:szCs w:val="18"/>
              </w:rPr>
            </w:pPr>
            <w:r w:rsidRPr="00BC6474">
              <w:rPr>
                <w:rFonts w:cs="Arial"/>
                <w:sz w:val="18"/>
                <w:szCs w:val="18"/>
              </w:rPr>
              <w:t>Actividades 1-4. Pág. 201</w:t>
            </w:r>
            <w:r>
              <w:rPr>
                <w:rFonts w:cs="Arial"/>
                <w:sz w:val="18"/>
                <w:szCs w:val="18"/>
              </w:rPr>
              <w:t>.</w:t>
            </w:r>
          </w:p>
          <w:p w14:paraId="404CD4FA"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10</w:t>
            </w:r>
            <w:r>
              <w:rPr>
                <w:rFonts w:cs="Arial"/>
                <w:sz w:val="18"/>
                <w:szCs w:val="18"/>
              </w:rPr>
              <w:t>.</w:t>
            </w:r>
          </w:p>
          <w:p w14:paraId="5E935C73" w14:textId="77777777" w:rsidR="000932AD" w:rsidRDefault="000932AD" w:rsidP="00235EB4">
            <w:pPr>
              <w:spacing w:after="0"/>
              <w:ind w:right="0" w:firstLine="0"/>
              <w:jc w:val="left"/>
              <w:rPr>
                <w:rFonts w:cs="Arial"/>
                <w:sz w:val="18"/>
                <w:szCs w:val="18"/>
              </w:rPr>
            </w:pPr>
            <w:r w:rsidRPr="00A16A14">
              <w:rPr>
                <w:sz w:val="18"/>
                <w:szCs w:val="18"/>
              </w:rPr>
              <w:t>Actividades 1-4 Pág. 222</w:t>
            </w:r>
            <w:r>
              <w:rPr>
                <w:sz w:val="18"/>
                <w:szCs w:val="18"/>
              </w:rPr>
              <w:t>.</w:t>
            </w:r>
          </w:p>
          <w:p w14:paraId="564E9B9E"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11</w:t>
            </w:r>
            <w:r>
              <w:rPr>
                <w:rFonts w:cs="Arial"/>
                <w:sz w:val="18"/>
                <w:szCs w:val="18"/>
              </w:rPr>
              <w:t>.</w:t>
            </w:r>
          </w:p>
          <w:p w14:paraId="20B4CF32" w14:textId="77777777" w:rsidR="000932AD" w:rsidRDefault="000932AD" w:rsidP="00235EB4">
            <w:pPr>
              <w:spacing w:after="0"/>
              <w:ind w:right="0" w:firstLine="0"/>
              <w:jc w:val="left"/>
              <w:rPr>
                <w:sz w:val="18"/>
                <w:szCs w:val="18"/>
              </w:rPr>
            </w:pPr>
            <w:r w:rsidRPr="008173C0">
              <w:rPr>
                <w:sz w:val="18"/>
                <w:szCs w:val="18"/>
              </w:rPr>
              <w:t>Actividades 1-9 Pág. 240</w:t>
            </w:r>
            <w:r>
              <w:rPr>
                <w:sz w:val="18"/>
                <w:szCs w:val="18"/>
              </w:rPr>
              <w:t>.</w:t>
            </w:r>
          </w:p>
          <w:p w14:paraId="537D7FFD" w14:textId="77777777" w:rsidR="000932AD" w:rsidRDefault="000932AD" w:rsidP="00235EB4">
            <w:pPr>
              <w:spacing w:after="0"/>
              <w:ind w:right="0" w:firstLine="0"/>
              <w:jc w:val="left"/>
              <w:rPr>
                <w:sz w:val="18"/>
                <w:szCs w:val="18"/>
              </w:rPr>
            </w:pPr>
            <w:r>
              <w:rPr>
                <w:sz w:val="18"/>
                <w:szCs w:val="18"/>
              </w:rPr>
              <w:t>UD.12.</w:t>
            </w:r>
          </w:p>
          <w:p w14:paraId="10A3EA0D" w14:textId="77777777" w:rsidR="000932AD" w:rsidRPr="0039414D" w:rsidRDefault="000932AD" w:rsidP="00235EB4">
            <w:pPr>
              <w:spacing w:after="0"/>
              <w:ind w:right="0" w:firstLine="0"/>
              <w:jc w:val="left"/>
              <w:rPr>
                <w:rFonts w:cs="Arial"/>
                <w:sz w:val="18"/>
                <w:szCs w:val="18"/>
              </w:rPr>
            </w:pPr>
            <w:r w:rsidRPr="005050C5">
              <w:rPr>
                <w:sz w:val="18"/>
                <w:szCs w:val="18"/>
              </w:rPr>
              <w:t>Actividades 1-4. Pág</w:t>
            </w:r>
            <w:r>
              <w:rPr>
                <w:sz w:val="18"/>
                <w:szCs w:val="18"/>
              </w:rPr>
              <w:t>.</w:t>
            </w:r>
            <w:r w:rsidRPr="005050C5">
              <w:rPr>
                <w:sz w:val="18"/>
                <w:szCs w:val="18"/>
              </w:rPr>
              <w:t xml:space="preserve"> 262</w:t>
            </w:r>
            <w:r>
              <w:rPr>
                <w:sz w:val="18"/>
                <w:szCs w:val="18"/>
              </w:rPr>
              <w:t>.</w:t>
            </w:r>
          </w:p>
        </w:tc>
      </w:tr>
      <w:tr w:rsidR="000932AD" w:rsidRPr="009568F6" w14:paraId="0E50556C" w14:textId="77777777" w:rsidTr="00F34AEE">
        <w:trPr>
          <w:cantSplit/>
          <w:trHeight w:val="5387"/>
          <w:jc w:val="center"/>
        </w:trPr>
        <w:tc>
          <w:tcPr>
            <w:tcW w:w="3303" w:type="dxa"/>
            <w:vAlign w:val="center"/>
          </w:tcPr>
          <w:p w14:paraId="453AACD0"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EA.3.6.1. Identifica y relaciona elementos morfológicos de la lengua latina para realizar el análisis y traducción de textos sencillos.</w:t>
            </w:r>
          </w:p>
        </w:tc>
        <w:tc>
          <w:tcPr>
            <w:tcW w:w="2702" w:type="dxa"/>
            <w:vAlign w:val="center"/>
          </w:tcPr>
          <w:p w14:paraId="77048658" w14:textId="77777777" w:rsidR="000932AD" w:rsidRPr="0039414D" w:rsidRDefault="000932AD" w:rsidP="00235EB4">
            <w:pPr>
              <w:spacing w:after="0"/>
              <w:ind w:right="0" w:firstLine="0"/>
              <w:jc w:val="left"/>
              <w:rPr>
                <w:rFonts w:cs="Arial"/>
                <w:sz w:val="18"/>
                <w:szCs w:val="18"/>
              </w:rPr>
            </w:pPr>
            <w:r w:rsidRPr="0039414D">
              <w:rPr>
                <w:rFonts w:cs="Arial"/>
                <w:sz w:val="18"/>
                <w:szCs w:val="18"/>
              </w:rPr>
              <w:t xml:space="preserve">CE.3.6. Identificar y relacionar elementos morfológicos de la lengua latina que permitan el análisis y </w:t>
            </w:r>
            <w:r w:rsidR="00807F45">
              <w:rPr>
                <w:rFonts w:cs="Arial"/>
                <w:sz w:val="18"/>
                <w:szCs w:val="18"/>
              </w:rPr>
              <w:t>traducción de textos sencillos.</w:t>
            </w:r>
            <w:r w:rsidRPr="0039414D">
              <w:rPr>
                <w:rFonts w:cs="Arial"/>
                <w:sz w:val="18"/>
                <w:szCs w:val="18"/>
              </w:rPr>
              <w:t xml:space="preserve"> </w:t>
            </w:r>
          </w:p>
        </w:tc>
        <w:tc>
          <w:tcPr>
            <w:tcW w:w="736" w:type="dxa"/>
            <w:vAlign w:val="center"/>
          </w:tcPr>
          <w:p w14:paraId="03A2D58F"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r>
              <w:rPr>
                <w:rFonts w:cs="Arial"/>
                <w:sz w:val="18"/>
                <w:szCs w:val="18"/>
              </w:rPr>
              <w:t>.</w:t>
            </w:r>
          </w:p>
        </w:tc>
        <w:tc>
          <w:tcPr>
            <w:tcW w:w="3659" w:type="dxa"/>
            <w:vAlign w:val="center"/>
          </w:tcPr>
          <w:p w14:paraId="18E77E88" w14:textId="77777777" w:rsidR="000932AD" w:rsidRPr="007D1CD9" w:rsidRDefault="000932AD" w:rsidP="00235EB4">
            <w:pPr>
              <w:spacing w:after="0"/>
              <w:ind w:right="0" w:firstLine="0"/>
              <w:jc w:val="left"/>
              <w:rPr>
                <w:rFonts w:cs="Arial"/>
                <w:sz w:val="18"/>
                <w:szCs w:val="18"/>
              </w:rPr>
            </w:pPr>
            <w:r w:rsidRPr="007D1CD9">
              <w:rPr>
                <w:rFonts w:cs="Arial"/>
                <w:sz w:val="18"/>
                <w:szCs w:val="18"/>
              </w:rPr>
              <w:t>UD.1.</w:t>
            </w:r>
          </w:p>
          <w:p w14:paraId="03EDE800" w14:textId="77777777" w:rsidR="000932AD" w:rsidRPr="007D1CD9" w:rsidRDefault="000932AD" w:rsidP="00235EB4">
            <w:pPr>
              <w:spacing w:after="0"/>
              <w:ind w:right="0" w:firstLine="0"/>
              <w:jc w:val="left"/>
              <w:rPr>
                <w:rFonts w:cs="Arial"/>
                <w:sz w:val="18"/>
                <w:szCs w:val="18"/>
              </w:rPr>
            </w:pPr>
            <w:r w:rsidRPr="007D1CD9">
              <w:rPr>
                <w:rFonts w:cs="Arial"/>
                <w:sz w:val="18"/>
                <w:szCs w:val="18"/>
              </w:rPr>
              <w:t>Actividades de repaso 3,</w:t>
            </w:r>
            <w:r w:rsidR="00807F45">
              <w:rPr>
                <w:rFonts w:cs="Arial"/>
                <w:sz w:val="18"/>
                <w:szCs w:val="18"/>
              </w:rPr>
              <w:t xml:space="preserve"> </w:t>
            </w:r>
            <w:r w:rsidRPr="007D1CD9">
              <w:rPr>
                <w:rFonts w:cs="Arial"/>
                <w:sz w:val="18"/>
                <w:szCs w:val="18"/>
              </w:rPr>
              <w:t>4 y 7. Pág. 36.</w:t>
            </w:r>
          </w:p>
          <w:p w14:paraId="58E9EB24" w14:textId="77777777" w:rsidR="000932AD" w:rsidRPr="007D1CD9" w:rsidRDefault="000932AD" w:rsidP="00235EB4">
            <w:pPr>
              <w:spacing w:after="0"/>
              <w:ind w:right="0" w:firstLine="0"/>
              <w:jc w:val="left"/>
              <w:rPr>
                <w:rFonts w:cs="Arial"/>
                <w:sz w:val="18"/>
                <w:szCs w:val="18"/>
              </w:rPr>
            </w:pPr>
            <w:r w:rsidRPr="007D1CD9">
              <w:rPr>
                <w:rFonts w:cs="Arial"/>
                <w:sz w:val="18"/>
                <w:szCs w:val="18"/>
              </w:rPr>
              <w:t>UD.2.</w:t>
            </w:r>
          </w:p>
          <w:p w14:paraId="20EEA530" w14:textId="77777777" w:rsidR="000932AD" w:rsidRPr="007D1CD9" w:rsidRDefault="000932AD" w:rsidP="00235EB4">
            <w:pPr>
              <w:spacing w:after="0"/>
              <w:ind w:right="0" w:firstLine="0"/>
              <w:jc w:val="left"/>
              <w:rPr>
                <w:rFonts w:cs="Arial"/>
                <w:sz w:val="18"/>
                <w:szCs w:val="18"/>
              </w:rPr>
            </w:pPr>
            <w:r w:rsidRPr="007D1CD9">
              <w:rPr>
                <w:sz w:val="18"/>
                <w:szCs w:val="18"/>
              </w:rPr>
              <w:t>Actividades de repaso 2, 3 y 6. Pág. 46.</w:t>
            </w:r>
          </w:p>
          <w:p w14:paraId="7E43E57F" w14:textId="77777777" w:rsidR="000932AD" w:rsidRPr="007D1CD9" w:rsidRDefault="000932AD" w:rsidP="00D504DA">
            <w:pPr>
              <w:spacing w:after="0"/>
              <w:ind w:right="0" w:firstLine="0"/>
              <w:jc w:val="left"/>
              <w:rPr>
                <w:rFonts w:cs="Arial"/>
                <w:sz w:val="18"/>
                <w:szCs w:val="18"/>
              </w:rPr>
            </w:pPr>
            <w:r w:rsidRPr="007D1CD9">
              <w:rPr>
                <w:rFonts w:cs="Arial"/>
                <w:sz w:val="18"/>
                <w:szCs w:val="18"/>
              </w:rPr>
              <w:t>UD.3.</w:t>
            </w:r>
          </w:p>
          <w:p w14:paraId="0DC828C9" w14:textId="77777777" w:rsidR="000932AD" w:rsidRPr="007D1CD9" w:rsidRDefault="000932AD" w:rsidP="00D504DA">
            <w:pPr>
              <w:spacing w:after="0"/>
              <w:ind w:right="0" w:firstLine="0"/>
              <w:jc w:val="left"/>
              <w:rPr>
                <w:sz w:val="18"/>
                <w:szCs w:val="18"/>
              </w:rPr>
            </w:pPr>
            <w:r w:rsidRPr="007D1CD9">
              <w:rPr>
                <w:sz w:val="18"/>
                <w:szCs w:val="18"/>
              </w:rPr>
              <w:t>Actividades 3 y 6. Pág. 72.</w:t>
            </w:r>
          </w:p>
          <w:p w14:paraId="52D14D02" w14:textId="77777777" w:rsidR="000932AD" w:rsidRPr="007D1CD9" w:rsidRDefault="000932AD" w:rsidP="00D504DA">
            <w:pPr>
              <w:spacing w:after="0"/>
              <w:ind w:right="0" w:firstLine="0"/>
              <w:jc w:val="left"/>
              <w:rPr>
                <w:sz w:val="18"/>
                <w:szCs w:val="18"/>
              </w:rPr>
            </w:pPr>
            <w:r w:rsidRPr="007D1CD9">
              <w:rPr>
                <w:sz w:val="18"/>
                <w:szCs w:val="18"/>
              </w:rPr>
              <w:t>Actividades 2. Pág. 75.</w:t>
            </w:r>
          </w:p>
          <w:p w14:paraId="42842316" w14:textId="77777777" w:rsidR="000932AD" w:rsidRPr="007D1CD9" w:rsidRDefault="000932AD" w:rsidP="00FC50C8">
            <w:pPr>
              <w:spacing w:after="0"/>
              <w:ind w:right="0" w:firstLine="0"/>
              <w:jc w:val="left"/>
              <w:rPr>
                <w:rFonts w:cs="Arial"/>
                <w:sz w:val="18"/>
                <w:szCs w:val="18"/>
              </w:rPr>
            </w:pPr>
            <w:r w:rsidRPr="007D1CD9">
              <w:rPr>
                <w:rFonts w:cs="Arial"/>
                <w:sz w:val="18"/>
                <w:szCs w:val="18"/>
              </w:rPr>
              <w:t>UD.4.</w:t>
            </w:r>
          </w:p>
          <w:p w14:paraId="6242E944" w14:textId="77777777" w:rsidR="000932AD" w:rsidRPr="007D1CD9" w:rsidRDefault="000932AD" w:rsidP="00FC50C8">
            <w:pPr>
              <w:spacing w:after="0"/>
              <w:ind w:right="0" w:firstLine="0"/>
              <w:jc w:val="left"/>
              <w:rPr>
                <w:sz w:val="18"/>
                <w:szCs w:val="18"/>
              </w:rPr>
            </w:pPr>
            <w:r w:rsidRPr="007D1CD9">
              <w:rPr>
                <w:sz w:val="18"/>
                <w:szCs w:val="18"/>
              </w:rPr>
              <w:t>Actividades 4-5. Pág. 97.</w:t>
            </w:r>
          </w:p>
          <w:p w14:paraId="3BFBD395" w14:textId="77777777" w:rsidR="000932AD" w:rsidRPr="007D1CD9" w:rsidRDefault="000932AD" w:rsidP="00FC50C8">
            <w:pPr>
              <w:spacing w:after="0"/>
              <w:ind w:right="0" w:firstLine="0"/>
              <w:jc w:val="left"/>
              <w:rPr>
                <w:rFonts w:cs="Arial"/>
                <w:sz w:val="18"/>
                <w:szCs w:val="18"/>
              </w:rPr>
            </w:pPr>
            <w:r w:rsidRPr="007D1CD9">
              <w:rPr>
                <w:sz w:val="18"/>
                <w:szCs w:val="18"/>
              </w:rPr>
              <w:t>Actividades</w:t>
            </w:r>
            <w:r w:rsidR="00807F45">
              <w:rPr>
                <w:sz w:val="18"/>
                <w:szCs w:val="18"/>
              </w:rPr>
              <w:t xml:space="preserve"> </w:t>
            </w:r>
            <w:r w:rsidRPr="007D1CD9">
              <w:rPr>
                <w:sz w:val="18"/>
                <w:szCs w:val="18"/>
              </w:rPr>
              <w:t>3-5: Pág. 99.</w:t>
            </w:r>
          </w:p>
          <w:p w14:paraId="46F0DAF6" w14:textId="77777777" w:rsidR="000932AD" w:rsidRPr="007D1CD9" w:rsidRDefault="000932AD" w:rsidP="00235EB4">
            <w:pPr>
              <w:spacing w:after="0"/>
              <w:ind w:right="0" w:firstLine="0"/>
              <w:jc w:val="left"/>
              <w:rPr>
                <w:rFonts w:cs="Arial"/>
                <w:sz w:val="18"/>
                <w:szCs w:val="18"/>
              </w:rPr>
            </w:pPr>
            <w:r w:rsidRPr="007D1CD9">
              <w:rPr>
                <w:rFonts w:cs="Arial"/>
                <w:sz w:val="18"/>
                <w:szCs w:val="18"/>
              </w:rPr>
              <w:t>UD.5.</w:t>
            </w:r>
          </w:p>
          <w:p w14:paraId="210CF56C" w14:textId="77777777" w:rsidR="000932AD" w:rsidRPr="007D1CD9" w:rsidRDefault="000932AD" w:rsidP="00235EB4">
            <w:pPr>
              <w:spacing w:after="0"/>
              <w:ind w:right="0" w:firstLine="0"/>
              <w:jc w:val="left"/>
              <w:rPr>
                <w:rFonts w:cs="Arial"/>
                <w:sz w:val="18"/>
                <w:szCs w:val="18"/>
              </w:rPr>
            </w:pPr>
            <w:r w:rsidRPr="007D1CD9">
              <w:rPr>
                <w:sz w:val="18"/>
                <w:szCs w:val="18"/>
              </w:rPr>
              <w:t>Actividades 3-5. Pág. 119.</w:t>
            </w:r>
          </w:p>
          <w:p w14:paraId="092FF2D9" w14:textId="77777777" w:rsidR="000932AD" w:rsidRPr="007D1CD9" w:rsidRDefault="000932AD" w:rsidP="00235EB4">
            <w:pPr>
              <w:spacing w:after="0"/>
              <w:ind w:right="0" w:firstLine="0"/>
              <w:jc w:val="left"/>
              <w:rPr>
                <w:rFonts w:cs="Arial"/>
                <w:sz w:val="18"/>
                <w:szCs w:val="18"/>
              </w:rPr>
            </w:pPr>
            <w:r w:rsidRPr="007D1CD9">
              <w:rPr>
                <w:rFonts w:cs="Arial"/>
                <w:sz w:val="18"/>
                <w:szCs w:val="18"/>
              </w:rPr>
              <w:t>UD.7.</w:t>
            </w:r>
          </w:p>
          <w:p w14:paraId="0F8434AB" w14:textId="77777777" w:rsidR="000932AD" w:rsidRPr="007D1CD9" w:rsidRDefault="000932AD" w:rsidP="00235EB4">
            <w:pPr>
              <w:spacing w:after="0"/>
              <w:ind w:right="0" w:firstLine="0"/>
              <w:jc w:val="left"/>
              <w:rPr>
                <w:rFonts w:cs="Arial"/>
                <w:sz w:val="18"/>
                <w:szCs w:val="18"/>
              </w:rPr>
            </w:pPr>
            <w:r w:rsidRPr="007D1CD9">
              <w:rPr>
                <w:rFonts w:cs="Arial"/>
                <w:sz w:val="18"/>
                <w:szCs w:val="18"/>
              </w:rPr>
              <w:t>Actividades 1-3. Pág. 164.</w:t>
            </w:r>
          </w:p>
          <w:p w14:paraId="5DE542AF" w14:textId="77777777" w:rsidR="000932AD" w:rsidRPr="007D1CD9" w:rsidRDefault="000932AD" w:rsidP="00235EB4">
            <w:pPr>
              <w:spacing w:after="0"/>
              <w:ind w:right="0" w:firstLine="0"/>
              <w:jc w:val="left"/>
              <w:rPr>
                <w:rFonts w:cs="Arial"/>
                <w:sz w:val="18"/>
                <w:szCs w:val="18"/>
              </w:rPr>
            </w:pPr>
            <w:r w:rsidRPr="007D1CD9">
              <w:rPr>
                <w:rFonts w:cs="Arial"/>
                <w:sz w:val="18"/>
                <w:szCs w:val="18"/>
              </w:rPr>
              <w:t>UD.11.</w:t>
            </w:r>
          </w:p>
          <w:p w14:paraId="3F3C271D" w14:textId="77777777" w:rsidR="000932AD" w:rsidRPr="007D1CD9" w:rsidRDefault="000932AD" w:rsidP="006D5364">
            <w:pPr>
              <w:spacing w:after="0"/>
              <w:ind w:right="0" w:firstLine="0"/>
              <w:jc w:val="left"/>
              <w:rPr>
                <w:rFonts w:cs="Arial"/>
                <w:sz w:val="18"/>
                <w:szCs w:val="18"/>
              </w:rPr>
            </w:pPr>
            <w:r w:rsidRPr="007D1CD9">
              <w:rPr>
                <w:rFonts w:cs="Arial"/>
                <w:sz w:val="18"/>
                <w:szCs w:val="18"/>
              </w:rPr>
              <w:t>Actividad 10. Pág. 240.</w:t>
            </w:r>
          </w:p>
          <w:p w14:paraId="01B560D3" w14:textId="77777777" w:rsidR="000932AD" w:rsidRPr="007D1CD9" w:rsidRDefault="000932AD" w:rsidP="006D5364">
            <w:pPr>
              <w:spacing w:after="0"/>
              <w:ind w:right="0" w:firstLine="0"/>
              <w:jc w:val="left"/>
              <w:rPr>
                <w:rFonts w:cs="Arial"/>
                <w:sz w:val="18"/>
                <w:szCs w:val="18"/>
              </w:rPr>
            </w:pPr>
            <w:r w:rsidRPr="007D1CD9">
              <w:rPr>
                <w:rFonts w:cs="Arial"/>
                <w:sz w:val="18"/>
                <w:szCs w:val="18"/>
              </w:rPr>
              <w:t>Actividad 1. Pág. 242.</w:t>
            </w:r>
          </w:p>
          <w:p w14:paraId="2650379A" w14:textId="77777777" w:rsidR="000932AD" w:rsidRPr="007D1CD9" w:rsidRDefault="000932AD" w:rsidP="006D5364">
            <w:pPr>
              <w:spacing w:after="0"/>
              <w:ind w:right="0" w:firstLine="0"/>
              <w:jc w:val="left"/>
              <w:rPr>
                <w:rFonts w:cs="Arial"/>
                <w:sz w:val="18"/>
                <w:szCs w:val="18"/>
              </w:rPr>
            </w:pPr>
            <w:r w:rsidRPr="007D1CD9">
              <w:rPr>
                <w:rFonts w:cs="Arial"/>
                <w:sz w:val="18"/>
                <w:szCs w:val="18"/>
              </w:rPr>
              <w:t>UD.12.</w:t>
            </w:r>
          </w:p>
          <w:p w14:paraId="6E71C438" w14:textId="77777777" w:rsidR="000932AD" w:rsidRPr="007D1CD9" w:rsidRDefault="000932AD" w:rsidP="00AC6A09">
            <w:pPr>
              <w:spacing w:after="0"/>
              <w:ind w:right="0" w:firstLine="0"/>
              <w:jc w:val="left"/>
              <w:rPr>
                <w:rFonts w:cs="Arial"/>
                <w:sz w:val="18"/>
                <w:szCs w:val="18"/>
              </w:rPr>
            </w:pPr>
            <w:r w:rsidRPr="007D1CD9">
              <w:rPr>
                <w:rFonts w:cs="Arial"/>
                <w:sz w:val="18"/>
                <w:szCs w:val="18"/>
              </w:rPr>
              <w:t>Actividad 3. Pág. 260.</w:t>
            </w:r>
          </w:p>
          <w:p w14:paraId="1D818ECF" w14:textId="77777777" w:rsidR="000932AD" w:rsidRPr="007D1CD9" w:rsidRDefault="000932AD" w:rsidP="00AC6A09">
            <w:pPr>
              <w:spacing w:after="0"/>
              <w:ind w:right="0" w:firstLine="0"/>
              <w:jc w:val="left"/>
              <w:rPr>
                <w:rFonts w:cs="Arial"/>
                <w:sz w:val="18"/>
                <w:szCs w:val="18"/>
              </w:rPr>
            </w:pPr>
            <w:r w:rsidRPr="007D1CD9">
              <w:rPr>
                <w:rFonts w:cs="Arial"/>
                <w:sz w:val="18"/>
                <w:szCs w:val="18"/>
              </w:rPr>
              <w:t>Actividades 1 y 3. Pág. 265.</w:t>
            </w:r>
          </w:p>
        </w:tc>
      </w:tr>
      <w:tr w:rsidR="000932AD" w:rsidRPr="009568F6" w14:paraId="51B4F70E" w14:textId="77777777" w:rsidTr="00641A35">
        <w:trPr>
          <w:cantSplit/>
          <w:trHeight w:val="6563"/>
          <w:jc w:val="center"/>
        </w:trPr>
        <w:tc>
          <w:tcPr>
            <w:tcW w:w="6005" w:type="dxa"/>
            <w:gridSpan w:val="2"/>
            <w:vAlign w:val="center"/>
          </w:tcPr>
          <w:p w14:paraId="3AE9C8E1" w14:textId="77777777" w:rsidR="000932AD" w:rsidRPr="00A74EED" w:rsidRDefault="000932AD" w:rsidP="00235EB4">
            <w:pPr>
              <w:spacing w:after="0"/>
              <w:ind w:right="0" w:firstLine="0"/>
              <w:jc w:val="left"/>
              <w:rPr>
                <w:rFonts w:cs="Arial"/>
                <w:sz w:val="18"/>
                <w:szCs w:val="18"/>
              </w:rPr>
            </w:pPr>
            <w:r w:rsidRPr="00A74EED">
              <w:rPr>
                <w:rFonts w:cs="Arial"/>
                <w:sz w:val="18"/>
                <w:szCs w:val="18"/>
              </w:rPr>
              <w:lastRenderedPageBreak/>
              <w:t xml:space="preserve">CE.3.7. Realizar prácticas de conjugación y declinación a través de páginas web, ejercicios para pizarra digital, etc. </w:t>
            </w:r>
          </w:p>
        </w:tc>
        <w:tc>
          <w:tcPr>
            <w:tcW w:w="736" w:type="dxa"/>
            <w:vAlign w:val="center"/>
          </w:tcPr>
          <w:p w14:paraId="35CC45DE" w14:textId="77777777" w:rsidR="000932AD" w:rsidRDefault="000932AD" w:rsidP="0037314C">
            <w:pPr>
              <w:spacing w:after="0"/>
              <w:ind w:right="0" w:firstLine="0"/>
              <w:jc w:val="center"/>
              <w:rPr>
                <w:rFonts w:cs="Arial"/>
                <w:sz w:val="18"/>
                <w:szCs w:val="18"/>
              </w:rPr>
            </w:pPr>
            <w:r>
              <w:rPr>
                <w:rFonts w:cs="Arial"/>
                <w:sz w:val="18"/>
                <w:szCs w:val="18"/>
              </w:rPr>
              <w:t>CD</w:t>
            </w:r>
          </w:p>
          <w:p w14:paraId="78A11F3A" w14:textId="77777777" w:rsidR="000932AD" w:rsidRPr="0039414D" w:rsidRDefault="000932AD" w:rsidP="0037314C">
            <w:pPr>
              <w:spacing w:after="0"/>
              <w:ind w:right="0" w:firstLine="0"/>
              <w:jc w:val="center"/>
              <w:rPr>
                <w:rFonts w:cs="Arial"/>
                <w:sz w:val="18"/>
                <w:szCs w:val="18"/>
              </w:rPr>
            </w:pPr>
            <w:r>
              <w:rPr>
                <w:rFonts w:cs="Arial"/>
                <w:sz w:val="18"/>
                <w:szCs w:val="18"/>
              </w:rPr>
              <w:t>CAA.</w:t>
            </w:r>
          </w:p>
        </w:tc>
        <w:tc>
          <w:tcPr>
            <w:tcW w:w="3659" w:type="dxa"/>
            <w:vAlign w:val="center"/>
          </w:tcPr>
          <w:p w14:paraId="5837DC25"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1</w:t>
            </w:r>
            <w:r>
              <w:rPr>
                <w:rFonts w:cs="Arial"/>
                <w:sz w:val="18"/>
                <w:szCs w:val="18"/>
              </w:rPr>
              <w:t>.</w:t>
            </w:r>
          </w:p>
          <w:p w14:paraId="72055CD1" w14:textId="77777777" w:rsidR="000932AD" w:rsidRPr="007D1CD9" w:rsidRDefault="00807F45" w:rsidP="005D16DE">
            <w:pPr>
              <w:spacing w:after="0"/>
              <w:ind w:right="0" w:firstLine="0"/>
              <w:jc w:val="left"/>
              <w:rPr>
                <w:rFonts w:cs="Arial"/>
                <w:sz w:val="18"/>
                <w:szCs w:val="18"/>
              </w:rPr>
            </w:pPr>
            <w:r>
              <w:rPr>
                <w:rFonts w:cs="Arial"/>
                <w:sz w:val="18"/>
                <w:szCs w:val="18"/>
              </w:rPr>
              <w:t>Actividad</w:t>
            </w:r>
            <w:r w:rsidR="000932AD">
              <w:rPr>
                <w:rFonts w:cs="Arial"/>
                <w:sz w:val="18"/>
                <w:szCs w:val="18"/>
              </w:rPr>
              <w:t xml:space="preserve"> </w:t>
            </w:r>
            <w:r w:rsidR="000932AD" w:rsidRPr="007D1CD9">
              <w:rPr>
                <w:rFonts w:cs="Arial"/>
                <w:sz w:val="18"/>
                <w:szCs w:val="18"/>
              </w:rPr>
              <w:t>5. Pág.26</w:t>
            </w:r>
            <w:r w:rsidR="000932AD">
              <w:rPr>
                <w:rFonts w:cs="Arial"/>
                <w:sz w:val="18"/>
                <w:szCs w:val="18"/>
              </w:rPr>
              <w:t>.</w:t>
            </w:r>
          </w:p>
          <w:p w14:paraId="52C6B4E9" w14:textId="77777777" w:rsidR="000932AD" w:rsidRPr="007D1CD9" w:rsidRDefault="000932AD" w:rsidP="005D16DE">
            <w:pPr>
              <w:spacing w:after="0"/>
              <w:ind w:right="0" w:firstLine="0"/>
              <w:jc w:val="left"/>
              <w:rPr>
                <w:rFonts w:cs="Arial"/>
                <w:sz w:val="18"/>
                <w:szCs w:val="18"/>
              </w:rPr>
            </w:pPr>
            <w:r>
              <w:rPr>
                <w:rFonts w:cs="Arial"/>
                <w:sz w:val="18"/>
                <w:szCs w:val="18"/>
              </w:rPr>
              <w:t xml:space="preserve">Actividad </w:t>
            </w:r>
            <w:r w:rsidRPr="007D1CD9">
              <w:rPr>
                <w:rFonts w:cs="Arial"/>
                <w:sz w:val="18"/>
                <w:szCs w:val="18"/>
              </w:rPr>
              <w:t>3. Pág. 28</w:t>
            </w:r>
            <w:r>
              <w:rPr>
                <w:rFonts w:cs="Arial"/>
                <w:sz w:val="18"/>
                <w:szCs w:val="18"/>
              </w:rPr>
              <w:t>.</w:t>
            </w:r>
          </w:p>
          <w:p w14:paraId="2C173992" w14:textId="77777777" w:rsidR="000932AD" w:rsidRDefault="000932AD" w:rsidP="005D16DE">
            <w:pPr>
              <w:spacing w:after="0"/>
              <w:ind w:right="0" w:firstLine="0"/>
              <w:jc w:val="left"/>
              <w:rPr>
                <w:rFonts w:cs="Arial"/>
                <w:sz w:val="18"/>
                <w:szCs w:val="18"/>
              </w:rPr>
            </w:pPr>
            <w:r>
              <w:rPr>
                <w:rFonts w:cs="Arial"/>
                <w:sz w:val="18"/>
                <w:szCs w:val="18"/>
              </w:rPr>
              <w:t xml:space="preserve">Actividad </w:t>
            </w:r>
            <w:r w:rsidRPr="00CA3E5C">
              <w:rPr>
                <w:rFonts w:cs="Arial"/>
                <w:sz w:val="18"/>
                <w:szCs w:val="18"/>
              </w:rPr>
              <w:t>4.Pág. 30</w:t>
            </w:r>
            <w:r>
              <w:rPr>
                <w:rFonts w:cs="Arial"/>
                <w:sz w:val="18"/>
                <w:szCs w:val="18"/>
              </w:rPr>
              <w:t>.</w:t>
            </w:r>
          </w:p>
          <w:p w14:paraId="1208513C"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2</w:t>
            </w:r>
            <w:r>
              <w:rPr>
                <w:rFonts w:cs="Arial"/>
                <w:sz w:val="18"/>
                <w:szCs w:val="18"/>
              </w:rPr>
              <w:t>.</w:t>
            </w:r>
          </w:p>
          <w:p w14:paraId="6421314D" w14:textId="77777777" w:rsidR="000932AD" w:rsidRPr="007D1CD9" w:rsidRDefault="000932AD" w:rsidP="005D16DE">
            <w:pPr>
              <w:spacing w:after="0"/>
              <w:ind w:right="0" w:firstLine="0"/>
              <w:jc w:val="left"/>
              <w:rPr>
                <w:sz w:val="18"/>
                <w:szCs w:val="18"/>
              </w:rPr>
            </w:pPr>
            <w:r>
              <w:rPr>
                <w:sz w:val="18"/>
                <w:szCs w:val="18"/>
              </w:rPr>
              <w:t>Actividad 4</w:t>
            </w:r>
            <w:r w:rsidRPr="007D1CD9">
              <w:rPr>
                <w:sz w:val="18"/>
                <w:szCs w:val="18"/>
              </w:rPr>
              <w:t>. Pág. 46</w:t>
            </w:r>
            <w:r>
              <w:rPr>
                <w:sz w:val="18"/>
                <w:szCs w:val="18"/>
              </w:rPr>
              <w:t>.</w:t>
            </w:r>
          </w:p>
          <w:p w14:paraId="686D5440" w14:textId="77777777" w:rsidR="000932AD" w:rsidRPr="007D1CD9" w:rsidRDefault="000932AD" w:rsidP="005D16DE">
            <w:pPr>
              <w:spacing w:after="0"/>
              <w:ind w:right="0" w:firstLine="0"/>
              <w:jc w:val="left"/>
              <w:rPr>
                <w:rFonts w:cs="Arial"/>
                <w:sz w:val="18"/>
                <w:szCs w:val="18"/>
              </w:rPr>
            </w:pPr>
            <w:r>
              <w:rPr>
                <w:sz w:val="18"/>
                <w:szCs w:val="18"/>
              </w:rPr>
              <w:t>Actividad 2.</w:t>
            </w:r>
            <w:r w:rsidRPr="007D1CD9">
              <w:rPr>
                <w:sz w:val="18"/>
                <w:szCs w:val="18"/>
              </w:rPr>
              <w:t xml:space="preserve"> Pág. 48</w:t>
            </w:r>
            <w:r>
              <w:rPr>
                <w:sz w:val="18"/>
                <w:szCs w:val="18"/>
              </w:rPr>
              <w:t>.</w:t>
            </w:r>
          </w:p>
          <w:p w14:paraId="45461010" w14:textId="77777777" w:rsidR="000932AD" w:rsidRDefault="000932AD" w:rsidP="005D16DE">
            <w:pPr>
              <w:spacing w:after="0"/>
              <w:ind w:right="0" w:firstLine="0"/>
              <w:jc w:val="left"/>
              <w:rPr>
                <w:rFonts w:cs="Arial"/>
                <w:sz w:val="18"/>
                <w:szCs w:val="18"/>
              </w:rPr>
            </w:pPr>
            <w:r>
              <w:rPr>
                <w:sz w:val="18"/>
                <w:szCs w:val="18"/>
              </w:rPr>
              <w:t>Actividad 7.</w:t>
            </w:r>
            <w:r w:rsidRPr="00A46AA5">
              <w:rPr>
                <w:sz w:val="18"/>
                <w:szCs w:val="18"/>
              </w:rPr>
              <w:t xml:space="preserve"> Pág. 51</w:t>
            </w:r>
            <w:r>
              <w:rPr>
                <w:sz w:val="18"/>
                <w:szCs w:val="18"/>
              </w:rPr>
              <w:t>.</w:t>
            </w:r>
          </w:p>
          <w:p w14:paraId="2BE31679" w14:textId="77777777" w:rsidR="000932AD" w:rsidRDefault="000932AD" w:rsidP="005D16DE">
            <w:pPr>
              <w:spacing w:after="0"/>
              <w:ind w:right="0" w:firstLine="0"/>
              <w:jc w:val="left"/>
              <w:rPr>
                <w:rFonts w:cs="Arial"/>
                <w:sz w:val="18"/>
                <w:szCs w:val="18"/>
              </w:rPr>
            </w:pPr>
            <w:r>
              <w:rPr>
                <w:rFonts w:cs="Arial"/>
                <w:sz w:val="18"/>
                <w:szCs w:val="18"/>
              </w:rPr>
              <w:t>UD. 3.</w:t>
            </w:r>
          </w:p>
          <w:p w14:paraId="41E1DF92" w14:textId="77777777" w:rsidR="000932AD" w:rsidRDefault="000932AD" w:rsidP="005D16DE">
            <w:pPr>
              <w:spacing w:after="0"/>
              <w:ind w:right="0" w:firstLine="0"/>
              <w:jc w:val="left"/>
              <w:rPr>
                <w:rFonts w:cs="Arial"/>
                <w:sz w:val="18"/>
                <w:szCs w:val="18"/>
              </w:rPr>
            </w:pPr>
            <w:r>
              <w:rPr>
                <w:rFonts w:cs="Arial"/>
                <w:sz w:val="18"/>
                <w:szCs w:val="18"/>
              </w:rPr>
              <w:t>Actividad 5. Pág. 80.</w:t>
            </w:r>
          </w:p>
          <w:p w14:paraId="114AC60C"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4</w:t>
            </w:r>
            <w:r>
              <w:rPr>
                <w:rFonts w:cs="Arial"/>
                <w:sz w:val="18"/>
                <w:szCs w:val="18"/>
              </w:rPr>
              <w:t>.</w:t>
            </w:r>
          </w:p>
          <w:p w14:paraId="7C9C844F" w14:textId="77777777" w:rsidR="000932AD" w:rsidRPr="007D1CD9" w:rsidRDefault="000932AD" w:rsidP="005D16DE">
            <w:pPr>
              <w:spacing w:after="0"/>
              <w:ind w:right="0" w:firstLine="0"/>
              <w:jc w:val="left"/>
              <w:rPr>
                <w:sz w:val="18"/>
                <w:szCs w:val="18"/>
              </w:rPr>
            </w:pPr>
            <w:r w:rsidRPr="007D1CD9">
              <w:rPr>
                <w:sz w:val="18"/>
                <w:szCs w:val="18"/>
              </w:rPr>
              <w:t>Actividad</w:t>
            </w:r>
            <w:r>
              <w:rPr>
                <w:sz w:val="18"/>
                <w:szCs w:val="18"/>
              </w:rPr>
              <w:t xml:space="preserve"> 6. Pág. 10</w:t>
            </w:r>
            <w:r w:rsidRPr="007D1CD9">
              <w:rPr>
                <w:sz w:val="18"/>
                <w:szCs w:val="18"/>
              </w:rPr>
              <w:t>4</w:t>
            </w:r>
            <w:r>
              <w:rPr>
                <w:sz w:val="18"/>
                <w:szCs w:val="18"/>
              </w:rPr>
              <w:t>.</w:t>
            </w:r>
          </w:p>
          <w:p w14:paraId="1B8CD59E"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5</w:t>
            </w:r>
            <w:r>
              <w:rPr>
                <w:rFonts w:cs="Arial"/>
                <w:sz w:val="18"/>
                <w:szCs w:val="18"/>
              </w:rPr>
              <w:t>.</w:t>
            </w:r>
          </w:p>
          <w:p w14:paraId="04EBDF40" w14:textId="77777777" w:rsidR="000932AD" w:rsidRPr="007D1CD9" w:rsidRDefault="000932AD" w:rsidP="005D16DE">
            <w:pPr>
              <w:spacing w:after="0"/>
              <w:ind w:right="0" w:firstLine="0"/>
              <w:jc w:val="left"/>
              <w:rPr>
                <w:rFonts w:cs="Arial"/>
                <w:sz w:val="18"/>
                <w:szCs w:val="18"/>
              </w:rPr>
            </w:pPr>
            <w:r w:rsidRPr="007D1CD9">
              <w:rPr>
                <w:sz w:val="18"/>
                <w:szCs w:val="18"/>
              </w:rPr>
              <w:t>Actividad 2. Pág. 119</w:t>
            </w:r>
            <w:r>
              <w:rPr>
                <w:sz w:val="18"/>
                <w:szCs w:val="18"/>
              </w:rPr>
              <w:t>.</w:t>
            </w:r>
          </w:p>
          <w:p w14:paraId="67E04D59" w14:textId="77777777" w:rsidR="000932AD" w:rsidRDefault="000932AD" w:rsidP="005D16DE">
            <w:pPr>
              <w:spacing w:after="0"/>
              <w:ind w:right="0" w:firstLine="0"/>
              <w:jc w:val="left"/>
              <w:rPr>
                <w:sz w:val="18"/>
                <w:szCs w:val="18"/>
              </w:rPr>
            </w:pPr>
            <w:r>
              <w:rPr>
                <w:sz w:val="18"/>
                <w:szCs w:val="18"/>
              </w:rPr>
              <w:t>Actividad</w:t>
            </w:r>
            <w:r w:rsidRPr="007D1CD9">
              <w:rPr>
                <w:sz w:val="18"/>
                <w:szCs w:val="18"/>
              </w:rPr>
              <w:t xml:space="preserve"> </w:t>
            </w:r>
            <w:r>
              <w:rPr>
                <w:sz w:val="18"/>
                <w:szCs w:val="18"/>
              </w:rPr>
              <w:t>2</w:t>
            </w:r>
            <w:r w:rsidRPr="007D1CD9">
              <w:rPr>
                <w:sz w:val="18"/>
                <w:szCs w:val="18"/>
              </w:rPr>
              <w:t>. Pág. 121</w:t>
            </w:r>
            <w:r>
              <w:rPr>
                <w:sz w:val="18"/>
                <w:szCs w:val="18"/>
              </w:rPr>
              <w:t>.</w:t>
            </w:r>
          </w:p>
          <w:p w14:paraId="23044AE4" w14:textId="77777777" w:rsidR="000932AD" w:rsidRPr="007D1CD9" w:rsidRDefault="000932AD" w:rsidP="005D16DE">
            <w:pPr>
              <w:spacing w:after="0"/>
              <w:ind w:right="0" w:firstLine="0"/>
              <w:jc w:val="left"/>
              <w:rPr>
                <w:rFonts w:cs="Arial"/>
                <w:sz w:val="18"/>
                <w:szCs w:val="18"/>
              </w:rPr>
            </w:pPr>
            <w:r>
              <w:rPr>
                <w:sz w:val="18"/>
                <w:szCs w:val="18"/>
              </w:rPr>
              <w:t>Actividades 5 y 6. Pág. 127.</w:t>
            </w:r>
          </w:p>
          <w:p w14:paraId="76B9D475"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6</w:t>
            </w:r>
            <w:r>
              <w:rPr>
                <w:rFonts w:cs="Arial"/>
                <w:sz w:val="18"/>
                <w:szCs w:val="18"/>
              </w:rPr>
              <w:t>.</w:t>
            </w:r>
          </w:p>
          <w:p w14:paraId="52187F38" w14:textId="77777777" w:rsidR="000932AD" w:rsidRDefault="000932AD" w:rsidP="005D16DE">
            <w:pPr>
              <w:spacing w:after="0"/>
              <w:ind w:right="0" w:firstLine="0"/>
              <w:jc w:val="left"/>
              <w:rPr>
                <w:rFonts w:cs="Arial"/>
                <w:sz w:val="18"/>
                <w:szCs w:val="18"/>
              </w:rPr>
            </w:pPr>
            <w:r>
              <w:rPr>
                <w:rFonts w:cs="Arial"/>
                <w:sz w:val="18"/>
                <w:szCs w:val="18"/>
              </w:rPr>
              <w:t>Actividad</w:t>
            </w:r>
            <w:r w:rsidRPr="0003057B">
              <w:rPr>
                <w:rFonts w:cs="Arial"/>
                <w:sz w:val="18"/>
                <w:szCs w:val="18"/>
              </w:rPr>
              <w:t xml:space="preserve"> 5. Pág. 1</w:t>
            </w:r>
            <w:r>
              <w:rPr>
                <w:rFonts w:cs="Arial"/>
                <w:sz w:val="18"/>
                <w:szCs w:val="18"/>
              </w:rPr>
              <w:t>50.</w:t>
            </w:r>
          </w:p>
          <w:p w14:paraId="10D564C8" w14:textId="77777777" w:rsidR="000932AD" w:rsidRDefault="000932AD" w:rsidP="005D16DE">
            <w:pPr>
              <w:spacing w:after="0"/>
              <w:ind w:right="0" w:firstLine="0"/>
              <w:jc w:val="left"/>
              <w:rPr>
                <w:rFonts w:cs="Arial"/>
                <w:sz w:val="18"/>
                <w:szCs w:val="18"/>
              </w:rPr>
            </w:pPr>
            <w:r>
              <w:rPr>
                <w:rFonts w:cs="Arial"/>
                <w:sz w:val="18"/>
                <w:szCs w:val="18"/>
              </w:rPr>
              <w:t xml:space="preserve">UD. 7. </w:t>
            </w:r>
          </w:p>
          <w:p w14:paraId="65881389" w14:textId="77777777" w:rsidR="000932AD" w:rsidRDefault="000932AD" w:rsidP="005D16DE">
            <w:pPr>
              <w:spacing w:after="0"/>
              <w:ind w:right="0" w:firstLine="0"/>
              <w:jc w:val="left"/>
              <w:rPr>
                <w:rFonts w:cs="Arial"/>
                <w:sz w:val="18"/>
                <w:szCs w:val="18"/>
              </w:rPr>
            </w:pPr>
            <w:r>
              <w:rPr>
                <w:rFonts w:cs="Arial"/>
                <w:sz w:val="18"/>
                <w:szCs w:val="18"/>
              </w:rPr>
              <w:t>Actividades 5 y 6. Pág. 168.</w:t>
            </w:r>
          </w:p>
          <w:p w14:paraId="30626887"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9</w:t>
            </w:r>
            <w:r>
              <w:rPr>
                <w:rFonts w:cs="Arial"/>
                <w:sz w:val="18"/>
                <w:szCs w:val="18"/>
              </w:rPr>
              <w:t>.</w:t>
            </w:r>
          </w:p>
          <w:p w14:paraId="4A50E340" w14:textId="77777777" w:rsidR="000932AD" w:rsidRPr="00BC6474" w:rsidRDefault="000932AD" w:rsidP="005D16DE">
            <w:pPr>
              <w:spacing w:after="0"/>
              <w:ind w:right="0" w:firstLine="0"/>
              <w:jc w:val="left"/>
              <w:rPr>
                <w:rFonts w:cs="Arial"/>
                <w:sz w:val="18"/>
                <w:szCs w:val="18"/>
              </w:rPr>
            </w:pPr>
            <w:r w:rsidRPr="00BC6474">
              <w:rPr>
                <w:rFonts w:cs="Arial"/>
                <w:sz w:val="18"/>
                <w:szCs w:val="18"/>
              </w:rPr>
              <w:t xml:space="preserve">Actividad </w:t>
            </w:r>
            <w:r>
              <w:rPr>
                <w:rFonts w:cs="Arial"/>
                <w:sz w:val="18"/>
                <w:szCs w:val="18"/>
              </w:rPr>
              <w:t>5. Pág. 206.</w:t>
            </w:r>
          </w:p>
          <w:p w14:paraId="1C2AF0C9" w14:textId="77777777" w:rsidR="000932AD" w:rsidRDefault="000932AD" w:rsidP="005D16DE">
            <w:pPr>
              <w:spacing w:after="0"/>
              <w:ind w:right="0" w:firstLine="0"/>
              <w:jc w:val="left"/>
              <w:rPr>
                <w:rFonts w:cs="Arial"/>
                <w:sz w:val="18"/>
                <w:szCs w:val="18"/>
              </w:rPr>
            </w:pPr>
            <w:r w:rsidRPr="00BC6474">
              <w:rPr>
                <w:rFonts w:cs="Arial"/>
                <w:sz w:val="18"/>
                <w:szCs w:val="18"/>
              </w:rPr>
              <w:t>Actividades 1-4. Pág. 201</w:t>
            </w:r>
            <w:r>
              <w:rPr>
                <w:rFonts w:cs="Arial"/>
                <w:sz w:val="18"/>
                <w:szCs w:val="18"/>
              </w:rPr>
              <w:t>.</w:t>
            </w:r>
          </w:p>
          <w:p w14:paraId="3663FD07"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10</w:t>
            </w:r>
            <w:r>
              <w:rPr>
                <w:rFonts w:cs="Arial"/>
                <w:sz w:val="18"/>
                <w:szCs w:val="18"/>
              </w:rPr>
              <w:t>.</w:t>
            </w:r>
          </w:p>
          <w:p w14:paraId="34EEBD40" w14:textId="77777777" w:rsidR="000932AD" w:rsidRDefault="000932AD" w:rsidP="005D16DE">
            <w:pPr>
              <w:spacing w:after="0"/>
              <w:ind w:right="0" w:firstLine="0"/>
              <w:jc w:val="left"/>
              <w:rPr>
                <w:rFonts w:cs="Arial"/>
                <w:sz w:val="18"/>
                <w:szCs w:val="18"/>
              </w:rPr>
            </w:pPr>
            <w:r>
              <w:rPr>
                <w:sz w:val="18"/>
                <w:szCs w:val="18"/>
              </w:rPr>
              <w:t>Actividad</w:t>
            </w:r>
            <w:r w:rsidRPr="00A16A14">
              <w:rPr>
                <w:sz w:val="18"/>
                <w:szCs w:val="18"/>
              </w:rPr>
              <w:t xml:space="preserve"> </w:t>
            </w:r>
            <w:r>
              <w:rPr>
                <w:sz w:val="18"/>
                <w:szCs w:val="18"/>
              </w:rPr>
              <w:t>5. Pág. 226.</w:t>
            </w:r>
          </w:p>
          <w:p w14:paraId="45DF1392" w14:textId="77777777" w:rsidR="000932AD" w:rsidRDefault="000932AD" w:rsidP="005D16DE">
            <w:pPr>
              <w:spacing w:after="0"/>
              <w:ind w:right="0" w:firstLine="0"/>
              <w:jc w:val="left"/>
              <w:rPr>
                <w:rFonts w:cs="Arial"/>
                <w:sz w:val="18"/>
                <w:szCs w:val="18"/>
              </w:rPr>
            </w:pPr>
            <w:r>
              <w:rPr>
                <w:rFonts w:cs="Arial"/>
                <w:sz w:val="18"/>
                <w:szCs w:val="18"/>
              </w:rPr>
              <w:t>UD.</w:t>
            </w:r>
            <w:r w:rsidRPr="0039414D">
              <w:rPr>
                <w:rFonts w:cs="Arial"/>
                <w:sz w:val="18"/>
                <w:szCs w:val="18"/>
              </w:rPr>
              <w:t>11</w:t>
            </w:r>
            <w:r>
              <w:rPr>
                <w:rFonts w:cs="Arial"/>
                <w:sz w:val="18"/>
                <w:szCs w:val="18"/>
              </w:rPr>
              <w:t>.</w:t>
            </w:r>
          </w:p>
          <w:p w14:paraId="19FEA148" w14:textId="77777777" w:rsidR="000932AD" w:rsidRDefault="000932AD" w:rsidP="005D16DE">
            <w:pPr>
              <w:spacing w:after="0"/>
              <w:ind w:right="0" w:firstLine="0"/>
              <w:jc w:val="left"/>
              <w:rPr>
                <w:sz w:val="18"/>
                <w:szCs w:val="18"/>
              </w:rPr>
            </w:pPr>
            <w:r>
              <w:rPr>
                <w:sz w:val="18"/>
                <w:szCs w:val="18"/>
              </w:rPr>
              <w:t>Actividad</w:t>
            </w:r>
            <w:r w:rsidRPr="008173C0">
              <w:rPr>
                <w:sz w:val="18"/>
                <w:szCs w:val="18"/>
              </w:rPr>
              <w:t xml:space="preserve"> </w:t>
            </w:r>
            <w:r>
              <w:rPr>
                <w:sz w:val="18"/>
                <w:szCs w:val="18"/>
              </w:rPr>
              <w:t>5. Pág. 246.</w:t>
            </w:r>
          </w:p>
          <w:p w14:paraId="587E0772" w14:textId="77777777" w:rsidR="000932AD" w:rsidRDefault="000932AD" w:rsidP="005D16DE">
            <w:pPr>
              <w:spacing w:after="0"/>
              <w:ind w:right="0" w:firstLine="0"/>
              <w:jc w:val="left"/>
              <w:rPr>
                <w:sz w:val="18"/>
                <w:szCs w:val="18"/>
              </w:rPr>
            </w:pPr>
            <w:r>
              <w:rPr>
                <w:sz w:val="18"/>
                <w:szCs w:val="18"/>
              </w:rPr>
              <w:t>UD.12.</w:t>
            </w:r>
          </w:p>
          <w:p w14:paraId="75F07468" w14:textId="77777777" w:rsidR="000932AD" w:rsidRDefault="000932AD" w:rsidP="005D16DE">
            <w:pPr>
              <w:spacing w:after="0"/>
              <w:ind w:right="0" w:firstLine="0"/>
              <w:jc w:val="left"/>
              <w:rPr>
                <w:sz w:val="18"/>
                <w:szCs w:val="18"/>
              </w:rPr>
            </w:pPr>
            <w:r w:rsidRPr="007D1CD9">
              <w:rPr>
                <w:sz w:val="18"/>
                <w:szCs w:val="18"/>
              </w:rPr>
              <w:t>Actividad 2. Pág. 260</w:t>
            </w:r>
            <w:r>
              <w:rPr>
                <w:sz w:val="18"/>
                <w:szCs w:val="18"/>
              </w:rPr>
              <w:t>.</w:t>
            </w:r>
          </w:p>
          <w:p w14:paraId="24AEAB60" w14:textId="77777777" w:rsidR="000932AD" w:rsidRDefault="000932AD" w:rsidP="005D16DE">
            <w:pPr>
              <w:spacing w:after="0"/>
              <w:ind w:right="0" w:firstLine="0"/>
              <w:jc w:val="left"/>
              <w:rPr>
                <w:rFonts w:cs="Arial"/>
                <w:sz w:val="18"/>
                <w:szCs w:val="18"/>
              </w:rPr>
            </w:pPr>
            <w:r>
              <w:rPr>
                <w:sz w:val="18"/>
                <w:szCs w:val="18"/>
              </w:rPr>
              <w:t>Actividades 1-2</w:t>
            </w:r>
            <w:r w:rsidRPr="005050C5">
              <w:rPr>
                <w:sz w:val="18"/>
                <w:szCs w:val="18"/>
              </w:rPr>
              <w:t>. Pág</w:t>
            </w:r>
            <w:r>
              <w:rPr>
                <w:sz w:val="18"/>
                <w:szCs w:val="18"/>
              </w:rPr>
              <w:t>.</w:t>
            </w:r>
            <w:r w:rsidRPr="005050C5">
              <w:rPr>
                <w:sz w:val="18"/>
                <w:szCs w:val="18"/>
              </w:rPr>
              <w:t xml:space="preserve"> 262</w:t>
            </w:r>
            <w:r>
              <w:rPr>
                <w:sz w:val="18"/>
                <w:szCs w:val="18"/>
              </w:rPr>
              <w:t>.</w:t>
            </w:r>
          </w:p>
          <w:p w14:paraId="5BF14370" w14:textId="77777777" w:rsidR="000932AD" w:rsidRPr="0039414D" w:rsidRDefault="000932AD" w:rsidP="005D16DE">
            <w:pPr>
              <w:spacing w:after="0"/>
              <w:ind w:right="0" w:firstLine="0"/>
              <w:jc w:val="left"/>
              <w:rPr>
                <w:rFonts w:cs="Arial"/>
                <w:sz w:val="18"/>
                <w:szCs w:val="18"/>
              </w:rPr>
            </w:pPr>
            <w:r>
              <w:rPr>
                <w:rFonts w:cs="Arial"/>
                <w:sz w:val="18"/>
                <w:szCs w:val="18"/>
              </w:rPr>
              <w:t>Actividades 4 y 6. Pág. 270.</w:t>
            </w:r>
          </w:p>
        </w:tc>
      </w:tr>
      <w:tr w:rsidR="000932AD" w:rsidRPr="009568F6" w14:paraId="30CA7C7B" w14:textId="77777777" w:rsidTr="00F34AEE">
        <w:trPr>
          <w:cantSplit/>
          <w:trHeight w:val="342"/>
          <w:jc w:val="center"/>
        </w:trPr>
        <w:tc>
          <w:tcPr>
            <w:tcW w:w="10400" w:type="dxa"/>
            <w:gridSpan w:val="4"/>
            <w:vAlign w:val="center"/>
          </w:tcPr>
          <w:p w14:paraId="2676A5FC" w14:textId="77777777" w:rsidR="000932AD" w:rsidRPr="0039414D" w:rsidRDefault="000932AD" w:rsidP="0037314C">
            <w:pPr>
              <w:spacing w:after="0"/>
              <w:ind w:right="0" w:firstLine="0"/>
              <w:jc w:val="center"/>
              <w:rPr>
                <w:rFonts w:cs="Arial"/>
                <w:sz w:val="18"/>
                <w:szCs w:val="18"/>
              </w:rPr>
            </w:pPr>
            <w:r w:rsidRPr="0039414D">
              <w:rPr>
                <w:rFonts w:cs="Arial"/>
                <w:b/>
                <w:bCs/>
                <w:sz w:val="18"/>
                <w:szCs w:val="18"/>
              </w:rPr>
              <w:t>Bloque 4. Sintaxis</w:t>
            </w:r>
          </w:p>
        </w:tc>
      </w:tr>
      <w:tr w:rsidR="000932AD" w:rsidRPr="009568F6" w14:paraId="71DDD3D8" w14:textId="77777777" w:rsidTr="00F34AEE">
        <w:trPr>
          <w:cantSplit/>
          <w:trHeight w:val="1415"/>
          <w:jc w:val="center"/>
        </w:trPr>
        <w:tc>
          <w:tcPr>
            <w:tcW w:w="3303" w:type="dxa"/>
            <w:vAlign w:val="center"/>
          </w:tcPr>
          <w:p w14:paraId="63163C8B"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EA.4.1.1. Analiza morfológica y sintácticamente frases y textos de dificultad graduada, identificando correctamente las categorías gramaticales a las que pertenecen las diferentes palabras y explicando las funciones que realizan en el contexto. </w:t>
            </w:r>
          </w:p>
        </w:tc>
        <w:tc>
          <w:tcPr>
            <w:tcW w:w="2702" w:type="dxa"/>
            <w:vAlign w:val="center"/>
          </w:tcPr>
          <w:p w14:paraId="671D93BC" w14:textId="77777777" w:rsidR="000932AD" w:rsidRPr="0039414D" w:rsidRDefault="000932AD" w:rsidP="00235EB4">
            <w:pPr>
              <w:spacing w:after="0"/>
              <w:ind w:right="0" w:firstLine="0"/>
              <w:jc w:val="left"/>
              <w:rPr>
                <w:rFonts w:cs="Arial"/>
                <w:sz w:val="18"/>
                <w:szCs w:val="18"/>
              </w:rPr>
            </w:pPr>
            <w:r w:rsidRPr="0039414D">
              <w:rPr>
                <w:rFonts w:cs="Arial"/>
                <w:sz w:val="18"/>
                <w:szCs w:val="18"/>
              </w:rPr>
              <w:t>CE.4.1. Conocer y analizar, cuando se solicite por parte del profesorado, las funciones de las palabras en la oración.</w:t>
            </w:r>
            <w:r w:rsidR="00970BD6">
              <w:rPr>
                <w:rFonts w:cs="Arial"/>
                <w:sz w:val="18"/>
                <w:szCs w:val="18"/>
              </w:rPr>
              <w:t xml:space="preserve"> </w:t>
            </w:r>
          </w:p>
        </w:tc>
        <w:tc>
          <w:tcPr>
            <w:tcW w:w="736" w:type="dxa"/>
            <w:vAlign w:val="center"/>
          </w:tcPr>
          <w:p w14:paraId="74B97B12"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0AB35156"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w:t>
            </w:r>
            <w:r>
              <w:rPr>
                <w:rFonts w:cs="Arial"/>
                <w:sz w:val="18"/>
                <w:szCs w:val="18"/>
              </w:rPr>
              <w:t>.</w:t>
            </w:r>
          </w:p>
          <w:p w14:paraId="1C440405" w14:textId="77777777" w:rsidR="000932AD" w:rsidRDefault="000932AD" w:rsidP="00235EB4">
            <w:pPr>
              <w:spacing w:after="0"/>
              <w:ind w:right="0" w:firstLine="0"/>
              <w:jc w:val="left"/>
              <w:rPr>
                <w:rFonts w:cs="Arial"/>
                <w:sz w:val="18"/>
                <w:szCs w:val="18"/>
              </w:rPr>
            </w:pPr>
            <w:r w:rsidRPr="00CA3E5C">
              <w:rPr>
                <w:rFonts w:cs="Arial"/>
                <w:sz w:val="18"/>
                <w:szCs w:val="18"/>
              </w:rPr>
              <w:t>Actividades. Pág. 35</w:t>
            </w:r>
            <w:r>
              <w:rPr>
                <w:rFonts w:cs="Arial"/>
                <w:sz w:val="18"/>
                <w:szCs w:val="18"/>
              </w:rPr>
              <w:t>.</w:t>
            </w:r>
          </w:p>
          <w:p w14:paraId="785AFAFF"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2</w:t>
            </w:r>
            <w:r>
              <w:rPr>
                <w:rFonts w:cs="Arial"/>
                <w:sz w:val="18"/>
                <w:szCs w:val="18"/>
              </w:rPr>
              <w:t>.</w:t>
            </w:r>
          </w:p>
          <w:p w14:paraId="555BF7E7" w14:textId="77777777" w:rsidR="000932AD" w:rsidRDefault="000932AD" w:rsidP="00235EB4">
            <w:pPr>
              <w:spacing w:after="0"/>
              <w:ind w:right="0" w:firstLine="0"/>
              <w:jc w:val="left"/>
              <w:rPr>
                <w:rFonts w:cs="Arial"/>
                <w:sz w:val="18"/>
                <w:szCs w:val="18"/>
              </w:rPr>
            </w:pPr>
            <w:r w:rsidRPr="00A46AA5">
              <w:rPr>
                <w:sz w:val="18"/>
                <w:szCs w:val="18"/>
              </w:rPr>
              <w:t>Lee y traduce estos textos. Pág. 58</w:t>
            </w:r>
            <w:r>
              <w:rPr>
                <w:sz w:val="18"/>
                <w:szCs w:val="18"/>
              </w:rPr>
              <w:t>.</w:t>
            </w:r>
          </w:p>
          <w:p w14:paraId="44424F14"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3</w:t>
            </w:r>
            <w:r>
              <w:rPr>
                <w:rFonts w:cs="Arial"/>
                <w:sz w:val="18"/>
                <w:szCs w:val="18"/>
              </w:rPr>
              <w:t>.</w:t>
            </w:r>
          </w:p>
          <w:p w14:paraId="3EE09D43" w14:textId="77777777" w:rsidR="000932AD" w:rsidRDefault="000932AD" w:rsidP="00235EB4">
            <w:pPr>
              <w:spacing w:after="0"/>
              <w:ind w:right="0" w:firstLine="0"/>
              <w:jc w:val="left"/>
              <w:rPr>
                <w:rFonts w:cs="Arial"/>
                <w:sz w:val="18"/>
                <w:szCs w:val="18"/>
              </w:rPr>
            </w:pPr>
            <w:r w:rsidRPr="003813EA">
              <w:rPr>
                <w:sz w:val="18"/>
                <w:szCs w:val="18"/>
              </w:rPr>
              <w:t>Actividades 8-9. Pág. 72</w:t>
            </w:r>
            <w:r>
              <w:rPr>
                <w:sz w:val="18"/>
                <w:szCs w:val="18"/>
              </w:rPr>
              <w:t>.</w:t>
            </w:r>
          </w:p>
          <w:p w14:paraId="49FDFBDD"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4</w:t>
            </w:r>
            <w:r>
              <w:rPr>
                <w:rFonts w:cs="Arial"/>
                <w:sz w:val="18"/>
                <w:szCs w:val="18"/>
              </w:rPr>
              <w:t>.</w:t>
            </w:r>
          </w:p>
          <w:p w14:paraId="2FB43609" w14:textId="77777777" w:rsidR="000932AD" w:rsidRDefault="000932AD" w:rsidP="00235EB4">
            <w:pPr>
              <w:spacing w:after="0"/>
              <w:ind w:right="0" w:firstLine="0"/>
              <w:jc w:val="left"/>
              <w:rPr>
                <w:rFonts w:cs="Arial"/>
                <w:sz w:val="18"/>
                <w:szCs w:val="18"/>
              </w:rPr>
            </w:pPr>
            <w:r w:rsidRPr="00F80B43">
              <w:rPr>
                <w:sz w:val="18"/>
                <w:szCs w:val="18"/>
              </w:rPr>
              <w:t>Actividades 7-10. Pág. 104</w:t>
            </w:r>
            <w:r>
              <w:rPr>
                <w:sz w:val="18"/>
                <w:szCs w:val="18"/>
              </w:rPr>
              <w:t>.</w:t>
            </w:r>
          </w:p>
          <w:p w14:paraId="2F89CE90" w14:textId="77777777" w:rsidR="000932AD" w:rsidRDefault="000932AD" w:rsidP="004750D2">
            <w:pPr>
              <w:spacing w:after="0"/>
              <w:ind w:right="0" w:firstLine="0"/>
              <w:jc w:val="left"/>
              <w:rPr>
                <w:rFonts w:cs="Arial"/>
                <w:sz w:val="18"/>
                <w:szCs w:val="18"/>
              </w:rPr>
            </w:pPr>
            <w:r>
              <w:rPr>
                <w:rFonts w:cs="Arial"/>
                <w:sz w:val="18"/>
                <w:szCs w:val="18"/>
              </w:rPr>
              <w:t>UD.</w:t>
            </w:r>
            <w:r w:rsidRPr="0039414D">
              <w:rPr>
                <w:rFonts w:cs="Arial"/>
                <w:sz w:val="18"/>
                <w:szCs w:val="18"/>
              </w:rPr>
              <w:t>5</w:t>
            </w:r>
            <w:r>
              <w:rPr>
                <w:rFonts w:cs="Arial"/>
                <w:sz w:val="18"/>
                <w:szCs w:val="18"/>
              </w:rPr>
              <w:t>.</w:t>
            </w:r>
          </w:p>
          <w:p w14:paraId="54C6353D" w14:textId="77777777" w:rsidR="000932AD" w:rsidRPr="00807F45" w:rsidRDefault="000932AD" w:rsidP="004750D2">
            <w:pPr>
              <w:spacing w:after="0"/>
              <w:ind w:right="0" w:firstLine="0"/>
              <w:jc w:val="left"/>
              <w:rPr>
                <w:sz w:val="18"/>
                <w:szCs w:val="18"/>
              </w:rPr>
            </w:pPr>
            <w:r w:rsidRPr="00807F45">
              <w:rPr>
                <w:sz w:val="18"/>
                <w:szCs w:val="18"/>
              </w:rPr>
              <w:t>Actividades 8-9. Pág. 119.</w:t>
            </w:r>
          </w:p>
          <w:p w14:paraId="52F55793" w14:textId="77777777" w:rsidR="000932AD" w:rsidRPr="00807F45" w:rsidRDefault="000932AD" w:rsidP="004750D2">
            <w:pPr>
              <w:spacing w:after="0"/>
              <w:ind w:right="0" w:firstLine="0"/>
              <w:jc w:val="left"/>
              <w:rPr>
                <w:rFonts w:cs="Arial"/>
                <w:sz w:val="18"/>
                <w:szCs w:val="18"/>
              </w:rPr>
            </w:pPr>
            <w:r w:rsidRPr="00807F45">
              <w:rPr>
                <w:sz w:val="18"/>
                <w:szCs w:val="18"/>
              </w:rPr>
              <w:t>Actividades 4-8 Pág. 121.</w:t>
            </w:r>
          </w:p>
          <w:p w14:paraId="292D8A41"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6</w:t>
            </w:r>
            <w:r>
              <w:rPr>
                <w:rFonts w:cs="Arial"/>
                <w:sz w:val="18"/>
                <w:szCs w:val="18"/>
              </w:rPr>
              <w:t>.</w:t>
            </w:r>
          </w:p>
          <w:p w14:paraId="531DB003" w14:textId="77777777" w:rsidR="000932AD" w:rsidRPr="00D86AE9" w:rsidRDefault="000932AD" w:rsidP="00D86AE9">
            <w:pPr>
              <w:spacing w:after="0"/>
              <w:ind w:right="0" w:firstLine="0"/>
              <w:jc w:val="left"/>
              <w:rPr>
                <w:rFonts w:cs="Arial"/>
                <w:sz w:val="18"/>
                <w:szCs w:val="18"/>
              </w:rPr>
            </w:pPr>
            <w:r w:rsidRPr="00D86AE9">
              <w:rPr>
                <w:rFonts w:cs="Arial"/>
                <w:sz w:val="18"/>
                <w:szCs w:val="18"/>
              </w:rPr>
              <w:t>Actividad 4. Pág. 139</w:t>
            </w:r>
            <w:r>
              <w:rPr>
                <w:rFonts w:cs="Arial"/>
                <w:sz w:val="18"/>
                <w:szCs w:val="18"/>
              </w:rPr>
              <w:t>.</w:t>
            </w:r>
          </w:p>
          <w:p w14:paraId="34F6391C" w14:textId="77777777" w:rsidR="000932AD" w:rsidRDefault="000932AD" w:rsidP="00D86AE9">
            <w:pPr>
              <w:spacing w:after="0"/>
              <w:ind w:right="0" w:firstLine="0"/>
              <w:jc w:val="left"/>
              <w:rPr>
                <w:rFonts w:cs="Arial"/>
                <w:sz w:val="18"/>
                <w:szCs w:val="18"/>
              </w:rPr>
            </w:pPr>
            <w:r w:rsidRPr="00D86AE9">
              <w:rPr>
                <w:rFonts w:cs="Arial"/>
                <w:sz w:val="18"/>
                <w:szCs w:val="18"/>
              </w:rPr>
              <w:t>Actividades 6-7. Pág. 143</w:t>
            </w:r>
            <w:r>
              <w:rPr>
                <w:rFonts w:cs="Arial"/>
                <w:sz w:val="18"/>
                <w:szCs w:val="18"/>
              </w:rPr>
              <w:t>.</w:t>
            </w:r>
          </w:p>
          <w:p w14:paraId="64F9AEBA"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7</w:t>
            </w:r>
            <w:r>
              <w:rPr>
                <w:rFonts w:cs="Arial"/>
                <w:sz w:val="18"/>
                <w:szCs w:val="18"/>
              </w:rPr>
              <w:t>.</w:t>
            </w:r>
          </w:p>
          <w:p w14:paraId="59B10151" w14:textId="77777777" w:rsidR="000932AD" w:rsidRDefault="000932AD" w:rsidP="00235EB4">
            <w:pPr>
              <w:spacing w:after="0"/>
              <w:ind w:right="0" w:firstLine="0"/>
              <w:jc w:val="left"/>
              <w:rPr>
                <w:rFonts w:cs="Arial"/>
                <w:sz w:val="18"/>
                <w:szCs w:val="18"/>
              </w:rPr>
            </w:pPr>
            <w:r w:rsidRPr="00C72D35">
              <w:rPr>
                <w:rFonts w:cs="Arial"/>
                <w:sz w:val="18"/>
                <w:szCs w:val="18"/>
              </w:rPr>
              <w:t>Actividades 4-6. Pág. 164</w:t>
            </w:r>
            <w:r>
              <w:rPr>
                <w:rFonts w:cs="Arial"/>
                <w:sz w:val="18"/>
                <w:szCs w:val="18"/>
              </w:rPr>
              <w:t>.</w:t>
            </w:r>
          </w:p>
          <w:p w14:paraId="768C61E8"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8</w:t>
            </w:r>
            <w:r>
              <w:rPr>
                <w:rFonts w:cs="Arial"/>
                <w:sz w:val="18"/>
                <w:szCs w:val="18"/>
              </w:rPr>
              <w:t>.</w:t>
            </w:r>
          </w:p>
          <w:p w14:paraId="0294E730" w14:textId="77777777" w:rsidR="000932AD" w:rsidRPr="00BC6474" w:rsidRDefault="000932AD" w:rsidP="00BC6474">
            <w:pPr>
              <w:spacing w:after="0"/>
              <w:ind w:right="0" w:firstLine="0"/>
              <w:jc w:val="left"/>
              <w:rPr>
                <w:rFonts w:cs="Arial"/>
                <w:sz w:val="18"/>
                <w:szCs w:val="18"/>
              </w:rPr>
            </w:pPr>
            <w:r w:rsidRPr="00BC6474">
              <w:rPr>
                <w:rFonts w:cs="Arial"/>
                <w:sz w:val="18"/>
                <w:szCs w:val="18"/>
              </w:rPr>
              <w:t>Actividades 2-3. Pág.180</w:t>
            </w:r>
            <w:r>
              <w:rPr>
                <w:rFonts w:cs="Arial"/>
                <w:sz w:val="18"/>
                <w:szCs w:val="18"/>
              </w:rPr>
              <w:t>.</w:t>
            </w:r>
          </w:p>
          <w:p w14:paraId="2575D11D" w14:textId="77777777" w:rsidR="000932AD" w:rsidRDefault="000932AD" w:rsidP="00BC6474">
            <w:pPr>
              <w:spacing w:after="0"/>
              <w:ind w:right="0" w:firstLine="0"/>
              <w:jc w:val="left"/>
              <w:rPr>
                <w:rFonts w:cs="Arial"/>
                <w:sz w:val="18"/>
                <w:szCs w:val="18"/>
              </w:rPr>
            </w:pPr>
            <w:r w:rsidRPr="00BC6474">
              <w:rPr>
                <w:rFonts w:cs="Arial"/>
                <w:sz w:val="18"/>
                <w:szCs w:val="18"/>
              </w:rPr>
              <w:t>Actividades 4-6. Pág. 182</w:t>
            </w:r>
            <w:r>
              <w:rPr>
                <w:rFonts w:cs="Arial"/>
                <w:sz w:val="18"/>
                <w:szCs w:val="18"/>
              </w:rPr>
              <w:t>.</w:t>
            </w:r>
          </w:p>
          <w:p w14:paraId="33E4139D" w14:textId="77777777" w:rsidR="000932AD" w:rsidRDefault="000932AD" w:rsidP="00235EB4">
            <w:pPr>
              <w:spacing w:after="0"/>
              <w:ind w:right="0" w:firstLine="0"/>
              <w:jc w:val="left"/>
              <w:rPr>
                <w:rFonts w:cs="Arial"/>
                <w:sz w:val="18"/>
                <w:szCs w:val="18"/>
              </w:rPr>
            </w:pPr>
            <w:r>
              <w:rPr>
                <w:rFonts w:cs="Arial"/>
                <w:sz w:val="18"/>
                <w:szCs w:val="18"/>
              </w:rPr>
              <w:t>UD.9.</w:t>
            </w:r>
          </w:p>
          <w:p w14:paraId="4FD142DA" w14:textId="77777777" w:rsidR="000932AD" w:rsidRPr="00BC6474" w:rsidRDefault="000932AD" w:rsidP="00BC6474">
            <w:pPr>
              <w:spacing w:after="0"/>
              <w:ind w:right="0" w:firstLine="0"/>
              <w:jc w:val="left"/>
              <w:rPr>
                <w:rFonts w:cs="Arial"/>
                <w:sz w:val="18"/>
                <w:szCs w:val="18"/>
              </w:rPr>
            </w:pPr>
            <w:r w:rsidRPr="00BC6474">
              <w:rPr>
                <w:rFonts w:cs="Arial"/>
                <w:sz w:val="18"/>
                <w:szCs w:val="18"/>
              </w:rPr>
              <w:t>Actividad 7. Pág. 200</w:t>
            </w:r>
            <w:r>
              <w:rPr>
                <w:rFonts w:cs="Arial"/>
                <w:sz w:val="18"/>
                <w:szCs w:val="18"/>
              </w:rPr>
              <w:t>.</w:t>
            </w:r>
          </w:p>
          <w:p w14:paraId="29FE96B7" w14:textId="77777777" w:rsidR="000932AD" w:rsidRDefault="000932AD" w:rsidP="00BC6474">
            <w:pPr>
              <w:spacing w:after="0"/>
              <w:ind w:right="0" w:firstLine="0"/>
              <w:jc w:val="left"/>
              <w:rPr>
                <w:rFonts w:cs="Arial"/>
                <w:sz w:val="18"/>
                <w:szCs w:val="18"/>
              </w:rPr>
            </w:pPr>
            <w:r w:rsidRPr="00BC6474">
              <w:rPr>
                <w:rFonts w:cs="Arial"/>
                <w:sz w:val="18"/>
                <w:szCs w:val="18"/>
              </w:rPr>
              <w:t>Actividades 5-6. Pág. 201</w:t>
            </w:r>
            <w:r>
              <w:rPr>
                <w:rFonts w:cs="Arial"/>
                <w:sz w:val="18"/>
                <w:szCs w:val="18"/>
              </w:rPr>
              <w:t>.</w:t>
            </w:r>
          </w:p>
          <w:p w14:paraId="26E8A514"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10</w:t>
            </w:r>
            <w:r>
              <w:rPr>
                <w:rFonts w:cs="Arial"/>
                <w:sz w:val="18"/>
                <w:szCs w:val="18"/>
              </w:rPr>
              <w:t>.</w:t>
            </w:r>
          </w:p>
          <w:p w14:paraId="4611A564" w14:textId="77777777" w:rsidR="000932AD" w:rsidRDefault="000932AD" w:rsidP="00235EB4">
            <w:pPr>
              <w:spacing w:after="0"/>
              <w:ind w:right="0" w:firstLine="0"/>
              <w:jc w:val="left"/>
              <w:rPr>
                <w:sz w:val="18"/>
                <w:szCs w:val="18"/>
              </w:rPr>
            </w:pPr>
            <w:r w:rsidRPr="00A16A14">
              <w:rPr>
                <w:sz w:val="18"/>
                <w:szCs w:val="18"/>
              </w:rPr>
              <w:t>Actividades 5-6. Pág. 222</w:t>
            </w:r>
            <w:r>
              <w:rPr>
                <w:sz w:val="18"/>
                <w:szCs w:val="18"/>
              </w:rPr>
              <w:t>.</w:t>
            </w:r>
          </w:p>
          <w:p w14:paraId="2E02BEDA" w14:textId="77777777" w:rsidR="000932AD" w:rsidRDefault="000932AD" w:rsidP="00235EB4">
            <w:pPr>
              <w:spacing w:after="0"/>
              <w:ind w:right="0" w:firstLine="0"/>
              <w:jc w:val="left"/>
              <w:rPr>
                <w:sz w:val="18"/>
                <w:szCs w:val="18"/>
              </w:rPr>
            </w:pPr>
            <w:r>
              <w:rPr>
                <w:sz w:val="18"/>
                <w:szCs w:val="18"/>
              </w:rPr>
              <w:t>UD.12.</w:t>
            </w:r>
          </w:p>
          <w:p w14:paraId="3A607CA6" w14:textId="77777777" w:rsidR="000932AD" w:rsidRPr="00AC6A09" w:rsidRDefault="000932AD" w:rsidP="00AC6A09">
            <w:pPr>
              <w:spacing w:after="0"/>
              <w:ind w:right="0" w:firstLine="0"/>
              <w:jc w:val="left"/>
              <w:rPr>
                <w:rFonts w:cs="Arial"/>
                <w:sz w:val="18"/>
                <w:szCs w:val="18"/>
              </w:rPr>
            </w:pPr>
            <w:r w:rsidRPr="00AC6A09">
              <w:rPr>
                <w:rFonts w:cs="Arial"/>
                <w:sz w:val="18"/>
                <w:szCs w:val="18"/>
              </w:rPr>
              <w:t>Actividades 4-5. Pág. 260</w:t>
            </w:r>
            <w:r>
              <w:rPr>
                <w:rFonts w:cs="Arial"/>
                <w:sz w:val="18"/>
                <w:szCs w:val="18"/>
              </w:rPr>
              <w:t>.</w:t>
            </w:r>
          </w:p>
          <w:p w14:paraId="229AC2C6" w14:textId="77777777" w:rsidR="000932AD" w:rsidRPr="00AC6A09" w:rsidRDefault="000932AD" w:rsidP="00AC6A09">
            <w:pPr>
              <w:spacing w:after="0"/>
              <w:ind w:right="0" w:firstLine="0"/>
              <w:jc w:val="left"/>
              <w:rPr>
                <w:rFonts w:cs="Arial"/>
                <w:sz w:val="18"/>
                <w:szCs w:val="18"/>
              </w:rPr>
            </w:pPr>
            <w:r w:rsidRPr="00AC6A09">
              <w:rPr>
                <w:rFonts w:cs="Arial"/>
                <w:sz w:val="18"/>
                <w:szCs w:val="18"/>
              </w:rPr>
              <w:t>Actividades 6-7. Pág. 262</w:t>
            </w:r>
            <w:r>
              <w:rPr>
                <w:rFonts w:cs="Arial"/>
                <w:sz w:val="18"/>
                <w:szCs w:val="18"/>
              </w:rPr>
              <w:t>.</w:t>
            </w:r>
          </w:p>
          <w:p w14:paraId="262EF0EF" w14:textId="77777777" w:rsidR="000932AD" w:rsidRPr="0039414D" w:rsidRDefault="000932AD" w:rsidP="00AC6A09">
            <w:pPr>
              <w:spacing w:after="0"/>
              <w:ind w:right="0" w:firstLine="0"/>
              <w:jc w:val="left"/>
              <w:rPr>
                <w:rFonts w:cs="Arial"/>
                <w:sz w:val="18"/>
                <w:szCs w:val="18"/>
              </w:rPr>
            </w:pPr>
            <w:r w:rsidRPr="00AC6A09">
              <w:rPr>
                <w:rFonts w:cs="Arial"/>
                <w:sz w:val="18"/>
                <w:szCs w:val="18"/>
              </w:rPr>
              <w:t>Actividad 4. Pág. 265</w:t>
            </w:r>
            <w:r>
              <w:rPr>
                <w:rFonts w:cs="Arial"/>
                <w:sz w:val="18"/>
                <w:szCs w:val="18"/>
              </w:rPr>
              <w:t>.</w:t>
            </w:r>
          </w:p>
        </w:tc>
      </w:tr>
      <w:tr w:rsidR="000932AD" w:rsidRPr="009568F6" w14:paraId="2839C9E4" w14:textId="77777777" w:rsidTr="00F34AEE">
        <w:trPr>
          <w:cantSplit/>
          <w:trHeight w:val="2411"/>
          <w:jc w:val="center"/>
        </w:trPr>
        <w:tc>
          <w:tcPr>
            <w:tcW w:w="3303" w:type="dxa"/>
            <w:vAlign w:val="center"/>
          </w:tcPr>
          <w:p w14:paraId="6614E932"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lastRenderedPageBreak/>
              <w:t xml:space="preserve">EA.4.2.1. Enumera correctamente los nombres de los casos que existen en la flexión nominal latina, explicando las funciones que realizan dentro de la oración e ilustrando con ejemplos la forma adecuada de traducirlos. </w:t>
            </w:r>
          </w:p>
        </w:tc>
        <w:tc>
          <w:tcPr>
            <w:tcW w:w="2702" w:type="dxa"/>
            <w:vAlign w:val="center"/>
          </w:tcPr>
          <w:p w14:paraId="4B431A60" w14:textId="77777777" w:rsidR="000932AD" w:rsidRPr="0039414D" w:rsidRDefault="000932AD" w:rsidP="00235EB4">
            <w:pPr>
              <w:spacing w:after="0"/>
              <w:ind w:right="0" w:firstLine="0"/>
              <w:jc w:val="left"/>
              <w:rPr>
                <w:rFonts w:cs="Arial"/>
                <w:sz w:val="18"/>
                <w:szCs w:val="18"/>
              </w:rPr>
            </w:pPr>
            <w:r w:rsidRPr="0039414D">
              <w:rPr>
                <w:rFonts w:cs="Arial"/>
                <w:sz w:val="18"/>
                <w:szCs w:val="18"/>
              </w:rPr>
              <w:t>CE.4.2. Conocer los nombres de los casos latinos e identificarlos, así como las funciones que realizan en la oración, saber traducir los casos a la lengua materna de forma adecuada.</w:t>
            </w:r>
            <w:r w:rsidR="00970BD6">
              <w:rPr>
                <w:rFonts w:cs="Arial"/>
                <w:sz w:val="18"/>
                <w:szCs w:val="18"/>
              </w:rPr>
              <w:t xml:space="preserve"> </w:t>
            </w:r>
          </w:p>
        </w:tc>
        <w:tc>
          <w:tcPr>
            <w:tcW w:w="736" w:type="dxa"/>
            <w:vAlign w:val="center"/>
          </w:tcPr>
          <w:p w14:paraId="6857AE56"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06C814CE"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0</w:t>
            </w:r>
            <w:r>
              <w:rPr>
                <w:rFonts w:cs="Arial"/>
                <w:sz w:val="18"/>
                <w:szCs w:val="18"/>
              </w:rPr>
              <w:t>.</w:t>
            </w:r>
          </w:p>
          <w:p w14:paraId="44D2C41B" w14:textId="77777777" w:rsidR="000932AD" w:rsidRDefault="000932AD" w:rsidP="00235EB4">
            <w:pPr>
              <w:spacing w:after="0"/>
              <w:ind w:right="0" w:firstLine="0"/>
              <w:jc w:val="left"/>
              <w:rPr>
                <w:rFonts w:cs="Arial"/>
                <w:sz w:val="18"/>
                <w:szCs w:val="18"/>
              </w:rPr>
            </w:pPr>
            <w:r w:rsidRPr="00B86F33">
              <w:rPr>
                <w:sz w:val="18"/>
                <w:szCs w:val="18"/>
              </w:rPr>
              <w:t>Actividades de repaso. 9. Pág. 16</w:t>
            </w:r>
            <w:r>
              <w:rPr>
                <w:sz w:val="18"/>
                <w:szCs w:val="18"/>
              </w:rPr>
              <w:t>.</w:t>
            </w:r>
          </w:p>
          <w:p w14:paraId="64BA0C29"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w:t>
            </w:r>
            <w:r>
              <w:rPr>
                <w:rFonts w:cs="Arial"/>
                <w:sz w:val="18"/>
                <w:szCs w:val="18"/>
              </w:rPr>
              <w:t>.</w:t>
            </w:r>
          </w:p>
          <w:p w14:paraId="50715E41" w14:textId="77777777" w:rsidR="000932AD" w:rsidRPr="0039414D" w:rsidRDefault="000932AD" w:rsidP="00235EB4">
            <w:pPr>
              <w:spacing w:after="0"/>
              <w:ind w:right="0" w:firstLine="0"/>
              <w:jc w:val="left"/>
              <w:rPr>
                <w:rFonts w:cs="Arial"/>
                <w:sz w:val="18"/>
                <w:szCs w:val="18"/>
              </w:rPr>
            </w:pPr>
            <w:r w:rsidRPr="00CA3E5C">
              <w:rPr>
                <w:rFonts w:cs="Arial"/>
                <w:sz w:val="18"/>
                <w:szCs w:val="18"/>
              </w:rPr>
              <w:t>Actividades. Pág</w:t>
            </w:r>
            <w:r>
              <w:rPr>
                <w:rFonts w:cs="Arial"/>
                <w:sz w:val="18"/>
                <w:szCs w:val="18"/>
              </w:rPr>
              <w:t>.</w:t>
            </w:r>
            <w:r w:rsidRPr="00CA3E5C">
              <w:rPr>
                <w:rFonts w:cs="Arial"/>
                <w:sz w:val="18"/>
                <w:szCs w:val="18"/>
              </w:rPr>
              <w:t xml:space="preserve"> 33</w:t>
            </w:r>
            <w:r>
              <w:rPr>
                <w:rFonts w:cs="Arial"/>
                <w:sz w:val="18"/>
                <w:szCs w:val="18"/>
              </w:rPr>
              <w:t>.</w:t>
            </w:r>
          </w:p>
        </w:tc>
      </w:tr>
      <w:tr w:rsidR="000932AD" w:rsidRPr="009568F6" w14:paraId="30204216" w14:textId="77777777" w:rsidTr="00641A35">
        <w:trPr>
          <w:cantSplit/>
          <w:trHeight w:val="1154"/>
          <w:jc w:val="center"/>
        </w:trPr>
        <w:tc>
          <w:tcPr>
            <w:tcW w:w="3303" w:type="dxa"/>
            <w:vAlign w:val="center"/>
          </w:tcPr>
          <w:p w14:paraId="4C030758"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EA.4.3.1. Compara y clasifica diferentes tipos de oraciones simples identificando y explicando en cada caso sus características. </w:t>
            </w:r>
          </w:p>
        </w:tc>
        <w:tc>
          <w:tcPr>
            <w:tcW w:w="2702" w:type="dxa"/>
            <w:vAlign w:val="center"/>
          </w:tcPr>
          <w:p w14:paraId="2B3D9ACE" w14:textId="77777777" w:rsidR="000932AD" w:rsidRPr="0039414D" w:rsidRDefault="000932AD" w:rsidP="00235EB4">
            <w:pPr>
              <w:spacing w:after="0"/>
              <w:ind w:right="0" w:firstLine="0"/>
              <w:jc w:val="left"/>
              <w:rPr>
                <w:rFonts w:cs="Arial"/>
                <w:sz w:val="18"/>
                <w:szCs w:val="18"/>
              </w:rPr>
            </w:pPr>
            <w:r w:rsidRPr="0039414D">
              <w:rPr>
                <w:rFonts w:cs="Arial"/>
                <w:sz w:val="18"/>
                <w:szCs w:val="18"/>
              </w:rPr>
              <w:t xml:space="preserve">CE.4.3. Reconocer y clasificar los tipos de oración simple. </w:t>
            </w:r>
          </w:p>
        </w:tc>
        <w:tc>
          <w:tcPr>
            <w:tcW w:w="736" w:type="dxa"/>
            <w:vAlign w:val="center"/>
          </w:tcPr>
          <w:p w14:paraId="75689086"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477D4DA7" w14:textId="77777777" w:rsidR="000932AD" w:rsidRDefault="000932AD" w:rsidP="00235EB4">
            <w:pPr>
              <w:spacing w:after="0"/>
              <w:ind w:right="0" w:firstLine="0"/>
              <w:jc w:val="left"/>
              <w:rPr>
                <w:rFonts w:cs="Arial"/>
                <w:sz w:val="18"/>
                <w:szCs w:val="18"/>
              </w:rPr>
            </w:pPr>
            <w:r>
              <w:rPr>
                <w:rFonts w:cs="Arial"/>
                <w:sz w:val="18"/>
                <w:szCs w:val="18"/>
              </w:rPr>
              <w:t>UD. 5.</w:t>
            </w:r>
          </w:p>
          <w:p w14:paraId="2D18EBF1" w14:textId="77777777" w:rsidR="000932AD" w:rsidRPr="00807F45" w:rsidRDefault="000932AD" w:rsidP="00235EB4">
            <w:pPr>
              <w:spacing w:after="0"/>
              <w:ind w:right="0" w:firstLine="0"/>
              <w:jc w:val="left"/>
              <w:rPr>
                <w:rFonts w:cs="Arial"/>
                <w:sz w:val="18"/>
                <w:szCs w:val="18"/>
              </w:rPr>
            </w:pPr>
            <w:r w:rsidRPr="00807F45">
              <w:rPr>
                <w:sz w:val="18"/>
                <w:szCs w:val="18"/>
              </w:rPr>
              <w:t>Actividad 8. Pág. 126.</w:t>
            </w:r>
          </w:p>
        </w:tc>
      </w:tr>
      <w:tr w:rsidR="000932AD" w:rsidRPr="009568F6" w14:paraId="0232D715" w14:textId="77777777" w:rsidTr="00641A35">
        <w:trPr>
          <w:cantSplit/>
          <w:trHeight w:val="1916"/>
          <w:jc w:val="center"/>
        </w:trPr>
        <w:tc>
          <w:tcPr>
            <w:tcW w:w="3303" w:type="dxa"/>
            <w:vAlign w:val="center"/>
          </w:tcPr>
          <w:p w14:paraId="60940F0C"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EA.4.4.1. Compara y clasifica diferentes tipos de oraciones compuestas, diferenciándolas con precisión de las oraciones simples y explicando en cada caso sus características. </w:t>
            </w:r>
          </w:p>
        </w:tc>
        <w:tc>
          <w:tcPr>
            <w:tcW w:w="2702" w:type="dxa"/>
            <w:vAlign w:val="center"/>
          </w:tcPr>
          <w:p w14:paraId="2B121D05" w14:textId="77777777" w:rsidR="000932AD" w:rsidRPr="0039414D" w:rsidRDefault="000932AD" w:rsidP="00235EB4">
            <w:pPr>
              <w:spacing w:after="0"/>
              <w:ind w:right="0" w:firstLine="0"/>
              <w:jc w:val="left"/>
              <w:rPr>
                <w:rFonts w:cs="Arial"/>
                <w:sz w:val="18"/>
                <w:szCs w:val="18"/>
              </w:rPr>
            </w:pPr>
            <w:r w:rsidRPr="0039414D">
              <w:rPr>
                <w:rFonts w:cs="Arial"/>
                <w:sz w:val="18"/>
                <w:szCs w:val="18"/>
              </w:rPr>
              <w:t>CE.4.4. Distinguir las oraciones simples de las compuestas.</w:t>
            </w:r>
            <w:r w:rsidR="00970BD6">
              <w:rPr>
                <w:rFonts w:cs="Arial"/>
                <w:sz w:val="18"/>
                <w:szCs w:val="18"/>
              </w:rPr>
              <w:t xml:space="preserve"> </w:t>
            </w:r>
          </w:p>
        </w:tc>
        <w:tc>
          <w:tcPr>
            <w:tcW w:w="736" w:type="dxa"/>
            <w:vAlign w:val="center"/>
          </w:tcPr>
          <w:p w14:paraId="70F0249A"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47B91557"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3</w:t>
            </w:r>
            <w:r>
              <w:rPr>
                <w:rFonts w:cs="Arial"/>
                <w:sz w:val="18"/>
                <w:szCs w:val="18"/>
              </w:rPr>
              <w:t>.</w:t>
            </w:r>
          </w:p>
          <w:p w14:paraId="22748BF0" w14:textId="77777777" w:rsidR="000932AD" w:rsidRDefault="000932AD" w:rsidP="00235EB4">
            <w:pPr>
              <w:spacing w:after="0"/>
              <w:ind w:right="0" w:firstLine="0"/>
              <w:jc w:val="left"/>
              <w:rPr>
                <w:rFonts w:cs="Arial"/>
                <w:sz w:val="18"/>
                <w:szCs w:val="18"/>
              </w:rPr>
            </w:pPr>
            <w:r w:rsidRPr="003813EA">
              <w:rPr>
                <w:sz w:val="18"/>
                <w:szCs w:val="18"/>
              </w:rPr>
              <w:t>Actividades 5-8. Pág. 75</w:t>
            </w:r>
            <w:r>
              <w:rPr>
                <w:sz w:val="18"/>
                <w:szCs w:val="18"/>
              </w:rPr>
              <w:t>.</w:t>
            </w:r>
          </w:p>
          <w:p w14:paraId="6C294E27"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8</w:t>
            </w:r>
            <w:r>
              <w:rPr>
                <w:rFonts w:cs="Arial"/>
                <w:sz w:val="18"/>
                <w:szCs w:val="18"/>
              </w:rPr>
              <w:t>.</w:t>
            </w:r>
          </w:p>
          <w:p w14:paraId="07A81174" w14:textId="77777777" w:rsidR="000932AD" w:rsidRPr="00807F45" w:rsidRDefault="000932AD" w:rsidP="00235EB4">
            <w:pPr>
              <w:spacing w:after="0"/>
              <w:ind w:right="0" w:firstLine="0"/>
              <w:jc w:val="left"/>
              <w:rPr>
                <w:sz w:val="18"/>
                <w:szCs w:val="18"/>
              </w:rPr>
            </w:pPr>
            <w:r w:rsidRPr="00807F45">
              <w:rPr>
                <w:sz w:val="18"/>
                <w:szCs w:val="18"/>
              </w:rPr>
              <w:t>Actividad 1. Pág. 180.</w:t>
            </w:r>
          </w:p>
          <w:p w14:paraId="55B2362D" w14:textId="77777777" w:rsidR="000932AD" w:rsidRPr="00AC6A09" w:rsidRDefault="000932AD" w:rsidP="00235EB4">
            <w:pPr>
              <w:spacing w:after="0"/>
              <w:ind w:right="0" w:firstLine="0"/>
              <w:jc w:val="left"/>
              <w:rPr>
                <w:sz w:val="18"/>
                <w:szCs w:val="18"/>
              </w:rPr>
            </w:pPr>
            <w:r w:rsidRPr="00AC6A09">
              <w:rPr>
                <w:sz w:val="18"/>
                <w:szCs w:val="18"/>
              </w:rPr>
              <w:t>UD.12</w:t>
            </w:r>
            <w:r>
              <w:rPr>
                <w:sz w:val="18"/>
                <w:szCs w:val="18"/>
              </w:rPr>
              <w:t>.</w:t>
            </w:r>
          </w:p>
          <w:p w14:paraId="30D54E8A" w14:textId="77777777" w:rsidR="000932AD" w:rsidRPr="0039414D" w:rsidRDefault="000932AD" w:rsidP="00235EB4">
            <w:pPr>
              <w:spacing w:after="0"/>
              <w:ind w:right="0" w:firstLine="0"/>
              <w:jc w:val="left"/>
              <w:rPr>
                <w:rFonts w:cs="Arial"/>
                <w:sz w:val="18"/>
                <w:szCs w:val="18"/>
              </w:rPr>
            </w:pPr>
            <w:r w:rsidRPr="005050C5">
              <w:rPr>
                <w:i/>
                <w:sz w:val="18"/>
                <w:szCs w:val="18"/>
              </w:rPr>
              <w:t xml:space="preserve">Trabaja los contenidos lingüísticos. </w:t>
            </w:r>
            <w:r w:rsidRPr="005050C5">
              <w:rPr>
                <w:sz w:val="18"/>
                <w:szCs w:val="18"/>
              </w:rPr>
              <w:t>Actividad 7. Pág. 270</w:t>
            </w:r>
            <w:r>
              <w:rPr>
                <w:sz w:val="18"/>
                <w:szCs w:val="18"/>
              </w:rPr>
              <w:t>.</w:t>
            </w:r>
          </w:p>
        </w:tc>
      </w:tr>
      <w:tr w:rsidR="000932AD" w:rsidRPr="009568F6" w14:paraId="697EC5D8" w14:textId="77777777" w:rsidTr="00641A35">
        <w:trPr>
          <w:cantSplit/>
          <w:trHeight w:val="1623"/>
          <w:jc w:val="center"/>
        </w:trPr>
        <w:tc>
          <w:tcPr>
            <w:tcW w:w="3303" w:type="dxa"/>
            <w:vAlign w:val="center"/>
          </w:tcPr>
          <w:p w14:paraId="7371F706"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EA.4.5.1. Identifica las distintas funciones que realizan las formas no personales, infinitivo y participio dentro de la oración comparando distintos ejemplos de su uso. </w:t>
            </w:r>
          </w:p>
        </w:tc>
        <w:tc>
          <w:tcPr>
            <w:tcW w:w="2702" w:type="dxa"/>
            <w:vAlign w:val="center"/>
          </w:tcPr>
          <w:p w14:paraId="761E9C70" w14:textId="77777777" w:rsidR="000932AD" w:rsidRPr="0039414D" w:rsidRDefault="000932AD" w:rsidP="00235EB4">
            <w:pPr>
              <w:spacing w:after="0"/>
              <w:ind w:right="0" w:firstLine="0"/>
              <w:jc w:val="left"/>
              <w:rPr>
                <w:rFonts w:cs="Arial"/>
                <w:sz w:val="18"/>
                <w:szCs w:val="18"/>
              </w:rPr>
            </w:pPr>
            <w:r w:rsidRPr="0039414D">
              <w:rPr>
                <w:rFonts w:cs="Arial"/>
                <w:sz w:val="18"/>
                <w:szCs w:val="18"/>
              </w:rPr>
              <w:t>CE.4.5. Conocer las funciones de las formas no personales: infinitivo y participio en las oraciones.</w:t>
            </w:r>
            <w:r w:rsidR="00970BD6">
              <w:rPr>
                <w:rFonts w:cs="Arial"/>
                <w:sz w:val="18"/>
                <w:szCs w:val="18"/>
              </w:rPr>
              <w:t xml:space="preserve"> </w:t>
            </w:r>
          </w:p>
        </w:tc>
        <w:tc>
          <w:tcPr>
            <w:tcW w:w="736" w:type="dxa"/>
            <w:vAlign w:val="center"/>
          </w:tcPr>
          <w:p w14:paraId="0F645DD1"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186FC869"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9</w:t>
            </w:r>
            <w:r>
              <w:rPr>
                <w:rFonts w:cs="Arial"/>
                <w:sz w:val="18"/>
                <w:szCs w:val="18"/>
              </w:rPr>
              <w:t>.</w:t>
            </w:r>
          </w:p>
          <w:p w14:paraId="13682170" w14:textId="77777777" w:rsidR="000932AD" w:rsidRPr="00BC6474" w:rsidRDefault="000932AD" w:rsidP="00BC6474">
            <w:pPr>
              <w:spacing w:after="0"/>
              <w:ind w:right="0" w:firstLine="0"/>
              <w:jc w:val="left"/>
              <w:rPr>
                <w:rFonts w:cs="Arial"/>
                <w:sz w:val="18"/>
                <w:szCs w:val="18"/>
              </w:rPr>
            </w:pPr>
            <w:r w:rsidRPr="00BC6474">
              <w:rPr>
                <w:rFonts w:cs="Arial"/>
                <w:sz w:val="18"/>
                <w:szCs w:val="18"/>
              </w:rPr>
              <w:t>Actividad 7. Pág. 200</w:t>
            </w:r>
            <w:r>
              <w:rPr>
                <w:rFonts w:cs="Arial"/>
                <w:sz w:val="18"/>
                <w:szCs w:val="18"/>
              </w:rPr>
              <w:t>.</w:t>
            </w:r>
          </w:p>
          <w:p w14:paraId="1CD78F7F" w14:textId="77777777" w:rsidR="000932AD" w:rsidRDefault="000932AD" w:rsidP="00BC6474">
            <w:pPr>
              <w:spacing w:after="0"/>
              <w:ind w:right="0" w:firstLine="0"/>
              <w:jc w:val="left"/>
              <w:rPr>
                <w:rFonts w:cs="Arial"/>
                <w:sz w:val="18"/>
                <w:szCs w:val="18"/>
              </w:rPr>
            </w:pPr>
            <w:r w:rsidRPr="00BC6474">
              <w:rPr>
                <w:rFonts w:cs="Arial"/>
                <w:sz w:val="18"/>
                <w:szCs w:val="18"/>
              </w:rPr>
              <w:t>Actividades 5-6. Pág. 201</w:t>
            </w:r>
            <w:r>
              <w:rPr>
                <w:rFonts w:cs="Arial"/>
                <w:sz w:val="18"/>
                <w:szCs w:val="18"/>
              </w:rPr>
              <w:t>.</w:t>
            </w:r>
          </w:p>
          <w:p w14:paraId="14A8AB65"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10</w:t>
            </w:r>
            <w:r>
              <w:rPr>
                <w:rFonts w:cs="Arial"/>
                <w:sz w:val="18"/>
                <w:szCs w:val="18"/>
              </w:rPr>
              <w:t>.</w:t>
            </w:r>
          </w:p>
          <w:p w14:paraId="25C3F445" w14:textId="77777777" w:rsidR="000932AD" w:rsidRPr="0039414D" w:rsidRDefault="0022539B" w:rsidP="00235EB4">
            <w:pPr>
              <w:spacing w:after="0"/>
              <w:ind w:right="0" w:firstLine="0"/>
              <w:jc w:val="left"/>
              <w:rPr>
                <w:rFonts w:cs="Arial"/>
                <w:sz w:val="18"/>
                <w:szCs w:val="18"/>
              </w:rPr>
            </w:pPr>
            <w:r>
              <w:rPr>
                <w:sz w:val="18"/>
                <w:szCs w:val="18"/>
              </w:rPr>
              <w:t>Actividades de repaso</w:t>
            </w:r>
            <w:r w:rsidR="000932AD">
              <w:rPr>
                <w:sz w:val="18"/>
                <w:szCs w:val="18"/>
              </w:rPr>
              <w:t xml:space="preserve"> 1. Pág.</w:t>
            </w:r>
            <w:r w:rsidR="000932AD" w:rsidRPr="00A16A14">
              <w:rPr>
                <w:sz w:val="18"/>
                <w:szCs w:val="18"/>
              </w:rPr>
              <w:t xml:space="preserve"> 228</w:t>
            </w:r>
            <w:r w:rsidR="000932AD">
              <w:rPr>
                <w:sz w:val="18"/>
                <w:szCs w:val="18"/>
              </w:rPr>
              <w:t>.</w:t>
            </w:r>
          </w:p>
        </w:tc>
      </w:tr>
      <w:tr w:rsidR="000932AD" w:rsidRPr="009568F6" w14:paraId="53DA7E66" w14:textId="77777777" w:rsidTr="00641A35">
        <w:trPr>
          <w:cantSplit/>
          <w:trHeight w:val="2681"/>
          <w:jc w:val="center"/>
        </w:trPr>
        <w:tc>
          <w:tcPr>
            <w:tcW w:w="3303" w:type="dxa"/>
            <w:vAlign w:val="center"/>
          </w:tcPr>
          <w:p w14:paraId="3F78D3F3"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EA.4.6.1. Reconoce, analiza y traduce de forma correcta las construcciones de infinitivo y participio más frecuentes relacionándolas con construcciones análogas existentes en otras lenguas que conoce. </w:t>
            </w:r>
          </w:p>
        </w:tc>
        <w:tc>
          <w:tcPr>
            <w:tcW w:w="2702" w:type="dxa"/>
            <w:vAlign w:val="center"/>
          </w:tcPr>
          <w:p w14:paraId="1967DB02" w14:textId="77777777" w:rsidR="000932AD" w:rsidRPr="0039414D" w:rsidRDefault="000932AD" w:rsidP="00235EB4">
            <w:pPr>
              <w:spacing w:after="0"/>
              <w:ind w:right="0" w:firstLine="0"/>
              <w:jc w:val="left"/>
              <w:rPr>
                <w:rFonts w:cs="Arial"/>
                <w:sz w:val="18"/>
                <w:szCs w:val="18"/>
              </w:rPr>
            </w:pPr>
            <w:r w:rsidRPr="0039414D">
              <w:rPr>
                <w:rFonts w:cs="Arial"/>
                <w:sz w:val="18"/>
                <w:szCs w:val="18"/>
              </w:rPr>
              <w:t>CE.4.6. Identificar</w:t>
            </w:r>
            <w:r w:rsidR="0022539B">
              <w:rPr>
                <w:rFonts w:cs="Arial"/>
                <w:sz w:val="18"/>
                <w:szCs w:val="18"/>
              </w:rPr>
              <w:t>,</w:t>
            </w:r>
            <w:r w:rsidRPr="0039414D">
              <w:rPr>
                <w:rFonts w:cs="Arial"/>
                <w:sz w:val="18"/>
                <w:szCs w:val="18"/>
              </w:rPr>
              <w:t xml:space="preserve"> distinguir y traducir de forma correcta las construcciones de infinitivo y participio más frecuentes.</w:t>
            </w:r>
            <w:r w:rsidR="00970BD6">
              <w:rPr>
                <w:rFonts w:cs="Arial"/>
                <w:sz w:val="18"/>
                <w:szCs w:val="18"/>
              </w:rPr>
              <w:t xml:space="preserve"> </w:t>
            </w:r>
          </w:p>
        </w:tc>
        <w:tc>
          <w:tcPr>
            <w:tcW w:w="736" w:type="dxa"/>
            <w:vAlign w:val="center"/>
          </w:tcPr>
          <w:p w14:paraId="4049AB60"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65405EEF"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9</w:t>
            </w:r>
            <w:r>
              <w:rPr>
                <w:rFonts w:cs="Arial"/>
                <w:sz w:val="18"/>
                <w:szCs w:val="18"/>
              </w:rPr>
              <w:t>.</w:t>
            </w:r>
          </w:p>
          <w:p w14:paraId="7186E797" w14:textId="77777777" w:rsidR="000932AD" w:rsidRPr="00203B38" w:rsidRDefault="000932AD" w:rsidP="00203B38">
            <w:pPr>
              <w:spacing w:after="0"/>
              <w:ind w:right="0" w:firstLine="0"/>
              <w:jc w:val="left"/>
              <w:rPr>
                <w:rFonts w:cs="Arial"/>
                <w:sz w:val="18"/>
                <w:szCs w:val="18"/>
              </w:rPr>
            </w:pPr>
            <w:r w:rsidRPr="00203B38">
              <w:rPr>
                <w:rFonts w:cs="Arial"/>
                <w:sz w:val="18"/>
                <w:szCs w:val="18"/>
              </w:rPr>
              <w:t>Actividad 7. Pág. 200</w:t>
            </w:r>
            <w:r>
              <w:rPr>
                <w:rFonts w:cs="Arial"/>
                <w:sz w:val="18"/>
                <w:szCs w:val="18"/>
              </w:rPr>
              <w:t>.</w:t>
            </w:r>
          </w:p>
          <w:p w14:paraId="5F6F73DB" w14:textId="77777777" w:rsidR="000932AD" w:rsidRDefault="000932AD" w:rsidP="00203B38">
            <w:pPr>
              <w:spacing w:after="0"/>
              <w:ind w:right="0" w:firstLine="0"/>
              <w:jc w:val="left"/>
              <w:rPr>
                <w:rFonts w:cs="Arial"/>
                <w:sz w:val="18"/>
                <w:szCs w:val="18"/>
              </w:rPr>
            </w:pPr>
            <w:r w:rsidRPr="00203B38">
              <w:rPr>
                <w:rFonts w:cs="Arial"/>
                <w:sz w:val="18"/>
                <w:szCs w:val="18"/>
              </w:rPr>
              <w:t>Actividades 5-6. Pág. 201</w:t>
            </w:r>
            <w:r>
              <w:rPr>
                <w:rFonts w:cs="Arial"/>
                <w:sz w:val="18"/>
                <w:szCs w:val="18"/>
              </w:rPr>
              <w:t>.</w:t>
            </w:r>
          </w:p>
          <w:p w14:paraId="51BC76E4"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10</w:t>
            </w:r>
            <w:r>
              <w:rPr>
                <w:rFonts w:cs="Arial"/>
                <w:sz w:val="18"/>
                <w:szCs w:val="18"/>
              </w:rPr>
              <w:t>.</w:t>
            </w:r>
          </w:p>
          <w:p w14:paraId="4629FCF8" w14:textId="77777777" w:rsidR="000932AD" w:rsidRPr="0039414D" w:rsidRDefault="000932AD" w:rsidP="00235EB4">
            <w:pPr>
              <w:spacing w:after="0"/>
              <w:ind w:right="0" w:firstLine="0"/>
              <w:jc w:val="left"/>
              <w:rPr>
                <w:rFonts w:cs="Arial"/>
                <w:sz w:val="18"/>
                <w:szCs w:val="18"/>
              </w:rPr>
            </w:pPr>
            <w:r w:rsidRPr="00A16A14">
              <w:rPr>
                <w:sz w:val="18"/>
                <w:szCs w:val="18"/>
              </w:rPr>
              <w:t>Actividades de repaso 6, 7. Pág. 228</w:t>
            </w:r>
            <w:r>
              <w:rPr>
                <w:sz w:val="18"/>
                <w:szCs w:val="18"/>
              </w:rPr>
              <w:t>.</w:t>
            </w:r>
          </w:p>
        </w:tc>
      </w:tr>
      <w:tr w:rsidR="000932AD" w:rsidRPr="009568F6" w14:paraId="449ACB2A" w14:textId="77777777" w:rsidTr="00F34AEE">
        <w:trPr>
          <w:cantSplit/>
          <w:trHeight w:val="2611"/>
          <w:jc w:val="center"/>
        </w:trPr>
        <w:tc>
          <w:tcPr>
            <w:tcW w:w="3303" w:type="dxa"/>
            <w:vAlign w:val="center"/>
          </w:tcPr>
          <w:p w14:paraId="002FF3C3"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EA.4.7.1. Identifica en el análisis de frases y textos de dificultad graduada elementos sintácticos propios de la lengua latina relacionándolos para traducirlos con sus equivalentes en castellano. </w:t>
            </w:r>
          </w:p>
        </w:tc>
        <w:tc>
          <w:tcPr>
            <w:tcW w:w="2702" w:type="dxa"/>
            <w:vAlign w:val="center"/>
          </w:tcPr>
          <w:p w14:paraId="4AA7381C" w14:textId="77777777" w:rsidR="000932AD" w:rsidRPr="0039414D" w:rsidRDefault="000932AD" w:rsidP="00235EB4">
            <w:pPr>
              <w:spacing w:after="0"/>
              <w:ind w:right="0" w:firstLine="0"/>
              <w:jc w:val="left"/>
              <w:rPr>
                <w:rFonts w:cs="Arial"/>
                <w:sz w:val="18"/>
                <w:szCs w:val="18"/>
              </w:rPr>
            </w:pPr>
            <w:r w:rsidRPr="0039414D">
              <w:rPr>
                <w:rFonts w:cs="Arial"/>
                <w:sz w:val="18"/>
                <w:szCs w:val="18"/>
              </w:rPr>
              <w:t>CE.4.7. Identificar y relacionar elementos sintácticos de la lengua latina que permitan, tras haber dado muestras de una clara comprensión de los textos en lengua original, el análisis y traducción de textos sencillos.</w:t>
            </w:r>
            <w:r w:rsidR="00970BD6">
              <w:rPr>
                <w:rFonts w:cs="Arial"/>
                <w:sz w:val="18"/>
                <w:szCs w:val="18"/>
              </w:rPr>
              <w:t xml:space="preserve"> </w:t>
            </w:r>
          </w:p>
        </w:tc>
        <w:tc>
          <w:tcPr>
            <w:tcW w:w="736" w:type="dxa"/>
            <w:vAlign w:val="center"/>
          </w:tcPr>
          <w:p w14:paraId="0C2073D3"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54082BDC" w14:textId="77777777" w:rsidR="000932AD" w:rsidRDefault="000932AD" w:rsidP="005B33E3">
            <w:pPr>
              <w:spacing w:after="0"/>
              <w:ind w:right="0" w:firstLine="0"/>
              <w:jc w:val="left"/>
              <w:rPr>
                <w:rFonts w:cs="Arial"/>
                <w:sz w:val="18"/>
                <w:szCs w:val="18"/>
              </w:rPr>
            </w:pPr>
            <w:r>
              <w:rPr>
                <w:rFonts w:cs="Arial"/>
                <w:sz w:val="18"/>
                <w:szCs w:val="18"/>
              </w:rPr>
              <w:t>UD.</w:t>
            </w:r>
            <w:r w:rsidRPr="0039414D">
              <w:rPr>
                <w:rFonts w:cs="Arial"/>
                <w:sz w:val="18"/>
                <w:szCs w:val="18"/>
              </w:rPr>
              <w:t>1</w:t>
            </w:r>
            <w:r>
              <w:rPr>
                <w:rFonts w:cs="Arial"/>
                <w:sz w:val="18"/>
                <w:szCs w:val="18"/>
              </w:rPr>
              <w:t>.</w:t>
            </w:r>
          </w:p>
          <w:p w14:paraId="58877854" w14:textId="77777777" w:rsidR="000932AD" w:rsidRPr="00CA3E5C" w:rsidRDefault="000932AD" w:rsidP="005B33E3">
            <w:pPr>
              <w:spacing w:after="0"/>
              <w:ind w:right="0" w:firstLine="0"/>
              <w:jc w:val="left"/>
              <w:rPr>
                <w:rFonts w:cs="Arial"/>
                <w:sz w:val="18"/>
                <w:szCs w:val="18"/>
              </w:rPr>
            </w:pPr>
            <w:r w:rsidRPr="00CA3E5C">
              <w:rPr>
                <w:rFonts w:cs="Arial"/>
                <w:sz w:val="18"/>
                <w:szCs w:val="18"/>
              </w:rPr>
              <w:t>Actividades. Pág</w:t>
            </w:r>
            <w:r>
              <w:rPr>
                <w:rFonts w:cs="Arial"/>
                <w:sz w:val="18"/>
                <w:szCs w:val="18"/>
              </w:rPr>
              <w:t>.</w:t>
            </w:r>
            <w:r w:rsidRPr="00CA3E5C">
              <w:rPr>
                <w:rFonts w:cs="Arial"/>
                <w:sz w:val="18"/>
                <w:szCs w:val="18"/>
              </w:rPr>
              <w:t xml:space="preserve"> 33</w:t>
            </w:r>
            <w:r>
              <w:rPr>
                <w:rFonts w:cs="Arial"/>
                <w:sz w:val="18"/>
                <w:szCs w:val="18"/>
              </w:rPr>
              <w:t>.</w:t>
            </w:r>
          </w:p>
          <w:p w14:paraId="60200D73" w14:textId="77777777" w:rsidR="000932AD" w:rsidRDefault="000932AD" w:rsidP="005B33E3">
            <w:pPr>
              <w:spacing w:after="0"/>
              <w:ind w:right="0" w:firstLine="0"/>
              <w:jc w:val="left"/>
              <w:rPr>
                <w:rFonts w:cs="Arial"/>
                <w:sz w:val="18"/>
                <w:szCs w:val="18"/>
              </w:rPr>
            </w:pPr>
            <w:r w:rsidRPr="00CA3E5C">
              <w:rPr>
                <w:rFonts w:cs="Arial"/>
                <w:sz w:val="18"/>
                <w:szCs w:val="18"/>
              </w:rPr>
              <w:t>Actividades. Pág</w:t>
            </w:r>
            <w:r>
              <w:rPr>
                <w:rFonts w:cs="Arial"/>
                <w:sz w:val="18"/>
                <w:szCs w:val="18"/>
              </w:rPr>
              <w:t>.</w:t>
            </w:r>
            <w:r w:rsidRPr="00CA3E5C">
              <w:rPr>
                <w:rFonts w:cs="Arial"/>
                <w:sz w:val="18"/>
                <w:szCs w:val="18"/>
              </w:rPr>
              <w:t xml:space="preserve"> 35</w:t>
            </w:r>
            <w:r>
              <w:rPr>
                <w:rFonts w:cs="Arial"/>
                <w:sz w:val="18"/>
                <w:szCs w:val="18"/>
              </w:rPr>
              <w:t>.</w:t>
            </w:r>
          </w:p>
          <w:p w14:paraId="48B0D3F0" w14:textId="77777777" w:rsidR="000932AD" w:rsidRDefault="000932AD" w:rsidP="005B33E3">
            <w:pPr>
              <w:spacing w:after="0"/>
              <w:ind w:right="0" w:firstLine="0"/>
              <w:jc w:val="left"/>
              <w:rPr>
                <w:rFonts w:cs="Arial"/>
                <w:sz w:val="18"/>
                <w:szCs w:val="18"/>
              </w:rPr>
            </w:pPr>
            <w:r>
              <w:rPr>
                <w:rFonts w:cs="Arial"/>
                <w:sz w:val="18"/>
                <w:szCs w:val="18"/>
              </w:rPr>
              <w:t>UD.</w:t>
            </w:r>
            <w:r w:rsidRPr="0039414D">
              <w:rPr>
                <w:rFonts w:cs="Arial"/>
                <w:sz w:val="18"/>
                <w:szCs w:val="18"/>
              </w:rPr>
              <w:t>3</w:t>
            </w:r>
            <w:r>
              <w:rPr>
                <w:rFonts w:cs="Arial"/>
                <w:sz w:val="18"/>
                <w:szCs w:val="18"/>
              </w:rPr>
              <w:t>.</w:t>
            </w:r>
          </w:p>
          <w:p w14:paraId="42BF6BE3" w14:textId="77777777" w:rsidR="000932AD" w:rsidRPr="0039414D" w:rsidRDefault="000932AD" w:rsidP="005B33E3">
            <w:pPr>
              <w:spacing w:after="0"/>
              <w:ind w:right="0" w:firstLine="0"/>
              <w:jc w:val="left"/>
              <w:rPr>
                <w:rFonts w:cs="Arial"/>
                <w:sz w:val="18"/>
                <w:szCs w:val="18"/>
              </w:rPr>
            </w:pPr>
            <w:r>
              <w:rPr>
                <w:i/>
                <w:sz w:val="18"/>
                <w:szCs w:val="18"/>
              </w:rPr>
              <w:t xml:space="preserve">Trabaja los contenidos lingüísticos. </w:t>
            </w:r>
            <w:r>
              <w:rPr>
                <w:sz w:val="18"/>
                <w:szCs w:val="18"/>
              </w:rPr>
              <w:t>2. Pág.</w:t>
            </w:r>
            <w:r w:rsidR="0022539B">
              <w:rPr>
                <w:sz w:val="18"/>
                <w:szCs w:val="18"/>
              </w:rPr>
              <w:t xml:space="preserve"> </w:t>
            </w:r>
            <w:r>
              <w:rPr>
                <w:sz w:val="18"/>
                <w:szCs w:val="18"/>
              </w:rPr>
              <w:t>80.</w:t>
            </w:r>
          </w:p>
        </w:tc>
      </w:tr>
      <w:tr w:rsidR="000932AD" w:rsidRPr="009568F6" w14:paraId="652A4AE3" w14:textId="77777777" w:rsidTr="00F34AEE">
        <w:trPr>
          <w:cantSplit/>
          <w:trHeight w:val="356"/>
          <w:jc w:val="center"/>
        </w:trPr>
        <w:tc>
          <w:tcPr>
            <w:tcW w:w="10400" w:type="dxa"/>
            <w:gridSpan w:val="4"/>
            <w:vAlign w:val="center"/>
          </w:tcPr>
          <w:p w14:paraId="0170F316" w14:textId="77777777" w:rsidR="000932AD" w:rsidRPr="0039414D" w:rsidRDefault="000932AD" w:rsidP="0037314C">
            <w:pPr>
              <w:pStyle w:val="Contenidodelatabla"/>
              <w:spacing w:after="0" w:line="240" w:lineRule="auto"/>
              <w:jc w:val="center"/>
              <w:rPr>
                <w:rFonts w:ascii="Arial" w:hAnsi="Arial" w:cs="Arial"/>
                <w:sz w:val="18"/>
                <w:szCs w:val="18"/>
              </w:rPr>
            </w:pPr>
            <w:r w:rsidRPr="0039414D">
              <w:rPr>
                <w:rFonts w:ascii="Arial" w:hAnsi="Arial" w:cs="Arial"/>
                <w:b/>
                <w:bCs/>
                <w:sz w:val="18"/>
                <w:szCs w:val="18"/>
              </w:rPr>
              <w:lastRenderedPageBreak/>
              <w:t>Bloque 5. Roma: historia, cultura, arte y civilización</w:t>
            </w:r>
          </w:p>
        </w:tc>
      </w:tr>
      <w:tr w:rsidR="000932AD" w:rsidRPr="009568F6" w14:paraId="56EF9DE3" w14:textId="77777777" w:rsidTr="00F34AEE">
        <w:trPr>
          <w:cantSplit/>
          <w:trHeight w:val="1415"/>
          <w:jc w:val="center"/>
        </w:trPr>
        <w:tc>
          <w:tcPr>
            <w:tcW w:w="3303" w:type="dxa"/>
            <w:vAlign w:val="center"/>
          </w:tcPr>
          <w:p w14:paraId="2287D3A3" w14:textId="77777777" w:rsidR="000932AD" w:rsidRPr="001F1789" w:rsidRDefault="000932AD" w:rsidP="005B33E3">
            <w:pPr>
              <w:pStyle w:val="Contenidodelatabla"/>
              <w:spacing w:after="0" w:line="240" w:lineRule="auto"/>
              <w:rPr>
                <w:rFonts w:ascii="Arial" w:hAnsi="Arial" w:cs="Arial"/>
                <w:sz w:val="18"/>
                <w:szCs w:val="18"/>
              </w:rPr>
            </w:pPr>
            <w:r w:rsidRPr="001F1789">
              <w:rPr>
                <w:rFonts w:ascii="Arial" w:hAnsi="Arial" w:cs="Arial"/>
                <w:sz w:val="18"/>
                <w:szCs w:val="18"/>
              </w:rPr>
              <w:t>EA.5.1.1. Describe el marco histórico en el que surge y se desarrolla la civilización romana</w:t>
            </w:r>
            <w:r w:rsidR="0022539B">
              <w:rPr>
                <w:rFonts w:ascii="Arial" w:hAnsi="Arial" w:cs="Arial"/>
                <w:sz w:val="18"/>
                <w:szCs w:val="18"/>
              </w:rPr>
              <w:t>,</w:t>
            </w:r>
            <w:r w:rsidRPr="001F1789">
              <w:rPr>
                <w:rFonts w:ascii="Arial" w:hAnsi="Arial" w:cs="Arial"/>
                <w:sz w:val="18"/>
                <w:szCs w:val="18"/>
              </w:rPr>
              <w:t xml:space="preserve"> señalando distintos per</w:t>
            </w:r>
            <w:r w:rsidR="0022539B">
              <w:rPr>
                <w:rFonts w:ascii="Arial" w:hAnsi="Arial" w:cs="Arial"/>
                <w:sz w:val="18"/>
                <w:szCs w:val="18"/>
              </w:rPr>
              <w:t>i</w:t>
            </w:r>
            <w:r w:rsidRPr="001F1789">
              <w:rPr>
                <w:rFonts w:ascii="Arial" w:hAnsi="Arial" w:cs="Arial"/>
                <w:sz w:val="18"/>
                <w:szCs w:val="18"/>
              </w:rPr>
              <w:t xml:space="preserve">odos dentro del mismo e identificando para cada uno de ellos las conexiones más importantes que presentan con otras civilizaciones. </w:t>
            </w:r>
          </w:p>
          <w:p w14:paraId="4FCEEC1B"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EA.5.1.2. Distingue las diferentes etapas de la historia de Roma, explicando sus rasgos esenciales y las circunstancias que intervienen en el paso de unas a otras. </w:t>
            </w:r>
          </w:p>
          <w:p w14:paraId="5044A41F" w14:textId="77777777" w:rsidR="000932AD" w:rsidRPr="0039414D" w:rsidRDefault="000932AD" w:rsidP="005B33E3">
            <w:pPr>
              <w:pStyle w:val="Contenidodelatabla"/>
              <w:spacing w:after="0" w:line="240" w:lineRule="auto"/>
              <w:rPr>
                <w:rFonts w:ascii="Arial" w:hAnsi="Arial" w:cs="Arial"/>
                <w:i/>
                <w:color w:val="000000"/>
                <w:sz w:val="18"/>
                <w:szCs w:val="18"/>
              </w:rPr>
            </w:pPr>
            <w:r w:rsidRPr="0039414D">
              <w:rPr>
                <w:rFonts w:ascii="Arial" w:hAnsi="Arial" w:cs="Arial"/>
                <w:color w:val="000000"/>
                <w:sz w:val="18"/>
                <w:szCs w:val="18"/>
              </w:rPr>
              <w:t>EA.5.1.3. Sabe enmarcar determinados hechos históricos en la civilización y periodo histórico correspondiente</w:t>
            </w:r>
            <w:r w:rsidR="0022539B">
              <w:rPr>
                <w:rFonts w:ascii="Arial" w:hAnsi="Arial" w:cs="Arial"/>
                <w:color w:val="000000"/>
                <w:sz w:val="18"/>
                <w:szCs w:val="18"/>
              </w:rPr>
              <w:t>,</w:t>
            </w:r>
            <w:r w:rsidRPr="0039414D">
              <w:rPr>
                <w:rFonts w:ascii="Arial" w:hAnsi="Arial" w:cs="Arial"/>
                <w:color w:val="000000"/>
                <w:sz w:val="18"/>
                <w:szCs w:val="18"/>
              </w:rPr>
              <w:t xml:space="preserve"> poniéndolos en contexto y relacionándolos con otras</w:t>
            </w:r>
            <w:r w:rsidRPr="0039414D">
              <w:rPr>
                <w:rFonts w:ascii="Arial" w:hAnsi="Arial" w:cs="Arial"/>
                <w:i/>
                <w:color w:val="000000"/>
                <w:sz w:val="18"/>
                <w:szCs w:val="18"/>
              </w:rPr>
              <w:t xml:space="preserve"> </w:t>
            </w:r>
            <w:r w:rsidRPr="0039414D">
              <w:rPr>
                <w:rFonts w:ascii="Arial" w:hAnsi="Arial" w:cs="Arial"/>
                <w:color w:val="000000"/>
                <w:sz w:val="18"/>
                <w:szCs w:val="18"/>
              </w:rPr>
              <w:t>circunstancias contemporáneas.</w:t>
            </w:r>
            <w:r w:rsidRPr="0039414D">
              <w:rPr>
                <w:rFonts w:ascii="Arial" w:hAnsi="Arial" w:cs="Arial"/>
                <w:i/>
                <w:color w:val="000000"/>
                <w:sz w:val="18"/>
                <w:szCs w:val="18"/>
              </w:rPr>
              <w:t xml:space="preserve"> </w:t>
            </w:r>
          </w:p>
          <w:p w14:paraId="74590AB5" w14:textId="77777777" w:rsidR="000932AD" w:rsidRPr="001F1789" w:rsidRDefault="000932AD" w:rsidP="005B33E3">
            <w:pPr>
              <w:pStyle w:val="Contenidodelatabla"/>
              <w:spacing w:after="0" w:line="240" w:lineRule="auto"/>
              <w:rPr>
                <w:rFonts w:ascii="Arial" w:hAnsi="Arial" w:cs="Arial"/>
                <w:sz w:val="18"/>
                <w:szCs w:val="18"/>
              </w:rPr>
            </w:pPr>
            <w:r w:rsidRPr="001F1789">
              <w:rPr>
                <w:rFonts w:ascii="Arial" w:hAnsi="Arial" w:cs="Arial"/>
                <w:sz w:val="18"/>
                <w:szCs w:val="18"/>
              </w:rPr>
              <w:t xml:space="preserve">EA.5.1.4. Puede elaborar ejes cronológicos en los que se representan hitos históricos relevantes consultando o no diferentes fuentes de información. </w:t>
            </w:r>
          </w:p>
          <w:p w14:paraId="16FCAC9B"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EA.5.1.5. Describe los principales hitos históricos y los aspectos más significativos de la civilización latina y analiza su influencia en el devenir histórico posterior. </w:t>
            </w:r>
          </w:p>
          <w:p w14:paraId="76766AAE"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EA.5.1.6. Explica la romanización de Hispania, describiendo sus causas y delimitando sus distintas fases. </w:t>
            </w:r>
          </w:p>
          <w:p w14:paraId="37E79424" w14:textId="77777777" w:rsidR="000932AD" w:rsidRPr="0039414D" w:rsidRDefault="000932AD" w:rsidP="005B33E3">
            <w:pPr>
              <w:pStyle w:val="Contenidodelatabla"/>
              <w:spacing w:after="0" w:line="240" w:lineRule="auto"/>
              <w:rPr>
                <w:rFonts w:ascii="Arial" w:hAnsi="Arial" w:cs="Arial"/>
                <w:i/>
                <w:sz w:val="18"/>
                <w:szCs w:val="18"/>
              </w:rPr>
            </w:pPr>
            <w:r w:rsidRPr="0039414D">
              <w:rPr>
                <w:rFonts w:ascii="Arial" w:hAnsi="Arial" w:cs="Arial"/>
                <w:color w:val="000000"/>
                <w:sz w:val="18"/>
                <w:szCs w:val="18"/>
              </w:rPr>
              <w:t>EA.5.1.7. Enumera, explica e ilustra con ejemplos los</w:t>
            </w:r>
            <w:r w:rsidRPr="0039414D">
              <w:rPr>
                <w:rFonts w:ascii="Arial" w:hAnsi="Arial" w:cs="Arial"/>
                <w:i/>
                <w:color w:val="000000"/>
                <w:sz w:val="18"/>
                <w:szCs w:val="18"/>
              </w:rPr>
              <w:t xml:space="preserve"> </w:t>
            </w:r>
            <w:r w:rsidRPr="0039414D">
              <w:rPr>
                <w:rFonts w:ascii="Arial" w:hAnsi="Arial" w:cs="Arial"/>
                <w:color w:val="000000"/>
                <w:sz w:val="18"/>
                <w:szCs w:val="18"/>
              </w:rPr>
              <w:t>aspectos fundamentales que caracterizan el proceso de la romanización de Hispania, señalando su influencia en la historia posterior de nuestro país</w:t>
            </w:r>
            <w:r w:rsidRPr="0039414D">
              <w:rPr>
                <w:rFonts w:ascii="Arial" w:hAnsi="Arial" w:cs="Arial"/>
                <w:i/>
                <w:color w:val="000000"/>
                <w:sz w:val="18"/>
                <w:szCs w:val="18"/>
              </w:rPr>
              <w:t xml:space="preserve">. </w:t>
            </w:r>
          </w:p>
        </w:tc>
        <w:tc>
          <w:tcPr>
            <w:tcW w:w="2702" w:type="dxa"/>
            <w:vAlign w:val="center"/>
          </w:tcPr>
          <w:p w14:paraId="4A2AF787" w14:textId="77777777" w:rsidR="000932AD" w:rsidRPr="0039414D" w:rsidRDefault="000932AD" w:rsidP="00235EB4">
            <w:pPr>
              <w:spacing w:after="0"/>
              <w:ind w:right="0" w:firstLine="0"/>
              <w:jc w:val="left"/>
              <w:rPr>
                <w:rFonts w:cs="Arial"/>
                <w:sz w:val="18"/>
                <w:szCs w:val="18"/>
              </w:rPr>
            </w:pPr>
            <w:r w:rsidRPr="0039414D">
              <w:rPr>
                <w:rFonts w:cs="Arial"/>
                <w:sz w:val="18"/>
                <w:szCs w:val="18"/>
              </w:rPr>
              <w:t xml:space="preserve">CE.5.1. Conocer los hechos históricos de los periodos de la historia de Roma, encuadrarlos en su periodo correspondiente y realizar ejes cronológicos. </w:t>
            </w:r>
          </w:p>
        </w:tc>
        <w:tc>
          <w:tcPr>
            <w:tcW w:w="736" w:type="dxa"/>
            <w:vAlign w:val="center"/>
          </w:tcPr>
          <w:p w14:paraId="6D66D6B3"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1D477702"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59AD4371"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2</w:t>
            </w:r>
          </w:p>
          <w:p w14:paraId="67013D56" w14:textId="77777777" w:rsidR="000932AD" w:rsidRDefault="000932AD" w:rsidP="00235EB4">
            <w:pPr>
              <w:spacing w:after="0"/>
              <w:ind w:right="0" w:firstLine="0"/>
              <w:jc w:val="left"/>
              <w:rPr>
                <w:rFonts w:cs="Arial"/>
                <w:sz w:val="18"/>
                <w:szCs w:val="18"/>
              </w:rPr>
            </w:pPr>
            <w:r w:rsidRPr="00A46AA5">
              <w:rPr>
                <w:sz w:val="18"/>
                <w:szCs w:val="18"/>
              </w:rPr>
              <w:t>Actividades 1-4 Pág. 43</w:t>
            </w:r>
            <w:r>
              <w:rPr>
                <w:sz w:val="18"/>
                <w:szCs w:val="18"/>
              </w:rPr>
              <w:t>.</w:t>
            </w:r>
          </w:p>
          <w:p w14:paraId="359AECAD"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3</w:t>
            </w:r>
            <w:r>
              <w:rPr>
                <w:rFonts w:cs="Arial"/>
                <w:sz w:val="18"/>
                <w:szCs w:val="18"/>
              </w:rPr>
              <w:t>.</w:t>
            </w:r>
          </w:p>
          <w:p w14:paraId="137679EC" w14:textId="77777777" w:rsidR="000932AD" w:rsidRDefault="000932AD" w:rsidP="00235EB4">
            <w:pPr>
              <w:spacing w:after="0"/>
              <w:ind w:right="0" w:firstLine="0"/>
              <w:jc w:val="left"/>
              <w:rPr>
                <w:rFonts w:cs="Arial"/>
                <w:sz w:val="18"/>
                <w:szCs w:val="18"/>
              </w:rPr>
            </w:pPr>
            <w:r w:rsidRPr="003813EA">
              <w:rPr>
                <w:sz w:val="18"/>
                <w:szCs w:val="18"/>
              </w:rPr>
              <w:t>Actividades 1-5. Pág. 67</w:t>
            </w:r>
            <w:r>
              <w:rPr>
                <w:sz w:val="18"/>
                <w:szCs w:val="18"/>
              </w:rPr>
              <w:t>.</w:t>
            </w:r>
          </w:p>
          <w:p w14:paraId="43301ABE"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4</w:t>
            </w:r>
            <w:r>
              <w:rPr>
                <w:rFonts w:cs="Arial"/>
                <w:sz w:val="18"/>
                <w:szCs w:val="18"/>
              </w:rPr>
              <w:t>.</w:t>
            </w:r>
          </w:p>
          <w:p w14:paraId="277EB3DB" w14:textId="77777777" w:rsidR="000932AD" w:rsidRDefault="000932AD" w:rsidP="00235EB4">
            <w:pPr>
              <w:spacing w:after="0"/>
              <w:ind w:right="0" w:firstLine="0"/>
              <w:jc w:val="left"/>
              <w:rPr>
                <w:rFonts w:cs="Arial"/>
                <w:sz w:val="18"/>
                <w:szCs w:val="18"/>
              </w:rPr>
            </w:pPr>
            <w:r w:rsidRPr="00F80B43">
              <w:rPr>
                <w:sz w:val="18"/>
                <w:szCs w:val="18"/>
              </w:rPr>
              <w:t>Actividades 1-7. Pág. 92</w:t>
            </w:r>
            <w:r>
              <w:rPr>
                <w:sz w:val="18"/>
                <w:szCs w:val="18"/>
              </w:rPr>
              <w:t>.</w:t>
            </w:r>
          </w:p>
          <w:p w14:paraId="42C6A150"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11</w:t>
            </w:r>
            <w:r>
              <w:rPr>
                <w:rFonts w:cs="Arial"/>
                <w:sz w:val="18"/>
                <w:szCs w:val="18"/>
              </w:rPr>
              <w:t>.</w:t>
            </w:r>
          </w:p>
          <w:p w14:paraId="59276236" w14:textId="77777777" w:rsidR="000932AD" w:rsidRPr="0039414D" w:rsidRDefault="000932AD" w:rsidP="00235EB4">
            <w:pPr>
              <w:spacing w:after="0"/>
              <w:ind w:right="0" w:firstLine="0"/>
              <w:jc w:val="left"/>
              <w:rPr>
                <w:rFonts w:cs="Arial"/>
                <w:sz w:val="18"/>
                <w:szCs w:val="18"/>
              </w:rPr>
            </w:pPr>
            <w:r w:rsidRPr="008173C0">
              <w:rPr>
                <w:sz w:val="18"/>
                <w:szCs w:val="18"/>
              </w:rPr>
              <w:t>Actividades</w:t>
            </w:r>
            <w:r w:rsidR="0022539B">
              <w:rPr>
                <w:sz w:val="18"/>
                <w:szCs w:val="18"/>
              </w:rPr>
              <w:t>.</w:t>
            </w:r>
            <w:r w:rsidRPr="008173C0">
              <w:rPr>
                <w:sz w:val="18"/>
                <w:szCs w:val="18"/>
              </w:rPr>
              <w:t xml:space="preserve"> Pág. 236</w:t>
            </w:r>
            <w:r>
              <w:rPr>
                <w:sz w:val="18"/>
                <w:szCs w:val="18"/>
              </w:rPr>
              <w:t>.</w:t>
            </w:r>
          </w:p>
        </w:tc>
      </w:tr>
      <w:tr w:rsidR="000932AD" w:rsidRPr="009568F6" w14:paraId="484E0346" w14:textId="77777777" w:rsidTr="00F34AEE">
        <w:trPr>
          <w:cantSplit/>
          <w:trHeight w:val="1415"/>
          <w:jc w:val="center"/>
        </w:trPr>
        <w:tc>
          <w:tcPr>
            <w:tcW w:w="3303" w:type="dxa"/>
            <w:vAlign w:val="center"/>
          </w:tcPr>
          <w:p w14:paraId="4188F95D"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EA.5.2.1. Describe y compara las sucesivas formas de organizac</w:t>
            </w:r>
            <w:r w:rsidR="0022539B">
              <w:rPr>
                <w:rFonts w:ascii="Arial" w:hAnsi="Arial" w:cs="Arial"/>
                <w:color w:val="000000"/>
                <w:sz w:val="18"/>
                <w:szCs w:val="18"/>
              </w:rPr>
              <w:t>ión del sistema político romano</w:t>
            </w:r>
            <w:r w:rsidRPr="0039414D">
              <w:rPr>
                <w:rFonts w:ascii="Arial" w:hAnsi="Arial" w:cs="Arial"/>
                <w:color w:val="000000"/>
                <w:sz w:val="18"/>
                <w:szCs w:val="18"/>
              </w:rPr>
              <w:t xml:space="preserve">. </w:t>
            </w:r>
          </w:p>
          <w:p w14:paraId="3ED32DD7"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EA.5.2.2. Describe la organización de la sociedad romana, explicando las características de las distintas clases sociales y los papeles asignados a cada una de ellas, relacionando estos aspectos con los valores cívicos existentes en la época y comparándolos con los actuales. </w:t>
            </w:r>
          </w:p>
        </w:tc>
        <w:tc>
          <w:tcPr>
            <w:tcW w:w="2702" w:type="dxa"/>
            <w:vAlign w:val="center"/>
          </w:tcPr>
          <w:p w14:paraId="46926EC4" w14:textId="77777777" w:rsidR="000932AD" w:rsidRPr="0039414D" w:rsidRDefault="000932AD" w:rsidP="00235EB4">
            <w:pPr>
              <w:spacing w:after="0"/>
              <w:ind w:right="0" w:firstLine="0"/>
              <w:jc w:val="left"/>
              <w:rPr>
                <w:rFonts w:cs="Arial"/>
                <w:sz w:val="18"/>
                <w:szCs w:val="18"/>
              </w:rPr>
            </w:pPr>
            <w:r w:rsidRPr="0039414D">
              <w:rPr>
                <w:rFonts w:cs="Arial"/>
                <w:sz w:val="18"/>
                <w:szCs w:val="18"/>
              </w:rPr>
              <w:t>CE.5.2. Conocer la organiza</w:t>
            </w:r>
            <w:r w:rsidR="0022539B">
              <w:rPr>
                <w:rFonts w:cs="Arial"/>
                <w:sz w:val="18"/>
                <w:szCs w:val="18"/>
              </w:rPr>
              <w:t>ción política y social de Roma.</w:t>
            </w:r>
            <w:r w:rsidRPr="0039414D">
              <w:rPr>
                <w:rFonts w:cs="Arial"/>
                <w:sz w:val="18"/>
                <w:szCs w:val="18"/>
              </w:rPr>
              <w:t xml:space="preserve"> </w:t>
            </w:r>
          </w:p>
        </w:tc>
        <w:tc>
          <w:tcPr>
            <w:tcW w:w="736" w:type="dxa"/>
            <w:vAlign w:val="center"/>
          </w:tcPr>
          <w:p w14:paraId="7AB030FD"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5454474E"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CEC</w:t>
            </w:r>
          </w:p>
        </w:tc>
        <w:tc>
          <w:tcPr>
            <w:tcW w:w="3659" w:type="dxa"/>
            <w:vAlign w:val="center"/>
          </w:tcPr>
          <w:p w14:paraId="40405CAB"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07</w:t>
            </w:r>
            <w:r>
              <w:rPr>
                <w:rFonts w:cs="Arial"/>
                <w:sz w:val="18"/>
                <w:szCs w:val="18"/>
              </w:rPr>
              <w:t>.</w:t>
            </w:r>
          </w:p>
          <w:p w14:paraId="002FE417" w14:textId="77777777" w:rsidR="000932AD" w:rsidRPr="0039414D" w:rsidRDefault="000932AD" w:rsidP="00235EB4">
            <w:pPr>
              <w:spacing w:after="0"/>
              <w:ind w:right="0" w:firstLine="0"/>
              <w:jc w:val="left"/>
              <w:rPr>
                <w:rFonts w:cs="Arial"/>
                <w:sz w:val="18"/>
                <w:szCs w:val="18"/>
              </w:rPr>
            </w:pPr>
            <w:r w:rsidRPr="00C72D35">
              <w:rPr>
                <w:rFonts w:cs="Arial"/>
                <w:sz w:val="18"/>
                <w:szCs w:val="18"/>
              </w:rPr>
              <w:t>Actividades</w:t>
            </w:r>
            <w:r w:rsidR="0022539B">
              <w:rPr>
                <w:rFonts w:cs="Arial"/>
                <w:sz w:val="18"/>
                <w:szCs w:val="18"/>
              </w:rPr>
              <w:t xml:space="preserve"> </w:t>
            </w:r>
            <w:r w:rsidRPr="00C72D35">
              <w:rPr>
                <w:rFonts w:cs="Arial"/>
                <w:sz w:val="18"/>
                <w:szCs w:val="18"/>
              </w:rPr>
              <w:t>1-6. Pág. 160</w:t>
            </w:r>
            <w:r>
              <w:rPr>
                <w:rFonts w:cs="Arial"/>
                <w:sz w:val="18"/>
                <w:szCs w:val="18"/>
              </w:rPr>
              <w:t>.</w:t>
            </w:r>
          </w:p>
        </w:tc>
      </w:tr>
      <w:tr w:rsidR="000932AD" w:rsidRPr="009568F6" w14:paraId="6369851A" w14:textId="77777777" w:rsidTr="00F34AEE">
        <w:trPr>
          <w:cantSplit/>
          <w:trHeight w:val="1415"/>
          <w:jc w:val="center"/>
        </w:trPr>
        <w:tc>
          <w:tcPr>
            <w:tcW w:w="3303" w:type="dxa"/>
            <w:vAlign w:val="center"/>
          </w:tcPr>
          <w:p w14:paraId="73E061C1"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EA.5.3.1. Identifica los principales dioses y héroes de la mitología grecolatina, señalando los rasgos que los caracterizan, sus atributos y su ámbito de influencia, explicando su genealogía y estableciendo relaciones entre los diferentes dioses. </w:t>
            </w:r>
          </w:p>
        </w:tc>
        <w:tc>
          <w:tcPr>
            <w:tcW w:w="2702" w:type="dxa"/>
            <w:vAlign w:val="center"/>
          </w:tcPr>
          <w:p w14:paraId="021322BA" w14:textId="77777777" w:rsidR="000932AD" w:rsidRPr="0039414D" w:rsidRDefault="000932AD" w:rsidP="00235EB4">
            <w:pPr>
              <w:spacing w:after="0"/>
              <w:ind w:right="0" w:firstLine="0"/>
              <w:jc w:val="left"/>
              <w:rPr>
                <w:rFonts w:cs="Arial"/>
                <w:sz w:val="18"/>
                <w:szCs w:val="18"/>
              </w:rPr>
            </w:pPr>
            <w:r w:rsidRPr="0039414D">
              <w:rPr>
                <w:rFonts w:cs="Arial"/>
                <w:sz w:val="18"/>
                <w:szCs w:val="18"/>
              </w:rPr>
              <w:t>CE.5.3. Conocer los principales dioses de la mitología.</w:t>
            </w:r>
          </w:p>
        </w:tc>
        <w:tc>
          <w:tcPr>
            <w:tcW w:w="736" w:type="dxa"/>
            <w:vAlign w:val="center"/>
          </w:tcPr>
          <w:p w14:paraId="3327E58E"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1C9E43F8"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CEC</w:t>
            </w:r>
          </w:p>
        </w:tc>
        <w:tc>
          <w:tcPr>
            <w:tcW w:w="3659" w:type="dxa"/>
            <w:vAlign w:val="center"/>
          </w:tcPr>
          <w:p w14:paraId="7EA2413B"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9</w:t>
            </w:r>
            <w:r>
              <w:rPr>
                <w:rFonts w:cs="Arial"/>
                <w:sz w:val="18"/>
                <w:szCs w:val="18"/>
              </w:rPr>
              <w:t>.</w:t>
            </w:r>
          </w:p>
          <w:p w14:paraId="31AD60DB" w14:textId="77777777" w:rsidR="000932AD" w:rsidRPr="0039414D" w:rsidRDefault="000932AD" w:rsidP="00235EB4">
            <w:pPr>
              <w:spacing w:after="0"/>
              <w:ind w:right="0" w:firstLine="0"/>
              <w:jc w:val="left"/>
              <w:rPr>
                <w:rFonts w:cs="Arial"/>
                <w:sz w:val="18"/>
                <w:szCs w:val="18"/>
              </w:rPr>
            </w:pPr>
            <w:r w:rsidRPr="0005698B">
              <w:rPr>
                <w:rFonts w:cs="Arial"/>
                <w:sz w:val="18"/>
                <w:szCs w:val="18"/>
              </w:rPr>
              <w:t>Actividades 1-4. Pág</w:t>
            </w:r>
            <w:r>
              <w:rPr>
                <w:rFonts w:cs="Arial"/>
                <w:sz w:val="18"/>
                <w:szCs w:val="18"/>
              </w:rPr>
              <w:t>.</w:t>
            </w:r>
            <w:r w:rsidRPr="0005698B">
              <w:rPr>
                <w:rFonts w:cs="Arial"/>
                <w:sz w:val="18"/>
                <w:szCs w:val="18"/>
              </w:rPr>
              <w:t xml:space="preserve"> 196</w:t>
            </w:r>
            <w:r>
              <w:rPr>
                <w:rFonts w:cs="Arial"/>
                <w:sz w:val="18"/>
                <w:szCs w:val="18"/>
              </w:rPr>
              <w:t>.</w:t>
            </w:r>
          </w:p>
        </w:tc>
      </w:tr>
      <w:tr w:rsidR="000932AD" w:rsidRPr="009568F6" w14:paraId="20DCE656" w14:textId="77777777" w:rsidTr="00F34AEE">
        <w:trPr>
          <w:cantSplit/>
          <w:trHeight w:val="1415"/>
          <w:jc w:val="center"/>
        </w:trPr>
        <w:tc>
          <w:tcPr>
            <w:tcW w:w="3303" w:type="dxa"/>
            <w:vAlign w:val="center"/>
          </w:tcPr>
          <w:p w14:paraId="62242497" w14:textId="77777777" w:rsidR="000932AD" w:rsidRPr="00590B81" w:rsidRDefault="000932AD" w:rsidP="005B33E3">
            <w:pPr>
              <w:pStyle w:val="Contenidodelatabla"/>
              <w:spacing w:after="0" w:line="240" w:lineRule="auto"/>
              <w:rPr>
                <w:rFonts w:ascii="Arial" w:hAnsi="Arial" w:cs="Arial"/>
                <w:sz w:val="18"/>
                <w:szCs w:val="18"/>
              </w:rPr>
            </w:pPr>
            <w:r w:rsidRPr="00590B81">
              <w:rPr>
                <w:rFonts w:ascii="Arial" w:hAnsi="Arial" w:cs="Arial"/>
                <w:sz w:val="18"/>
                <w:szCs w:val="18"/>
              </w:rPr>
              <w:lastRenderedPageBreak/>
              <w:t xml:space="preserve">EA.5.4.1. Identifica dentro del imaginario mítico a dioses, semidioses y héroes, explicando los principales aspectos que diferencian a unos de otros. </w:t>
            </w:r>
          </w:p>
          <w:p w14:paraId="1F9C8F25" w14:textId="77777777" w:rsidR="000932AD" w:rsidRPr="00590B81" w:rsidRDefault="000932AD" w:rsidP="005B33E3">
            <w:pPr>
              <w:pStyle w:val="Contenidodelatabla"/>
              <w:spacing w:after="0" w:line="240" w:lineRule="auto"/>
              <w:rPr>
                <w:rFonts w:ascii="Arial" w:hAnsi="Arial" w:cs="Arial"/>
                <w:sz w:val="18"/>
                <w:szCs w:val="18"/>
              </w:rPr>
            </w:pPr>
            <w:r w:rsidRPr="00590B81">
              <w:rPr>
                <w:rFonts w:ascii="Arial" w:hAnsi="Arial" w:cs="Arial"/>
                <w:sz w:val="18"/>
                <w:szCs w:val="18"/>
              </w:rPr>
              <w:t>EA.5.4.2. Reconoce e ilustra con ejemplos la pervivencia de lo mítico y de la figura del héroe en nuestra cultura, analizando la influencia de la tradición clásica en este fenómeno y señalando las semejanzas y las principales diferencias que se observan entre ambos tratamientos</w:t>
            </w:r>
            <w:r w:rsidR="0022539B">
              <w:rPr>
                <w:rFonts w:ascii="Arial" w:hAnsi="Arial" w:cs="Arial"/>
                <w:sz w:val="18"/>
                <w:szCs w:val="18"/>
              </w:rPr>
              <w:t>,</w:t>
            </w:r>
            <w:r w:rsidRPr="00590B81">
              <w:rPr>
                <w:rFonts w:ascii="Arial" w:hAnsi="Arial" w:cs="Arial"/>
                <w:sz w:val="18"/>
                <w:szCs w:val="18"/>
              </w:rPr>
              <w:t xml:space="preserve"> asociándolas a otros rasgos culturales propios de cada época. </w:t>
            </w:r>
          </w:p>
          <w:p w14:paraId="542C538F" w14:textId="77777777" w:rsidR="000932AD" w:rsidRPr="001F1789" w:rsidRDefault="000932AD" w:rsidP="005B33E3">
            <w:pPr>
              <w:pStyle w:val="Contenidodelatabla"/>
              <w:spacing w:after="0" w:line="240" w:lineRule="auto"/>
              <w:rPr>
                <w:rFonts w:ascii="Arial" w:hAnsi="Arial" w:cs="Arial"/>
                <w:sz w:val="18"/>
                <w:szCs w:val="18"/>
                <w:highlight w:val="yellow"/>
              </w:rPr>
            </w:pPr>
            <w:r w:rsidRPr="00590B81">
              <w:rPr>
                <w:rFonts w:ascii="Arial" w:hAnsi="Arial" w:cs="Arial"/>
                <w:sz w:val="18"/>
                <w:szCs w:val="18"/>
              </w:rPr>
              <w:t>EA.5.4.3. Señala semejanzas y diferencias entre los mitos de la antigüedad clásica y los pertenecientes a otras culturas, comparando su tratamiento en la literatura o en la tradición religiosa</w:t>
            </w:r>
            <w:r w:rsidRPr="00547DE4">
              <w:rPr>
                <w:rFonts w:ascii="Arial" w:hAnsi="Arial" w:cs="Arial"/>
                <w:sz w:val="18"/>
                <w:szCs w:val="18"/>
              </w:rPr>
              <w:t xml:space="preserve">. </w:t>
            </w:r>
          </w:p>
        </w:tc>
        <w:tc>
          <w:tcPr>
            <w:tcW w:w="2702" w:type="dxa"/>
            <w:vAlign w:val="center"/>
          </w:tcPr>
          <w:p w14:paraId="438E7BFA" w14:textId="77777777" w:rsidR="000932AD" w:rsidRPr="00590B81" w:rsidRDefault="000932AD" w:rsidP="00235EB4">
            <w:pPr>
              <w:spacing w:after="0"/>
              <w:ind w:right="0" w:firstLine="0"/>
              <w:jc w:val="left"/>
              <w:rPr>
                <w:rFonts w:cs="Arial"/>
                <w:sz w:val="18"/>
                <w:szCs w:val="18"/>
              </w:rPr>
            </w:pPr>
            <w:r w:rsidRPr="00590B81">
              <w:rPr>
                <w:rFonts w:cs="Arial"/>
                <w:sz w:val="18"/>
                <w:szCs w:val="18"/>
              </w:rPr>
              <w:t>CE.5.4. Conocer los dioses, mitos y héroes latinos y establecer semejanzas y diferencias entre los mitos y héroes antiguos y los actuales.</w:t>
            </w:r>
            <w:r w:rsidR="00970BD6">
              <w:rPr>
                <w:rFonts w:cs="Arial"/>
                <w:sz w:val="18"/>
                <w:szCs w:val="18"/>
              </w:rPr>
              <w:t xml:space="preserve"> </w:t>
            </w:r>
          </w:p>
        </w:tc>
        <w:tc>
          <w:tcPr>
            <w:tcW w:w="736" w:type="dxa"/>
            <w:vAlign w:val="center"/>
          </w:tcPr>
          <w:p w14:paraId="4C36F64B"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7393783B"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7B78593B" w14:textId="77777777" w:rsidR="000932AD" w:rsidRDefault="000932AD" w:rsidP="00235EB4">
            <w:pPr>
              <w:spacing w:after="0"/>
              <w:ind w:right="0" w:firstLine="0"/>
              <w:jc w:val="left"/>
              <w:rPr>
                <w:rFonts w:cs="Arial"/>
                <w:sz w:val="18"/>
                <w:szCs w:val="18"/>
              </w:rPr>
            </w:pPr>
            <w:r w:rsidRPr="006825AE">
              <w:rPr>
                <w:rFonts w:cs="Arial"/>
                <w:sz w:val="18"/>
                <w:szCs w:val="18"/>
              </w:rPr>
              <w:t>UD.9.</w:t>
            </w:r>
          </w:p>
          <w:p w14:paraId="5304188E" w14:textId="77777777" w:rsidR="000932AD" w:rsidRDefault="000932AD" w:rsidP="00235EB4">
            <w:pPr>
              <w:spacing w:after="0"/>
              <w:ind w:right="0" w:firstLine="0"/>
              <w:jc w:val="left"/>
              <w:rPr>
                <w:rFonts w:cs="Arial"/>
                <w:sz w:val="18"/>
                <w:szCs w:val="18"/>
              </w:rPr>
            </w:pPr>
            <w:r w:rsidRPr="00590B81">
              <w:rPr>
                <w:rFonts w:cs="Arial"/>
                <w:i/>
                <w:sz w:val="18"/>
                <w:szCs w:val="18"/>
              </w:rPr>
              <w:t>1.3. Las divinidades</w:t>
            </w:r>
            <w:r>
              <w:rPr>
                <w:rFonts w:cs="Arial"/>
                <w:sz w:val="18"/>
                <w:szCs w:val="18"/>
              </w:rPr>
              <w:t>. Pág. 195-196.</w:t>
            </w:r>
          </w:p>
          <w:p w14:paraId="5F2EDD9F" w14:textId="77777777" w:rsidR="000932AD" w:rsidRDefault="000932AD" w:rsidP="00235EB4">
            <w:pPr>
              <w:spacing w:after="0"/>
              <w:ind w:right="0" w:firstLine="0"/>
              <w:jc w:val="left"/>
              <w:rPr>
                <w:rFonts w:cs="Arial"/>
                <w:sz w:val="18"/>
                <w:szCs w:val="18"/>
              </w:rPr>
            </w:pPr>
            <w:r w:rsidRPr="00590B81">
              <w:rPr>
                <w:rFonts w:cs="Arial"/>
                <w:i/>
                <w:sz w:val="18"/>
                <w:szCs w:val="18"/>
              </w:rPr>
              <w:t>1.4. Otros cultos</w:t>
            </w:r>
            <w:r>
              <w:rPr>
                <w:rFonts w:cs="Arial"/>
                <w:sz w:val="18"/>
                <w:szCs w:val="18"/>
              </w:rPr>
              <w:t>. Pág. 196.</w:t>
            </w:r>
          </w:p>
          <w:p w14:paraId="23F8F507" w14:textId="77777777" w:rsidR="000932AD" w:rsidRPr="006825AE" w:rsidRDefault="000932AD" w:rsidP="00235EB4">
            <w:pPr>
              <w:spacing w:after="0"/>
              <w:ind w:right="0" w:firstLine="0"/>
              <w:jc w:val="left"/>
              <w:rPr>
                <w:rFonts w:cs="Arial"/>
                <w:sz w:val="18"/>
                <w:szCs w:val="18"/>
              </w:rPr>
            </w:pPr>
          </w:p>
        </w:tc>
      </w:tr>
      <w:tr w:rsidR="000932AD" w:rsidRPr="009568F6" w14:paraId="7F9AF185" w14:textId="77777777" w:rsidTr="00F34AEE">
        <w:trPr>
          <w:cantSplit/>
          <w:trHeight w:val="1651"/>
          <w:jc w:val="center"/>
        </w:trPr>
        <w:tc>
          <w:tcPr>
            <w:tcW w:w="3303" w:type="dxa"/>
            <w:vAlign w:val="center"/>
          </w:tcPr>
          <w:p w14:paraId="557D2E15" w14:textId="77777777" w:rsidR="000932AD" w:rsidRPr="00547DE4" w:rsidRDefault="000932AD" w:rsidP="005B33E3">
            <w:pPr>
              <w:pStyle w:val="Contenidodelatabla"/>
              <w:spacing w:after="0" w:line="240" w:lineRule="auto"/>
              <w:rPr>
                <w:rFonts w:ascii="Arial" w:hAnsi="Arial" w:cs="Arial"/>
                <w:sz w:val="18"/>
                <w:szCs w:val="18"/>
              </w:rPr>
            </w:pPr>
            <w:r w:rsidRPr="00547DE4">
              <w:rPr>
                <w:rFonts w:ascii="Arial" w:hAnsi="Arial" w:cs="Arial"/>
                <w:sz w:val="18"/>
                <w:szCs w:val="18"/>
              </w:rPr>
              <w:t xml:space="preserve">EA.5.5.1. Distingue la religión oficial de Roma de los cultos privados, explicando los rasgos que les son propios. </w:t>
            </w:r>
          </w:p>
        </w:tc>
        <w:tc>
          <w:tcPr>
            <w:tcW w:w="2702" w:type="dxa"/>
            <w:vAlign w:val="center"/>
          </w:tcPr>
          <w:p w14:paraId="3E5DC85A" w14:textId="77777777" w:rsidR="000932AD" w:rsidRPr="001F1789" w:rsidRDefault="000932AD" w:rsidP="00235EB4">
            <w:pPr>
              <w:spacing w:after="0"/>
              <w:ind w:right="0" w:firstLine="0"/>
              <w:jc w:val="left"/>
              <w:rPr>
                <w:rFonts w:cs="Arial"/>
                <w:sz w:val="18"/>
                <w:szCs w:val="18"/>
                <w:highlight w:val="yellow"/>
              </w:rPr>
            </w:pPr>
            <w:r w:rsidRPr="00547DE4">
              <w:rPr>
                <w:rFonts w:cs="Arial"/>
                <w:sz w:val="18"/>
                <w:szCs w:val="18"/>
              </w:rPr>
              <w:t>CE.5.5. Conocer y comparar las características de la religiosidad y religión latina con las actuales.</w:t>
            </w:r>
            <w:r w:rsidR="00970BD6">
              <w:rPr>
                <w:rFonts w:cs="Arial"/>
                <w:sz w:val="18"/>
                <w:szCs w:val="18"/>
              </w:rPr>
              <w:t xml:space="preserve"> </w:t>
            </w:r>
          </w:p>
        </w:tc>
        <w:tc>
          <w:tcPr>
            <w:tcW w:w="736" w:type="dxa"/>
            <w:vAlign w:val="center"/>
          </w:tcPr>
          <w:p w14:paraId="2EDBEDAD"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4639DC8A"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34CE7A0B" w14:textId="77777777" w:rsidR="000932AD" w:rsidRDefault="000932AD" w:rsidP="00235EB4">
            <w:pPr>
              <w:spacing w:after="0"/>
              <w:ind w:right="0" w:firstLine="0"/>
              <w:jc w:val="left"/>
              <w:rPr>
                <w:rFonts w:cs="Arial"/>
                <w:sz w:val="18"/>
                <w:szCs w:val="18"/>
              </w:rPr>
            </w:pPr>
            <w:r>
              <w:rPr>
                <w:rFonts w:cs="Arial"/>
                <w:sz w:val="18"/>
                <w:szCs w:val="18"/>
              </w:rPr>
              <w:t xml:space="preserve">UD.9. </w:t>
            </w:r>
          </w:p>
          <w:p w14:paraId="702CBEA7" w14:textId="77777777" w:rsidR="000932AD" w:rsidRPr="0039414D" w:rsidRDefault="000932AD" w:rsidP="00235EB4">
            <w:pPr>
              <w:spacing w:after="0"/>
              <w:ind w:right="0" w:firstLine="0"/>
              <w:jc w:val="left"/>
              <w:rPr>
                <w:rFonts w:cs="Arial"/>
                <w:sz w:val="18"/>
                <w:szCs w:val="18"/>
              </w:rPr>
            </w:pPr>
            <w:r w:rsidRPr="006825AE">
              <w:rPr>
                <w:rFonts w:cs="Arial"/>
                <w:i/>
                <w:sz w:val="18"/>
                <w:szCs w:val="18"/>
              </w:rPr>
              <w:t>1.2. Cultos y rituales</w:t>
            </w:r>
            <w:r>
              <w:rPr>
                <w:rFonts w:cs="Arial"/>
                <w:sz w:val="18"/>
                <w:szCs w:val="18"/>
              </w:rPr>
              <w:t>. Pág. 193-194.</w:t>
            </w:r>
          </w:p>
        </w:tc>
      </w:tr>
      <w:tr w:rsidR="000932AD" w:rsidRPr="009568F6" w14:paraId="10F81A5B" w14:textId="77777777" w:rsidTr="00F34AEE">
        <w:trPr>
          <w:cantSplit/>
          <w:trHeight w:val="1973"/>
          <w:jc w:val="center"/>
        </w:trPr>
        <w:tc>
          <w:tcPr>
            <w:tcW w:w="3303" w:type="dxa"/>
            <w:vAlign w:val="center"/>
          </w:tcPr>
          <w:p w14:paraId="76306809"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EA.5.6.1. Describe las principales manifestaciones escultóricas y pictóricas del arte romano identificando a partir de elementos concretos su estilo y cronología aproximada. </w:t>
            </w:r>
          </w:p>
        </w:tc>
        <w:tc>
          <w:tcPr>
            <w:tcW w:w="2702" w:type="dxa"/>
            <w:vAlign w:val="center"/>
          </w:tcPr>
          <w:p w14:paraId="3A1410B0" w14:textId="77777777" w:rsidR="000932AD" w:rsidRPr="0039414D" w:rsidRDefault="000932AD" w:rsidP="00235EB4">
            <w:pPr>
              <w:spacing w:after="0"/>
              <w:ind w:right="0" w:firstLine="0"/>
              <w:jc w:val="left"/>
              <w:rPr>
                <w:rFonts w:cs="Arial"/>
                <w:sz w:val="18"/>
                <w:szCs w:val="18"/>
              </w:rPr>
            </w:pPr>
            <w:r w:rsidRPr="0039414D">
              <w:rPr>
                <w:rFonts w:cs="Arial"/>
                <w:sz w:val="18"/>
                <w:szCs w:val="18"/>
              </w:rPr>
              <w:t>CE.5.6. Conocer las características fundamentales del arte romano y describir algunas de sus manifestaciones más importantes.</w:t>
            </w:r>
            <w:r w:rsidR="00970BD6">
              <w:rPr>
                <w:rFonts w:cs="Arial"/>
                <w:sz w:val="18"/>
                <w:szCs w:val="18"/>
              </w:rPr>
              <w:t xml:space="preserve"> </w:t>
            </w:r>
          </w:p>
        </w:tc>
        <w:tc>
          <w:tcPr>
            <w:tcW w:w="736" w:type="dxa"/>
            <w:vAlign w:val="center"/>
          </w:tcPr>
          <w:p w14:paraId="2ED10DAD"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2506623E"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00F3A770" w14:textId="77777777" w:rsidR="000932AD" w:rsidRDefault="000932AD" w:rsidP="00235EB4">
            <w:pPr>
              <w:spacing w:after="0"/>
              <w:ind w:right="0" w:firstLine="0"/>
              <w:jc w:val="left"/>
              <w:rPr>
                <w:rFonts w:cs="Arial"/>
                <w:sz w:val="18"/>
                <w:szCs w:val="18"/>
              </w:rPr>
            </w:pPr>
            <w:r>
              <w:rPr>
                <w:rFonts w:cs="Arial"/>
                <w:sz w:val="18"/>
                <w:szCs w:val="18"/>
              </w:rPr>
              <w:t xml:space="preserve">UD. </w:t>
            </w:r>
            <w:r w:rsidRPr="0039414D">
              <w:rPr>
                <w:rFonts w:cs="Arial"/>
                <w:sz w:val="18"/>
                <w:szCs w:val="18"/>
              </w:rPr>
              <w:t>5</w:t>
            </w:r>
            <w:r>
              <w:rPr>
                <w:rFonts w:cs="Arial"/>
                <w:sz w:val="18"/>
                <w:szCs w:val="18"/>
              </w:rPr>
              <w:t>.</w:t>
            </w:r>
          </w:p>
          <w:p w14:paraId="1E6B2F08" w14:textId="77777777" w:rsidR="000932AD" w:rsidRPr="0022539B" w:rsidRDefault="000932AD" w:rsidP="00235EB4">
            <w:pPr>
              <w:spacing w:after="0"/>
              <w:ind w:right="0" w:firstLine="0"/>
              <w:jc w:val="left"/>
              <w:rPr>
                <w:rFonts w:cs="Arial"/>
                <w:sz w:val="18"/>
                <w:szCs w:val="18"/>
              </w:rPr>
            </w:pPr>
            <w:r w:rsidRPr="0022539B">
              <w:rPr>
                <w:sz w:val="18"/>
                <w:szCs w:val="18"/>
              </w:rPr>
              <w:t>Actividad 5</w:t>
            </w:r>
            <w:r w:rsidR="0022539B">
              <w:rPr>
                <w:sz w:val="18"/>
                <w:szCs w:val="18"/>
              </w:rPr>
              <w:t>.</w:t>
            </w:r>
            <w:r w:rsidRPr="0022539B">
              <w:rPr>
                <w:sz w:val="18"/>
                <w:szCs w:val="18"/>
              </w:rPr>
              <w:t xml:space="preserve"> Pág. 116.</w:t>
            </w:r>
          </w:p>
        </w:tc>
      </w:tr>
      <w:tr w:rsidR="000932AD" w:rsidRPr="009568F6" w14:paraId="50D61D50" w14:textId="77777777" w:rsidTr="00F34AEE">
        <w:trPr>
          <w:cantSplit/>
          <w:trHeight w:val="4478"/>
          <w:jc w:val="center"/>
        </w:trPr>
        <w:tc>
          <w:tcPr>
            <w:tcW w:w="3303" w:type="dxa"/>
            <w:vAlign w:val="center"/>
          </w:tcPr>
          <w:p w14:paraId="1917C8E0"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EA.5.7.1. Describe las características, los principales elementos y la función de las grandes obras públicas romanas, explicando e ilustrando con ejemplos su importancia para el desarrollo del Imperio y su influencia en modelos urbanísticos posteriores. </w:t>
            </w:r>
          </w:p>
          <w:p w14:paraId="4081F0DC"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EA.5.7.2. Localiza en un mapa los principales ejemplos de edificaciones públicas romanas que forman parte del patrimonio español, identificando a partir de elementos concretos su estilo y cronología aproximada. </w:t>
            </w:r>
          </w:p>
        </w:tc>
        <w:tc>
          <w:tcPr>
            <w:tcW w:w="2702" w:type="dxa"/>
            <w:vAlign w:val="center"/>
          </w:tcPr>
          <w:p w14:paraId="540201F3" w14:textId="77777777" w:rsidR="000932AD" w:rsidRPr="0039414D" w:rsidRDefault="000932AD" w:rsidP="00235EB4">
            <w:pPr>
              <w:spacing w:after="0"/>
              <w:ind w:right="0" w:firstLine="0"/>
              <w:jc w:val="left"/>
              <w:rPr>
                <w:rFonts w:cs="Arial"/>
                <w:sz w:val="18"/>
                <w:szCs w:val="18"/>
              </w:rPr>
            </w:pPr>
            <w:r w:rsidRPr="0039414D">
              <w:rPr>
                <w:rFonts w:cs="Arial"/>
                <w:sz w:val="18"/>
                <w:szCs w:val="18"/>
              </w:rPr>
              <w:t xml:space="preserve">CE.5.7. Identificar los rasgos más destacados de las edificaciones públicas y el urbanismo romano y señalar su presencia dentro del patrimonio histórico de nuestro país. </w:t>
            </w:r>
          </w:p>
        </w:tc>
        <w:tc>
          <w:tcPr>
            <w:tcW w:w="736" w:type="dxa"/>
            <w:vAlign w:val="center"/>
          </w:tcPr>
          <w:p w14:paraId="6C119726"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79E07EC4"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346C300C" w14:textId="77777777" w:rsidR="000932AD" w:rsidRDefault="000932AD" w:rsidP="00235EB4">
            <w:pPr>
              <w:spacing w:after="0"/>
              <w:ind w:right="0" w:firstLine="0"/>
              <w:jc w:val="left"/>
              <w:rPr>
                <w:rFonts w:cs="Arial"/>
                <w:sz w:val="18"/>
                <w:szCs w:val="18"/>
              </w:rPr>
            </w:pPr>
            <w:r>
              <w:rPr>
                <w:rFonts w:cs="Arial"/>
                <w:sz w:val="18"/>
                <w:szCs w:val="18"/>
              </w:rPr>
              <w:t xml:space="preserve">UD. </w:t>
            </w:r>
            <w:r w:rsidRPr="0039414D">
              <w:rPr>
                <w:rFonts w:cs="Arial"/>
                <w:sz w:val="18"/>
                <w:szCs w:val="18"/>
              </w:rPr>
              <w:t>5</w:t>
            </w:r>
            <w:r>
              <w:rPr>
                <w:rFonts w:cs="Arial"/>
                <w:sz w:val="18"/>
                <w:szCs w:val="18"/>
              </w:rPr>
              <w:t>.</w:t>
            </w:r>
          </w:p>
          <w:p w14:paraId="72054FDF" w14:textId="064B2CFC" w:rsidR="000932AD" w:rsidRPr="0039414D" w:rsidRDefault="000932AD" w:rsidP="00235EB4">
            <w:pPr>
              <w:spacing w:after="0"/>
              <w:ind w:right="0" w:firstLine="0"/>
              <w:jc w:val="left"/>
              <w:rPr>
                <w:rFonts w:cs="Arial"/>
                <w:sz w:val="18"/>
                <w:szCs w:val="18"/>
              </w:rPr>
            </w:pPr>
            <w:r w:rsidRPr="004750D2">
              <w:rPr>
                <w:rFonts w:cs="Arial"/>
                <w:sz w:val="18"/>
                <w:szCs w:val="18"/>
              </w:rPr>
              <w:t>Actividades 1-4. Pág.116</w:t>
            </w:r>
            <w:r>
              <w:rPr>
                <w:rFonts w:cs="Arial"/>
                <w:sz w:val="18"/>
                <w:szCs w:val="18"/>
              </w:rPr>
              <w:t>.</w:t>
            </w:r>
          </w:p>
        </w:tc>
      </w:tr>
      <w:tr w:rsidR="000932AD" w:rsidRPr="009568F6" w14:paraId="67480D9F" w14:textId="77777777" w:rsidTr="00F34AEE">
        <w:trPr>
          <w:cantSplit/>
          <w:trHeight w:val="904"/>
          <w:jc w:val="center"/>
        </w:trPr>
        <w:tc>
          <w:tcPr>
            <w:tcW w:w="6005" w:type="dxa"/>
            <w:gridSpan w:val="2"/>
            <w:vAlign w:val="center"/>
          </w:tcPr>
          <w:p w14:paraId="412F7748" w14:textId="77777777" w:rsidR="000932AD" w:rsidRPr="001F41BA" w:rsidRDefault="000932AD" w:rsidP="00235EB4">
            <w:pPr>
              <w:spacing w:after="0"/>
              <w:ind w:right="0" w:firstLine="0"/>
              <w:jc w:val="left"/>
              <w:rPr>
                <w:rFonts w:cs="Arial"/>
                <w:sz w:val="18"/>
                <w:szCs w:val="18"/>
                <w:highlight w:val="yellow"/>
              </w:rPr>
            </w:pPr>
            <w:r w:rsidRPr="00466463">
              <w:rPr>
                <w:rFonts w:cs="Arial"/>
                <w:sz w:val="18"/>
                <w:szCs w:val="18"/>
              </w:rPr>
              <w:lastRenderedPageBreak/>
              <w:t>CE.5.8. Localizar de forma crítica y selectiva los elementos históricos y culturales indicados en páginas web especializadas.</w:t>
            </w:r>
          </w:p>
        </w:tc>
        <w:tc>
          <w:tcPr>
            <w:tcW w:w="736" w:type="dxa"/>
            <w:vAlign w:val="center"/>
          </w:tcPr>
          <w:p w14:paraId="54FFCA3D" w14:textId="77777777" w:rsidR="000932AD" w:rsidRDefault="000932AD" w:rsidP="0037314C">
            <w:pPr>
              <w:spacing w:after="0"/>
              <w:ind w:right="0" w:firstLine="0"/>
              <w:jc w:val="center"/>
              <w:rPr>
                <w:rFonts w:cs="Arial"/>
                <w:sz w:val="18"/>
                <w:szCs w:val="18"/>
              </w:rPr>
            </w:pPr>
            <w:r w:rsidRPr="0039414D">
              <w:rPr>
                <w:rFonts w:cs="Arial"/>
                <w:sz w:val="18"/>
                <w:szCs w:val="18"/>
              </w:rPr>
              <w:t>CSC</w:t>
            </w:r>
          </w:p>
          <w:p w14:paraId="73FE7221" w14:textId="77777777" w:rsidR="000932AD" w:rsidRDefault="000932AD" w:rsidP="0037314C">
            <w:pPr>
              <w:spacing w:after="0"/>
              <w:ind w:right="0" w:firstLine="0"/>
              <w:jc w:val="center"/>
              <w:rPr>
                <w:rFonts w:cs="Arial"/>
                <w:sz w:val="18"/>
                <w:szCs w:val="18"/>
              </w:rPr>
            </w:pPr>
            <w:r w:rsidRPr="0039414D">
              <w:rPr>
                <w:rFonts w:cs="Arial"/>
                <w:sz w:val="18"/>
                <w:szCs w:val="18"/>
              </w:rPr>
              <w:t>CD</w:t>
            </w:r>
          </w:p>
          <w:p w14:paraId="036D5261" w14:textId="77777777" w:rsidR="000932AD" w:rsidRPr="0039414D" w:rsidRDefault="000932AD" w:rsidP="0037314C">
            <w:pPr>
              <w:spacing w:after="0"/>
              <w:ind w:right="0" w:firstLine="0"/>
              <w:jc w:val="center"/>
              <w:rPr>
                <w:rFonts w:cs="Arial"/>
                <w:sz w:val="18"/>
                <w:szCs w:val="18"/>
              </w:rPr>
            </w:pPr>
            <w:r>
              <w:rPr>
                <w:rFonts w:cs="Arial"/>
                <w:sz w:val="18"/>
                <w:szCs w:val="18"/>
              </w:rPr>
              <w:t>CAA.</w:t>
            </w:r>
          </w:p>
        </w:tc>
        <w:tc>
          <w:tcPr>
            <w:tcW w:w="3659" w:type="dxa"/>
            <w:vAlign w:val="center"/>
          </w:tcPr>
          <w:p w14:paraId="13FE066B" w14:textId="77777777" w:rsidR="000932AD" w:rsidRDefault="000932AD" w:rsidP="00235EB4">
            <w:pPr>
              <w:spacing w:after="0"/>
              <w:ind w:right="0" w:firstLine="0"/>
              <w:jc w:val="left"/>
              <w:rPr>
                <w:rFonts w:cs="Arial"/>
                <w:sz w:val="18"/>
                <w:szCs w:val="18"/>
              </w:rPr>
            </w:pPr>
            <w:r>
              <w:rPr>
                <w:rFonts w:cs="Arial"/>
                <w:sz w:val="18"/>
                <w:szCs w:val="18"/>
              </w:rPr>
              <w:t>UD. 4.</w:t>
            </w:r>
          </w:p>
          <w:p w14:paraId="1348ECAC" w14:textId="77777777" w:rsidR="000932AD" w:rsidRDefault="000932AD" w:rsidP="00235EB4">
            <w:pPr>
              <w:spacing w:after="0"/>
              <w:ind w:right="0" w:firstLine="0"/>
              <w:jc w:val="left"/>
              <w:rPr>
                <w:rFonts w:cs="Arial"/>
                <w:sz w:val="18"/>
                <w:szCs w:val="18"/>
              </w:rPr>
            </w:pPr>
            <w:r w:rsidRPr="002B2B8F">
              <w:rPr>
                <w:rFonts w:cs="Arial"/>
                <w:i/>
                <w:sz w:val="18"/>
                <w:szCs w:val="18"/>
              </w:rPr>
              <w:t>En la web</w:t>
            </w:r>
            <w:r>
              <w:rPr>
                <w:rFonts w:cs="Arial"/>
                <w:sz w:val="18"/>
                <w:szCs w:val="18"/>
              </w:rPr>
              <w:t>. Pág. 109.</w:t>
            </w:r>
          </w:p>
          <w:p w14:paraId="6FAC45FE" w14:textId="77777777" w:rsidR="000932AD" w:rsidRDefault="000932AD" w:rsidP="00235EB4">
            <w:pPr>
              <w:spacing w:after="0"/>
              <w:ind w:right="0" w:firstLine="0"/>
              <w:jc w:val="left"/>
              <w:rPr>
                <w:rFonts w:cs="Arial"/>
                <w:sz w:val="18"/>
                <w:szCs w:val="18"/>
              </w:rPr>
            </w:pPr>
            <w:r>
              <w:rPr>
                <w:rFonts w:cs="Arial"/>
                <w:sz w:val="18"/>
                <w:szCs w:val="18"/>
              </w:rPr>
              <w:t>UD. 5.</w:t>
            </w:r>
          </w:p>
          <w:p w14:paraId="3F06145D" w14:textId="77777777" w:rsidR="000932AD" w:rsidRPr="0039414D" w:rsidRDefault="000932AD" w:rsidP="00235EB4">
            <w:pPr>
              <w:spacing w:after="0"/>
              <w:ind w:right="0" w:firstLine="0"/>
              <w:jc w:val="left"/>
              <w:rPr>
                <w:rFonts w:cs="Arial"/>
                <w:sz w:val="18"/>
                <w:szCs w:val="18"/>
              </w:rPr>
            </w:pPr>
            <w:r>
              <w:rPr>
                <w:rFonts w:cs="Arial"/>
                <w:sz w:val="18"/>
                <w:szCs w:val="18"/>
              </w:rPr>
              <w:t>Actividad 12. Pág. 126</w:t>
            </w:r>
            <w:r w:rsidR="0022539B">
              <w:rPr>
                <w:rFonts w:cs="Arial"/>
                <w:sz w:val="18"/>
                <w:szCs w:val="18"/>
              </w:rPr>
              <w:t>.</w:t>
            </w:r>
          </w:p>
        </w:tc>
      </w:tr>
      <w:tr w:rsidR="000932AD" w:rsidRPr="009568F6" w14:paraId="27D1FC49" w14:textId="77777777" w:rsidTr="00F34AEE">
        <w:trPr>
          <w:cantSplit/>
          <w:trHeight w:val="2497"/>
          <w:jc w:val="center"/>
        </w:trPr>
        <w:tc>
          <w:tcPr>
            <w:tcW w:w="6005" w:type="dxa"/>
            <w:gridSpan w:val="2"/>
            <w:vAlign w:val="center"/>
          </w:tcPr>
          <w:p w14:paraId="523F84CC" w14:textId="77777777" w:rsidR="000932AD" w:rsidRPr="001F41BA" w:rsidRDefault="000932AD" w:rsidP="00235EB4">
            <w:pPr>
              <w:spacing w:after="0"/>
              <w:ind w:right="0" w:firstLine="0"/>
              <w:jc w:val="left"/>
              <w:rPr>
                <w:rFonts w:cs="Arial"/>
                <w:sz w:val="18"/>
                <w:szCs w:val="18"/>
                <w:highlight w:val="yellow"/>
              </w:rPr>
            </w:pPr>
            <w:r w:rsidRPr="00466463">
              <w:rPr>
                <w:rFonts w:cs="Arial"/>
                <w:sz w:val="18"/>
                <w:szCs w:val="18"/>
              </w:rPr>
              <w:t xml:space="preserve">CE.5.9. Conocer los principales exponentes de la cultura y arte romanos en Andalucía a través de sus yacimientos, edificaciones públicas y restos materiales de todo tipo. </w:t>
            </w:r>
          </w:p>
        </w:tc>
        <w:tc>
          <w:tcPr>
            <w:tcW w:w="736" w:type="dxa"/>
            <w:vAlign w:val="center"/>
          </w:tcPr>
          <w:p w14:paraId="69D65F7F" w14:textId="77777777" w:rsidR="000932AD" w:rsidRDefault="000932AD" w:rsidP="0037314C">
            <w:pPr>
              <w:spacing w:after="0"/>
              <w:ind w:right="0" w:firstLine="0"/>
              <w:jc w:val="center"/>
              <w:rPr>
                <w:rFonts w:cs="Arial"/>
                <w:sz w:val="18"/>
                <w:szCs w:val="18"/>
              </w:rPr>
            </w:pPr>
            <w:r w:rsidRPr="0039414D">
              <w:rPr>
                <w:rFonts w:cs="Arial"/>
                <w:sz w:val="18"/>
                <w:szCs w:val="18"/>
              </w:rPr>
              <w:t>C</w:t>
            </w:r>
            <w:r>
              <w:rPr>
                <w:rFonts w:cs="Arial"/>
                <w:sz w:val="18"/>
                <w:szCs w:val="18"/>
              </w:rPr>
              <w:t>SC</w:t>
            </w:r>
          </w:p>
          <w:p w14:paraId="601A7FB9"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73A2CE52" w14:textId="77777777" w:rsidR="000932AD" w:rsidRDefault="000932AD" w:rsidP="00235EB4">
            <w:pPr>
              <w:spacing w:after="0"/>
              <w:ind w:right="0" w:firstLine="0"/>
              <w:jc w:val="left"/>
              <w:rPr>
                <w:rFonts w:cs="Arial"/>
                <w:sz w:val="18"/>
                <w:szCs w:val="18"/>
              </w:rPr>
            </w:pPr>
            <w:r>
              <w:rPr>
                <w:rFonts w:cs="Arial"/>
                <w:sz w:val="18"/>
                <w:szCs w:val="18"/>
              </w:rPr>
              <w:t>UD. 2.</w:t>
            </w:r>
          </w:p>
          <w:p w14:paraId="47D21221" w14:textId="77777777" w:rsidR="000932AD" w:rsidRDefault="000932AD" w:rsidP="00235EB4">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 xml:space="preserve">Las calzadas romanas. </w:t>
            </w:r>
            <w:r>
              <w:rPr>
                <w:rFonts w:cs="Arial"/>
                <w:sz w:val="18"/>
                <w:szCs w:val="18"/>
              </w:rPr>
              <w:t>Pág. 63</w:t>
            </w:r>
            <w:r w:rsidR="0022539B">
              <w:rPr>
                <w:rFonts w:cs="Arial"/>
                <w:sz w:val="18"/>
                <w:szCs w:val="18"/>
              </w:rPr>
              <w:t>.</w:t>
            </w:r>
          </w:p>
          <w:p w14:paraId="610E5D05" w14:textId="77777777" w:rsidR="000932AD" w:rsidRDefault="000932AD" w:rsidP="00235EB4">
            <w:pPr>
              <w:spacing w:after="0"/>
              <w:ind w:right="0" w:firstLine="0"/>
              <w:jc w:val="left"/>
              <w:rPr>
                <w:rFonts w:cs="Arial"/>
                <w:sz w:val="18"/>
                <w:szCs w:val="18"/>
              </w:rPr>
            </w:pPr>
            <w:r>
              <w:rPr>
                <w:rFonts w:cs="Arial"/>
                <w:sz w:val="18"/>
                <w:szCs w:val="18"/>
              </w:rPr>
              <w:t xml:space="preserve">UD. 3. </w:t>
            </w:r>
          </w:p>
          <w:p w14:paraId="7F136B45" w14:textId="77777777" w:rsidR="000932AD" w:rsidRDefault="000932AD" w:rsidP="00235EB4">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Los puentes.</w:t>
            </w:r>
            <w:r w:rsidR="00970BD6">
              <w:rPr>
                <w:rFonts w:cs="Arial"/>
                <w:i/>
                <w:sz w:val="18"/>
                <w:szCs w:val="18"/>
              </w:rPr>
              <w:t xml:space="preserve"> </w:t>
            </w:r>
            <w:r>
              <w:rPr>
                <w:rFonts w:cs="Arial"/>
                <w:sz w:val="18"/>
                <w:szCs w:val="18"/>
              </w:rPr>
              <w:t>Pág. 85.</w:t>
            </w:r>
          </w:p>
          <w:p w14:paraId="270729D5" w14:textId="77777777" w:rsidR="000932AD" w:rsidRDefault="000932AD" w:rsidP="00235EB4">
            <w:pPr>
              <w:spacing w:after="0"/>
              <w:ind w:right="0" w:firstLine="0"/>
              <w:jc w:val="left"/>
              <w:rPr>
                <w:rFonts w:cs="Arial"/>
                <w:sz w:val="18"/>
                <w:szCs w:val="18"/>
              </w:rPr>
            </w:pPr>
            <w:r>
              <w:rPr>
                <w:rFonts w:cs="Arial"/>
                <w:sz w:val="18"/>
                <w:szCs w:val="18"/>
              </w:rPr>
              <w:t xml:space="preserve">UD. 4. </w:t>
            </w:r>
          </w:p>
          <w:p w14:paraId="58DC9C48" w14:textId="77777777" w:rsidR="000932AD" w:rsidRDefault="000932AD" w:rsidP="00235EB4">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 xml:space="preserve">Los acueductos. </w:t>
            </w:r>
            <w:r>
              <w:rPr>
                <w:rFonts w:cs="Arial"/>
                <w:sz w:val="18"/>
                <w:szCs w:val="18"/>
              </w:rPr>
              <w:t>Pág. 109.</w:t>
            </w:r>
            <w:r>
              <w:rPr>
                <w:rFonts w:cs="Arial"/>
                <w:sz w:val="18"/>
                <w:szCs w:val="18"/>
              </w:rPr>
              <w:br/>
              <w:t xml:space="preserve">UD. 7. </w:t>
            </w:r>
          </w:p>
          <w:p w14:paraId="22645013" w14:textId="77777777" w:rsidR="000932AD" w:rsidRDefault="000932AD" w:rsidP="00235EB4">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 xml:space="preserve">Los </w:t>
            </w:r>
            <w:r w:rsidRPr="00C72A12">
              <w:rPr>
                <w:rFonts w:cs="Arial"/>
                <w:i/>
                <w:sz w:val="18"/>
                <w:szCs w:val="18"/>
              </w:rPr>
              <w:t>circos y anfiteatros</w:t>
            </w:r>
            <w:r>
              <w:rPr>
                <w:rFonts w:cs="Arial"/>
                <w:sz w:val="18"/>
                <w:szCs w:val="18"/>
              </w:rPr>
              <w:t>. Pág. 173.</w:t>
            </w:r>
          </w:p>
          <w:p w14:paraId="7D609B2D" w14:textId="77777777" w:rsidR="000932AD" w:rsidRDefault="000932AD" w:rsidP="00235EB4">
            <w:pPr>
              <w:spacing w:after="0"/>
              <w:ind w:right="0" w:firstLine="0"/>
              <w:jc w:val="left"/>
              <w:rPr>
                <w:rFonts w:cs="Arial"/>
                <w:sz w:val="18"/>
                <w:szCs w:val="18"/>
              </w:rPr>
            </w:pPr>
            <w:r>
              <w:rPr>
                <w:rFonts w:cs="Arial"/>
                <w:sz w:val="18"/>
                <w:szCs w:val="18"/>
              </w:rPr>
              <w:t>UD. 8.</w:t>
            </w:r>
          </w:p>
          <w:p w14:paraId="7E2E08FA" w14:textId="77777777" w:rsidR="000932AD" w:rsidRDefault="000932AD" w:rsidP="00235EB4">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 xml:space="preserve">Los teatros. </w:t>
            </w:r>
            <w:r>
              <w:rPr>
                <w:rFonts w:cs="Arial"/>
                <w:sz w:val="18"/>
                <w:szCs w:val="18"/>
              </w:rPr>
              <w:t>Pág. 191</w:t>
            </w:r>
            <w:r w:rsidR="0022539B">
              <w:rPr>
                <w:rFonts w:cs="Arial"/>
                <w:sz w:val="18"/>
                <w:szCs w:val="18"/>
              </w:rPr>
              <w:t>.</w:t>
            </w:r>
          </w:p>
          <w:p w14:paraId="471B53EF" w14:textId="77777777" w:rsidR="000932AD" w:rsidRDefault="000932AD" w:rsidP="00C72A12">
            <w:pPr>
              <w:spacing w:after="0"/>
              <w:ind w:right="0" w:firstLine="0"/>
              <w:jc w:val="left"/>
              <w:rPr>
                <w:rFonts w:cs="Arial"/>
                <w:sz w:val="18"/>
                <w:szCs w:val="18"/>
              </w:rPr>
            </w:pPr>
            <w:r>
              <w:rPr>
                <w:rFonts w:cs="Arial"/>
                <w:sz w:val="18"/>
                <w:szCs w:val="18"/>
              </w:rPr>
              <w:t>UD. 9.</w:t>
            </w:r>
          </w:p>
          <w:p w14:paraId="7E6FCE10" w14:textId="77777777" w:rsidR="000932AD" w:rsidRDefault="000932AD" w:rsidP="00235EB4">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Los</w:t>
            </w:r>
            <w:r>
              <w:rPr>
                <w:rFonts w:cs="Arial"/>
                <w:sz w:val="18"/>
                <w:szCs w:val="18"/>
              </w:rPr>
              <w:t xml:space="preserve"> </w:t>
            </w:r>
            <w:r>
              <w:rPr>
                <w:rFonts w:cs="Arial"/>
                <w:i/>
                <w:sz w:val="18"/>
                <w:szCs w:val="18"/>
              </w:rPr>
              <w:t>templos.</w:t>
            </w:r>
            <w:r>
              <w:rPr>
                <w:rFonts w:cs="Arial"/>
                <w:sz w:val="18"/>
                <w:szCs w:val="18"/>
              </w:rPr>
              <w:t xml:space="preserve"> Pág. 211</w:t>
            </w:r>
            <w:r w:rsidR="0022539B">
              <w:rPr>
                <w:rFonts w:cs="Arial"/>
                <w:sz w:val="18"/>
                <w:szCs w:val="18"/>
              </w:rPr>
              <w:t>.</w:t>
            </w:r>
          </w:p>
          <w:p w14:paraId="22413EA4" w14:textId="77777777" w:rsidR="000932AD" w:rsidRDefault="000932AD" w:rsidP="00466463">
            <w:pPr>
              <w:spacing w:after="0"/>
              <w:ind w:right="0" w:firstLine="0"/>
              <w:jc w:val="left"/>
              <w:rPr>
                <w:rFonts w:cs="Arial"/>
                <w:sz w:val="18"/>
                <w:szCs w:val="18"/>
              </w:rPr>
            </w:pPr>
            <w:r>
              <w:rPr>
                <w:rFonts w:cs="Arial"/>
                <w:sz w:val="18"/>
                <w:szCs w:val="18"/>
              </w:rPr>
              <w:t>UD. 10.</w:t>
            </w:r>
          </w:p>
          <w:p w14:paraId="3C0CD2C0" w14:textId="77777777" w:rsidR="000932AD" w:rsidRDefault="000932AD" w:rsidP="00466463">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Los monumentos funerarios</w:t>
            </w:r>
            <w:r>
              <w:rPr>
                <w:rFonts w:cs="Arial"/>
                <w:sz w:val="18"/>
                <w:szCs w:val="18"/>
              </w:rPr>
              <w:t>. Pág. 231.</w:t>
            </w:r>
          </w:p>
          <w:p w14:paraId="52FDD9EE" w14:textId="77777777" w:rsidR="000932AD" w:rsidRDefault="000932AD" w:rsidP="00466463">
            <w:pPr>
              <w:spacing w:after="0"/>
              <w:ind w:right="0" w:firstLine="0"/>
              <w:jc w:val="left"/>
              <w:rPr>
                <w:rFonts w:cs="Arial"/>
                <w:sz w:val="18"/>
                <w:szCs w:val="18"/>
              </w:rPr>
            </w:pPr>
            <w:r>
              <w:rPr>
                <w:rFonts w:cs="Arial"/>
                <w:sz w:val="18"/>
                <w:szCs w:val="18"/>
              </w:rPr>
              <w:t>UD. 11.</w:t>
            </w:r>
          </w:p>
          <w:p w14:paraId="6F9E528E" w14:textId="77777777" w:rsidR="000932AD" w:rsidRPr="00466463" w:rsidRDefault="000932AD" w:rsidP="00466463">
            <w:pPr>
              <w:spacing w:after="0"/>
              <w:ind w:right="0" w:firstLine="0"/>
              <w:jc w:val="left"/>
              <w:rPr>
                <w:rFonts w:cs="Arial"/>
                <w:sz w:val="18"/>
                <w:szCs w:val="18"/>
              </w:rPr>
            </w:pPr>
            <w:r>
              <w:rPr>
                <w:rFonts w:cs="Arial"/>
                <w:sz w:val="18"/>
                <w:szCs w:val="18"/>
              </w:rPr>
              <w:t xml:space="preserve">Lectura comentada del texto: </w:t>
            </w:r>
            <w:r>
              <w:rPr>
                <w:rFonts w:cs="Arial"/>
                <w:i/>
                <w:sz w:val="18"/>
                <w:szCs w:val="18"/>
              </w:rPr>
              <w:t>Las casas romanas.</w:t>
            </w:r>
            <w:r>
              <w:rPr>
                <w:rFonts w:cs="Arial"/>
                <w:sz w:val="18"/>
                <w:szCs w:val="18"/>
              </w:rPr>
              <w:t xml:space="preserve"> Pág. 251.</w:t>
            </w:r>
          </w:p>
        </w:tc>
      </w:tr>
      <w:tr w:rsidR="000932AD" w:rsidRPr="009568F6" w14:paraId="47ABEFDB" w14:textId="77777777" w:rsidTr="00F34AEE">
        <w:trPr>
          <w:cantSplit/>
          <w:trHeight w:val="304"/>
          <w:jc w:val="center"/>
        </w:trPr>
        <w:tc>
          <w:tcPr>
            <w:tcW w:w="10400" w:type="dxa"/>
            <w:gridSpan w:val="4"/>
            <w:vAlign w:val="center"/>
          </w:tcPr>
          <w:p w14:paraId="3DC8492C" w14:textId="77777777" w:rsidR="000932AD" w:rsidRPr="0039414D" w:rsidRDefault="000932AD" w:rsidP="0037314C">
            <w:pPr>
              <w:pStyle w:val="Contenidodelatabla"/>
              <w:spacing w:after="0" w:line="240" w:lineRule="auto"/>
              <w:jc w:val="center"/>
              <w:rPr>
                <w:rFonts w:ascii="Arial" w:hAnsi="Arial" w:cs="Arial"/>
                <w:sz w:val="18"/>
                <w:szCs w:val="18"/>
              </w:rPr>
            </w:pPr>
            <w:r w:rsidRPr="0039414D">
              <w:rPr>
                <w:rFonts w:ascii="Arial" w:hAnsi="Arial" w:cs="Arial"/>
                <w:b/>
                <w:bCs/>
                <w:sz w:val="18"/>
                <w:szCs w:val="18"/>
              </w:rPr>
              <w:t>Bloque 6. Textos</w:t>
            </w:r>
          </w:p>
        </w:tc>
      </w:tr>
      <w:tr w:rsidR="000932AD" w:rsidRPr="009568F6" w14:paraId="24CA382E" w14:textId="77777777" w:rsidTr="00F34AEE">
        <w:trPr>
          <w:cantSplit/>
          <w:trHeight w:val="1415"/>
          <w:jc w:val="center"/>
        </w:trPr>
        <w:tc>
          <w:tcPr>
            <w:tcW w:w="3303" w:type="dxa"/>
            <w:vAlign w:val="center"/>
          </w:tcPr>
          <w:p w14:paraId="2A1D7A5A"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EA.6.1.1. Utiliza adecuadamente el análisis morfológico y sintáctico de textos de dificultad graduada para efectuar correctamente su traducción o retroversión. </w:t>
            </w:r>
          </w:p>
          <w:p w14:paraId="47EBA7B6"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EA.6.1.2. Utiliza mecanismos de inferencia para comprender textos de forma global. </w:t>
            </w:r>
          </w:p>
          <w:p w14:paraId="368DC2DD"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EA.6.1.3 Utiliza correctamente el diccionario para localizar el significado de palabras que entrañen dificultad</w:t>
            </w:r>
            <w:r w:rsidR="0022539B">
              <w:rPr>
                <w:rFonts w:ascii="Arial" w:hAnsi="Arial" w:cs="Arial"/>
                <w:color w:val="000000"/>
                <w:sz w:val="18"/>
                <w:szCs w:val="18"/>
              </w:rPr>
              <w:t>,</w:t>
            </w:r>
            <w:r w:rsidRPr="0039414D">
              <w:rPr>
                <w:rFonts w:ascii="Arial" w:hAnsi="Arial" w:cs="Arial"/>
                <w:color w:val="000000"/>
                <w:sz w:val="18"/>
                <w:szCs w:val="18"/>
              </w:rPr>
              <w:t xml:space="preserve"> identificando entre varias acepciones el sentido más adecuado para la traducción del texto. </w:t>
            </w:r>
          </w:p>
          <w:p w14:paraId="777978A4"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 </w:t>
            </w:r>
          </w:p>
        </w:tc>
        <w:tc>
          <w:tcPr>
            <w:tcW w:w="2702" w:type="dxa"/>
            <w:vAlign w:val="center"/>
          </w:tcPr>
          <w:p w14:paraId="0A161C0D" w14:textId="77777777" w:rsidR="000932AD" w:rsidRPr="0039414D" w:rsidRDefault="000932AD" w:rsidP="00235EB4">
            <w:pPr>
              <w:spacing w:after="0"/>
              <w:ind w:right="0" w:firstLine="0"/>
              <w:jc w:val="left"/>
              <w:rPr>
                <w:rFonts w:cs="Arial"/>
                <w:sz w:val="18"/>
                <w:szCs w:val="18"/>
              </w:rPr>
            </w:pPr>
            <w:r w:rsidRPr="0039414D">
              <w:rPr>
                <w:rFonts w:cs="Arial"/>
                <w:sz w:val="18"/>
                <w:szCs w:val="18"/>
              </w:rPr>
              <w:t>CE.6.1. Conocer y aplicar los conocimientos fonológicos, morfológicos, sintácticos y léxicos de la lengua latina para la interpretación y traducción de textos de dificultad progresiva.</w:t>
            </w:r>
            <w:r w:rsidR="00970BD6">
              <w:rPr>
                <w:rFonts w:cs="Arial"/>
                <w:sz w:val="18"/>
                <w:szCs w:val="18"/>
              </w:rPr>
              <w:t xml:space="preserve"> </w:t>
            </w:r>
          </w:p>
        </w:tc>
        <w:tc>
          <w:tcPr>
            <w:tcW w:w="736" w:type="dxa"/>
            <w:vAlign w:val="center"/>
          </w:tcPr>
          <w:p w14:paraId="0D3EC491"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3C0797BD"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w:t>
            </w:r>
            <w:r>
              <w:rPr>
                <w:rFonts w:cs="Arial"/>
                <w:sz w:val="18"/>
                <w:szCs w:val="18"/>
              </w:rPr>
              <w:t>.</w:t>
            </w:r>
          </w:p>
          <w:p w14:paraId="0A54F5D2" w14:textId="77777777" w:rsidR="000932AD" w:rsidRDefault="000932AD" w:rsidP="00235EB4">
            <w:pPr>
              <w:spacing w:after="0"/>
              <w:ind w:right="0" w:firstLine="0"/>
              <w:jc w:val="left"/>
              <w:rPr>
                <w:rFonts w:cs="Arial"/>
                <w:sz w:val="18"/>
                <w:szCs w:val="18"/>
              </w:rPr>
            </w:pPr>
            <w:r w:rsidRPr="00CA3E5C">
              <w:rPr>
                <w:rFonts w:cs="Arial"/>
                <w:sz w:val="18"/>
                <w:szCs w:val="18"/>
              </w:rPr>
              <w:t>Actividades. Pág</w:t>
            </w:r>
            <w:r>
              <w:rPr>
                <w:rFonts w:cs="Arial"/>
                <w:sz w:val="18"/>
                <w:szCs w:val="18"/>
              </w:rPr>
              <w:t>.</w:t>
            </w:r>
            <w:r w:rsidRPr="00CA3E5C">
              <w:rPr>
                <w:rFonts w:cs="Arial"/>
                <w:sz w:val="18"/>
                <w:szCs w:val="18"/>
              </w:rPr>
              <w:t xml:space="preserve"> 35</w:t>
            </w:r>
            <w:r>
              <w:rPr>
                <w:rFonts w:cs="Arial"/>
                <w:sz w:val="18"/>
                <w:szCs w:val="18"/>
              </w:rPr>
              <w:t>.</w:t>
            </w:r>
          </w:p>
          <w:p w14:paraId="786729B1"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2</w:t>
            </w:r>
            <w:r>
              <w:rPr>
                <w:rFonts w:cs="Arial"/>
                <w:sz w:val="18"/>
                <w:szCs w:val="18"/>
              </w:rPr>
              <w:t>.</w:t>
            </w:r>
          </w:p>
          <w:p w14:paraId="28B7522E" w14:textId="77777777" w:rsidR="000932AD" w:rsidRDefault="000932AD" w:rsidP="00235EB4">
            <w:pPr>
              <w:spacing w:after="0"/>
              <w:ind w:right="0" w:firstLine="0"/>
              <w:jc w:val="left"/>
              <w:rPr>
                <w:rFonts w:cs="Arial"/>
                <w:sz w:val="18"/>
                <w:szCs w:val="18"/>
              </w:rPr>
            </w:pPr>
            <w:r w:rsidRPr="00511715">
              <w:rPr>
                <w:i/>
                <w:sz w:val="18"/>
                <w:szCs w:val="18"/>
              </w:rPr>
              <w:t>Sigue practicando</w:t>
            </w:r>
            <w:r w:rsidRPr="00A46AA5">
              <w:rPr>
                <w:sz w:val="18"/>
                <w:szCs w:val="18"/>
              </w:rPr>
              <w:t>. Pág. 59</w:t>
            </w:r>
            <w:r>
              <w:rPr>
                <w:sz w:val="18"/>
                <w:szCs w:val="18"/>
              </w:rPr>
              <w:t>.</w:t>
            </w:r>
          </w:p>
          <w:p w14:paraId="1BD87153"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3</w:t>
            </w:r>
            <w:r>
              <w:rPr>
                <w:rFonts w:cs="Arial"/>
                <w:sz w:val="18"/>
                <w:szCs w:val="18"/>
              </w:rPr>
              <w:t>.</w:t>
            </w:r>
          </w:p>
          <w:p w14:paraId="598042FC" w14:textId="77777777" w:rsidR="000932AD" w:rsidRDefault="000932AD" w:rsidP="00235EB4">
            <w:pPr>
              <w:spacing w:after="0"/>
              <w:ind w:right="0" w:firstLine="0"/>
              <w:jc w:val="left"/>
              <w:rPr>
                <w:sz w:val="18"/>
                <w:szCs w:val="18"/>
              </w:rPr>
            </w:pPr>
            <w:r w:rsidRPr="003813EA">
              <w:rPr>
                <w:sz w:val="18"/>
                <w:szCs w:val="18"/>
              </w:rPr>
              <w:t>Textos para analizar traducir. Pág. 81</w:t>
            </w:r>
            <w:r w:rsidR="0022539B">
              <w:rPr>
                <w:sz w:val="18"/>
                <w:szCs w:val="18"/>
              </w:rPr>
              <w:t>.</w:t>
            </w:r>
          </w:p>
          <w:p w14:paraId="2896A27A"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4</w:t>
            </w:r>
            <w:r w:rsidR="0022539B">
              <w:rPr>
                <w:rFonts w:cs="Arial"/>
                <w:sz w:val="18"/>
                <w:szCs w:val="18"/>
              </w:rPr>
              <w:t>.</w:t>
            </w:r>
          </w:p>
          <w:p w14:paraId="35E3EF7F" w14:textId="77777777" w:rsidR="000932AD" w:rsidRDefault="000932AD" w:rsidP="00235EB4">
            <w:pPr>
              <w:spacing w:after="0"/>
              <w:ind w:right="0" w:firstLine="0"/>
              <w:jc w:val="left"/>
              <w:rPr>
                <w:rFonts w:cs="Arial"/>
                <w:sz w:val="18"/>
                <w:szCs w:val="18"/>
              </w:rPr>
            </w:pPr>
            <w:r w:rsidRPr="00F80B43">
              <w:rPr>
                <w:sz w:val="18"/>
                <w:szCs w:val="18"/>
              </w:rPr>
              <w:t>Textos para analizar y traducir. Pág. 105</w:t>
            </w:r>
            <w:r>
              <w:rPr>
                <w:sz w:val="18"/>
                <w:szCs w:val="18"/>
              </w:rPr>
              <w:t>.</w:t>
            </w:r>
          </w:p>
          <w:p w14:paraId="0467B86D"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5</w:t>
            </w:r>
            <w:r>
              <w:rPr>
                <w:rFonts w:cs="Arial"/>
                <w:sz w:val="18"/>
                <w:szCs w:val="18"/>
              </w:rPr>
              <w:t>.</w:t>
            </w:r>
          </w:p>
          <w:p w14:paraId="1A1AE68C" w14:textId="77777777" w:rsidR="000932AD" w:rsidRPr="0022539B" w:rsidRDefault="000932AD" w:rsidP="00235EB4">
            <w:pPr>
              <w:spacing w:after="0"/>
              <w:ind w:right="0" w:firstLine="0"/>
              <w:jc w:val="left"/>
              <w:rPr>
                <w:rFonts w:cs="Arial"/>
                <w:sz w:val="18"/>
                <w:szCs w:val="18"/>
              </w:rPr>
            </w:pPr>
            <w:r w:rsidRPr="0022539B">
              <w:rPr>
                <w:sz w:val="18"/>
                <w:szCs w:val="18"/>
              </w:rPr>
              <w:t>Textos para analizar y traducir. Pág. 127.</w:t>
            </w:r>
          </w:p>
          <w:p w14:paraId="150B3E23"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6</w:t>
            </w:r>
            <w:r>
              <w:rPr>
                <w:rFonts w:cs="Arial"/>
                <w:sz w:val="18"/>
                <w:szCs w:val="18"/>
              </w:rPr>
              <w:t>.</w:t>
            </w:r>
          </w:p>
          <w:p w14:paraId="6B5B7DCF" w14:textId="77777777" w:rsidR="000932AD" w:rsidRPr="00D86AE9" w:rsidRDefault="000932AD" w:rsidP="00D86AE9">
            <w:pPr>
              <w:spacing w:after="0"/>
              <w:ind w:right="0" w:firstLine="0"/>
              <w:jc w:val="left"/>
              <w:rPr>
                <w:rFonts w:cs="Arial"/>
                <w:sz w:val="18"/>
                <w:szCs w:val="18"/>
              </w:rPr>
            </w:pPr>
            <w:r w:rsidRPr="00D86AE9">
              <w:rPr>
                <w:rFonts w:cs="Arial"/>
                <w:sz w:val="18"/>
                <w:szCs w:val="18"/>
              </w:rPr>
              <w:t>Lee y traduce el texto. Pág. 148.</w:t>
            </w:r>
          </w:p>
          <w:p w14:paraId="2FF657C6" w14:textId="77777777" w:rsidR="000932AD" w:rsidRDefault="000932AD" w:rsidP="00D86AE9">
            <w:pPr>
              <w:spacing w:after="0"/>
              <w:ind w:right="0" w:firstLine="0"/>
              <w:jc w:val="left"/>
              <w:rPr>
                <w:rFonts w:cs="Arial"/>
                <w:sz w:val="18"/>
                <w:szCs w:val="18"/>
              </w:rPr>
            </w:pPr>
            <w:r w:rsidRPr="00D86AE9">
              <w:rPr>
                <w:rFonts w:cs="Arial"/>
                <w:sz w:val="18"/>
                <w:szCs w:val="18"/>
              </w:rPr>
              <w:t>Texto para analizar y traducir. Pág. 149</w:t>
            </w:r>
            <w:r>
              <w:rPr>
                <w:rFonts w:cs="Arial"/>
                <w:sz w:val="18"/>
                <w:szCs w:val="18"/>
              </w:rPr>
              <w:t>.</w:t>
            </w:r>
          </w:p>
          <w:p w14:paraId="18921E39"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7</w:t>
            </w:r>
            <w:r>
              <w:rPr>
                <w:rFonts w:cs="Arial"/>
                <w:sz w:val="18"/>
                <w:szCs w:val="18"/>
              </w:rPr>
              <w:t>.</w:t>
            </w:r>
          </w:p>
          <w:p w14:paraId="389E3BA3" w14:textId="77777777" w:rsidR="000932AD" w:rsidRDefault="000932AD" w:rsidP="00235EB4">
            <w:pPr>
              <w:spacing w:after="0"/>
              <w:ind w:right="0" w:firstLine="0"/>
              <w:jc w:val="left"/>
              <w:rPr>
                <w:rFonts w:cs="Arial"/>
                <w:sz w:val="18"/>
                <w:szCs w:val="18"/>
              </w:rPr>
            </w:pPr>
            <w:r w:rsidRPr="00C72D35">
              <w:rPr>
                <w:rFonts w:cs="Arial"/>
                <w:sz w:val="18"/>
                <w:szCs w:val="18"/>
              </w:rPr>
              <w:t xml:space="preserve">Analiza </w:t>
            </w:r>
            <w:r>
              <w:rPr>
                <w:rFonts w:cs="Arial"/>
                <w:sz w:val="18"/>
                <w:szCs w:val="18"/>
              </w:rPr>
              <w:t>y traduce este texto. Pág. 168.</w:t>
            </w:r>
          </w:p>
          <w:p w14:paraId="2962A845"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8</w:t>
            </w:r>
            <w:r>
              <w:rPr>
                <w:rFonts w:cs="Arial"/>
                <w:sz w:val="18"/>
                <w:szCs w:val="18"/>
              </w:rPr>
              <w:t>.</w:t>
            </w:r>
          </w:p>
          <w:p w14:paraId="48DE208E" w14:textId="77777777" w:rsidR="000932AD" w:rsidRPr="0022539B" w:rsidRDefault="000932AD" w:rsidP="00235EB4">
            <w:pPr>
              <w:spacing w:after="0"/>
              <w:ind w:right="0" w:firstLine="0"/>
              <w:jc w:val="left"/>
              <w:rPr>
                <w:rFonts w:cs="Arial"/>
                <w:sz w:val="18"/>
                <w:szCs w:val="18"/>
              </w:rPr>
            </w:pPr>
            <w:r w:rsidRPr="0022539B">
              <w:rPr>
                <w:sz w:val="18"/>
                <w:szCs w:val="18"/>
              </w:rPr>
              <w:t>Lee y traduce los dos textos. Pág. 186.</w:t>
            </w:r>
          </w:p>
          <w:p w14:paraId="0C93B7FD"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9</w:t>
            </w:r>
            <w:r>
              <w:rPr>
                <w:rFonts w:cs="Arial"/>
                <w:sz w:val="18"/>
                <w:szCs w:val="18"/>
              </w:rPr>
              <w:t>.</w:t>
            </w:r>
          </w:p>
          <w:p w14:paraId="1A061491" w14:textId="77777777" w:rsidR="000932AD" w:rsidRDefault="0022539B" w:rsidP="00235EB4">
            <w:pPr>
              <w:spacing w:after="0"/>
              <w:ind w:right="0" w:firstLine="0"/>
              <w:jc w:val="left"/>
              <w:rPr>
                <w:rFonts w:cs="Arial"/>
                <w:sz w:val="18"/>
                <w:szCs w:val="18"/>
              </w:rPr>
            </w:pPr>
            <w:r>
              <w:rPr>
                <w:rFonts w:cs="Arial"/>
                <w:sz w:val="18"/>
                <w:szCs w:val="18"/>
              </w:rPr>
              <w:t>Lee y traduce el texto.</w:t>
            </w:r>
            <w:r w:rsidR="000932AD" w:rsidRPr="0005698B">
              <w:rPr>
                <w:rFonts w:cs="Arial"/>
                <w:sz w:val="18"/>
                <w:szCs w:val="18"/>
              </w:rPr>
              <w:t xml:space="preserve"> Trabaja los contenidos lingüísticos. Pág. 206</w:t>
            </w:r>
            <w:r>
              <w:rPr>
                <w:rFonts w:cs="Arial"/>
                <w:sz w:val="18"/>
                <w:szCs w:val="18"/>
              </w:rPr>
              <w:t>.</w:t>
            </w:r>
          </w:p>
          <w:p w14:paraId="764FC63B"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10</w:t>
            </w:r>
            <w:r>
              <w:rPr>
                <w:rFonts w:cs="Arial"/>
                <w:sz w:val="18"/>
                <w:szCs w:val="18"/>
              </w:rPr>
              <w:t>.</w:t>
            </w:r>
          </w:p>
          <w:p w14:paraId="6D74B12E" w14:textId="77777777" w:rsidR="000932AD" w:rsidRDefault="000932AD" w:rsidP="00235EB4">
            <w:pPr>
              <w:spacing w:after="0"/>
              <w:ind w:right="0" w:firstLine="0"/>
              <w:jc w:val="left"/>
              <w:rPr>
                <w:rFonts w:cs="Arial"/>
                <w:sz w:val="18"/>
                <w:szCs w:val="18"/>
              </w:rPr>
            </w:pPr>
            <w:r w:rsidRPr="00A16A14">
              <w:rPr>
                <w:sz w:val="18"/>
                <w:szCs w:val="18"/>
              </w:rPr>
              <w:t>Lee y traduce este texto. Trabaja los contenidos lingüísticos. Pág. 226</w:t>
            </w:r>
            <w:r>
              <w:rPr>
                <w:sz w:val="18"/>
                <w:szCs w:val="18"/>
              </w:rPr>
              <w:t>.</w:t>
            </w:r>
          </w:p>
          <w:p w14:paraId="30BE1358" w14:textId="77777777" w:rsidR="000932AD" w:rsidRDefault="000932AD" w:rsidP="00235EB4">
            <w:pPr>
              <w:spacing w:after="0"/>
              <w:ind w:right="0" w:firstLine="0"/>
              <w:jc w:val="left"/>
              <w:rPr>
                <w:rFonts w:cs="Arial"/>
                <w:sz w:val="18"/>
                <w:szCs w:val="18"/>
              </w:rPr>
            </w:pPr>
            <w:r>
              <w:rPr>
                <w:rFonts w:cs="Arial"/>
                <w:sz w:val="18"/>
                <w:szCs w:val="18"/>
              </w:rPr>
              <w:t>UD.</w:t>
            </w:r>
            <w:r w:rsidRPr="0039414D">
              <w:rPr>
                <w:rFonts w:cs="Arial"/>
                <w:sz w:val="18"/>
                <w:szCs w:val="18"/>
              </w:rPr>
              <w:t>11</w:t>
            </w:r>
            <w:r>
              <w:rPr>
                <w:rFonts w:cs="Arial"/>
                <w:sz w:val="18"/>
                <w:szCs w:val="18"/>
              </w:rPr>
              <w:t>.</w:t>
            </w:r>
          </w:p>
          <w:p w14:paraId="06F8E486" w14:textId="77777777" w:rsidR="000932AD" w:rsidRDefault="000932AD" w:rsidP="00235EB4">
            <w:pPr>
              <w:spacing w:after="0"/>
              <w:ind w:right="0" w:firstLine="0"/>
              <w:jc w:val="left"/>
              <w:rPr>
                <w:sz w:val="18"/>
                <w:szCs w:val="18"/>
              </w:rPr>
            </w:pPr>
            <w:r w:rsidRPr="008173C0">
              <w:rPr>
                <w:sz w:val="18"/>
                <w:szCs w:val="18"/>
              </w:rPr>
              <w:t>Lee y traduce este texto. Trabaja los contenidos lingüísticos. Pág. 246</w:t>
            </w:r>
            <w:r>
              <w:rPr>
                <w:sz w:val="18"/>
                <w:szCs w:val="18"/>
              </w:rPr>
              <w:t>.</w:t>
            </w:r>
          </w:p>
          <w:p w14:paraId="15639C15" w14:textId="77777777" w:rsidR="000932AD" w:rsidRDefault="000932AD" w:rsidP="00235EB4">
            <w:pPr>
              <w:spacing w:after="0"/>
              <w:ind w:right="0" w:firstLine="0"/>
              <w:jc w:val="left"/>
              <w:rPr>
                <w:sz w:val="18"/>
                <w:szCs w:val="18"/>
              </w:rPr>
            </w:pPr>
            <w:r>
              <w:rPr>
                <w:sz w:val="18"/>
                <w:szCs w:val="18"/>
              </w:rPr>
              <w:t>UD.12.</w:t>
            </w:r>
          </w:p>
          <w:p w14:paraId="29679C56" w14:textId="77777777" w:rsidR="000932AD" w:rsidRPr="000B3E82" w:rsidRDefault="000932AD" w:rsidP="000B3E82">
            <w:pPr>
              <w:spacing w:after="0"/>
              <w:ind w:right="0" w:firstLine="0"/>
              <w:jc w:val="left"/>
              <w:rPr>
                <w:rFonts w:cs="Arial"/>
                <w:sz w:val="18"/>
                <w:szCs w:val="18"/>
              </w:rPr>
            </w:pPr>
            <w:r w:rsidRPr="0022539B">
              <w:rPr>
                <w:rFonts w:cs="Arial"/>
                <w:sz w:val="18"/>
                <w:szCs w:val="18"/>
              </w:rPr>
              <w:t>Lee y traduce este texto.</w:t>
            </w:r>
            <w:r w:rsidRPr="000B3E82">
              <w:rPr>
                <w:rFonts w:cs="Arial"/>
                <w:sz w:val="18"/>
                <w:szCs w:val="18"/>
              </w:rPr>
              <w:t xml:space="preserve"> Pág. 270</w:t>
            </w:r>
            <w:r>
              <w:rPr>
                <w:rFonts w:cs="Arial"/>
                <w:sz w:val="18"/>
                <w:szCs w:val="18"/>
              </w:rPr>
              <w:t>.</w:t>
            </w:r>
          </w:p>
          <w:p w14:paraId="06E54665" w14:textId="77777777" w:rsidR="000932AD" w:rsidRPr="0039414D" w:rsidRDefault="000932AD" w:rsidP="000B3E82">
            <w:pPr>
              <w:spacing w:after="0"/>
              <w:ind w:right="0" w:firstLine="0"/>
              <w:jc w:val="left"/>
              <w:rPr>
                <w:rFonts w:cs="Arial"/>
                <w:sz w:val="18"/>
                <w:szCs w:val="18"/>
              </w:rPr>
            </w:pPr>
            <w:r w:rsidRPr="000B3E82">
              <w:rPr>
                <w:rFonts w:cs="Arial"/>
                <w:i/>
                <w:sz w:val="18"/>
                <w:szCs w:val="18"/>
              </w:rPr>
              <w:t xml:space="preserve">Textos para analizar y traducir. </w:t>
            </w:r>
            <w:r w:rsidRPr="000B3E82">
              <w:rPr>
                <w:rFonts w:cs="Arial"/>
                <w:sz w:val="18"/>
                <w:szCs w:val="18"/>
              </w:rPr>
              <w:t>Pág. 271</w:t>
            </w:r>
            <w:r>
              <w:rPr>
                <w:rFonts w:cs="Arial"/>
                <w:sz w:val="18"/>
                <w:szCs w:val="18"/>
              </w:rPr>
              <w:t>.</w:t>
            </w:r>
          </w:p>
        </w:tc>
      </w:tr>
      <w:tr w:rsidR="000932AD" w:rsidRPr="009568F6" w14:paraId="7331DD4E" w14:textId="77777777" w:rsidTr="00F34AEE">
        <w:trPr>
          <w:cantSplit/>
          <w:trHeight w:val="7004"/>
          <w:jc w:val="center"/>
        </w:trPr>
        <w:tc>
          <w:tcPr>
            <w:tcW w:w="3303" w:type="dxa"/>
            <w:vAlign w:val="center"/>
          </w:tcPr>
          <w:p w14:paraId="7CDA0BFB" w14:textId="77777777" w:rsidR="000932AD" w:rsidRPr="0039414D" w:rsidRDefault="000932AD" w:rsidP="005B33E3">
            <w:pPr>
              <w:pStyle w:val="Contenidodelatabla"/>
              <w:spacing w:after="0" w:line="240" w:lineRule="auto"/>
              <w:rPr>
                <w:rFonts w:ascii="Arial" w:hAnsi="Arial" w:cs="Arial"/>
                <w:i/>
                <w:color w:val="000000"/>
                <w:sz w:val="18"/>
                <w:szCs w:val="18"/>
              </w:rPr>
            </w:pPr>
            <w:r w:rsidRPr="0039414D">
              <w:rPr>
                <w:rFonts w:ascii="Arial" w:hAnsi="Arial" w:cs="Arial"/>
                <w:color w:val="000000"/>
                <w:sz w:val="18"/>
                <w:szCs w:val="18"/>
              </w:rPr>
              <w:lastRenderedPageBreak/>
              <w:t>EA.6.2.1. Realiza comentarios sobre los</w:t>
            </w:r>
            <w:r w:rsidRPr="0039414D">
              <w:rPr>
                <w:rFonts w:ascii="Arial" w:hAnsi="Arial" w:cs="Arial"/>
                <w:i/>
                <w:color w:val="000000"/>
                <w:sz w:val="18"/>
                <w:szCs w:val="18"/>
              </w:rPr>
              <w:t xml:space="preserve"> </w:t>
            </w:r>
            <w:r w:rsidRPr="0039414D">
              <w:rPr>
                <w:rFonts w:ascii="Arial" w:hAnsi="Arial" w:cs="Arial"/>
                <w:color w:val="000000"/>
                <w:sz w:val="18"/>
                <w:szCs w:val="18"/>
              </w:rPr>
              <w:t>principales rasgos de los textos seleccionados y sobre los aspectos culturales presentes en los mismos, aplicando para ello los conocimientos adquiridos previamente en esta o en otras materias</w:t>
            </w:r>
            <w:r w:rsidRPr="0039414D">
              <w:rPr>
                <w:rFonts w:ascii="Arial" w:hAnsi="Arial" w:cs="Arial"/>
                <w:i/>
                <w:color w:val="000000"/>
                <w:sz w:val="18"/>
                <w:szCs w:val="18"/>
              </w:rPr>
              <w:t xml:space="preserve">. </w:t>
            </w:r>
          </w:p>
          <w:p w14:paraId="540AA321" w14:textId="77777777" w:rsidR="000932AD" w:rsidRPr="001F41BA" w:rsidRDefault="000932AD" w:rsidP="005B33E3">
            <w:pPr>
              <w:pStyle w:val="Contenidodelatabla"/>
              <w:spacing w:after="0" w:line="240" w:lineRule="auto"/>
              <w:rPr>
                <w:rFonts w:ascii="Arial" w:hAnsi="Arial" w:cs="Arial"/>
                <w:sz w:val="18"/>
                <w:szCs w:val="18"/>
              </w:rPr>
            </w:pPr>
            <w:r w:rsidRPr="00842682">
              <w:rPr>
                <w:rFonts w:ascii="Arial" w:hAnsi="Arial" w:cs="Arial"/>
                <w:sz w:val="18"/>
                <w:szCs w:val="18"/>
              </w:rPr>
              <w:t>EA.6.2.2. Elabora mapas conceptuales y estructurales de los textos propuestos, localizando el tema principal y distinguiendo sus partes.</w:t>
            </w:r>
          </w:p>
        </w:tc>
        <w:tc>
          <w:tcPr>
            <w:tcW w:w="2702" w:type="dxa"/>
            <w:vAlign w:val="center"/>
          </w:tcPr>
          <w:p w14:paraId="37210813" w14:textId="77777777" w:rsidR="000932AD" w:rsidRPr="0039414D" w:rsidRDefault="000932AD" w:rsidP="00235EB4">
            <w:pPr>
              <w:spacing w:after="0"/>
              <w:ind w:right="0" w:firstLine="0"/>
              <w:jc w:val="left"/>
              <w:rPr>
                <w:rFonts w:cs="Arial"/>
                <w:sz w:val="18"/>
                <w:szCs w:val="18"/>
              </w:rPr>
            </w:pPr>
            <w:r w:rsidRPr="0039414D">
              <w:rPr>
                <w:rFonts w:cs="Arial"/>
                <w:sz w:val="18"/>
                <w:szCs w:val="18"/>
              </w:rPr>
              <w:t>CE.6.2. Realizar a través de una lectura comprensiva análisis y comentario del contenido y estructura de textos clásicos originales en latín o traducidos.</w:t>
            </w:r>
            <w:r w:rsidR="00970BD6">
              <w:rPr>
                <w:rFonts w:cs="Arial"/>
                <w:sz w:val="18"/>
                <w:szCs w:val="18"/>
              </w:rPr>
              <w:t xml:space="preserve"> </w:t>
            </w:r>
          </w:p>
        </w:tc>
        <w:tc>
          <w:tcPr>
            <w:tcW w:w="736" w:type="dxa"/>
            <w:vAlign w:val="center"/>
          </w:tcPr>
          <w:p w14:paraId="093F87A3" w14:textId="77777777" w:rsidR="000932AD" w:rsidRDefault="000932AD" w:rsidP="0037314C">
            <w:pPr>
              <w:spacing w:after="0"/>
              <w:ind w:right="0" w:firstLine="0"/>
              <w:jc w:val="center"/>
              <w:rPr>
                <w:rFonts w:cs="Arial"/>
                <w:sz w:val="18"/>
                <w:szCs w:val="18"/>
              </w:rPr>
            </w:pPr>
            <w:r w:rsidRPr="0039414D">
              <w:rPr>
                <w:rFonts w:cs="Arial"/>
                <w:sz w:val="18"/>
                <w:szCs w:val="18"/>
              </w:rPr>
              <w:t>CCL</w:t>
            </w:r>
          </w:p>
          <w:p w14:paraId="65433DAC" w14:textId="77777777" w:rsidR="000932AD" w:rsidRDefault="000932AD" w:rsidP="0037314C">
            <w:pPr>
              <w:spacing w:after="0"/>
              <w:ind w:right="0" w:firstLine="0"/>
              <w:jc w:val="center"/>
              <w:rPr>
                <w:rFonts w:cs="Arial"/>
                <w:sz w:val="18"/>
                <w:szCs w:val="18"/>
              </w:rPr>
            </w:pPr>
            <w:r w:rsidRPr="0039414D">
              <w:rPr>
                <w:rFonts w:cs="Arial"/>
                <w:sz w:val="18"/>
                <w:szCs w:val="18"/>
              </w:rPr>
              <w:t>CEC</w:t>
            </w:r>
          </w:p>
          <w:p w14:paraId="5FA1D7EF"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CAA.</w:t>
            </w:r>
          </w:p>
        </w:tc>
        <w:tc>
          <w:tcPr>
            <w:tcW w:w="3659" w:type="dxa"/>
            <w:vAlign w:val="center"/>
          </w:tcPr>
          <w:p w14:paraId="5EE5CD9B"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w:t>
            </w:r>
            <w:r>
              <w:rPr>
                <w:rFonts w:cs="Arial"/>
                <w:sz w:val="18"/>
                <w:szCs w:val="18"/>
              </w:rPr>
              <w:t>.</w:t>
            </w:r>
          </w:p>
          <w:p w14:paraId="310D8EB9" w14:textId="77777777" w:rsidR="000932AD" w:rsidRPr="007D0550" w:rsidRDefault="000932AD" w:rsidP="00235EB4">
            <w:pPr>
              <w:spacing w:after="0"/>
              <w:ind w:right="0" w:firstLine="0"/>
              <w:jc w:val="left"/>
              <w:rPr>
                <w:rFonts w:cs="Arial"/>
                <w:sz w:val="18"/>
                <w:szCs w:val="18"/>
              </w:rPr>
            </w:pPr>
            <w:r w:rsidRPr="007D0550">
              <w:rPr>
                <w:rFonts w:cs="Arial"/>
                <w:i/>
                <w:sz w:val="18"/>
                <w:szCs w:val="18"/>
              </w:rPr>
              <w:t>Una lección de agricultura</w:t>
            </w:r>
            <w:r w:rsidRPr="007D0550">
              <w:rPr>
                <w:rFonts w:cs="Arial"/>
                <w:sz w:val="18"/>
                <w:szCs w:val="18"/>
              </w:rPr>
              <w:t>. Pág. 20</w:t>
            </w:r>
            <w:r>
              <w:rPr>
                <w:rFonts w:cs="Arial"/>
                <w:sz w:val="18"/>
                <w:szCs w:val="18"/>
              </w:rPr>
              <w:t>.</w:t>
            </w:r>
          </w:p>
          <w:p w14:paraId="702919C2" w14:textId="77777777" w:rsidR="000932AD" w:rsidRPr="007D0550" w:rsidRDefault="000932AD" w:rsidP="00235EB4">
            <w:pPr>
              <w:spacing w:after="0"/>
              <w:ind w:right="0" w:firstLine="0"/>
              <w:jc w:val="left"/>
              <w:rPr>
                <w:rFonts w:cs="Arial"/>
                <w:sz w:val="18"/>
                <w:szCs w:val="18"/>
              </w:rPr>
            </w:pPr>
            <w:r w:rsidRPr="007D0550">
              <w:rPr>
                <w:rFonts w:cs="Arial"/>
                <w:sz w:val="18"/>
                <w:szCs w:val="18"/>
              </w:rPr>
              <w:t>UD.2</w:t>
            </w:r>
            <w:r>
              <w:rPr>
                <w:rFonts w:cs="Arial"/>
                <w:sz w:val="18"/>
                <w:szCs w:val="18"/>
              </w:rPr>
              <w:t>.</w:t>
            </w:r>
          </w:p>
          <w:p w14:paraId="73CE1D69" w14:textId="77777777" w:rsidR="000932AD" w:rsidRPr="007D0550" w:rsidRDefault="000932AD" w:rsidP="00235EB4">
            <w:pPr>
              <w:spacing w:after="0"/>
              <w:ind w:right="0" w:firstLine="0"/>
              <w:jc w:val="left"/>
              <w:rPr>
                <w:rFonts w:cs="Arial"/>
                <w:sz w:val="18"/>
                <w:szCs w:val="18"/>
              </w:rPr>
            </w:pPr>
            <w:r w:rsidRPr="007D0550">
              <w:rPr>
                <w:rFonts w:cs="Arial"/>
                <w:i/>
                <w:sz w:val="18"/>
                <w:szCs w:val="18"/>
              </w:rPr>
              <w:t xml:space="preserve">Dos reyes virtuosos. </w:t>
            </w:r>
            <w:r w:rsidRPr="007D0550">
              <w:rPr>
                <w:rFonts w:cs="Arial"/>
                <w:sz w:val="18"/>
                <w:szCs w:val="18"/>
              </w:rPr>
              <w:t>Pág. 40</w:t>
            </w:r>
            <w:r w:rsidR="0022539B">
              <w:rPr>
                <w:rFonts w:cs="Arial"/>
                <w:sz w:val="18"/>
                <w:szCs w:val="18"/>
              </w:rPr>
              <w:t>.</w:t>
            </w:r>
          </w:p>
          <w:p w14:paraId="454B41C0" w14:textId="77777777" w:rsidR="000932AD" w:rsidRPr="007D0550" w:rsidRDefault="000932AD" w:rsidP="00235EB4">
            <w:pPr>
              <w:spacing w:after="0"/>
              <w:ind w:right="0" w:firstLine="0"/>
              <w:jc w:val="left"/>
              <w:rPr>
                <w:rFonts w:cs="Arial"/>
                <w:sz w:val="18"/>
                <w:szCs w:val="18"/>
              </w:rPr>
            </w:pPr>
            <w:r w:rsidRPr="007D0550">
              <w:rPr>
                <w:rFonts w:cs="Arial"/>
                <w:sz w:val="18"/>
                <w:szCs w:val="18"/>
              </w:rPr>
              <w:t>UD.3</w:t>
            </w:r>
            <w:r>
              <w:rPr>
                <w:rFonts w:cs="Arial"/>
                <w:sz w:val="18"/>
                <w:szCs w:val="18"/>
              </w:rPr>
              <w:t>.</w:t>
            </w:r>
          </w:p>
          <w:p w14:paraId="73263F49" w14:textId="77777777" w:rsidR="000932AD" w:rsidRPr="007D0550" w:rsidRDefault="000932AD" w:rsidP="00235EB4">
            <w:pPr>
              <w:spacing w:after="0"/>
              <w:ind w:right="0" w:firstLine="0"/>
              <w:jc w:val="left"/>
              <w:rPr>
                <w:rFonts w:cs="Arial"/>
                <w:sz w:val="18"/>
                <w:szCs w:val="18"/>
              </w:rPr>
            </w:pPr>
            <w:r w:rsidRPr="007D0550">
              <w:rPr>
                <w:sz w:val="18"/>
                <w:szCs w:val="18"/>
              </w:rPr>
              <w:t>Actividades sobre el texto de la página 80.</w:t>
            </w:r>
          </w:p>
          <w:p w14:paraId="1D56B9E0" w14:textId="77777777" w:rsidR="000932AD" w:rsidRPr="007D0550" w:rsidRDefault="000932AD" w:rsidP="00235EB4">
            <w:pPr>
              <w:spacing w:after="0"/>
              <w:ind w:right="0" w:firstLine="0"/>
              <w:jc w:val="left"/>
              <w:rPr>
                <w:rFonts w:cs="Arial"/>
                <w:sz w:val="18"/>
                <w:szCs w:val="18"/>
              </w:rPr>
            </w:pPr>
            <w:r w:rsidRPr="007D0550">
              <w:rPr>
                <w:rFonts w:cs="Arial"/>
                <w:sz w:val="18"/>
                <w:szCs w:val="18"/>
              </w:rPr>
              <w:t>UD.4</w:t>
            </w:r>
            <w:r>
              <w:rPr>
                <w:rFonts w:cs="Arial"/>
                <w:sz w:val="18"/>
                <w:szCs w:val="18"/>
              </w:rPr>
              <w:t>.</w:t>
            </w:r>
          </w:p>
          <w:p w14:paraId="23257EA6" w14:textId="77777777" w:rsidR="000932AD" w:rsidRPr="007D0550" w:rsidRDefault="000932AD" w:rsidP="00235EB4">
            <w:pPr>
              <w:spacing w:after="0"/>
              <w:ind w:right="0" w:firstLine="0"/>
              <w:jc w:val="left"/>
              <w:rPr>
                <w:rFonts w:cs="Arial"/>
                <w:sz w:val="18"/>
                <w:szCs w:val="18"/>
              </w:rPr>
            </w:pPr>
            <w:r w:rsidRPr="007D0550">
              <w:rPr>
                <w:rFonts w:cs="Arial"/>
                <w:i/>
                <w:sz w:val="18"/>
                <w:szCs w:val="18"/>
              </w:rPr>
              <w:t xml:space="preserve">Un cuadro poco alentador. </w:t>
            </w:r>
            <w:r w:rsidRPr="007D0550">
              <w:rPr>
                <w:rFonts w:cs="Arial"/>
                <w:sz w:val="18"/>
                <w:szCs w:val="18"/>
              </w:rPr>
              <w:t>Pág. 86</w:t>
            </w:r>
            <w:r>
              <w:rPr>
                <w:rFonts w:cs="Arial"/>
                <w:sz w:val="18"/>
                <w:szCs w:val="18"/>
              </w:rPr>
              <w:t>.</w:t>
            </w:r>
          </w:p>
          <w:p w14:paraId="70786996" w14:textId="77777777" w:rsidR="000932AD" w:rsidRPr="007D0550" w:rsidRDefault="000932AD" w:rsidP="00235EB4">
            <w:pPr>
              <w:spacing w:after="0"/>
              <w:ind w:right="0" w:firstLine="0"/>
              <w:jc w:val="left"/>
              <w:rPr>
                <w:rFonts w:cs="Arial"/>
                <w:sz w:val="18"/>
                <w:szCs w:val="18"/>
              </w:rPr>
            </w:pPr>
            <w:r w:rsidRPr="007D0550">
              <w:rPr>
                <w:rFonts w:cs="Arial"/>
                <w:sz w:val="18"/>
                <w:szCs w:val="18"/>
              </w:rPr>
              <w:t>UD.5</w:t>
            </w:r>
            <w:r>
              <w:rPr>
                <w:rFonts w:cs="Arial"/>
                <w:sz w:val="18"/>
                <w:szCs w:val="18"/>
              </w:rPr>
              <w:t>.</w:t>
            </w:r>
          </w:p>
          <w:p w14:paraId="5677A40A" w14:textId="77777777" w:rsidR="000932AD" w:rsidRPr="007D0550" w:rsidRDefault="000932AD" w:rsidP="00235EB4">
            <w:pPr>
              <w:spacing w:after="0"/>
              <w:ind w:right="0" w:firstLine="0"/>
              <w:jc w:val="left"/>
              <w:rPr>
                <w:rFonts w:cs="Arial"/>
                <w:sz w:val="18"/>
                <w:szCs w:val="18"/>
              </w:rPr>
            </w:pPr>
            <w:r w:rsidRPr="007D0550">
              <w:rPr>
                <w:sz w:val="18"/>
                <w:szCs w:val="18"/>
              </w:rPr>
              <w:t>Actividades 1-3 Pág. 110</w:t>
            </w:r>
            <w:r w:rsidR="0022539B">
              <w:rPr>
                <w:sz w:val="18"/>
                <w:szCs w:val="18"/>
              </w:rPr>
              <w:t>.</w:t>
            </w:r>
          </w:p>
          <w:p w14:paraId="46DCF9E9" w14:textId="77777777" w:rsidR="000932AD" w:rsidRPr="007D0550" w:rsidRDefault="000932AD" w:rsidP="00235EB4">
            <w:pPr>
              <w:spacing w:after="0"/>
              <w:ind w:right="0" w:firstLine="0"/>
              <w:jc w:val="left"/>
              <w:rPr>
                <w:rFonts w:cs="Arial"/>
                <w:sz w:val="18"/>
                <w:szCs w:val="18"/>
              </w:rPr>
            </w:pPr>
            <w:r w:rsidRPr="007D0550">
              <w:rPr>
                <w:rFonts w:cs="Arial"/>
                <w:sz w:val="18"/>
                <w:szCs w:val="18"/>
              </w:rPr>
              <w:t>UD.7</w:t>
            </w:r>
            <w:r>
              <w:rPr>
                <w:rFonts w:cs="Arial"/>
                <w:sz w:val="18"/>
                <w:szCs w:val="18"/>
              </w:rPr>
              <w:t>.</w:t>
            </w:r>
          </w:p>
          <w:p w14:paraId="266C372A" w14:textId="77777777" w:rsidR="000932AD" w:rsidRPr="007D0550" w:rsidRDefault="000932AD" w:rsidP="00235EB4">
            <w:pPr>
              <w:spacing w:after="0"/>
              <w:ind w:right="0" w:firstLine="0"/>
              <w:jc w:val="left"/>
              <w:rPr>
                <w:rFonts w:cs="Arial"/>
                <w:sz w:val="18"/>
                <w:szCs w:val="18"/>
              </w:rPr>
            </w:pPr>
            <w:r w:rsidRPr="0022539B">
              <w:rPr>
                <w:rFonts w:cs="Arial"/>
                <w:sz w:val="18"/>
                <w:szCs w:val="18"/>
              </w:rPr>
              <w:t>Trabaja los contenidos culturales.</w:t>
            </w:r>
            <w:r w:rsidRPr="007D0550">
              <w:rPr>
                <w:rFonts w:cs="Arial"/>
                <w:sz w:val="18"/>
                <w:szCs w:val="18"/>
              </w:rPr>
              <w:t xml:space="preserve"> Pág. 168.</w:t>
            </w:r>
          </w:p>
          <w:p w14:paraId="208CFFBB" w14:textId="77777777" w:rsidR="000932AD" w:rsidRPr="007D0550" w:rsidRDefault="000932AD" w:rsidP="00235EB4">
            <w:pPr>
              <w:spacing w:after="0"/>
              <w:ind w:right="0" w:firstLine="0"/>
              <w:jc w:val="left"/>
              <w:rPr>
                <w:rFonts w:cs="Arial"/>
                <w:sz w:val="18"/>
                <w:szCs w:val="18"/>
              </w:rPr>
            </w:pPr>
            <w:r w:rsidRPr="007D0550">
              <w:rPr>
                <w:rFonts w:cs="Arial"/>
                <w:sz w:val="18"/>
                <w:szCs w:val="18"/>
              </w:rPr>
              <w:t>UD.8</w:t>
            </w:r>
            <w:r>
              <w:rPr>
                <w:rFonts w:cs="Arial"/>
                <w:sz w:val="18"/>
                <w:szCs w:val="18"/>
              </w:rPr>
              <w:t>.</w:t>
            </w:r>
          </w:p>
          <w:p w14:paraId="5C3B689F" w14:textId="77777777" w:rsidR="000932AD" w:rsidRPr="006374E8" w:rsidRDefault="000932AD" w:rsidP="00235EB4">
            <w:pPr>
              <w:spacing w:after="0"/>
              <w:ind w:right="0" w:firstLine="0"/>
              <w:jc w:val="left"/>
              <w:rPr>
                <w:rFonts w:cs="Arial"/>
                <w:sz w:val="18"/>
                <w:szCs w:val="18"/>
              </w:rPr>
            </w:pPr>
            <w:r w:rsidRPr="006374E8">
              <w:rPr>
                <w:sz w:val="18"/>
                <w:szCs w:val="18"/>
              </w:rPr>
              <w:t>Trabaja los contenidos culturales. Pág. 186.</w:t>
            </w:r>
          </w:p>
          <w:p w14:paraId="6E2984BC" w14:textId="77777777" w:rsidR="000932AD" w:rsidRPr="006374E8" w:rsidRDefault="000932AD" w:rsidP="00235EB4">
            <w:pPr>
              <w:spacing w:after="0"/>
              <w:ind w:right="0" w:firstLine="0"/>
              <w:jc w:val="left"/>
              <w:rPr>
                <w:rFonts w:cs="Arial"/>
                <w:sz w:val="18"/>
                <w:szCs w:val="18"/>
              </w:rPr>
            </w:pPr>
            <w:r w:rsidRPr="006374E8">
              <w:rPr>
                <w:rFonts w:cs="Arial"/>
                <w:sz w:val="18"/>
                <w:szCs w:val="18"/>
              </w:rPr>
              <w:t>UD.9.</w:t>
            </w:r>
          </w:p>
          <w:p w14:paraId="49D60C7E" w14:textId="77777777" w:rsidR="000932AD" w:rsidRPr="007D0550" w:rsidRDefault="000932AD" w:rsidP="00235EB4">
            <w:pPr>
              <w:spacing w:after="0"/>
              <w:ind w:right="0" w:firstLine="0"/>
              <w:jc w:val="left"/>
              <w:rPr>
                <w:rFonts w:cs="Arial"/>
                <w:sz w:val="18"/>
                <w:szCs w:val="18"/>
              </w:rPr>
            </w:pPr>
            <w:r w:rsidRPr="006374E8">
              <w:rPr>
                <w:rFonts w:cs="Arial"/>
                <w:sz w:val="18"/>
                <w:szCs w:val="18"/>
              </w:rPr>
              <w:t>Trabaja los contenidos culturales.</w:t>
            </w:r>
            <w:r w:rsidRPr="007D0550">
              <w:rPr>
                <w:rFonts w:cs="Arial"/>
                <w:sz w:val="18"/>
                <w:szCs w:val="18"/>
              </w:rPr>
              <w:t xml:space="preserve"> Pág. 206</w:t>
            </w:r>
            <w:r w:rsidR="006374E8">
              <w:rPr>
                <w:rFonts w:cs="Arial"/>
                <w:sz w:val="18"/>
                <w:szCs w:val="18"/>
              </w:rPr>
              <w:t>.</w:t>
            </w:r>
          </w:p>
          <w:p w14:paraId="33AA22B4"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UD.10</w:t>
            </w:r>
          </w:p>
          <w:p w14:paraId="21022092" w14:textId="77777777" w:rsidR="000932AD" w:rsidRPr="007D0550" w:rsidRDefault="000932AD" w:rsidP="00235EB4">
            <w:pPr>
              <w:spacing w:after="0"/>
              <w:ind w:right="0" w:firstLine="0"/>
              <w:jc w:val="left"/>
              <w:rPr>
                <w:rFonts w:cs="Arial"/>
                <w:sz w:val="18"/>
                <w:szCs w:val="18"/>
              </w:rPr>
            </w:pPr>
            <w:r w:rsidRPr="007D0550">
              <w:rPr>
                <w:sz w:val="18"/>
                <w:szCs w:val="18"/>
              </w:rPr>
              <w:t>Trabaja los contenidos culturales. Pág. 226</w:t>
            </w:r>
            <w:r>
              <w:rPr>
                <w:sz w:val="18"/>
                <w:szCs w:val="18"/>
              </w:rPr>
              <w:t>.</w:t>
            </w:r>
          </w:p>
          <w:p w14:paraId="69A837F6"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UD.11</w:t>
            </w:r>
            <w:r>
              <w:rPr>
                <w:rFonts w:cs="Arial"/>
                <w:sz w:val="18"/>
                <w:szCs w:val="18"/>
              </w:rPr>
              <w:t>.</w:t>
            </w:r>
          </w:p>
          <w:p w14:paraId="7577B7AC" w14:textId="77777777" w:rsidR="000932AD" w:rsidRPr="007D0550" w:rsidRDefault="000932AD" w:rsidP="00235EB4">
            <w:pPr>
              <w:spacing w:after="0"/>
              <w:ind w:right="0" w:firstLine="0"/>
              <w:jc w:val="left"/>
              <w:rPr>
                <w:sz w:val="18"/>
                <w:szCs w:val="18"/>
              </w:rPr>
            </w:pPr>
            <w:r w:rsidRPr="007D0550">
              <w:rPr>
                <w:sz w:val="18"/>
                <w:szCs w:val="18"/>
              </w:rPr>
              <w:t>Trabaja los contenidos culturales. Pág. 246</w:t>
            </w:r>
            <w:r w:rsidR="006374E8">
              <w:rPr>
                <w:sz w:val="18"/>
                <w:szCs w:val="18"/>
              </w:rPr>
              <w:t>.</w:t>
            </w:r>
          </w:p>
          <w:p w14:paraId="0CCE437D"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UD.12</w:t>
            </w:r>
            <w:r>
              <w:rPr>
                <w:rFonts w:cs="Arial"/>
                <w:sz w:val="18"/>
                <w:szCs w:val="18"/>
              </w:rPr>
              <w:t>.</w:t>
            </w:r>
          </w:p>
          <w:p w14:paraId="5FFFCB94" w14:textId="77777777" w:rsidR="000932AD" w:rsidRPr="0039414D" w:rsidRDefault="000932AD" w:rsidP="00235EB4">
            <w:pPr>
              <w:spacing w:after="0"/>
              <w:ind w:right="0" w:firstLine="0"/>
              <w:jc w:val="left"/>
              <w:rPr>
                <w:rFonts w:cs="Arial"/>
                <w:sz w:val="18"/>
                <w:szCs w:val="18"/>
              </w:rPr>
            </w:pPr>
            <w:r w:rsidRPr="007D0550">
              <w:rPr>
                <w:sz w:val="18"/>
                <w:szCs w:val="18"/>
              </w:rPr>
              <w:t>Trabaja los contenidos culturales. Pág. 270</w:t>
            </w:r>
            <w:r>
              <w:rPr>
                <w:sz w:val="18"/>
                <w:szCs w:val="18"/>
              </w:rPr>
              <w:t>.</w:t>
            </w:r>
          </w:p>
        </w:tc>
      </w:tr>
      <w:tr w:rsidR="000932AD" w:rsidRPr="009568F6" w14:paraId="43C4A38D" w14:textId="77777777" w:rsidTr="00F34AEE">
        <w:trPr>
          <w:cantSplit/>
          <w:trHeight w:val="2841"/>
          <w:jc w:val="center"/>
        </w:trPr>
        <w:tc>
          <w:tcPr>
            <w:tcW w:w="6005" w:type="dxa"/>
            <w:gridSpan w:val="2"/>
            <w:vAlign w:val="center"/>
          </w:tcPr>
          <w:p w14:paraId="5B03F2CB" w14:textId="77777777" w:rsidR="000932AD" w:rsidRPr="00663AA8" w:rsidRDefault="000932AD" w:rsidP="00235EB4">
            <w:pPr>
              <w:spacing w:after="0"/>
              <w:ind w:right="0" w:firstLine="0"/>
              <w:jc w:val="left"/>
              <w:rPr>
                <w:rFonts w:cs="Arial"/>
                <w:sz w:val="18"/>
                <w:szCs w:val="18"/>
              </w:rPr>
            </w:pPr>
            <w:r w:rsidRPr="00663AA8">
              <w:rPr>
                <w:rFonts w:cs="Arial"/>
                <w:sz w:val="18"/>
                <w:szCs w:val="18"/>
              </w:rPr>
              <w:t xml:space="preserve">CE.6.3. Demostrar haber comprendido el contenido de los textos originales, por diversos procedimientos, con anterioridad a la fase de traducción. </w:t>
            </w:r>
          </w:p>
        </w:tc>
        <w:tc>
          <w:tcPr>
            <w:tcW w:w="736" w:type="dxa"/>
            <w:vAlign w:val="center"/>
          </w:tcPr>
          <w:p w14:paraId="41864085" w14:textId="77777777" w:rsidR="000932AD" w:rsidRDefault="000932AD" w:rsidP="0037314C">
            <w:pPr>
              <w:spacing w:after="0"/>
              <w:ind w:right="0" w:firstLine="0"/>
              <w:jc w:val="center"/>
              <w:rPr>
                <w:rFonts w:cs="Arial"/>
                <w:sz w:val="18"/>
                <w:szCs w:val="18"/>
              </w:rPr>
            </w:pPr>
            <w:r w:rsidRPr="0039414D">
              <w:rPr>
                <w:rFonts w:cs="Arial"/>
                <w:sz w:val="18"/>
                <w:szCs w:val="18"/>
              </w:rPr>
              <w:t>CCL</w:t>
            </w:r>
          </w:p>
          <w:p w14:paraId="566601EF"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226522F0" w14:textId="690310C3" w:rsidR="000932AD" w:rsidRDefault="000932AD" w:rsidP="00663AA8">
            <w:pPr>
              <w:spacing w:after="0"/>
              <w:ind w:right="0" w:firstLine="0"/>
              <w:jc w:val="left"/>
              <w:rPr>
                <w:rFonts w:cs="Arial"/>
                <w:sz w:val="18"/>
                <w:szCs w:val="18"/>
              </w:rPr>
            </w:pPr>
            <w:r>
              <w:rPr>
                <w:rFonts w:cs="Arial"/>
                <w:sz w:val="18"/>
                <w:szCs w:val="18"/>
              </w:rPr>
              <w:t xml:space="preserve">UD. </w:t>
            </w:r>
          </w:p>
          <w:p w14:paraId="1CFA275C" w14:textId="77777777" w:rsidR="000932AD" w:rsidRPr="0039414D" w:rsidRDefault="000932AD" w:rsidP="00663AA8">
            <w:pPr>
              <w:spacing w:after="0"/>
              <w:ind w:right="0" w:firstLine="0"/>
              <w:jc w:val="left"/>
              <w:rPr>
                <w:rFonts w:cs="Arial"/>
                <w:sz w:val="18"/>
                <w:szCs w:val="18"/>
              </w:rPr>
            </w:pPr>
            <w:r>
              <w:rPr>
                <w:rFonts w:cs="Arial"/>
                <w:sz w:val="18"/>
                <w:szCs w:val="18"/>
              </w:rPr>
              <w:t>Material complementario de la web del profesor.</w:t>
            </w:r>
          </w:p>
        </w:tc>
      </w:tr>
      <w:tr w:rsidR="000932AD" w:rsidRPr="009568F6" w14:paraId="22D08A0D" w14:textId="77777777" w:rsidTr="00F34AEE">
        <w:trPr>
          <w:cantSplit/>
          <w:trHeight w:val="2865"/>
          <w:jc w:val="center"/>
        </w:trPr>
        <w:tc>
          <w:tcPr>
            <w:tcW w:w="6005" w:type="dxa"/>
            <w:gridSpan w:val="2"/>
            <w:vAlign w:val="center"/>
          </w:tcPr>
          <w:p w14:paraId="69C33BBA" w14:textId="77777777" w:rsidR="000932AD" w:rsidRPr="00663AA8" w:rsidRDefault="000932AD" w:rsidP="00235EB4">
            <w:pPr>
              <w:spacing w:after="0"/>
              <w:ind w:right="0" w:firstLine="0"/>
              <w:jc w:val="left"/>
              <w:rPr>
                <w:rFonts w:cs="Arial"/>
                <w:sz w:val="18"/>
                <w:szCs w:val="18"/>
              </w:rPr>
            </w:pPr>
            <w:r w:rsidRPr="00663AA8">
              <w:rPr>
                <w:rFonts w:cs="Arial"/>
                <w:sz w:val="18"/>
                <w:szCs w:val="18"/>
              </w:rPr>
              <w:t xml:space="preserve">CE.6.4. Localizar textos en español o latín relacionados con la temática estudiada en clase o con la Bética romana. </w:t>
            </w:r>
          </w:p>
        </w:tc>
        <w:tc>
          <w:tcPr>
            <w:tcW w:w="736" w:type="dxa"/>
            <w:vAlign w:val="center"/>
          </w:tcPr>
          <w:p w14:paraId="01D730CE" w14:textId="77777777" w:rsidR="000932AD" w:rsidRDefault="000932AD" w:rsidP="00FC50C8">
            <w:pPr>
              <w:spacing w:after="0"/>
              <w:ind w:right="0" w:firstLine="0"/>
              <w:jc w:val="center"/>
              <w:rPr>
                <w:rFonts w:cs="Arial"/>
                <w:sz w:val="18"/>
                <w:szCs w:val="18"/>
              </w:rPr>
            </w:pPr>
            <w:r w:rsidRPr="0039414D">
              <w:rPr>
                <w:rFonts w:cs="Arial"/>
                <w:sz w:val="18"/>
                <w:szCs w:val="18"/>
              </w:rPr>
              <w:t>CCL</w:t>
            </w:r>
          </w:p>
          <w:p w14:paraId="37780755" w14:textId="77777777" w:rsidR="000932AD" w:rsidRDefault="000932AD" w:rsidP="00FC50C8">
            <w:pPr>
              <w:spacing w:after="0"/>
              <w:ind w:right="0" w:firstLine="0"/>
              <w:jc w:val="center"/>
              <w:rPr>
                <w:rFonts w:cs="Arial"/>
                <w:sz w:val="18"/>
                <w:szCs w:val="18"/>
              </w:rPr>
            </w:pPr>
            <w:r w:rsidRPr="0039414D">
              <w:rPr>
                <w:rFonts w:cs="Arial"/>
                <w:sz w:val="18"/>
                <w:szCs w:val="18"/>
              </w:rPr>
              <w:t>CEC</w:t>
            </w:r>
          </w:p>
          <w:p w14:paraId="12BE2013" w14:textId="77777777" w:rsidR="000932AD" w:rsidRDefault="000932AD" w:rsidP="00FC50C8">
            <w:pPr>
              <w:spacing w:after="0"/>
              <w:ind w:right="0" w:firstLine="0"/>
              <w:jc w:val="center"/>
              <w:rPr>
                <w:rFonts w:cs="Arial"/>
                <w:sz w:val="18"/>
                <w:szCs w:val="18"/>
              </w:rPr>
            </w:pPr>
            <w:r>
              <w:rPr>
                <w:rFonts w:cs="Arial"/>
                <w:sz w:val="18"/>
                <w:szCs w:val="18"/>
              </w:rPr>
              <w:t>CD</w:t>
            </w:r>
          </w:p>
          <w:p w14:paraId="22E13B5E" w14:textId="77777777" w:rsidR="000932AD" w:rsidRPr="0039414D" w:rsidRDefault="000932AD" w:rsidP="00FC50C8">
            <w:pPr>
              <w:spacing w:after="0"/>
              <w:ind w:right="0" w:firstLine="0"/>
              <w:jc w:val="center"/>
              <w:rPr>
                <w:rFonts w:cs="Arial"/>
                <w:sz w:val="18"/>
                <w:szCs w:val="18"/>
              </w:rPr>
            </w:pPr>
            <w:r w:rsidRPr="0039414D">
              <w:rPr>
                <w:rFonts w:cs="Arial"/>
                <w:sz w:val="18"/>
                <w:szCs w:val="18"/>
              </w:rPr>
              <w:t>CAA</w:t>
            </w:r>
            <w:r>
              <w:rPr>
                <w:rFonts w:cs="Arial"/>
                <w:sz w:val="18"/>
                <w:szCs w:val="18"/>
              </w:rPr>
              <w:t>.</w:t>
            </w:r>
          </w:p>
        </w:tc>
        <w:tc>
          <w:tcPr>
            <w:tcW w:w="3659" w:type="dxa"/>
            <w:vAlign w:val="center"/>
          </w:tcPr>
          <w:p w14:paraId="35AF3D0C" w14:textId="77777777" w:rsidR="000932AD" w:rsidRDefault="000932AD" w:rsidP="00235EB4">
            <w:pPr>
              <w:spacing w:after="0"/>
              <w:ind w:right="0" w:firstLine="0"/>
              <w:jc w:val="left"/>
              <w:rPr>
                <w:rFonts w:cs="Arial"/>
                <w:sz w:val="18"/>
                <w:szCs w:val="18"/>
              </w:rPr>
            </w:pPr>
            <w:r>
              <w:rPr>
                <w:rFonts w:cs="Arial"/>
                <w:sz w:val="18"/>
                <w:szCs w:val="18"/>
              </w:rPr>
              <w:t>UD. todas</w:t>
            </w:r>
          </w:p>
          <w:p w14:paraId="1EC5BC2B" w14:textId="77777777" w:rsidR="000932AD" w:rsidRPr="0039414D" w:rsidRDefault="000932AD" w:rsidP="00235EB4">
            <w:pPr>
              <w:spacing w:after="0"/>
              <w:ind w:right="0" w:firstLine="0"/>
              <w:jc w:val="left"/>
              <w:rPr>
                <w:rFonts w:cs="Arial"/>
                <w:sz w:val="18"/>
                <w:szCs w:val="18"/>
              </w:rPr>
            </w:pPr>
            <w:r>
              <w:rPr>
                <w:rFonts w:cs="Arial"/>
                <w:sz w:val="18"/>
                <w:szCs w:val="18"/>
              </w:rPr>
              <w:t>Material complementario de la web del profesor.</w:t>
            </w:r>
          </w:p>
        </w:tc>
      </w:tr>
      <w:tr w:rsidR="000932AD" w:rsidRPr="009568F6" w14:paraId="5F3B8C18" w14:textId="77777777" w:rsidTr="00F34AEE">
        <w:trPr>
          <w:cantSplit/>
          <w:trHeight w:val="313"/>
          <w:jc w:val="center"/>
        </w:trPr>
        <w:tc>
          <w:tcPr>
            <w:tcW w:w="10400" w:type="dxa"/>
            <w:gridSpan w:val="4"/>
            <w:vAlign w:val="center"/>
          </w:tcPr>
          <w:p w14:paraId="354CD2B0" w14:textId="77777777" w:rsidR="000932AD" w:rsidRPr="0039414D" w:rsidRDefault="000932AD" w:rsidP="0037314C">
            <w:pPr>
              <w:spacing w:after="0"/>
              <w:jc w:val="center"/>
              <w:rPr>
                <w:rFonts w:cs="Arial"/>
                <w:sz w:val="18"/>
                <w:szCs w:val="18"/>
              </w:rPr>
            </w:pPr>
            <w:r w:rsidRPr="0039414D">
              <w:rPr>
                <w:rFonts w:cs="Arial"/>
                <w:b/>
                <w:bCs/>
                <w:sz w:val="18"/>
                <w:szCs w:val="18"/>
              </w:rPr>
              <w:lastRenderedPageBreak/>
              <w:t>Bloque 7. Léxico</w:t>
            </w:r>
          </w:p>
        </w:tc>
      </w:tr>
      <w:tr w:rsidR="000932AD" w:rsidRPr="009568F6" w14:paraId="472B2841" w14:textId="77777777" w:rsidTr="00F34AEE">
        <w:trPr>
          <w:cantSplit/>
          <w:trHeight w:val="1415"/>
          <w:jc w:val="center"/>
        </w:trPr>
        <w:tc>
          <w:tcPr>
            <w:tcW w:w="3303" w:type="dxa"/>
            <w:vAlign w:val="center"/>
          </w:tcPr>
          <w:p w14:paraId="0A7A4C9D"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EA.7.1.1. Deduce el significado de las palabras latinas no estudiadas a partir del contexto o de palabras de su lengua o de otras que conoce. </w:t>
            </w:r>
          </w:p>
          <w:p w14:paraId="10D9D8FD" w14:textId="77777777" w:rsidR="000932AD" w:rsidRPr="0039414D" w:rsidRDefault="000932AD" w:rsidP="005B33E3">
            <w:pPr>
              <w:pStyle w:val="Contenidodelatabla"/>
              <w:spacing w:after="0" w:line="240" w:lineRule="auto"/>
              <w:rPr>
                <w:rFonts w:ascii="Arial" w:hAnsi="Arial" w:cs="Arial"/>
                <w:sz w:val="18"/>
                <w:szCs w:val="18"/>
              </w:rPr>
            </w:pPr>
            <w:r w:rsidRPr="0039414D">
              <w:rPr>
                <w:rFonts w:ascii="Arial" w:hAnsi="Arial" w:cs="Arial"/>
                <w:color w:val="000000"/>
                <w:sz w:val="18"/>
                <w:szCs w:val="18"/>
              </w:rPr>
              <w:t xml:space="preserve">EA.7.1.2. Identifica y explica términos transparentes, así como las palabras de mayor frecuencia y los principales prefijos y sufijos, traduciéndolos correctamente a la propia lengua. </w:t>
            </w:r>
          </w:p>
        </w:tc>
        <w:tc>
          <w:tcPr>
            <w:tcW w:w="2702" w:type="dxa"/>
            <w:vAlign w:val="center"/>
          </w:tcPr>
          <w:p w14:paraId="10660CFF" w14:textId="77777777" w:rsidR="000932AD" w:rsidRPr="0039414D" w:rsidRDefault="000932AD" w:rsidP="00235EB4">
            <w:pPr>
              <w:spacing w:after="0"/>
              <w:ind w:right="0" w:firstLine="0"/>
              <w:jc w:val="left"/>
              <w:rPr>
                <w:rFonts w:cs="Arial"/>
                <w:sz w:val="18"/>
                <w:szCs w:val="18"/>
              </w:rPr>
            </w:pPr>
            <w:r w:rsidRPr="0039414D">
              <w:rPr>
                <w:rFonts w:cs="Arial"/>
                <w:sz w:val="18"/>
                <w:szCs w:val="18"/>
              </w:rPr>
              <w:t>CE.7.1. Conocer, identificar y traducir el léxico latino transparente, las palabras de mayor frecuencia y los principales prefijos y sufijos.</w:t>
            </w:r>
            <w:r w:rsidR="00970BD6">
              <w:rPr>
                <w:rFonts w:cs="Arial"/>
                <w:sz w:val="18"/>
                <w:szCs w:val="18"/>
              </w:rPr>
              <w:t xml:space="preserve"> </w:t>
            </w:r>
          </w:p>
        </w:tc>
        <w:tc>
          <w:tcPr>
            <w:tcW w:w="736" w:type="dxa"/>
            <w:vAlign w:val="center"/>
          </w:tcPr>
          <w:p w14:paraId="360D571F" w14:textId="77777777" w:rsidR="000932AD" w:rsidRPr="0039414D" w:rsidRDefault="000932AD" w:rsidP="0037314C">
            <w:pPr>
              <w:spacing w:after="0"/>
              <w:ind w:right="0" w:firstLine="0"/>
              <w:jc w:val="center"/>
              <w:rPr>
                <w:rFonts w:cs="Arial"/>
                <w:sz w:val="18"/>
                <w:szCs w:val="18"/>
              </w:rPr>
            </w:pPr>
            <w:r w:rsidRPr="0039414D">
              <w:rPr>
                <w:rFonts w:cs="Arial"/>
                <w:sz w:val="18"/>
                <w:szCs w:val="18"/>
              </w:rPr>
              <w:t>CCL.</w:t>
            </w:r>
          </w:p>
        </w:tc>
        <w:tc>
          <w:tcPr>
            <w:tcW w:w="3659" w:type="dxa"/>
            <w:vAlign w:val="center"/>
          </w:tcPr>
          <w:p w14:paraId="38D41ADA" w14:textId="77777777" w:rsidR="000932AD" w:rsidRPr="007D0550" w:rsidRDefault="000932AD" w:rsidP="00D30193">
            <w:pPr>
              <w:spacing w:after="0"/>
              <w:ind w:right="0" w:firstLine="0"/>
              <w:jc w:val="left"/>
              <w:rPr>
                <w:rFonts w:cs="Arial"/>
                <w:sz w:val="18"/>
                <w:szCs w:val="18"/>
              </w:rPr>
            </w:pPr>
            <w:r w:rsidRPr="007D0550">
              <w:rPr>
                <w:rFonts w:cs="Arial"/>
                <w:sz w:val="18"/>
                <w:szCs w:val="18"/>
              </w:rPr>
              <w:t>UD.1</w:t>
            </w:r>
          </w:p>
          <w:p w14:paraId="3C16E7D3" w14:textId="77777777" w:rsidR="000932AD" w:rsidRPr="007D0550" w:rsidRDefault="000932AD" w:rsidP="00D30193">
            <w:pPr>
              <w:spacing w:after="0"/>
              <w:ind w:right="0" w:firstLine="0"/>
              <w:jc w:val="left"/>
              <w:rPr>
                <w:rFonts w:cs="Arial"/>
                <w:sz w:val="18"/>
                <w:szCs w:val="18"/>
              </w:rPr>
            </w:pPr>
            <w:r w:rsidRPr="007D0550">
              <w:rPr>
                <w:rFonts w:cs="Arial"/>
                <w:sz w:val="18"/>
                <w:szCs w:val="18"/>
              </w:rPr>
              <w:t>Actividades 6-7. Pág. 26</w:t>
            </w:r>
            <w:r w:rsidR="00A4504D">
              <w:rPr>
                <w:rFonts w:cs="Arial"/>
                <w:sz w:val="18"/>
                <w:szCs w:val="18"/>
              </w:rPr>
              <w:t xml:space="preserve">. </w:t>
            </w:r>
            <w:r w:rsidRPr="007D0550">
              <w:rPr>
                <w:rFonts w:cs="Arial"/>
                <w:sz w:val="18"/>
                <w:szCs w:val="18"/>
              </w:rPr>
              <w:t>Actividades 4-6. Pág. 28</w:t>
            </w:r>
            <w:r w:rsidR="00A4504D">
              <w:rPr>
                <w:rFonts w:cs="Arial"/>
                <w:sz w:val="18"/>
                <w:szCs w:val="18"/>
              </w:rPr>
              <w:t xml:space="preserve">. </w:t>
            </w:r>
            <w:r w:rsidRPr="007D0550">
              <w:rPr>
                <w:rFonts w:cs="Arial"/>
                <w:sz w:val="18"/>
                <w:szCs w:val="18"/>
              </w:rPr>
              <w:t>Actividad 5. Pág. 30</w:t>
            </w:r>
            <w:r w:rsidR="001A36C3">
              <w:rPr>
                <w:rFonts w:cs="Arial"/>
                <w:sz w:val="18"/>
                <w:szCs w:val="18"/>
              </w:rPr>
              <w:t>.</w:t>
            </w:r>
          </w:p>
          <w:p w14:paraId="55C86032" w14:textId="77777777" w:rsidR="000932AD" w:rsidRPr="007D0550" w:rsidRDefault="000932AD" w:rsidP="00235EB4">
            <w:pPr>
              <w:spacing w:after="0"/>
              <w:ind w:right="0" w:firstLine="0"/>
              <w:jc w:val="left"/>
              <w:rPr>
                <w:rFonts w:cs="Arial"/>
                <w:sz w:val="18"/>
                <w:szCs w:val="18"/>
              </w:rPr>
            </w:pPr>
            <w:r w:rsidRPr="007D0550">
              <w:rPr>
                <w:rFonts w:cs="Arial"/>
                <w:sz w:val="18"/>
                <w:szCs w:val="18"/>
              </w:rPr>
              <w:t>UD.2</w:t>
            </w:r>
          </w:p>
          <w:p w14:paraId="031F3024" w14:textId="77777777" w:rsidR="000932AD" w:rsidRPr="007D0550" w:rsidRDefault="000932AD" w:rsidP="00235EB4">
            <w:pPr>
              <w:spacing w:after="0"/>
              <w:ind w:right="0" w:firstLine="0"/>
              <w:jc w:val="left"/>
              <w:rPr>
                <w:rFonts w:cs="Arial"/>
                <w:sz w:val="18"/>
                <w:szCs w:val="18"/>
              </w:rPr>
            </w:pPr>
            <w:r w:rsidRPr="007D0550">
              <w:rPr>
                <w:sz w:val="18"/>
                <w:szCs w:val="18"/>
              </w:rPr>
              <w:t>Actividades 1-6. Pág. 55</w:t>
            </w:r>
          </w:p>
          <w:p w14:paraId="5E867D9D" w14:textId="77777777" w:rsidR="000932AD" w:rsidRPr="007D0550" w:rsidRDefault="000932AD" w:rsidP="00235EB4">
            <w:pPr>
              <w:spacing w:after="0"/>
              <w:ind w:right="0" w:firstLine="0"/>
              <w:jc w:val="left"/>
              <w:rPr>
                <w:rFonts w:cs="Arial"/>
                <w:sz w:val="18"/>
                <w:szCs w:val="18"/>
              </w:rPr>
            </w:pPr>
            <w:r w:rsidRPr="007D0550">
              <w:rPr>
                <w:rFonts w:cs="Arial"/>
                <w:sz w:val="18"/>
                <w:szCs w:val="18"/>
              </w:rPr>
              <w:t>UD.3</w:t>
            </w:r>
          </w:p>
          <w:p w14:paraId="688DD424" w14:textId="77777777" w:rsidR="000932AD" w:rsidRPr="007D0550" w:rsidRDefault="000932AD" w:rsidP="00235EB4">
            <w:pPr>
              <w:spacing w:after="0"/>
              <w:ind w:right="0" w:firstLine="0"/>
              <w:jc w:val="left"/>
              <w:rPr>
                <w:rFonts w:cs="Arial"/>
                <w:sz w:val="18"/>
                <w:szCs w:val="18"/>
              </w:rPr>
            </w:pPr>
            <w:r w:rsidRPr="007D0550">
              <w:rPr>
                <w:sz w:val="18"/>
                <w:szCs w:val="18"/>
              </w:rPr>
              <w:t>Aprende vocabulario. Pág. 71</w:t>
            </w:r>
            <w:r w:rsidR="001A36C3">
              <w:rPr>
                <w:sz w:val="18"/>
                <w:szCs w:val="18"/>
              </w:rPr>
              <w:t>.</w:t>
            </w:r>
          </w:p>
          <w:p w14:paraId="24104D56" w14:textId="77777777" w:rsidR="000932AD" w:rsidRPr="007D0550" w:rsidRDefault="000932AD" w:rsidP="00235EB4">
            <w:pPr>
              <w:spacing w:after="0"/>
              <w:ind w:right="0" w:firstLine="0"/>
              <w:jc w:val="left"/>
              <w:rPr>
                <w:rFonts w:cs="Arial"/>
                <w:sz w:val="18"/>
                <w:szCs w:val="18"/>
              </w:rPr>
            </w:pPr>
            <w:r w:rsidRPr="007D0550">
              <w:rPr>
                <w:rFonts w:cs="Arial"/>
                <w:sz w:val="18"/>
                <w:szCs w:val="18"/>
              </w:rPr>
              <w:t>UD.4</w:t>
            </w:r>
          </w:p>
          <w:p w14:paraId="20739112" w14:textId="77777777" w:rsidR="000932AD" w:rsidRPr="007D0550" w:rsidRDefault="000932AD" w:rsidP="00235EB4">
            <w:pPr>
              <w:spacing w:after="0"/>
              <w:ind w:right="0" w:firstLine="0"/>
              <w:jc w:val="left"/>
              <w:rPr>
                <w:rFonts w:cs="Arial"/>
                <w:sz w:val="18"/>
                <w:szCs w:val="18"/>
              </w:rPr>
            </w:pPr>
            <w:r w:rsidRPr="007D0550">
              <w:rPr>
                <w:sz w:val="18"/>
                <w:szCs w:val="18"/>
              </w:rPr>
              <w:t>Actividades 2-4. Pág. 102</w:t>
            </w:r>
            <w:r w:rsidR="001A36C3">
              <w:rPr>
                <w:sz w:val="18"/>
                <w:szCs w:val="18"/>
              </w:rPr>
              <w:t>.</w:t>
            </w:r>
          </w:p>
          <w:p w14:paraId="0C911531" w14:textId="77777777" w:rsidR="000932AD" w:rsidRPr="007D0550" w:rsidRDefault="000932AD" w:rsidP="004750D2">
            <w:pPr>
              <w:spacing w:after="0"/>
              <w:ind w:right="0" w:firstLine="0"/>
              <w:jc w:val="left"/>
              <w:rPr>
                <w:rFonts w:cs="Arial"/>
                <w:sz w:val="18"/>
                <w:szCs w:val="18"/>
              </w:rPr>
            </w:pPr>
            <w:r w:rsidRPr="007D0550">
              <w:rPr>
                <w:rFonts w:cs="Arial"/>
                <w:sz w:val="18"/>
                <w:szCs w:val="18"/>
              </w:rPr>
              <w:t xml:space="preserve">UD.5 </w:t>
            </w:r>
          </w:p>
          <w:p w14:paraId="34E6AE60" w14:textId="77777777" w:rsidR="000932AD" w:rsidRPr="007D0550" w:rsidRDefault="000932AD" w:rsidP="004750D2">
            <w:pPr>
              <w:spacing w:after="0"/>
              <w:ind w:right="0" w:firstLine="0"/>
              <w:jc w:val="left"/>
              <w:rPr>
                <w:sz w:val="18"/>
                <w:szCs w:val="18"/>
              </w:rPr>
            </w:pPr>
            <w:r w:rsidRPr="007D0550">
              <w:rPr>
                <w:sz w:val="18"/>
                <w:szCs w:val="18"/>
              </w:rPr>
              <w:t>Actividad 1. Pág. 119</w:t>
            </w:r>
            <w:r w:rsidR="001A36C3">
              <w:rPr>
                <w:sz w:val="18"/>
                <w:szCs w:val="18"/>
              </w:rPr>
              <w:t>.</w:t>
            </w:r>
          </w:p>
          <w:p w14:paraId="10BC6DD9" w14:textId="77777777" w:rsidR="000932AD" w:rsidRPr="007D0550" w:rsidRDefault="000932AD" w:rsidP="004750D2">
            <w:pPr>
              <w:spacing w:after="0"/>
              <w:ind w:right="0" w:firstLine="0"/>
              <w:jc w:val="left"/>
              <w:rPr>
                <w:rFonts w:cs="Arial"/>
                <w:sz w:val="18"/>
                <w:szCs w:val="18"/>
              </w:rPr>
            </w:pPr>
            <w:r w:rsidRPr="007D0550">
              <w:rPr>
                <w:sz w:val="18"/>
                <w:szCs w:val="18"/>
              </w:rPr>
              <w:t>Actividades 2-5. Pág. 124</w:t>
            </w:r>
            <w:r w:rsidR="001A36C3">
              <w:rPr>
                <w:sz w:val="18"/>
                <w:szCs w:val="18"/>
              </w:rPr>
              <w:t>.</w:t>
            </w:r>
          </w:p>
          <w:p w14:paraId="27CED08F" w14:textId="77777777" w:rsidR="000932AD" w:rsidRPr="007D0550" w:rsidRDefault="000932AD" w:rsidP="00235EB4">
            <w:pPr>
              <w:spacing w:after="0"/>
              <w:ind w:right="0" w:firstLine="0"/>
              <w:jc w:val="left"/>
              <w:rPr>
                <w:rFonts w:cs="Arial"/>
                <w:sz w:val="18"/>
                <w:szCs w:val="18"/>
              </w:rPr>
            </w:pPr>
            <w:r w:rsidRPr="007D0550">
              <w:rPr>
                <w:rFonts w:cs="Arial"/>
                <w:sz w:val="18"/>
                <w:szCs w:val="18"/>
              </w:rPr>
              <w:t>UD.6</w:t>
            </w:r>
          </w:p>
          <w:p w14:paraId="4423D6AA" w14:textId="77777777" w:rsidR="000932AD" w:rsidRPr="007D0550" w:rsidRDefault="000932AD" w:rsidP="00235EB4">
            <w:pPr>
              <w:spacing w:after="0"/>
              <w:ind w:right="0" w:firstLine="0"/>
              <w:jc w:val="left"/>
              <w:rPr>
                <w:rFonts w:cs="Arial"/>
                <w:sz w:val="18"/>
                <w:szCs w:val="18"/>
              </w:rPr>
            </w:pPr>
            <w:r w:rsidRPr="007D0550">
              <w:rPr>
                <w:rFonts w:cs="Arial"/>
                <w:sz w:val="18"/>
                <w:szCs w:val="18"/>
              </w:rPr>
              <w:t>Actividades 1-5. Pág. 146</w:t>
            </w:r>
            <w:r w:rsidR="001A36C3">
              <w:rPr>
                <w:rFonts w:cs="Arial"/>
                <w:sz w:val="18"/>
                <w:szCs w:val="18"/>
              </w:rPr>
              <w:t>.</w:t>
            </w:r>
          </w:p>
          <w:p w14:paraId="2DEF13FF" w14:textId="77777777" w:rsidR="000932AD" w:rsidRPr="007D0550" w:rsidRDefault="000932AD" w:rsidP="00235EB4">
            <w:pPr>
              <w:spacing w:after="0"/>
              <w:ind w:right="0" w:firstLine="0"/>
              <w:jc w:val="left"/>
              <w:rPr>
                <w:rFonts w:cs="Arial"/>
                <w:sz w:val="18"/>
                <w:szCs w:val="18"/>
              </w:rPr>
            </w:pPr>
            <w:r w:rsidRPr="007D0550">
              <w:rPr>
                <w:rFonts w:cs="Arial"/>
                <w:sz w:val="18"/>
                <w:szCs w:val="18"/>
              </w:rPr>
              <w:t>UD.7</w:t>
            </w:r>
          </w:p>
          <w:p w14:paraId="47DEE81E" w14:textId="77777777" w:rsidR="000932AD" w:rsidRPr="007D0550" w:rsidRDefault="000932AD" w:rsidP="00571A76">
            <w:pPr>
              <w:spacing w:after="0"/>
              <w:ind w:right="0" w:firstLine="0"/>
              <w:jc w:val="left"/>
              <w:rPr>
                <w:rFonts w:cs="Arial"/>
                <w:sz w:val="18"/>
                <w:szCs w:val="18"/>
              </w:rPr>
            </w:pPr>
            <w:r w:rsidRPr="007D0550">
              <w:rPr>
                <w:rFonts w:cs="Arial"/>
                <w:sz w:val="18"/>
                <w:szCs w:val="18"/>
              </w:rPr>
              <w:t>Actividades 1-6. Pág. 166</w:t>
            </w:r>
            <w:r w:rsidR="001A36C3">
              <w:rPr>
                <w:rFonts w:cs="Arial"/>
                <w:sz w:val="18"/>
                <w:szCs w:val="18"/>
              </w:rPr>
              <w:t>.</w:t>
            </w:r>
          </w:p>
          <w:p w14:paraId="4D7B8F81" w14:textId="77777777" w:rsidR="000932AD" w:rsidRPr="007D0550" w:rsidRDefault="000932AD" w:rsidP="00235EB4">
            <w:pPr>
              <w:spacing w:after="0"/>
              <w:ind w:right="0" w:firstLine="0"/>
              <w:jc w:val="left"/>
              <w:rPr>
                <w:rFonts w:cs="Arial"/>
                <w:sz w:val="18"/>
                <w:szCs w:val="18"/>
              </w:rPr>
            </w:pPr>
            <w:r w:rsidRPr="007D0550">
              <w:rPr>
                <w:rFonts w:cs="Arial"/>
                <w:sz w:val="18"/>
                <w:szCs w:val="18"/>
              </w:rPr>
              <w:t>UD. 8</w:t>
            </w:r>
          </w:p>
          <w:p w14:paraId="183D2214" w14:textId="77777777" w:rsidR="000932AD" w:rsidRPr="007D0550" w:rsidRDefault="000932AD" w:rsidP="00235EB4">
            <w:pPr>
              <w:spacing w:after="0"/>
              <w:ind w:right="0" w:firstLine="0"/>
              <w:jc w:val="left"/>
              <w:rPr>
                <w:rFonts w:cs="Arial"/>
                <w:sz w:val="18"/>
                <w:szCs w:val="18"/>
              </w:rPr>
            </w:pPr>
            <w:r w:rsidRPr="007D0550">
              <w:rPr>
                <w:sz w:val="18"/>
                <w:szCs w:val="18"/>
              </w:rPr>
              <w:t xml:space="preserve">Actividades. 3, 5. </w:t>
            </w:r>
            <w:r w:rsidR="00A4504D" w:rsidRPr="007D0550">
              <w:rPr>
                <w:sz w:val="18"/>
                <w:szCs w:val="18"/>
              </w:rPr>
              <w:t>Pág.</w:t>
            </w:r>
            <w:r w:rsidRPr="007D0550">
              <w:rPr>
                <w:sz w:val="18"/>
                <w:szCs w:val="18"/>
              </w:rPr>
              <w:t xml:space="preserve"> 184</w:t>
            </w:r>
            <w:r w:rsidR="001A36C3">
              <w:rPr>
                <w:sz w:val="18"/>
                <w:szCs w:val="18"/>
              </w:rPr>
              <w:t>.</w:t>
            </w:r>
          </w:p>
          <w:p w14:paraId="7C51276A" w14:textId="77777777" w:rsidR="000932AD" w:rsidRPr="007D0550" w:rsidRDefault="000932AD" w:rsidP="00235EB4">
            <w:pPr>
              <w:spacing w:after="0"/>
              <w:ind w:right="0" w:firstLine="0"/>
              <w:jc w:val="left"/>
              <w:rPr>
                <w:rFonts w:cs="Arial"/>
                <w:sz w:val="18"/>
                <w:szCs w:val="18"/>
              </w:rPr>
            </w:pPr>
            <w:r w:rsidRPr="007D0550">
              <w:rPr>
                <w:rFonts w:cs="Arial"/>
                <w:sz w:val="18"/>
                <w:szCs w:val="18"/>
              </w:rPr>
              <w:t>UD.9</w:t>
            </w:r>
          </w:p>
          <w:p w14:paraId="5061F8A8" w14:textId="77777777" w:rsidR="000932AD" w:rsidRPr="007D0550" w:rsidRDefault="000932AD" w:rsidP="00235EB4">
            <w:pPr>
              <w:spacing w:after="0"/>
              <w:ind w:right="0" w:firstLine="0"/>
              <w:jc w:val="left"/>
              <w:rPr>
                <w:rFonts w:cs="Arial"/>
                <w:sz w:val="18"/>
                <w:szCs w:val="18"/>
              </w:rPr>
            </w:pPr>
            <w:r w:rsidRPr="007D0550">
              <w:rPr>
                <w:rFonts w:cs="Arial"/>
                <w:sz w:val="18"/>
                <w:szCs w:val="18"/>
              </w:rPr>
              <w:t>Actividades 2 y 4 Pág. 203</w:t>
            </w:r>
            <w:r w:rsidR="001A36C3">
              <w:rPr>
                <w:rFonts w:cs="Arial"/>
                <w:sz w:val="18"/>
                <w:szCs w:val="18"/>
              </w:rPr>
              <w:t>.</w:t>
            </w:r>
          </w:p>
          <w:p w14:paraId="598D1547"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UD.10</w:t>
            </w:r>
          </w:p>
          <w:p w14:paraId="1476333E" w14:textId="77777777" w:rsidR="000932AD" w:rsidRPr="007D0550" w:rsidRDefault="000932AD" w:rsidP="00235EB4">
            <w:pPr>
              <w:spacing w:after="0"/>
              <w:ind w:right="0" w:firstLine="0"/>
              <w:jc w:val="left"/>
              <w:rPr>
                <w:rFonts w:cs="Arial"/>
                <w:sz w:val="18"/>
                <w:szCs w:val="18"/>
              </w:rPr>
            </w:pPr>
            <w:r w:rsidRPr="007D0550">
              <w:rPr>
                <w:sz w:val="18"/>
                <w:szCs w:val="18"/>
              </w:rPr>
              <w:t>Actividad 4. Pág. 224</w:t>
            </w:r>
            <w:r w:rsidR="001A36C3">
              <w:rPr>
                <w:sz w:val="18"/>
                <w:szCs w:val="18"/>
              </w:rPr>
              <w:t>.</w:t>
            </w:r>
          </w:p>
          <w:p w14:paraId="15987AF6"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UD.11</w:t>
            </w:r>
          </w:p>
          <w:p w14:paraId="15B1F401" w14:textId="77777777" w:rsidR="000932AD" w:rsidRPr="007D0550" w:rsidRDefault="000932AD" w:rsidP="00235EB4">
            <w:pPr>
              <w:spacing w:after="0"/>
              <w:ind w:right="0" w:firstLine="0"/>
              <w:jc w:val="left"/>
              <w:rPr>
                <w:sz w:val="18"/>
                <w:szCs w:val="18"/>
              </w:rPr>
            </w:pPr>
            <w:r w:rsidRPr="007D0550">
              <w:rPr>
                <w:sz w:val="18"/>
                <w:szCs w:val="18"/>
              </w:rPr>
              <w:t>Actividades 2 y 4. Pág. 244</w:t>
            </w:r>
            <w:r w:rsidR="001A36C3">
              <w:rPr>
                <w:sz w:val="18"/>
                <w:szCs w:val="18"/>
              </w:rPr>
              <w:t>.</w:t>
            </w:r>
          </w:p>
          <w:p w14:paraId="66EA8C86" w14:textId="77777777" w:rsidR="000932AD" w:rsidRPr="007D0550" w:rsidRDefault="000932AD" w:rsidP="00235EB4">
            <w:pPr>
              <w:spacing w:after="0"/>
              <w:ind w:right="0" w:firstLine="0"/>
              <w:jc w:val="left"/>
              <w:rPr>
                <w:sz w:val="18"/>
                <w:szCs w:val="18"/>
              </w:rPr>
            </w:pPr>
            <w:r w:rsidRPr="007D0550">
              <w:rPr>
                <w:sz w:val="18"/>
                <w:szCs w:val="18"/>
              </w:rPr>
              <w:t>UD.12</w:t>
            </w:r>
          </w:p>
          <w:p w14:paraId="4F1DD96E" w14:textId="77777777" w:rsidR="000932AD" w:rsidRPr="0039414D" w:rsidRDefault="000932AD" w:rsidP="00235EB4">
            <w:pPr>
              <w:spacing w:after="0"/>
              <w:ind w:right="0" w:firstLine="0"/>
              <w:jc w:val="left"/>
              <w:rPr>
                <w:rFonts w:cs="Arial"/>
                <w:sz w:val="18"/>
                <w:szCs w:val="18"/>
              </w:rPr>
            </w:pPr>
            <w:r w:rsidRPr="007D0550">
              <w:rPr>
                <w:sz w:val="18"/>
                <w:szCs w:val="18"/>
              </w:rPr>
              <w:t>Actividades 2, 4 y 6 Pág. 268</w:t>
            </w:r>
            <w:r w:rsidR="001A36C3">
              <w:rPr>
                <w:sz w:val="18"/>
                <w:szCs w:val="18"/>
              </w:rPr>
              <w:t>.</w:t>
            </w:r>
          </w:p>
        </w:tc>
      </w:tr>
      <w:tr w:rsidR="000932AD" w:rsidRPr="009568F6" w14:paraId="58D498A8" w14:textId="77777777" w:rsidTr="00F34AEE">
        <w:trPr>
          <w:cantSplit/>
          <w:trHeight w:val="1415"/>
          <w:jc w:val="center"/>
        </w:trPr>
        <w:tc>
          <w:tcPr>
            <w:tcW w:w="3303" w:type="dxa"/>
            <w:vAlign w:val="center"/>
          </w:tcPr>
          <w:p w14:paraId="5DB4108A"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lastRenderedPageBreak/>
              <w:t xml:space="preserve">EA.7.2.1. Identifica la etimología de palabras de léxico común en la lengua propia y explica a partir de </w:t>
            </w:r>
            <w:r w:rsidR="001A36C3">
              <w:rPr>
                <w:rFonts w:ascii="Arial" w:hAnsi="Arial" w:cs="Arial"/>
                <w:color w:val="000000"/>
                <w:sz w:val="18"/>
                <w:szCs w:val="18"/>
              </w:rPr>
              <w:t>e</w:t>
            </w:r>
            <w:r w:rsidRPr="0039414D">
              <w:rPr>
                <w:rFonts w:ascii="Arial" w:hAnsi="Arial" w:cs="Arial"/>
                <w:color w:val="000000"/>
                <w:sz w:val="18"/>
                <w:szCs w:val="18"/>
              </w:rPr>
              <w:t xml:space="preserve">sta su significado. </w:t>
            </w:r>
          </w:p>
          <w:p w14:paraId="5FEB708C"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EA.7.2.2. Comprende el significado de los principales latinismos y expresiones latinas que se han incorporado a la lengua hablada. </w:t>
            </w:r>
          </w:p>
          <w:p w14:paraId="664992B5" w14:textId="77777777" w:rsidR="000932AD" w:rsidRPr="0039414D" w:rsidRDefault="000932AD" w:rsidP="005B33E3">
            <w:pPr>
              <w:pStyle w:val="Contenidodelatabla"/>
              <w:spacing w:after="0" w:line="240" w:lineRule="auto"/>
              <w:rPr>
                <w:rFonts w:ascii="Arial" w:hAnsi="Arial" w:cs="Arial"/>
                <w:color w:val="000000"/>
                <w:sz w:val="18"/>
                <w:szCs w:val="18"/>
              </w:rPr>
            </w:pPr>
            <w:r w:rsidRPr="0039414D">
              <w:rPr>
                <w:rFonts w:ascii="Arial" w:hAnsi="Arial" w:cs="Arial"/>
                <w:color w:val="000000"/>
                <w:sz w:val="18"/>
                <w:szCs w:val="18"/>
              </w:rPr>
              <w:t xml:space="preserve">EA.7.2.3. Realiza evoluciones de términos latinos a distintas lenguas romances aplicando las reglas fonéticas de evolución. </w:t>
            </w:r>
          </w:p>
          <w:p w14:paraId="2F8E2084" w14:textId="77777777" w:rsidR="000932AD" w:rsidRPr="0039414D" w:rsidRDefault="000932AD" w:rsidP="005B33E3">
            <w:pPr>
              <w:pStyle w:val="Contenidodelatabla"/>
              <w:spacing w:after="0" w:line="240" w:lineRule="auto"/>
              <w:rPr>
                <w:rFonts w:ascii="Arial" w:hAnsi="Arial" w:cs="Arial"/>
                <w:i/>
                <w:sz w:val="18"/>
                <w:szCs w:val="18"/>
              </w:rPr>
            </w:pPr>
            <w:r w:rsidRPr="0039414D">
              <w:rPr>
                <w:rFonts w:ascii="Arial" w:hAnsi="Arial" w:cs="Arial"/>
                <w:color w:val="000000"/>
                <w:sz w:val="18"/>
                <w:szCs w:val="18"/>
              </w:rPr>
              <w:t>EA.7.2.4. Relaciona distintas palabras de la misma familia</w:t>
            </w:r>
            <w:r w:rsidRPr="0039414D">
              <w:rPr>
                <w:rFonts w:ascii="Arial" w:hAnsi="Arial" w:cs="Arial"/>
                <w:i/>
                <w:color w:val="000000"/>
                <w:sz w:val="18"/>
                <w:szCs w:val="18"/>
              </w:rPr>
              <w:t xml:space="preserve"> etimológica o semántica. </w:t>
            </w:r>
          </w:p>
        </w:tc>
        <w:tc>
          <w:tcPr>
            <w:tcW w:w="2702" w:type="dxa"/>
            <w:vAlign w:val="center"/>
          </w:tcPr>
          <w:p w14:paraId="7A823DF8" w14:textId="77777777" w:rsidR="000932AD" w:rsidRPr="0039414D" w:rsidRDefault="000932AD" w:rsidP="00235EB4">
            <w:pPr>
              <w:spacing w:after="0"/>
              <w:ind w:right="0" w:firstLine="0"/>
              <w:jc w:val="left"/>
              <w:rPr>
                <w:rFonts w:cs="Arial"/>
                <w:sz w:val="18"/>
                <w:szCs w:val="18"/>
              </w:rPr>
            </w:pPr>
            <w:r w:rsidRPr="0039414D">
              <w:rPr>
                <w:rFonts w:cs="Arial"/>
                <w:sz w:val="18"/>
                <w:szCs w:val="18"/>
              </w:rPr>
              <w:t xml:space="preserve">CE.7.2. Identificar y explicar los elementos léxicos latinos que permanecen en las lenguas de los estudiantes. </w:t>
            </w:r>
          </w:p>
        </w:tc>
        <w:tc>
          <w:tcPr>
            <w:tcW w:w="736" w:type="dxa"/>
            <w:vAlign w:val="center"/>
          </w:tcPr>
          <w:p w14:paraId="71904103" w14:textId="77777777" w:rsidR="000932AD" w:rsidRDefault="000932AD" w:rsidP="0037314C">
            <w:pPr>
              <w:spacing w:after="0"/>
              <w:ind w:right="0" w:firstLine="0"/>
              <w:jc w:val="center"/>
              <w:rPr>
                <w:rFonts w:cs="Arial"/>
                <w:sz w:val="18"/>
                <w:szCs w:val="18"/>
              </w:rPr>
            </w:pPr>
            <w:r w:rsidRPr="0039414D">
              <w:rPr>
                <w:rFonts w:cs="Arial"/>
                <w:sz w:val="18"/>
                <w:szCs w:val="18"/>
              </w:rPr>
              <w:t>CCL</w:t>
            </w:r>
          </w:p>
          <w:p w14:paraId="461AFBE9" w14:textId="77777777" w:rsidR="000932AD" w:rsidRPr="0039414D" w:rsidRDefault="000932AD" w:rsidP="0037314C">
            <w:pPr>
              <w:spacing w:after="0"/>
              <w:ind w:right="0" w:firstLine="0"/>
              <w:jc w:val="center"/>
              <w:rPr>
                <w:rFonts w:cs="Arial"/>
                <w:sz w:val="18"/>
                <w:szCs w:val="18"/>
              </w:rPr>
            </w:pPr>
            <w:r>
              <w:rPr>
                <w:rFonts w:cs="Arial"/>
                <w:sz w:val="18"/>
                <w:szCs w:val="18"/>
              </w:rPr>
              <w:t>CEC</w:t>
            </w:r>
          </w:p>
        </w:tc>
        <w:tc>
          <w:tcPr>
            <w:tcW w:w="3659" w:type="dxa"/>
            <w:vAlign w:val="center"/>
          </w:tcPr>
          <w:p w14:paraId="143F022C" w14:textId="77777777" w:rsidR="000932AD" w:rsidRPr="007D0550" w:rsidRDefault="000932AD" w:rsidP="0037314C">
            <w:pPr>
              <w:spacing w:after="0"/>
              <w:ind w:right="0" w:firstLine="0"/>
              <w:jc w:val="left"/>
              <w:rPr>
                <w:rFonts w:cs="Arial"/>
                <w:sz w:val="18"/>
                <w:szCs w:val="18"/>
              </w:rPr>
            </w:pPr>
            <w:r w:rsidRPr="007D0550">
              <w:rPr>
                <w:rFonts w:cs="Arial"/>
                <w:sz w:val="18"/>
                <w:szCs w:val="18"/>
              </w:rPr>
              <w:t>UD.0</w:t>
            </w:r>
            <w:r>
              <w:rPr>
                <w:rFonts w:cs="Arial"/>
                <w:sz w:val="18"/>
                <w:szCs w:val="18"/>
              </w:rPr>
              <w:t>.</w:t>
            </w:r>
          </w:p>
          <w:p w14:paraId="5043145F" w14:textId="77777777" w:rsidR="000932AD" w:rsidRPr="007D0550" w:rsidRDefault="000932AD" w:rsidP="0037314C">
            <w:pPr>
              <w:spacing w:after="0"/>
              <w:ind w:right="0" w:firstLine="0"/>
              <w:jc w:val="left"/>
              <w:rPr>
                <w:rFonts w:cs="Arial"/>
                <w:sz w:val="18"/>
                <w:szCs w:val="18"/>
              </w:rPr>
            </w:pPr>
            <w:r w:rsidRPr="007D0550">
              <w:rPr>
                <w:rFonts w:cs="Arial"/>
                <w:i/>
                <w:sz w:val="18"/>
                <w:szCs w:val="18"/>
              </w:rPr>
              <w:t>La evolución del latín</w:t>
            </w:r>
            <w:r w:rsidR="001A36C3">
              <w:rPr>
                <w:rFonts w:cs="Arial"/>
                <w:sz w:val="18"/>
                <w:szCs w:val="18"/>
              </w:rPr>
              <w:t xml:space="preserve">. </w:t>
            </w:r>
            <w:r w:rsidRPr="007D0550">
              <w:rPr>
                <w:rFonts w:cs="Arial"/>
                <w:i/>
                <w:sz w:val="18"/>
                <w:szCs w:val="18"/>
              </w:rPr>
              <w:t>Aplica la regla…</w:t>
            </w:r>
            <w:r w:rsidR="001A36C3">
              <w:rPr>
                <w:rFonts w:cs="Arial"/>
                <w:i/>
                <w:sz w:val="18"/>
                <w:szCs w:val="18"/>
              </w:rPr>
              <w:t xml:space="preserve"> </w:t>
            </w:r>
            <w:r w:rsidRPr="007D0550">
              <w:rPr>
                <w:rFonts w:cs="Arial"/>
                <w:sz w:val="18"/>
                <w:szCs w:val="18"/>
              </w:rPr>
              <w:t>Pág. 17</w:t>
            </w:r>
            <w:r>
              <w:rPr>
                <w:rFonts w:cs="Arial"/>
                <w:sz w:val="18"/>
                <w:szCs w:val="18"/>
              </w:rPr>
              <w:t>.</w:t>
            </w:r>
            <w:r w:rsidR="00970BD6">
              <w:rPr>
                <w:rFonts w:cs="Arial"/>
                <w:sz w:val="18"/>
                <w:szCs w:val="18"/>
              </w:rPr>
              <w:t xml:space="preserve"> </w:t>
            </w:r>
            <w:r w:rsidRPr="007D0550">
              <w:rPr>
                <w:rFonts w:cs="Arial"/>
                <w:i/>
                <w:sz w:val="18"/>
                <w:szCs w:val="18"/>
              </w:rPr>
              <w:t>En la web</w:t>
            </w:r>
            <w:r w:rsidR="001A36C3">
              <w:rPr>
                <w:rFonts w:cs="Arial"/>
                <w:sz w:val="18"/>
                <w:szCs w:val="18"/>
              </w:rPr>
              <w:t xml:space="preserve">. Pág. </w:t>
            </w:r>
            <w:r w:rsidRPr="007D0550">
              <w:rPr>
                <w:rFonts w:cs="Arial"/>
                <w:sz w:val="18"/>
                <w:szCs w:val="18"/>
              </w:rPr>
              <w:t>17</w:t>
            </w:r>
            <w:r>
              <w:rPr>
                <w:rFonts w:cs="Arial"/>
                <w:sz w:val="18"/>
                <w:szCs w:val="18"/>
              </w:rPr>
              <w:t>.</w:t>
            </w:r>
          </w:p>
          <w:p w14:paraId="387157CE"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w:t>
            </w:r>
            <w:r>
              <w:rPr>
                <w:rFonts w:cs="Arial"/>
                <w:sz w:val="18"/>
                <w:szCs w:val="18"/>
              </w:rPr>
              <w:t>.</w:t>
            </w:r>
          </w:p>
          <w:p w14:paraId="6F4244C3" w14:textId="77777777" w:rsidR="000932AD" w:rsidRPr="007D0550" w:rsidRDefault="000932AD" w:rsidP="00D30193">
            <w:pPr>
              <w:spacing w:after="0"/>
              <w:ind w:right="0" w:firstLine="0"/>
              <w:jc w:val="left"/>
              <w:rPr>
                <w:rFonts w:cs="Arial"/>
                <w:sz w:val="18"/>
                <w:szCs w:val="18"/>
              </w:rPr>
            </w:pPr>
            <w:r w:rsidRPr="007D0550">
              <w:rPr>
                <w:rFonts w:cs="Arial"/>
                <w:i/>
                <w:sz w:val="18"/>
                <w:szCs w:val="18"/>
              </w:rPr>
              <w:t>La evolución del latín</w:t>
            </w:r>
            <w:r w:rsidR="001A36C3">
              <w:rPr>
                <w:rFonts w:cs="Arial"/>
                <w:sz w:val="18"/>
                <w:szCs w:val="18"/>
              </w:rPr>
              <w:t xml:space="preserve">. </w:t>
            </w:r>
            <w:r w:rsidRPr="007D0550">
              <w:rPr>
                <w:rFonts w:cs="Arial"/>
                <w:i/>
                <w:sz w:val="18"/>
                <w:szCs w:val="18"/>
              </w:rPr>
              <w:t>Aplica la regla…</w:t>
            </w:r>
            <w:r w:rsidR="001A36C3">
              <w:rPr>
                <w:rFonts w:cs="Arial"/>
                <w:i/>
                <w:sz w:val="18"/>
                <w:szCs w:val="18"/>
              </w:rPr>
              <w:t xml:space="preserve"> </w:t>
            </w:r>
            <w:r w:rsidRPr="007D0550">
              <w:rPr>
                <w:rFonts w:cs="Arial"/>
                <w:sz w:val="18"/>
                <w:szCs w:val="18"/>
              </w:rPr>
              <w:t>Pág. 37</w:t>
            </w:r>
            <w:r>
              <w:rPr>
                <w:rFonts w:cs="Arial"/>
                <w:sz w:val="18"/>
                <w:szCs w:val="18"/>
              </w:rPr>
              <w:t>.</w:t>
            </w:r>
            <w:r w:rsidR="00A4504D">
              <w:rPr>
                <w:rFonts w:cs="Arial"/>
                <w:sz w:val="18"/>
                <w:szCs w:val="18"/>
              </w:rPr>
              <w:t xml:space="preserve"> </w:t>
            </w:r>
            <w:r w:rsidRPr="007D0550">
              <w:rPr>
                <w:rFonts w:cs="Arial"/>
                <w:i/>
                <w:sz w:val="18"/>
                <w:szCs w:val="18"/>
              </w:rPr>
              <w:t>En la web</w:t>
            </w:r>
            <w:r w:rsidR="001A36C3">
              <w:rPr>
                <w:rFonts w:cs="Arial"/>
                <w:sz w:val="18"/>
                <w:szCs w:val="18"/>
              </w:rPr>
              <w:t xml:space="preserve">. Pág. </w:t>
            </w:r>
            <w:r w:rsidRPr="007D0550">
              <w:rPr>
                <w:rFonts w:cs="Arial"/>
                <w:sz w:val="18"/>
                <w:szCs w:val="18"/>
              </w:rPr>
              <w:t>37</w:t>
            </w:r>
            <w:r>
              <w:rPr>
                <w:rFonts w:cs="Arial"/>
                <w:sz w:val="18"/>
                <w:szCs w:val="18"/>
              </w:rPr>
              <w:t>.</w:t>
            </w:r>
          </w:p>
          <w:p w14:paraId="5C54DF41" w14:textId="77777777" w:rsidR="000932AD" w:rsidRPr="007D0550" w:rsidRDefault="000932AD" w:rsidP="00D30193">
            <w:pPr>
              <w:spacing w:after="0"/>
              <w:ind w:right="0" w:firstLine="0"/>
              <w:jc w:val="left"/>
              <w:rPr>
                <w:rFonts w:cs="Arial"/>
                <w:sz w:val="18"/>
                <w:szCs w:val="18"/>
              </w:rPr>
            </w:pPr>
            <w:r w:rsidRPr="007D0550">
              <w:rPr>
                <w:rFonts w:cs="Arial"/>
                <w:sz w:val="18"/>
                <w:szCs w:val="18"/>
              </w:rPr>
              <w:t>UD.2</w:t>
            </w:r>
            <w:r>
              <w:rPr>
                <w:rFonts w:cs="Arial"/>
                <w:sz w:val="18"/>
                <w:szCs w:val="18"/>
              </w:rPr>
              <w:t>.</w:t>
            </w:r>
          </w:p>
          <w:p w14:paraId="3F05A88A" w14:textId="77777777" w:rsidR="000932AD" w:rsidRPr="007D0550" w:rsidRDefault="000932AD" w:rsidP="00D30193">
            <w:pPr>
              <w:spacing w:after="0"/>
              <w:ind w:right="0" w:firstLine="0"/>
              <w:jc w:val="left"/>
              <w:rPr>
                <w:rFonts w:cs="Arial"/>
                <w:sz w:val="18"/>
                <w:szCs w:val="18"/>
              </w:rPr>
            </w:pPr>
            <w:r w:rsidRPr="007D0550">
              <w:rPr>
                <w:rFonts w:cs="Arial"/>
                <w:sz w:val="18"/>
                <w:szCs w:val="18"/>
              </w:rPr>
              <w:t>Actividad</w:t>
            </w:r>
            <w:r w:rsidR="00A4504D">
              <w:rPr>
                <w:rFonts w:cs="Arial"/>
                <w:sz w:val="18"/>
                <w:szCs w:val="18"/>
              </w:rPr>
              <w:t>es</w:t>
            </w:r>
            <w:r w:rsidRPr="007D0550">
              <w:rPr>
                <w:rFonts w:cs="Arial"/>
                <w:sz w:val="18"/>
                <w:szCs w:val="18"/>
              </w:rPr>
              <w:t xml:space="preserve"> 1. Pág</w:t>
            </w:r>
            <w:r w:rsidR="00A4504D">
              <w:rPr>
                <w:rFonts w:cs="Arial"/>
                <w:sz w:val="18"/>
                <w:szCs w:val="18"/>
              </w:rPr>
              <w:t>s</w:t>
            </w:r>
            <w:r w:rsidRPr="007D0550">
              <w:rPr>
                <w:rFonts w:cs="Arial"/>
                <w:sz w:val="18"/>
                <w:szCs w:val="18"/>
              </w:rPr>
              <w:t>. 46</w:t>
            </w:r>
            <w:r w:rsidR="00A4504D">
              <w:rPr>
                <w:rFonts w:cs="Arial"/>
                <w:sz w:val="18"/>
                <w:szCs w:val="18"/>
              </w:rPr>
              <w:t>, 48, 51 y 53.</w:t>
            </w:r>
          </w:p>
          <w:p w14:paraId="571F8D80" w14:textId="77777777" w:rsidR="000932AD" w:rsidRPr="007D0550" w:rsidRDefault="000932AD" w:rsidP="00D30193">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 61</w:t>
            </w:r>
            <w:r>
              <w:rPr>
                <w:rFonts w:cs="Arial"/>
                <w:sz w:val="18"/>
                <w:szCs w:val="18"/>
              </w:rPr>
              <w:t>.</w:t>
            </w:r>
          </w:p>
          <w:p w14:paraId="70843965" w14:textId="77777777" w:rsidR="000932AD" w:rsidRPr="007D0550" w:rsidRDefault="000932AD" w:rsidP="00D30193">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xml:space="preserve"> Pág. 61</w:t>
            </w:r>
            <w:r>
              <w:rPr>
                <w:rFonts w:cs="Arial"/>
                <w:sz w:val="18"/>
                <w:szCs w:val="18"/>
              </w:rPr>
              <w:t>.</w:t>
            </w:r>
          </w:p>
          <w:p w14:paraId="1B9AC5FD" w14:textId="77777777" w:rsidR="000932AD" w:rsidRPr="007D0550" w:rsidRDefault="000932AD" w:rsidP="009A485C">
            <w:pPr>
              <w:spacing w:after="0"/>
              <w:ind w:right="0" w:firstLine="0"/>
              <w:jc w:val="left"/>
              <w:rPr>
                <w:rFonts w:cs="Arial"/>
                <w:sz w:val="18"/>
                <w:szCs w:val="18"/>
              </w:rPr>
            </w:pPr>
            <w:r w:rsidRPr="007D0550">
              <w:rPr>
                <w:rFonts w:cs="Arial"/>
                <w:sz w:val="18"/>
                <w:szCs w:val="18"/>
              </w:rPr>
              <w:t>UD.3</w:t>
            </w:r>
            <w:r>
              <w:rPr>
                <w:rFonts w:cs="Arial"/>
                <w:sz w:val="18"/>
                <w:szCs w:val="18"/>
              </w:rPr>
              <w:t>.</w:t>
            </w:r>
          </w:p>
          <w:p w14:paraId="1BAA3CC6" w14:textId="77777777" w:rsidR="000932AD" w:rsidRPr="007D0550" w:rsidRDefault="000932AD" w:rsidP="009A485C">
            <w:pPr>
              <w:spacing w:after="0"/>
              <w:ind w:right="0" w:firstLine="0"/>
              <w:jc w:val="left"/>
              <w:rPr>
                <w:rFonts w:cs="Arial"/>
                <w:sz w:val="18"/>
                <w:szCs w:val="18"/>
              </w:rPr>
            </w:pPr>
            <w:r w:rsidRPr="007D0550">
              <w:rPr>
                <w:rFonts w:cs="Arial"/>
                <w:sz w:val="18"/>
                <w:szCs w:val="18"/>
              </w:rPr>
              <w:t>Actividad 1. Pág. 72</w:t>
            </w:r>
            <w:r>
              <w:rPr>
                <w:rFonts w:cs="Arial"/>
                <w:sz w:val="18"/>
                <w:szCs w:val="18"/>
              </w:rPr>
              <w:t>.</w:t>
            </w:r>
            <w:r w:rsidR="00A4504D">
              <w:rPr>
                <w:rFonts w:cs="Arial"/>
                <w:sz w:val="18"/>
                <w:szCs w:val="18"/>
              </w:rPr>
              <w:t xml:space="preserve"> </w:t>
            </w:r>
            <w:r w:rsidRPr="007D0550">
              <w:rPr>
                <w:rFonts w:cs="Arial"/>
                <w:sz w:val="18"/>
                <w:szCs w:val="18"/>
              </w:rPr>
              <w:t>Actividades 1-2. Pág. 77</w:t>
            </w:r>
            <w:r>
              <w:rPr>
                <w:rFonts w:cs="Arial"/>
                <w:sz w:val="18"/>
                <w:szCs w:val="18"/>
              </w:rPr>
              <w:t>.</w:t>
            </w:r>
            <w:r w:rsidR="00A4504D">
              <w:rPr>
                <w:rFonts w:cs="Arial"/>
                <w:sz w:val="18"/>
                <w:szCs w:val="18"/>
              </w:rPr>
              <w:t xml:space="preserve"> </w:t>
            </w:r>
            <w:r w:rsidRPr="007D0550">
              <w:rPr>
                <w:rFonts w:cs="Arial"/>
                <w:sz w:val="18"/>
                <w:szCs w:val="18"/>
              </w:rPr>
              <w:t xml:space="preserve">Herencia latina. </w:t>
            </w:r>
            <w:r w:rsidR="00A4504D" w:rsidRPr="007D0550">
              <w:rPr>
                <w:rFonts w:cs="Arial"/>
                <w:sz w:val="18"/>
                <w:szCs w:val="18"/>
              </w:rPr>
              <w:t>Pág.</w:t>
            </w:r>
            <w:r w:rsidRPr="007D0550">
              <w:rPr>
                <w:rFonts w:cs="Arial"/>
                <w:sz w:val="18"/>
                <w:szCs w:val="18"/>
              </w:rPr>
              <w:t xml:space="preserve"> 83</w:t>
            </w:r>
            <w:r>
              <w:rPr>
                <w:rFonts w:cs="Arial"/>
                <w:sz w:val="18"/>
                <w:szCs w:val="18"/>
              </w:rPr>
              <w:t>.</w:t>
            </w:r>
          </w:p>
          <w:p w14:paraId="6CEA44CE" w14:textId="77777777" w:rsidR="000932AD" w:rsidRPr="007D0550" w:rsidRDefault="000932AD" w:rsidP="00317C1B">
            <w:pPr>
              <w:spacing w:after="0"/>
              <w:ind w:right="0" w:firstLine="0"/>
              <w:jc w:val="left"/>
              <w:rPr>
                <w:rFonts w:cs="Arial"/>
                <w:sz w:val="18"/>
                <w:szCs w:val="18"/>
              </w:rPr>
            </w:pPr>
            <w:r w:rsidRPr="007D0550">
              <w:rPr>
                <w:rFonts w:cs="Arial"/>
                <w:sz w:val="18"/>
                <w:szCs w:val="18"/>
              </w:rPr>
              <w:t>UD.4</w:t>
            </w:r>
            <w:r>
              <w:rPr>
                <w:rFonts w:cs="Arial"/>
                <w:sz w:val="18"/>
                <w:szCs w:val="18"/>
              </w:rPr>
              <w:t>.</w:t>
            </w:r>
          </w:p>
          <w:p w14:paraId="725E7A9C" w14:textId="77777777" w:rsidR="000932AD" w:rsidRPr="007D0550" w:rsidRDefault="000932AD" w:rsidP="00317C1B">
            <w:pPr>
              <w:spacing w:after="0"/>
              <w:ind w:right="0" w:firstLine="0"/>
              <w:jc w:val="left"/>
              <w:rPr>
                <w:rFonts w:cs="Arial"/>
                <w:sz w:val="18"/>
                <w:szCs w:val="18"/>
              </w:rPr>
            </w:pPr>
            <w:r w:rsidRPr="007D0550">
              <w:rPr>
                <w:rFonts w:cs="Arial"/>
                <w:sz w:val="18"/>
                <w:szCs w:val="18"/>
              </w:rPr>
              <w:t>Actividad</w:t>
            </w:r>
            <w:r w:rsidR="00A4504D">
              <w:rPr>
                <w:rFonts w:cs="Arial"/>
                <w:sz w:val="18"/>
                <w:szCs w:val="18"/>
              </w:rPr>
              <w:t>es</w:t>
            </w:r>
            <w:r w:rsidRPr="007D0550">
              <w:rPr>
                <w:rFonts w:cs="Arial"/>
                <w:sz w:val="18"/>
                <w:szCs w:val="18"/>
              </w:rPr>
              <w:t xml:space="preserve"> 1. Pág</w:t>
            </w:r>
            <w:r w:rsidR="00A4504D">
              <w:rPr>
                <w:rFonts w:cs="Arial"/>
                <w:sz w:val="18"/>
                <w:szCs w:val="18"/>
              </w:rPr>
              <w:t>s</w:t>
            </w:r>
            <w:r w:rsidRPr="007D0550">
              <w:rPr>
                <w:rFonts w:cs="Arial"/>
                <w:sz w:val="18"/>
                <w:szCs w:val="18"/>
              </w:rPr>
              <w:t>. 94</w:t>
            </w:r>
            <w:r w:rsidR="00A4504D">
              <w:rPr>
                <w:rFonts w:cs="Arial"/>
                <w:sz w:val="18"/>
                <w:szCs w:val="18"/>
              </w:rPr>
              <w:t>, 97 y 102.</w:t>
            </w:r>
          </w:p>
          <w:p w14:paraId="2D92A28B" w14:textId="77777777" w:rsidR="000932AD" w:rsidRPr="007D0550" w:rsidRDefault="000932AD" w:rsidP="00317C1B">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 107.</w:t>
            </w:r>
          </w:p>
          <w:p w14:paraId="6D726950" w14:textId="77777777" w:rsidR="000932AD" w:rsidRPr="007D0550" w:rsidRDefault="000932AD" w:rsidP="00317C1B">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Pág. 107</w:t>
            </w:r>
            <w:r>
              <w:rPr>
                <w:rFonts w:cs="Arial"/>
                <w:sz w:val="18"/>
                <w:szCs w:val="18"/>
              </w:rPr>
              <w:t>.</w:t>
            </w:r>
          </w:p>
          <w:p w14:paraId="593F1274" w14:textId="77777777" w:rsidR="000932AD" w:rsidRPr="007D0550" w:rsidRDefault="000932AD" w:rsidP="00235EB4">
            <w:pPr>
              <w:spacing w:after="0"/>
              <w:ind w:right="0" w:firstLine="0"/>
              <w:jc w:val="left"/>
              <w:rPr>
                <w:rFonts w:cs="Arial"/>
                <w:sz w:val="18"/>
                <w:szCs w:val="18"/>
              </w:rPr>
            </w:pPr>
            <w:r w:rsidRPr="007D0550">
              <w:rPr>
                <w:rFonts w:cs="Arial"/>
                <w:sz w:val="18"/>
                <w:szCs w:val="18"/>
              </w:rPr>
              <w:t>UD.5</w:t>
            </w:r>
            <w:r>
              <w:rPr>
                <w:rFonts w:cs="Arial"/>
                <w:sz w:val="18"/>
                <w:szCs w:val="18"/>
              </w:rPr>
              <w:t>.</w:t>
            </w:r>
          </w:p>
          <w:p w14:paraId="63B3D7A9" w14:textId="77777777" w:rsidR="000932AD" w:rsidRPr="007D0550" w:rsidRDefault="000932AD" w:rsidP="001F7623">
            <w:pPr>
              <w:spacing w:after="0"/>
              <w:ind w:right="0" w:firstLine="0"/>
              <w:jc w:val="left"/>
              <w:rPr>
                <w:rFonts w:cs="Arial"/>
                <w:sz w:val="18"/>
                <w:szCs w:val="18"/>
              </w:rPr>
            </w:pPr>
            <w:r w:rsidRPr="007D0550">
              <w:rPr>
                <w:rFonts w:cs="Arial"/>
                <w:sz w:val="18"/>
                <w:szCs w:val="18"/>
              </w:rPr>
              <w:t>Actividad 4. Pág. 124.</w:t>
            </w:r>
          </w:p>
          <w:p w14:paraId="05656157" w14:textId="77777777" w:rsidR="000932AD" w:rsidRPr="007D0550" w:rsidRDefault="000932AD" w:rsidP="001F7623">
            <w:pPr>
              <w:spacing w:after="0"/>
              <w:ind w:right="0" w:firstLine="0"/>
              <w:jc w:val="left"/>
              <w:rPr>
                <w:rFonts w:cs="Arial"/>
                <w:sz w:val="18"/>
                <w:szCs w:val="18"/>
              </w:rPr>
            </w:pPr>
            <w:r w:rsidRPr="001A36C3">
              <w:rPr>
                <w:rFonts w:cs="Arial"/>
                <w:i/>
                <w:sz w:val="18"/>
                <w:szCs w:val="18"/>
              </w:rPr>
              <w:t>La evolución del latín.</w:t>
            </w:r>
            <w:r w:rsidRPr="007D0550">
              <w:rPr>
                <w:rFonts w:cs="Arial"/>
                <w:sz w:val="18"/>
                <w:szCs w:val="18"/>
              </w:rPr>
              <w:t xml:space="preserve"> Pág. 129</w:t>
            </w:r>
            <w:r w:rsidR="001A36C3">
              <w:rPr>
                <w:rFonts w:cs="Arial"/>
                <w:sz w:val="18"/>
                <w:szCs w:val="18"/>
              </w:rPr>
              <w:t>.</w:t>
            </w:r>
          </w:p>
          <w:p w14:paraId="1D53EC26" w14:textId="77777777" w:rsidR="000932AD" w:rsidRPr="007D0550" w:rsidRDefault="000932AD" w:rsidP="001F7623">
            <w:pPr>
              <w:spacing w:after="0"/>
              <w:ind w:right="0" w:firstLine="0"/>
              <w:jc w:val="left"/>
              <w:rPr>
                <w:rFonts w:cs="Arial"/>
                <w:sz w:val="18"/>
                <w:szCs w:val="18"/>
              </w:rPr>
            </w:pPr>
            <w:r w:rsidRPr="001A36C3">
              <w:rPr>
                <w:rFonts w:cs="Arial"/>
                <w:i/>
                <w:sz w:val="18"/>
                <w:szCs w:val="18"/>
              </w:rPr>
              <w:t>En la web.</w:t>
            </w:r>
            <w:r w:rsidRPr="007D0550">
              <w:rPr>
                <w:rFonts w:cs="Arial"/>
                <w:sz w:val="18"/>
                <w:szCs w:val="18"/>
              </w:rPr>
              <w:t xml:space="preserve"> Pág. 129</w:t>
            </w:r>
            <w:r w:rsidR="001A36C3">
              <w:rPr>
                <w:rFonts w:cs="Arial"/>
                <w:sz w:val="18"/>
                <w:szCs w:val="18"/>
              </w:rPr>
              <w:t>.</w:t>
            </w:r>
          </w:p>
          <w:p w14:paraId="3797215B" w14:textId="77777777" w:rsidR="000932AD" w:rsidRPr="007D0550" w:rsidRDefault="000932AD" w:rsidP="00235EB4">
            <w:pPr>
              <w:spacing w:after="0"/>
              <w:ind w:right="0" w:firstLine="0"/>
              <w:jc w:val="left"/>
              <w:rPr>
                <w:rFonts w:cs="Arial"/>
                <w:sz w:val="18"/>
                <w:szCs w:val="18"/>
              </w:rPr>
            </w:pPr>
            <w:r w:rsidRPr="007D0550">
              <w:rPr>
                <w:rFonts w:cs="Arial"/>
                <w:sz w:val="18"/>
                <w:szCs w:val="18"/>
              </w:rPr>
              <w:t>UD.6</w:t>
            </w:r>
            <w:r>
              <w:rPr>
                <w:rFonts w:cs="Arial"/>
                <w:sz w:val="18"/>
                <w:szCs w:val="18"/>
              </w:rPr>
              <w:t>.</w:t>
            </w:r>
          </w:p>
          <w:p w14:paraId="3BE778B3" w14:textId="77777777" w:rsidR="000932AD" w:rsidRPr="007D0550" w:rsidRDefault="000932AD" w:rsidP="001F7623">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 151.</w:t>
            </w:r>
          </w:p>
          <w:p w14:paraId="3A0E404C" w14:textId="77777777" w:rsidR="000932AD" w:rsidRPr="007D0550" w:rsidRDefault="000932AD" w:rsidP="001F7623">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Pág. 151</w:t>
            </w:r>
            <w:r>
              <w:rPr>
                <w:rFonts w:cs="Arial"/>
                <w:sz w:val="18"/>
                <w:szCs w:val="18"/>
              </w:rPr>
              <w:t>.</w:t>
            </w:r>
          </w:p>
          <w:p w14:paraId="4FC57235" w14:textId="77777777" w:rsidR="000932AD" w:rsidRPr="007D0550" w:rsidRDefault="000932AD" w:rsidP="00235EB4">
            <w:pPr>
              <w:spacing w:after="0"/>
              <w:ind w:right="0" w:firstLine="0"/>
              <w:jc w:val="left"/>
              <w:rPr>
                <w:rFonts w:cs="Arial"/>
                <w:sz w:val="18"/>
                <w:szCs w:val="18"/>
              </w:rPr>
            </w:pPr>
            <w:r w:rsidRPr="007D0550">
              <w:rPr>
                <w:rFonts w:cs="Arial"/>
                <w:sz w:val="18"/>
                <w:szCs w:val="18"/>
              </w:rPr>
              <w:t>UD.7</w:t>
            </w:r>
            <w:r>
              <w:rPr>
                <w:rFonts w:cs="Arial"/>
                <w:sz w:val="18"/>
                <w:szCs w:val="18"/>
              </w:rPr>
              <w:t>.</w:t>
            </w:r>
          </w:p>
          <w:p w14:paraId="64BB49D9" w14:textId="77777777" w:rsidR="000932AD" w:rsidRPr="007D0550" w:rsidRDefault="000932AD" w:rsidP="00571A76">
            <w:pPr>
              <w:spacing w:after="0"/>
              <w:ind w:right="0" w:firstLine="0"/>
              <w:jc w:val="left"/>
              <w:rPr>
                <w:rFonts w:cs="Arial"/>
                <w:sz w:val="18"/>
                <w:szCs w:val="18"/>
              </w:rPr>
            </w:pPr>
            <w:r w:rsidRPr="007D0550">
              <w:rPr>
                <w:rFonts w:cs="Arial"/>
                <w:sz w:val="18"/>
                <w:szCs w:val="18"/>
              </w:rPr>
              <w:t>Actividades 1-6. Pág. 166.</w:t>
            </w:r>
          </w:p>
          <w:p w14:paraId="000CE792" w14:textId="77777777" w:rsidR="000932AD" w:rsidRPr="007D0550" w:rsidRDefault="000932AD" w:rsidP="00571A76">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 171</w:t>
            </w:r>
            <w:r>
              <w:rPr>
                <w:rFonts w:cs="Arial"/>
                <w:sz w:val="18"/>
                <w:szCs w:val="18"/>
              </w:rPr>
              <w:t>.</w:t>
            </w:r>
          </w:p>
          <w:p w14:paraId="0A1C886F" w14:textId="77777777" w:rsidR="000932AD" w:rsidRPr="007D0550" w:rsidRDefault="000932AD" w:rsidP="00571A76">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Pág. 171</w:t>
            </w:r>
            <w:r>
              <w:rPr>
                <w:rFonts w:cs="Arial"/>
                <w:sz w:val="18"/>
                <w:szCs w:val="18"/>
              </w:rPr>
              <w:t>.</w:t>
            </w:r>
          </w:p>
          <w:p w14:paraId="03AACD3E" w14:textId="77777777" w:rsidR="000932AD" w:rsidRPr="007D0550" w:rsidRDefault="000932AD" w:rsidP="00235EB4">
            <w:pPr>
              <w:spacing w:after="0"/>
              <w:ind w:right="0" w:firstLine="0"/>
              <w:jc w:val="left"/>
              <w:rPr>
                <w:rFonts w:cs="Arial"/>
                <w:sz w:val="18"/>
                <w:szCs w:val="18"/>
              </w:rPr>
            </w:pPr>
            <w:r w:rsidRPr="007D0550">
              <w:rPr>
                <w:rFonts w:cs="Arial"/>
                <w:sz w:val="18"/>
                <w:szCs w:val="18"/>
              </w:rPr>
              <w:t>UD.8</w:t>
            </w:r>
            <w:r>
              <w:rPr>
                <w:rFonts w:cs="Arial"/>
                <w:sz w:val="18"/>
                <w:szCs w:val="18"/>
              </w:rPr>
              <w:t>.</w:t>
            </w:r>
          </w:p>
          <w:p w14:paraId="4A906629" w14:textId="77777777" w:rsidR="000932AD" w:rsidRPr="007D0550" w:rsidRDefault="000932AD" w:rsidP="003B3F4C">
            <w:pPr>
              <w:spacing w:after="0"/>
              <w:ind w:right="0" w:firstLine="0"/>
              <w:jc w:val="left"/>
              <w:rPr>
                <w:rFonts w:cs="Arial"/>
                <w:sz w:val="18"/>
                <w:szCs w:val="18"/>
              </w:rPr>
            </w:pPr>
            <w:r w:rsidRPr="007D0550">
              <w:rPr>
                <w:rFonts w:cs="Arial"/>
                <w:sz w:val="18"/>
                <w:szCs w:val="18"/>
              </w:rPr>
              <w:t>Actividades 1, 2, 4. Pág. 184</w:t>
            </w:r>
          </w:p>
          <w:p w14:paraId="20AC01BD" w14:textId="77777777" w:rsidR="000932AD" w:rsidRPr="007D0550" w:rsidRDefault="000932AD" w:rsidP="009137C8">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xml:space="preserve">. Pág. 189 </w:t>
            </w:r>
          </w:p>
          <w:p w14:paraId="01CB84EF" w14:textId="77777777" w:rsidR="000932AD" w:rsidRPr="007D0550" w:rsidRDefault="000932AD" w:rsidP="003B3F4C">
            <w:pPr>
              <w:spacing w:after="0"/>
              <w:ind w:right="0" w:firstLine="0"/>
              <w:jc w:val="left"/>
              <w:rPr>
                <w:rFonts w:cs="Arial"/>
                <w:sz w:val="18"/>
                <w:szCs w:val="18"/>
              </w:rPr>
            </w:pPr>
            <w:r w:rsidRPr="001A36C3">
              <w:rPr>
                <w:rFonts w:cs="Arial"/>
                <w:i/>
                <w:sz w:val="18"/>
                <w:szCs w:val="18"/>
              </w:rPr>
              <w:t>En la web.</w:t>
            </w:r>
            <w:r w:rsidRPr="007D0550">
              <w:rPr>
                <w:rFonts w:cs="Arial"/>
                <w:sz w:val="18"/>
                <w:szCs w:val="18"/>
              </w:rPr>
              <w:t xml:space="preserve"> Pág. 189</w:t>
            </w:r>
            <w:r w:rsidR="001A36C3">
              <w:rPr>
                <w:rFonts w:cs="Arial"/>
                <w:sz w:val="18"/>
                <w:szCs w:val="18"/>
              </w:rPr>
              <w:t>.</w:t>
            </w:r>
          </w:p>
          <w:p w14:paraId="77B76D0F" w14:textId="77777777" w:rsidR="000932AD" w:rsidRPr="007D0550" w:rsidRDefault="000932AD" w:rsidP="00235EB4">
            <w:pPr>
              <w:spacing w:after="0"/>
              <w:ind w:right="0" w:firstLine="0"/>
              <w:jc w:val="left"/>
              <w:rPr>
                <w:rFonts w:cs="Arial"/>
                <w:sz w:val="18"/>
                <w:szCs w:val="18"/>
              </w:rPr>
            </w:pPr>
            <w:r w:rsidRPr="007D0550">
              <w:rPr>
                <w:rFonts w:cs="Arial"/>
                <w:sz w:val="18"/>
                <w:szCs w:val="18"/>
              </w:rPr>
              <w:t>UD.9</w:t>
            </w:r>
            <w:r>
              <w:rPr>
                <w:rFonts w:cs="Arial"/>
                <w:sz w:val="18"/>
                <w:szCs w:val="18"/>
              </w:rPr>
              <w:t>.</w:t>
            </w:r>
          </w:p>
          <w:p w14:paraId="52DFC70B" w14:textId="77777777" w:rsidR="000932AD" w:rsidRPr="007D0550" w:rsidRDefault="000932AD" w:rsidP="00203B38">
            <w:pPr>
              <w:spacing w:after="0"/>
              <w:ind w:right="0" w:firstLine="0"/>
              <w:jc w:val="left"/>
              <w:rPr>
                <w:rFonts w:cs="Arial"/>
                <w:sz w:val="18"/>
                <w:szCs w:val="18"/>
              </w:rPr>
            </w:pPr>
            <w:r w:rsidRPr="007D0550">
              <w:rPr>
                <w:rFonts w:cs="Arial"/>
                <w:sz w:val="18"/>
                <w:szCs w:val="18"/>
              </w:rPr>
              <w:t>Actividades 1 y 3</w:t>
            </w:r>
            <w:r w:rsidR="001A36C3">
              <w:rPr>
                <w:rFonts w:cs="Arial"/>
                <w:sz w:val="18"/>
                <w:szCs w:val="18"/>
              </w:rPr>
              <w:t>.</w:t>
            </w:r>
            <w:r w:rsidRPr="007D0550">
              <w:rPr>
                <w:rFonts w:cs="Arial"/>
                <w:sz w:val="18"/>
                <w:szCs w:val="18"/>
              </w:rPr>
              <w:t xml:space="preserve"> Pág. 203</w:t>
            </w:r>
            <w:r>
              <w:rPr>
                <w:rFonts w:cs="Arial"/>
                <w:sz w:val="18"/>
                <w:szCs w:val="18"/>
              </w:rPr>
              <w:t>.</w:t>
            </w:r>
          </w:p>
          <w:p w14:paraId="6DE3E5CF" w14:textId="77777777" w:rsidR="000932AD" w:rsidRPr="007D0550" w:rsidRDefault="000932AD" w:rsidP="00203B38">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 209</w:t>
            </w:r>
            <w:r>
              <w:rPr>
                <w:rFonts w:cs="Arial"/>
                <w:sz w:val="18"/>
                <w:szCs w:val="18"/>
              </w:rPr>
              <w:t>.</w:t>
            </w:r>
          </w:p>
          <w:p w14:paraId="5AF416DB" w14:textId="77777777" w:rsidR="000932AD" w:rsidRPr="007D0550" w:rsidRDefault="000932AD" w:rsidP="00203B38">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Pág. 209</w:t>
            </w:r>
            <w:r>
              <w:rPr>
                <w:rFonts w:cs="Arial"/>
                <w:sz w:val="18"/>
                <w:szCs w:val="18"/>
              </w:rPr>
              <w:t>.</w:t>
            </w:r>
          </w:p>
          <w:p w14:paraId="611DB5AF" w14:textId="77777777" w:rsidR="000932AD" w:rsidRPr="007D0550" w:rsidRDefault="000932AD" w:rsidP="00235EB4">
            <w:pPr>
              <w:spacing w:after="0"/>
              <w:ind w:right="0" w:firstLine="0"/>
              <w:jc w:val="left"/>
              <w:rPr>
                <w:rFonts w:cs="Arial"/>
                <w:sz w:val="18"/>
                <w:szCs w:val="18"/>
              </w:rPr>
            </w:pPr>
            <w:r w:rsidRPr="007D0550">
              <w:rPr>
                <w:rFonts w:cs="Arial"/>
                <w:sz w:val="18"/>
                <w:szCs w:val="18"/>
              </w:rPr>
              <w:t>UD.10</w:t>
            </w:r>
            <w:r>
              <w:rPr>
                <w:rFonts w:cs="Arial"/>
                <w:sz w:val="18"/>
                <w:szCs w:val="18"/>
              </w:rPr>
              <w:t>.</w:t>
            </w:r>
          </w:p>
          <w:p w14:paraId="4BCFEA84" w14:textId="77777777" w:rsidR="000932AD" w:rsidRPr="007D0550" w:rsidRDefault="000932AD" w:rsidP="00993119">
            <w:pPr>
              <w:spacing w:after="0"/>
              <w:ind w:right="0" w:firstLine="0"/>
              <w:jc w:val="left"/>
              <w:rPr>
                <w:rFonts w:cs="Arial"/>
                <w:sz w:val="18"/>
                <w:szCs w:val="18"/>
              </w:rPr>
            </w:pPr>
            <w:r w:rsidRPr="007D0550">
              <w:rPr>
                <w:rFonts w:cs="Arial"/>
                <w:sz w:val="18"/>
                <w:szCs w:val="18"/>
              </w:rPr>
              <w:t>Actividades 1 y 3</w:t>
            </w:r>
            <w:r w:rsidR="001A36C3">
              <w:rPr>
                <w:rFonts w:cs="Arial"/>
                <w:sz w:val="18"/>
                <w:szCs w:val="18"/>
              </w:rPr>
              <w:t>.</w:t>
            </w:r>
            <w:r w:rsidRPr="007D0550">
              <w:rPr>
                <w:rFonts w:cs="Arial"/>
                <w:sz w:val="18"/>
                <w:szCs w:val="18"/>
              </w:rPr>
              <w:t xml:space="preserve"> Pág. 224</w:t>
            </w:r>
            <w:r>
              <w:rPr>
                <w:rFonts w:cs="Arial"/>
                <w:sz w:val="18"/>
                <w:szCs w:val="18"/>
              </w:rPr>
              <w:t>.</w:t>
            </w:r>
          </w:p>
          <w:p w14:paraId="0264B208" w14:textId="77777777" w:rsidR="000932AD" w:rsidRPr="007D0550" w:rsidRDefault="000932AD" w:rsidP="00993119">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 229</w:t>
            </w:r>
            <w:r>
              <w:rPr>
                <w:rFonts w:cs="Arial"/>
                <w:sz w:val="18"/>
                <w:szCs w:val="18"/>
              </w:rPr>
              <w:t>.</w:t>
            </w:r>
          </w:p>
          <w:p w14:paraId="6C0E9BD8" w14:textId="77777777" w:rsidR="000932AD" w:rsidRPr="007D0550" w:rsidRDefault="000932AD" w:rsidP="00993119">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Pág. 229</w:t>
            </w:r>
            <w:r>
              <w:rPr>
                <w:rFonts w:cs="Arial"/>
                <w:sz w:val="18"/>
                <w:szCs w:val="18"/>
              </w:rPr>
              <w:t>.</w:t>
            </w:r>
          </w:p>
          <w:p w14:paraId="077D9D7E" w14:textId="77777777" w:rsidR="000932AD" w:rsidRPr="007D0550" w:rsidRDefault="000932AD" w:rsidP="009137C8">
            <w:pPr>
              <w:spacing w:after="0"/>
              <w:ind w:right="0" w:firstLine="0"/>
              <w:jc w:val="left"/>
              <w:rPr>
                <w:rFonts w:cs="Arial"/>
                <w:sz w:val="18"/>
                <w:szCs w:val="18"/>
              </w:rPr>
            </w:pPr>
            <w:r w:rsidRPr="007D0550">
              <w:rPr>
                <w:rFonts w:cs="Arial"/>
                <w:sz w:val="18"/>
                <w:szCs w:val="18"/>
              </w:rPr>
              <w:t>UD.11</w:t>
            </w:r>
          </w:p>
          <w:p w14:paraId="790FA417" w14:textId="77777777" w:rsidR="000932AD" w:rsidRPr="007D0550" w:rsidRDefault="000932AD" w:rsidP="009137C8">
            <w:pPr>
              <w:spacing w:after="0"/>
              <w:ind w:right="0" w:firstLine="0"/>
              <w:jc w:val="left"/>
              <w:rPr>
                <w:rFonts w:cs="Arial"/>
                <w:sz w:val="18"/>
                <w:szCs w:val="18"/>
              </w:rPr>
            </w:pPr>
            <w:r w:rsidRPr="007D0550">
              <w:rPr>
                <w:rFonts w:cs="Arial"/>
                <w:sz w:val="18"/>
                <w:szCs w:val="18"/>
              </w:rPr>
              <w:t>Actividades 1, 3 y 5. Pág. 244</w:t>
            </w:r>
            <w:r w:rsidR="001A36C3">
              <w:rPr>
                <w:rFonts w:cs="Arial"/>
                <w:sz w:val="18"/>
                <w:szCs w:val="18"/>
              </w:rPr>
              <w:t>.</w:t>
            </w:r>
          </w:p>
          <w:p w14:paraId="681704D5" w14:textId="77777777" w:rsidR="000932AD" w:rsidRPr="007D0550" w:rsidRDefault="000932AD" w:rsidP="009137C8">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w:t>
            </w:r>
            <w:r w:rsidR="001A36C3">
              <w:rPr>
                <w:rFonts w:cs="Arial"/>
                <w:sz w:val="18"/>
                <w:szCs w:val="18"/>
              </w:rPr>
              <w:t xml:space="preserve"> </w:t>
            </w:r>
            <w:r w:rsidRPr="007D0550">
              <w:rPr>
                <w:rFonts w:cs="Arial"/>
                <w:sz w:val="18"/>
                <w:szCs w:val="18"/>
              </w:rPr>
              <w:t>249.</w:t>
            </w:r>
          </w:p>
          <w:p w14:paraId="56215098" w14:textId="77777777" w:rsidR="000932AD" w:rsidRPr="007D0550" w:rsidRDefault="000932AD" w:rsidP="00993119">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Pág. 249</w:t>
            </w:r>
            <w:r w:rsidR="001A36C3">
              <w:rPr>
                <w:rFonts w:cs="Arial"/>
                <w:sz w:val="18"/>
                <w:szCs w:val="18"/>
              </w:rPr>
              <w:t>.</w:t>
            </w:r>
          </w:p>
          <w:p w14:paraId="571DC2AA" w14:textId="77777777" w:rsidR="000932AD" w:rsidRPr="007D0550" w:rsidRDefault="000932AD" w:rsidP="00993119">
            <w:pPr>
              <w:spacing w:after="0"/>
              <w:ind w:right="0" w:firstLine="0"/>
              <w:jc w:val="left"/>
              <w:rPr>
                <w:rFonts w:cs="Arial"/>
                <w:sz w:val="18"/>
                <w:szCs w:val="18"/>
              </w:rPr>
            </w:pPr>
            <w:r w:rsidRPr="007D0550">
              <w:rPr>
                <w:rFonts w:cs="Arial"/>
                <w:sz w:val="18"/>
                <w:szCs w:val="18"/>
              </w:rPr>
              <w:t>UD.12</w:t>
            </w:r>
            <w:r>
              <w:rPr>
                <w:rFonts w:cs="Arial"/>
                <w:sz w:val="18"/>
                <w:szCs w:val="18"/>
              </w:rPr>
              <w:t>.</w:t>
            </w:r>
          </w:p>
          <w:p w14:paraId="2BC1DFBB" w14:textId="77777777" w:rsidR="000932AD" w:rsidRPr="007D0550" w:rsidRDefault="000932AD" w:rsidP="000B3E82">
            <w:pPr>
              <w:spacing w:after="0"/>
              <w:ind w:right="0" w:firstLine="0"/>
              <w:jc w:val="left"/>
              <w:rPr>
                <w:rFonts w:cs="Arial"/>
                <w:sz w:val="18"/>
                <w:szCs w:val="18"/>
              </w:rPr>
            </w:pPr>
            <w:r w:rsidRPr="007D0550">
              <w:rPr>
                <w:rFonts w:cs="Arial"/>
                <w:sz w:val="18"/>
                <w:szCs w:val="18"/>
              </w:rPr>
              <w:t>Actividades 1,</w:t>
            </w:r>
            <w:r w:rsidR="001A36C3">
              <w:rPr>
                <w:rFonts w:cs="Arial"/>
                <w:sz w:val="18"/>
                <w:szCs w:val="18"/>
              </w:rPr>
              <w:t xml:space="preserve"> </w:t>
            </w:r>
            <w:r w:rsidRPr="007D0550">
              <w:rPr>
                <w:rFonts w:cs="Arial"/>
                <w:sz w:val="18"/>
                <w:szCs w:val="18"/>
              </w:rPr>
              <w:t>3 y 5. Pág. 268</w:t>
            </w:r>
            <w:r>
              <w:rPr>
                <w:rFonts w:cs="Arial"/>
                <w:sz w:val="18"/>
                <w:szCs w:val="18"/>
              </w:rPr>
              <w:t>.</w:t>
            </w:r>
          </w:p>
          <w:p w14:paraId="47B0D8F5" w14:textId="77777777" w:rsidR="000932AD" w:rsidRPr="007D0550" w:rsidRDefault="000932AD" w:rsidP="000B3E82">
            <w:pPr>
              <w:spacing w:after="0"/>
              <w:ind w:right="0" w:firstLine="0"/>
              <w:jc w:val="left"/>
              <w:rPr>
                <w:rFonts w:cs="Arial"/>
                <w:sz w:val="18"/>
                <w:szCs w:val="18"/>
              </w:rPr>
            </w:pPr>
            <w:r w:rsidRPr="007D0550">
              <w:rPr>
                <w:rFonts w:cs="Arial"/>
                <w:i/>
                <w:sz w:val="18"/>
                <w:szCs w:val="18"/>
              </w:rPr>
              <w:t>La evolución del latín</w:t>
            </w:r>
            <w:r w:rsidRPr="007D0550">
              <w:rPr>
                <w:rFonts w:cs="Arial"/>
                <w:sz w:val="18"/>
                <w:szCs w:val="18"/>
              </w:rPr>
              <w:t>. Pág. 273</w:t>
            </w:r>
            <w:r>
              <w:rPr>
                <w:rFonts w:cs="Arial"/>
                <w:sz w:val="18"/>
                <w:szCs w:val="18"/>
              </w:rPr>
              <w:t>.</w:t>
            </w:r>
          </w:p>
          <w:p w14:paraId="6680088B" w14:textId="77777777" w:rsidR="000932AD" w:rsidRPr="0039414D" w:rsidRDefault="000932AD" w:rsidP="000B3E82">
            <w:pPr>
              <w:spacing w:after="0"/>
              <w:ind w:right="0" w:firstLine="0"/>
              <w:jc w:val="left"/>
              <w:rPr>
                <w:rFonts w:cs="Arial"/>
                <w:sz w:val="18"/>
                <w:szCs w:val="18"/>
              </w:rPr>
            </w:pPr>
            <w:r w:rsidRPr="007D0550">
              <w:rPr>
                <w:rFonts w:cs="Arial"/>
                <w:i/>
                <w:sz w:val="18"/>
                <w:szCs w:val="18"/>
              </w:rPr>
              <w:t>En la web</w:t>
            </w:r>
            <w:r w:rsidRPr="007D0550">
              <w:rPr>
                <w:rFonts w:cs="Arial"/>
                <w:sz w:val="18"/>
                <w:szCs w:val="18"/>
              </w:rPr>
              <w:t>. Pág. 273</w:t>
            </w:r>
            <w:r>
              <w:rPr>
                <w:rFonts w:cs="Arial"/>
                <w:sz w:val="18"/>
                <w:szCs w:val="18"/>
              </w:rPr>
              <w:t>.</w:t>
            </w:r>
          </w:p>
        </w:tc>
      </w:tr>
      <w:tr w:rsidR="000932AD" w:rsidRPr="009568F6" w14:paraId="47444DDD" w14:textId="77777777" w:rsidTr="00F34AEE">
        <w:trPr>
          <w:cantSplit/>
          <w:trHeight w:val="1602"/>
          <w:jc w:val="center"/>
        </w:trPr>
        <w:tc>
          <w:tcPr>
            <w:tcW w:w="6005" w:type="dxa"/>
            <w:gridSpan w:val="2"/>
            <w:vAlign w:val="center"/>
          </w:tcPr>
          <w:p w14:paraId="6EF14EE7" w14:textId="77777777" w:rsidR="000932AD" w:rsidRPr="0039414D" w:rsidRDefault="000932AD" w:rsidP="00235EB4">
            <w:pPr>
              <w:spacing w:after="0"/>
              <w:ind w:right="0" w:firstLine="0"/>
              <w:jc w:val="left"/>
              <w:rPr>
                <w:rFonts w:cs="Arial"/>
                <w:color w:val="FF0000"/>
                <w:sz w:val="18"/>
                <w:szCs w:val="18"/>
              </w:rPr>
            </w:pPr>
            <w:r w:rsidRPr="00663AA8">
              <w:rPr>
                <w:rFonts w:cs="Arial"/>
                <w:sz w:val="18"/>
                <w:szCs w:val="18"/>
              </w:rPr>
              <w:lastRenderedPageBreak/>
              <w:t>CE.7.3. Reconocer, sin necesidad de traducirlo, el significado y las acepciones más comunes del léxico latino básico de frecuencia en textos latinos originales o adaptados</w:t>
            </w:r>
            <w:r w:rsidRPr="00663AA8">
              <w:rPr>
                <w:rFonts w:cs="Arial"/>
                <w:color w:val="FF0000"/>
                <w:sz w:val="18"/>
                <w:szCs w:val="18"/>
              </w:rPr>
              <w:t>.</w:t>
            </w:r>
            <w:r w:rsidR="00970BD6">
              <w:rPr>
                <w:rFonts w:cs="Arial"/>
                <w:color w:val="FF0000"/>
                <w:sz w:val="18"/>
                <w:szCs w:val="18"/>
              </w:rPr>
              <w:t xml:space="preserve"> </w:t>
            </w:r>
          </w:p>
        </w:tc>
        <w:tc>
          <w:tcPr>
            <w:tcW w:w="736" w:type="dxa"/>
            <w:vAlign w:val="center"/>
          </w:tcPr>
          <w:p w14:paraId="3A6CE702" w14:textId="77777777" w:rsidR="000932AD" w:rsidRPr="0039414D" w:rsidRDefault="001A36C3" w:rsidP="006F0559">
            <w:pPr>
              <w:spacing w:after="0"/>
              <w:ind w:right="0" w:firstLine="0"/>
              <w:jc w:val="center"/>
              <w:rPr>
                <w:rFonts w:cs="Arial"/>
                <w:sz w:val="18"/>
                <w:szCs w:val="18"/>
              </w:rPr>
            </w:pPr>
            <w:r>
              <w:rPr>
                <w:rFonts w:cs="Arial"/>
                <w:sz w:val="18"/>
                <w:szCs w:val="18"/>
              </w:rPr>
              <w:t>CCL</w:t>
            </w:r>
            <w:r w:rsidR="000932AD">
              <w:rPr>
                <w:rFonts w:cs="Arial"/>
                <w:sz w:val="18"/>
                <w:szCs w:val="18"/>
              </w:rPr>
              <w:t>.</w:t>
            </w:r>
          </w:p>
        </w:tc>
        <w:tc>
          <w:tcPr>
            <w:tcW w:w="3659" w:type="dxa"/>
            <w:vAlign w:val="center"/>
          </w:tcPr>
          <w:p w14:paraId="7EE71190" w14:textId="77777777" w:rsidR="000932AD" w:rsidRDefault="000932AD" w:rsidP="00235EB4">
            <w:pPr>
              <w:spacing w:after="0"/>
              <w:ind w:right="0" w:firstLine="0"/>
              <w:jc w:val="left"/>
              <w:rPr>
                <w:rFonts w:cs="Arial"/>
                <w:sz w:val="18"/>
                <w:szCs w:val="18"/>
              </w:rPr>
            </w:pPr>
            <w:r>
              <w:rPr>
                <w:rFonts w:cs="Arial"/>
                <w:sz w:val="18"/>
                <w:szCs w:val="18"/>
              </w:rPr>
              <w:t>UD. 1.</w:t>
            </w:r>
          </w:p>
          <w:p w14:paraId="0199B95A" w14:textId="77777777" w:rsidR="000932AD" w:rsidRDefault="000932AD" w:rsidP="00235EB4">
            <w:pPr>
              <w:spacing w:after="0"/>
              <w:ind w:right="0" w:firstLine="0"/>
              <w:jc w:val="left"/>
              <w:rPr>
                <w:rFonts w:cs="Arial"/>
                <w:sz w:val="18"/>
                <w:szCs w:val="18"/>
              </w:rPr>
            </w:pPr>
            <w:r>
              <w:rPr>
                <w:rFonts w:cs="Arial"/>
                <w:i/>
                <w:sz w:val="18"/>
                <w:szCs w:val="18"/>
              </w:rPr>
              <w:t xml:space="preserve">Aprende vocabulario. </w:t>
            </w:r>
            <w:r>
              <w:rPr>
                <w:rFonts w:cs="Arial"/>
                <w:sz w:val="18"/>
                <w:szCs w:val="18"/>
              </w:rPr>
              <w:t>Pág. 26.</w:t>
            </w:r>
          </w:p>
          <w:p w14:paraId="016864E0" w14:textId="77777777" w:rsidR="000932AD" w:rsidRDefault="000932AD" w:rsidP="003A4CD9">
            <w:pPr>
              <w:spacing w:after="0"/>
              <w:ind w:right="0" w:firstLine="0"/>
              <w:jc w:val="left"/>
              <w:rPr>
                <w:rFonts w:cs="Arial"/>
                <w:sz w:val="18"/>
                <w:szCs w:val="18"/>
              </w:rPr>
            </w:pPr>
            <w:r>
              <w:rPr>
                <w:rFonts w:cs="Arial"/>
                <w:sz w:val="18"/>
                <w:szCs w:val="18"/>
              </w:rPr>
              <w:t>UD. 2.</w:t>
            </w:r>
          </w:p>
          <w:p w14:paraId="1CF29B2D" w14:textId="77777777" w:rsidR="000932AD" w:rsidRDefault="000932AD" w:rsidP="003A4CD9">
            <w:pPr>
              <w:spacing w:after="0"/>
              <w:ind w:right="0" w:firstLine="0"/>
              <w:jc w:val="left"/>
              <w:rPr>
                <w:rFonts w:cs="Arial"/>
                <w:sz w:val="18"/>
                <w:szCs w:val="18"/>
              </w:rPr>
            </w:pPr>
            <w:r>
              <w:rPr>
                <w:rFonts w:cs="Arial"/>
                <w:i/>
                <w:sz w:val="18"/>
                <w:szCs w:val="18"/>
              </w:rPr>
              <w:t xml:space="preserve">Aprende vocabulario. </w:t>
            </w:r>
            <w:r>
              <w:rPr>
                <w:rFonts w:cs="Arial"/>
                <w:sz w:val="18"/>
                <w:szCs w:val="18"/>
              </w:rPr>
              <w:t>Pág</w:t>
            </w:r>
            <w:r w:rsidR="001A36C3">
              <w:rPr>
                <w:rFonts w:cs="Arial"/>
                <w:sz w:val="18"/>
                <w:szCs w:val="18"/>
              </w:rPr>
              <w:t>s</w:t>
            </w:r>
            <w:r>
              <w:rPr>
                <w:rFonts w:cs="Arial"/>
                <w:sz w:val="18"/>
                <w:szCs w:val="18"/>
              </w:rPr>
              <w:t>. 46, 48, 50 y 52.</w:t>
            </w:r>
          </w:p>
          <w:p w14:paraId="2237DC5C" w14:textId="77777777" w:rsidR="000932AD" w:rsidRDefault="000932AD" w:rsidP="006F0559">
            <w:pPr>
              <w:spacing w:after="0"/>
              <w:ind w:right="0" w:firstLine="0"/>
              <w:jc w:val="left"/>
              <w:rPr>
                <w:rFonts w:cs="Arial"/>
                <w:sz w:val="18"/>
                <w:szCs w:val="18"/>
              </w:rPr>
            </w:pPr>
            <w:r>
              <w:rPr>
                <w:rFonts w:cs="Arial"/>
                <w:sz w:val="18"/>
                <w:szCs w:val="18"/>
              </w:rPr>
              <w:t>UD. 3.</w:t>
            </w:r>
          </w:p>
          <w:p w14:paraId="540D79CB" w14:textId="77777777" w:rsidR="000932AD" w:rsidRDefault="000932AD" w:rsidP="006F0559">
            <w:pPr>
              <w:spacing w:after="0"/>
              <w:ind w:right="0" w:firstLine="0"/>
              <w:jc w:val="left"/>
              <w:rPr>
                <w:rFonts w:cs="Arial"/>
                <w:sz w:val="18"/>
                <w:szCs w:val="18"/>
              </w:rPr>
            </w:pPr>
            <w:r>
              <w:rPr>
                <w:rFonts w:cs="Arial"/>
                <w:i/>
                <w:sz w:val="18"/>
                <w:szCs w:val="18"/>
              </w:rPr>
              <w:t xml:space="preserve">Aprende vocabulario. </w:t>
            </w:r>
            <w:r>
              <w:rPr>
                <w:rFonts w:cs="Arial"/>
                <w:sz w:val="18"/>
                <w:szCs w:val="18"/>
              </w:rPr>
              <w:t>Pág. 71.</w:t>
            </w:r>
          </w:p>
          <w:p w14:paraId="24064411" w14:textId="77777777" w:rsidR="000932AD" w:rsidRDefault="000932AD" w:rsidP="006F0559">
            <w:pPr>
              <w:spacing w:after="0"/>
              <w:ind w:right="0" w:firstLine="0"/>
              <w:jc w:val="left"/>
              <w:rPr>
                <w:rFonts w:cs="Arial"/>
                <w:sz w:val="18"/>
                <w:szCs w:val="18"/>
              </w:rPr>
            </w:pPr>
            <w:r>
              <w:rPr>
                <w:rFonts w:cs="Arial"/>
                <w:i/>
                <w:sz w:val="18"/>
                <w:szCs w:val="18"/>
              </w:rPr>
              <w:t>Aprende nuevas palabras</w:t>
            </w:r>
            <w:r w:rsidRPr="006F0559">
              <w:rPr>
                <w:rFonts w:cs="Arial"/>
                <w:sz w:val="18"/>
                <w:szCs w:val="18"/>
              </w:rPr>
              <w:t>. Pág. 76</w:t>
            </w:r>
            <w:r>
              <w:rPr>
                <w:rFonts w:cs="Arial"/>
                <w:sz w:val="18"/>
                <w:szCs w:val="18"/>
              </w:rPr>
              <w:t>.</w:t>
            </w:r>
          </w:p>
          <w:p w14:paraId="1F6DFDC5" w14:textId="77777777" w:rsidR="000932AD" w:rsidRDefault="000932AD" w:rsidP="006F0559">
            <w:pPr>
              <w:spacing w:after="0"/>
              <w:ind w:right="0" w:firstLine="0"/>
              <w:jc w:val="left"/>
              <w:rPr>
                <w:rFonts w:cs="Arial"/>
                <w:sz w:val="18"/>
                <w:szCs w:val="18"/>
              </w:rPr>
            </w:pPr>
            <w:r>
              <w:rPr>
                <w:rFonts w:cs="Arial"/>
                <w:sz w:val="18"/>
                <w:szCs w:val="18"/>
              </w:rPr>
              <w:t>UD. 4.</w:t>
            </w:r>
          </w:p>
          <w:p w14:paraId="59AD2DE1" w14:textId="77777777" w:rsidR="000932AD" w:rsidRDefault="000932AD" w:rsidP="006F0559">
            <w:pPr>
              <w:spacing w:after="0"/>
              <w:ind w:right="0" w:firstLine="0"/>
              <w:jc w:val="left"/>
              <w:rPr>
                <w:rFonts w:cs="Arial"/>
                <w:sz w:val="18"/>
                <w:szCs w:val="18"/>
              </w:rPr>
            </w:pPr>
            <w:r>
              <w:rPr>
                <w:rFonts w:cs="Arial"/>
                <w:i/>
                <w:sz w:val="18"/>
                <w:szCs w:val="18"/>
              </w:rPr>
              <w:t xml:space="preserve">Aprende vocabulario. </w:t>
            </w:r>
            <w:r>
              <w:rPr>
                <w:rFonts w:cs="Arial"/>
                <w:sz w:val="18"/>
                <w:szCs w:val="18"/>
              </w:rPr>
              <w:t>Pág</w:t>
            </w:r>
            <w:r w:rsidR="001A36C3">
              <w:rPr>
                <w:rFonts w:cs="Arial"/>
                <w:sz w:val="18"/>
                <w:szCs w:val="18"/>
              </w:rPr>
              <w:t>s</w:t>
            </w:r>
            <w:r>
              <w:rPr>
                <w:rFonts w:cs="Arial"/>
                <w:sz w:val="18"/>
                <w:szCs w:val="18"/>
              </w:rPr>
              <w:t>. 94, 97.</w:t>
            </w:r>
          </w:p>
          <w:p w14:paraId="63C5FD3C" w14:textId="77777777" w:rsidR="000932AD" w:rsidRDefault="000932AD" w:rsidP="006F0559">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 100.</w:t>
            </w:r>
          </w:p>
          <w:p w14:paraId="3D90C13C" w14:textId="77777777" w:rsidR="000932AD" w:rsidRDefault="000932AD" w:rsidP="006F0559">
            <w:pPr>
              <w:spacing w:after="0"/>
              <w:ind w:right="0" w:firstLine="0"/>
              <w:jc w:val="left"/>
              <w:rPr>
                <w:rFonts w:cs="Arial"/>
                <w:sz w:val="18"/>
                <w:szCs w:val="18"/>
              </w:rPr>
            </w:pPr>
            <w:r>
              <w:rPr>
                <w:rFonts w:cs="Arial"/>
                <w:sz w:val="18"/>
                <w:szCs w:val="18"/>
              </w:rPr>
              <w:t>UD. 5.</w:t>
            </w:r>
          </w:p>
          <w:p w14:paraId="7551FDD9" w14:textId="77777777" w:rsidR="000932AD" w:rsidRDefault="000932AD" w:rsidP="006F0559">
            <w:pPr>
              <w:spacing w:after="0"/>
              <w:ind w:right="0" w:firstLine="0"/>
              <w:jc w:val="left"/>
              <w:rPr>
                <w:rFonts w:cs="Arial"/>
                <w:sz w:val="18"/>
                <w:szCs w:val="18"/>
              </w:rPr>
            </w:pPr>
            <w:r>
              <w:rPr>
                <w:rFonts w:cs="Arial"/>
                <w:i/>
                <w:sz w:val="18"/>
                <w:szCs w:val="18"/>
              </w:rPr>
              <w:t xml:space="preserve">Aprende vocabulario. </w:t>
            </w:r>
            <w:r>
              <w:rPr>
                <w:rFonts w:cs="Arial"/>
                <w:sz w:val="18"/>
                <w:szCs w:val="18"/>
              </w:rPr>
              <w:t>Pág</w:t>
            </w:r>
            <w:r w:rsidR="001A36C3">
              <w:rPr>
                <w:rFonts w:cs="Arial"/>
                <w:sz w:val="18"/>
                <w:szCs w:val="18"/>
              </w:rPr>
              <w:t>s</w:t>
            </w:r>
            <w:r>
              <w:rPr>
                <w:rFonts w:cs="Arial"/>
                <w:sz w:val="18"/>
                <w:szCs w:val="18"/>
              </w:rPr>
              <w:t>. 117</w:t>
            </w:r>
            <w:r w:rsidR="001A36C3">
              <w:rPr>
                <w:rFonts w:cs="Arial"/>
                <w:sz w:val="18"/>
                <w:szCs w:val="18"/>
              </w:rPr>
              <w:t xml:space="preserve"> y</w:t>
            </w:r>
            <w:r>
              <w:rPr>
                <w:rFonts w:cs="Arial"/>
                <w:sz w:val="18"/>
                <w:szCs w:val="18"/>
              </w:rPr>
              <w:t xml:space="preserve"> 118.</w:t>
            </w:r>
          </w:p>
          <w:p w14:paraId="658472FA" w14:textId="77777777" w:rsidR="000932AD" w:rsidRDefault="000932AD" w:rsidP="006F0559">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 122.</w:t>
            </w:r>
          </w:p>
          <w:p w14:paraId="253BD87C" w14:textId="77777777" w:rsidR="000932AD" w:rsidRDefault="000932AD" w:rsidP="006F0559">
            <w:pPr>
              <w:spacing w:after="0"/>
              <w:ind w:right="0" w:firstLine="0"/>
              <w:jc w:val="left"/>
              <w:rPr>
                <w:rFonts w:cs="Arial"/>
                <w:sz w:val="18"/>
                <w:szCs w:val="18"/>
              </w:rPr>
            </w:pPr>
            <w:r>
              <w:rPr>
                <w:rFonts w:cs="Arial"/>
                <w:sz w:val="18"/>
                <w:szCs w:val="18"/>
              </w:rPr>
              <w:t>UD. 6.</w:t>
            </w:r>
          </w:p>
          <w:p w14:paraId="03ECC399" w14:textId="77777777" w:rsidR="000932AD" w:rsidRDefault="000932AD" w:rsidP="006F0559">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w:t>
            </w:r>
            <w:r w:rsidR="001A36C3">
              <w:rPr>
                <w:rFonts w:cs="Arial"/>
                <w:sz w:val="18"/>
                <w:szCs w:val="18"/>
              </w:rPr>
              <w:t>s</w:t>
            </w:r>
            <w:r>
              <w:rPr>
                <w:rFonts w:cs="Arial"/>
                <w:sz w:val="18"/>
                <w:szCs w:val="18"/>
              </w:rPr>
              <w:t>. 144 y 145.</w:t>
            </w:r>
          </w:p>
          <w:p w14:paraId="2D18810D" w14:textId="77777777" w:rsidR="000932AD" w:rsidRDefault="000932AD" w:rsidP="00663AA8">
            <w:pPr>
              <w:spacing w:after="0"/>
              <w:ind w:right="0" w:firstLine="0"/>
              <w:jc w:val="left"/>
              <w:rPr>
                <w:rFonts w:cs="Arial"/>
                <w:sz w:val="18"/>
                <w:szCs w:val="18"/>
              </w:rPr>
            </w:pPr>
            <w:r>
              <w:rPr>
                <w:rFonts w:cs="Arial"/>
                <w:sz w:val="18"/>
                <w:szCs w:val="18"/>
              </w:rPr>
              <w:t>UD. 7.</w:t>
            </w:r>
          </w:p>
          <w:p w14:paraId="201B999B" w14:textId="77777777" w:rsidR="000932AD" w:rsidRDefault="000932AD" w:rsidP="00663AA8">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 165.</w:t>
            </w:r>
          </w:p>
          <w:p w14:paraId="5DE08687" w14:textId="77777777" w:rsidR="000932AD" w:rsidRDefault="000932AD" w:rsidP="00663AA8">
            <w:pPr>
              <w:spacing w:after="0"/>
              <w:ind w:right="0" w:firstLine="0"/>
              <w:jc w:val="left"/>
              <w:rPr>
                <w:rFonts w:cs="Arial"/>
                <w:sz w:val="18"/>
                <w:szCs w:val="18"/>
              </w:rPr>
            </w:pPr>
            <w:r>
              <w:rPr>
                <w:rFonts w:cs="Arial"/>
                <w:sz w:val="18"/>
                <w:szCs w:val="18"/>
              </w:rPr>
              <w:t>UD. 8.</w:t>
            </w:r>
          </w:p>
          <w:p w14:paraId="0995E43B" w14:textId="77777777" w:rsidR="000932AD" w:rsidRDefault="000932AD" w:rsidP="00663AA8">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 183.</w:t>
            </w:r>
          </w:p>
          <w:p w14:paraId="56615039" w14:textId="77777777" w:rsidR="000932AD" w:rsidRDefault="000932AD" w:rsidP="00663AA8">
            <w:pPr>
              <w:spacing w:after="0"/>
              <w:ind w:right="0" w:firstLine="0"/>
              <w:jc w:val="left"/>
              <w:rPr>
                <w:rFonts w:cs="Arial"/>
                <w:sz w:val="18"/>
                <w:szCs w:val="18"/>
              </w:rPr>
            </w:pPr>
            <w:r>
              <w:rPr>
                <w:rFonts w:cs="Arial"/>
                <w:sz w:val="18"/>
                <w:szCs w:val="18"/>
              </w:rPr>
              <w:t>UD. 9.</w:t>
            </w:r>
          </w:p>
          <w:p w14:paraId="6E4F7BA9" w14:textId="77777777" w:rsidR="000932AD" w:rsidRDefault="000932AD" w:rsidP="00663AA8">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 202.</w:t>
            </w:r>
          </w:p>
          <w:p w14:paraId="7A48043E" w14:textId="77777777" w:rsidR="000932AD" w:rsidRDefault="000932AD" w:rsidP="00663AA8">
            <w:pPr>
              <w:spacing w:after="0"/>
              <w:ind w:right="0" w:firstLine="0"/>
              <w:jc w:val="left"/>
              <w:rPr>
                <w:rFonts w:cs="Arial"/>
                <w:sz w:val="18"/>
                <w:szCs w:val="18"/>
              </w:rPr>
            </w:pPr>
            <w:r>
              <w:rPr>
                <w:rFonts w:cs="Arial"/>
                <w:sz w:val="18"/>
                <w:szCs w:val="18"/>
              </w:rPr>
              <w:t>UD. 10.</w:t>
            </w:r>
          </w:p>
          <w:p w14:paraId="37D7B67C" w14:textId="77777777" w:rsidR="000932AD" w:rsidRDefault="000932AD" w:rsidP="00663AA8">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 223.</w:t>
            </w:r>
          </w:p>
          <w:p w14:paraId="6980858A" w14:textId="77777777" w:rsidR="000932AD" w:rsidRDefault="000932AD" w:rsidP="00663AA8">
            <w:pPr>
              <w:spacing w:after="0"/>
              <w:ind w:right="0" w:firstLine="0"/>
              <w:jc w:val="left"/>
              <w:rPr>
                <w:rFonts w:cs="Arial"/>
                <w:sz w:val="18"/>
                <w:szCs w:val="18"/>
              </w:rPr>
            </w:pPr>
            <w:r>
              <w:rPr>
                <w:rFonts w:cs="Arial"/>
                <w:sz w:val="18"/>
                <w:szCs w:val="18"/>
              </w:rPr>
              <w:t>UD. 11.</w:t>
            </w:r>
          </w:p>
          <w:p w14:paraId="028FFED1" w14:textId="77777777" w:rsidR="000932AD" w:rsidRDefault="000932AD" w:rsidP="00663AA8">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 243.</w:t>
            </w:r>
          </w:p>
          <w:p w14:paraId="692F38D1" w14:textId="77777777" w:rsidR="000932AD" w:rsidRDefault="000932AD" w:rsidP="00663AA8">
            <w:pPr>
              <w:spacing w:after="0"/>
              <w:ind w:right="0" w:firstLine="0"/>
              <w:jc w:val="left"/>
              <w:rPr>
                <w:rFonts w:cs="Arial"/>
                <w:sz w:val="18"/>
                <w:szCs w:val="18"/>
              </w:rPr>
            </w:pPr>
            <w:r>
              <w:rPr>
                <w:rFonts w:cs="Arial"/>
                <w:sz w:val="18"/>
                <w:szCs w:val="18"/>
              </w:rPr>
              <w:t>UD. 12.</w:t>
            </w:r>
          </w:p>
          <w:p w14:paraId="53A3A02A" w14:textId="77777777" w:rsidR="000932AD" w:rsidRPr="006F0559" w:rsidRDefault="000932AD" w:rsidP="00663AA8">
            <w:pPr>
              <w:spacing w:after="0"/>
              <w:ind w:right="0" w:firstLine="0"/>
              <w:jc w:val="left"/>
              <w:rPr>
                <w:rFonts w:cs="Arial"/>
                <w:sz w:val="18"/>
                <w:szCs w:val="18"/>
              </w:rPr>
            </w:pPr>
            <w:r>
              <w:rPr>
                <w:rFonts w:cs="Arial"/>
                <w:i/>
                <w:sz w:val="18"/>
                <w:szCs w:val="18"/>
              </w:rPr>
              <w:t xml:space="preserve">Aprende más vocabulario. </w:t>
            </w:r>
            <w:r>
              <w:rPr>
                <w:rFonts w:cs="Arial"/>
                <w:sz w:val="18"/>
                <w:szCs w:val="18"/>
              </w:rPr>
              <w:t>Pág</w:t>
            </w:r>
            <w:r w:rsidR="001A36C3">
              <w:rPr>
                <w:rFonts w:cs="Arial"/>
                <w:sz w:val="18"/>
                <w:szCs w:val="18"/>
              </w:rPr>
              <w:t>s</w:t>
            </w:r>
            <w:r>
              <w:rPr>
                <w:rFonts w:cs="Arial"/>
                <w:sz w:val="18"/>
                <w:szCs w:val="18"/>
              </w:rPr>
              <w:t>. 266 y 267.</w:t>
            </w:r>
          </w:p>
        </w:tc>
      </w:tr>
    </w:tbl>
    <w:p w14:paraId="226BF2A0" w14:textId="77777777" w:rsidR="000932AD" w:rsidRDefault="000932AD" w:rsidP="006B1E22">
      <w:pPr>
        <w:spacing w:after="0"/>
        <w:ind w:right="0" w:firstLine="0"/>
        <w:jc w:val="left"/>
        <w:rPr>
          <w:color w:val="000000"/>
        </w:rPr>
      </w:pPr>
    </w:p>
    <w:p w14:paraId="7494ACEB" w14:textId="77777777" w:rsidR="00760115" w:rsidRPr="00972B80" w:rsidRDefault="00641A35" w:rsidP="00760115">
      <w:pPr>
        <w:pStyle w:val="singuinysinsangra"/>
        <w:spacing w:line="240" w:lineRule="atLeast"/>
        <w:ind w:left="0"/>
        <w:rPr>
          <w:szCs w:val="22"/>
        </w:rPr>
      </w:pPr>
      <w:r>
        <w:rPr>
          <w:color w:val="000000"/>
        </w:rPr>
        <w:br w:type="page"/>
      </w:r>
    </w:p>
    <w:p w14:paraId="06BAAB69" w14:textId="77777777" w:rsidR="00760115" w:rsidRPr="00972B80" w:rsidRDefault="00760115" w:rsidP="00760115">
      <w:pPr>
        <w:pStyle w:val="Cabpeq"/>
        <w:shd w:val="clear" w:color="auto" w:fill="95B3D7"/>
      </w:pPr>
    </w:p>
    <w:p w14:paraId="424E8E52" w14:textId="77777777" w:rsidR="00760115" w:rsidRPr="00972B80" w:rsidRDefault="00760115" w:rsidP="00760115">
      <w:pPr>
        <w:pStyle w:val="CabGra"/>
        <w:shd w:val="clear" w:color="auto" w:fill="95B3D7"/>
      </w:pPr>
      <w:r>
        <w:rPr>
          <w:lang w:val="es-ES"/>
        </w:rPr>
        <w:t>5</w:t>
      </w:r>
      <w:r w:rsidRPr="00AE19A1">
        <w:rPr>
          <w:lang w:val="es-ES"/>
        </w:rPr>
        <w:t xml:space="preserve">. </w:t>
      </w:r>
      <w:r>
        <w:rPr>
          <w:lang w:val="es-ES"/>
        </w:rPr>
        <w:t>CONTRIBUCIÓN DE LA MATERIA A LAS COMPETENCIAS CLAVE</w:t>
      </w:r>
    </w:p>
    <w:p w14:paraId="5AB6BBF3" w14:textId="77777777" w:rsidR="00760115" w:rsidRPr="00972B80" w:rsidRDefault="00760115" w:rsidP="00760115">
      <w:pPr>
        <w:pStyle w:val="Cabpeq"/>
        <w:shd w:val="clear" w:color="auto" w:fill="95B3D7"/>
      </w:pPr>
    </w:p>
    <w:p w14:paraId="2C1AE9C3" w14:textId="77777777" w:rsidR="000932AD" w:rsidRDefault="000932AD" w:rsidP="00693D24">
      <w:pPr>
        <w:ind w:firstLine="0"/>
        <w:rPr>
          <w:color w:val="000000"/>
          <w:szCs w:val="22"/>
        </w:rPr>
      </w:pPr>
    </w:p>
    <w:p w14:paraId="1F869776" w14:textId="77777777" w:rsidR="000932AD" w:rsidRDefault="000932AD" w:rsidP="00272881">
      <w:pPr>
        <w:ind w:firstLine="0"/>
        <w:rPr>
          <w:color w:val="000000"/>
          <w:szCs w:val="22"/>
        </w:rPr>
      </w:pPr>
      <w:r>
        <w:rPr>
          <w:color w:val="000000"/>
          <w:szCs w:val="22"/>
        </w:rPr>
        <w:t xml:space="preserve">El currículo de esta etapa toma como eje estratégico y vertebrador del proceso de enseñanza y aprendizaje el desarrollo de las capacidades y la integración de las competencias clave a las que contribuirán todas las materias. </w:t>
      </w:r>
      <w:r w:rsidRPr="00272881">
        <w:rPr>
          <w:color w:val="000000"/>
          <w:szCs w:val="22"/>
        </w:rPr>
        <w:t>En este</w:t>
      </w:r>
      <w:r>
        <w:rPr>
          <w:color w:val="000000"/>
          <w:szCs w:val="22"/>
        </w:rPr>
        <w:t xml:space="preserve"> </w:t>
      </w:r>
      <w:r w:rsidRPr="00272881">
        <w:rPr>
          <w:color w:val="000000"/>
          <w:szCs w:val="22"/>
        </w:rPr>
        <w:t>sentido, se incorporan</w:t>
      </w:r>
      <w:r w:rsidR="007A4D9F">
        <w:rPr>
          <w:color w:val="000000"/>
          <w:szCs w:val="22"/>
        </w:rPr>
        <w:t>,</w:t>
      </w:r>
      <w:r w:rsidRPr="00272881">
        <w:rPr>
          <w:color w:val="000000"/>
          <w:szCs w:val="22"/>
        </w:rPr>
        <w:t xml:space="preserve"> en cada una de las materias que conforman la etapa, los elementos que se</w:t>
      </w:r>
      <w:r>
        <w:rPr>
          <w:color w:val="000000"/>
          <w:szCs w:val="22"/>
        </w:rPr>
        <w:t xml:space="preserve"> </w:t>
      </w:r>
      <w:r w:rsidRPr="00272881">
        <w:rPr>
          <w:color w:val="000000"/>
          <w:szCs w:val="22"/>
        </w:rPr>
        <w:t>consideran indispensables para la adquisición y desarrollo de dichas competencias clave, con el fin de facilitar al alumnado la adquisición de los elementos básicos de la cultura y de prepararles para su</w:t>
      </w:r>
      <w:r>
        <w:rPr>
          <w:color w:val="000000"/>
          <w:szCs w:val="22"/>
        </w:rPr>
        <w:t xml:space="preserve"> </w:t>
      </w:r>
      <w:r w:rsidRPr="00272881">
        <w:rPr>
          <w:color w:val="000000"/>
          <w:szCs w:val="22"/>
        </w:rPr>
        <w:t>incorporación a estudios posteriores o para su inserción laboral futura.</w:t>
      </w:r>
    </w:p>
    <w:p w14:paraId="096D577F" w14:textId="77777777" w:rsidR="000932AD" w:rsidRDefault="000932AD" w:rsidP="008C24F7">
      <w:pPr>
        <w:ind w:firstLine="0"/>
        <w:rPr>
          <w:color w:val="000000"/>
          <w:szCs w:val="22"/>
        </w:rPr>
      </w:pPr>
      <w:r>
        <w:rPr>
          <w:color w:val="000000"/>
          <w:szCs w:val="22"/>
        </w:rPr>
        <w:t>Las competencias se entienden como las capacidades para aplicar de forma integrada los contenidos propios de cada materia con el fin de lograr la realización adecuada de actividades y la resolución eficaz de problemas complejos.</w:t>
      </w:r>
      <w:r w:rsidRPr="008C24F7">
        <w:t xml:space="preserve"> </w:t>
      </w:r>
      <w:r>
        <w:t>E</w:t>
      </w:r>
      <w:r w:rsidRPr="008C24F7">
        <w:rPr>
          <w:color w:val="000000"/>
          <w:szCs w:val="22"/>
        </w:rPr>
        <w:t xml:space="preserve">n </w:t>
      </w:r>
      <w:r>
        <w:rPr>
          <w:color w:val="000000"/>
          <w:szCs w:val="22"/>
        </w:rPr>
        <w:t>el Bachillerato</w:t>
      </w:r>
      <w:r w:rsidR="007A4D9F">
        <w:rPr>
          <w:color w:val="000000"/>
          <w:szCs w:val="22"/>
        </w:rPr>
        <w:t>,</w:t>
      </w:r>
      <w:r w:rsidRPr="008C24F7">
        <w:rPr>
          <w:color w:val="000000"/>
          <w:szCs w:val="22"/>
        </w:rPr>
        <w:t xml:space="preserve"> </w:t>
      </w:r>
      <w:r>
        <w:rPr>
          <w:color w:val="000000"/>
          <w:szCs w:val="22"/>
        </w:rPr>
        <w:t>las</w:t>
      </w:r>
      <w:r w:rsidRPr="008C24F7">
        <w:rPr>
          <w:color w:val="000000"/>
          <w:szCs w:val="22"/>
        </w:rPr>
        <w:t xml:space="preserve"> competencias clave</w:t>
      </w:r>
      <w:r w:rsidR="00970BD6">
        <w:rPr>
          <w:color w:val="000000"/>
          <w:szCs w:val="22"/>
        </w:rPr>
        <w:t xml:space="preserve"> </w:t>
      </w:r>
      <w:r>
        <w:rPr>
          <w:color w:val="000000"/>
          <w:szCs w:val="22"/>
        </w:rPr>
        <w:t xml:space="preserve">son </w:t>
      </w:r>
      <w:r w:rsidRPr="008C24F7">
        <w:rPr>
          <w:color w:val="000000"/>
          <w:szCs w:val="22"/>
        </w:rPr>
        <w:t>aquellas que deben ser desarrolladas</w:t>
      </w:r>
      <w:r>
        <w:rPr>
          <w:color w:val="000000"/>
          <w:szCs w:val="22"/>
        </w:rPr>
        <w:t xml:space="preserve"> </w:t>
      </w:r>
      <w:r w:rsidRPr="008C24F7">
        <w:rPr>
          <w:color w:val="000000"/>
          <w:szCs w:val="22"/>
        </w:rPr>
        <w:t xml:space="preserve">por el alumnado para lograr la realización y </w:t>
      </w:r>
      <w:r w:rsidR="007A4D9F">
        <w:rPr>
          <w:color w:val="000000"/>
          <w:szCs w:val="22"/>
        </w:rPr>
        <w:t xml:space="preserve">el </w:t>
      </w:r>
      <w:r w:rsidRPr="008C24F7">
        <w:rPr>
          <w:color w:val="000000"/>
          <w:szCs w:val="22"/>
        </w:rPr>
        <w:t>desarrollo personal, ejercer la ciudadanía activa, conseguir la</w:t>
      </w:r>
      <w:r>
        <w:rPr>
          <w:color w:val="000000"/>
          <w:szCs w:val="22"/>
        </w:rPr>
        <w:t xml:space="preserve"> </w:t>
      </w:r>
      <w:r w:rsidRPr="008C24F7">
        <w:rPr>
          <w:color w:val="000000"/>
          <w:szCs w:val="22"/>
        </w:rPr>
        <w:t>inclusión social y la incorporación a la vida adulta y al empleo de manera satisfactoria, y ser capaz de</w:t>
      </w:r>
      <w:r>
        <w:rPr>
          <w:color w:val="000000"/>
          <w:szCs w:val="22"/>
        </w:rPr>
        <w:t xml:space="preserve"> </w:t>
      </w:r>
      <w:r w:rsidRPr="008C24F7">
        <w:rPr>
          <w:color w:val="000000"/>
          <w:szCs w:val="22"/>
        </w:rPr>
        <w:t>desarrollar un aprendizaje permanente a lo largo de la vida.</w:t>
      </w:r>
    </w:p>
    <w:p w14:paraId="42C25D82" w14:textId="77777777" w:rsidR="000932AD" w:rsidRPr="001217AB" w:rsidRDefault="000932AD" w:rsidP="00693D24">
      <w:pPr>
        <w:ind w:firstLine="0"/>
        <w:rPr>
          <w:color w:val="000000"/>
          <w:szCs w:val="22"/>
        </w:rPr>
      </w:pPr>
      <w:r w:rsidRPr="001217AB">
        <w:rPr>
          <w:color w:val="000000"/>
          <w:szCs w:val="22"/>
        </w:rPr>
        <w:t>La</w:t>
      </w:r>
      <w:r w:rsidR="007A4D9F">
        <w:rPr>
          <w:color w:val="000000"/>
          <w:szCs w:val="22"/>
        </w:rPr>
        <w:t>s</w:t>
      </w:r>
      <w:r w:rsidRPr="001217AB">
        <w:rPr>
          <w:color w:val="000000"/>
          <w:szCs w:val="22"/>
        </w:rPr>
        <w:t xml:space="preserve"> competencia</w:t>
      </w:r>
      <w:r w:rsidR="007A4D9F">
        <w:rPr>
          <w:color w:val="000000"/>
          <w:szCs w:val="22"/>
        </w:rPr>
        <w:t>s</w:t>
      </w:r>
      <w:r w:rsidRPr="001217AB">
        <w:rPr>
          <w:color w:val="000000"/>
          <w:szCs w:val="22"/>
        </w:rPr>
        <w:t xml:space="preserve"> supone</w:t>
      </w:r>
      <w:r w:rsidR="007A4D9F">
        <w:rPr>
          <w:color w:val="000000"/>
          <w:szCs w:val="22"/>
        </w:rPr>
        <w:t>n</w:t>
      </w:r>
      <w:r w:rsidRPr="001217AB">
        <w:rPr>
          <w:color w:val="000000"/>
          <w:szCs w:val="22"/>
        </w:rPr>
        <w:t xml:space="preserv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14:paraId="358A0ACF" w14:textId="77777777" w:rsidR="000932AD" w:rsidRPr="001217AB" w:rsidRDefault="000932AD" w:rsidP="00693D24">
      <w:pPr>
        <w:tabs>
          <w:tab w:val="left" w:pos="420"/>
        </w:tabs>
        <w:spacing w:before="120"/>
        <w:ind w:firstLine="0"/>
        <w:rPr>
          <w:color w:val="000000"/>
          <w:szCs w:val="22"/>
        </w:rPr>
      </w:pPr>
      <w:r w:rsidRPr="001217AB">
        <w:rPr>
          <w:color w:val="000000"/>
          <w:szCs w:val="22"/>
        </w:rPr>
        <w:t xml:space="preserve">El conocimiento competencial integra un </w:t>
      </w:r>
      <w:r w:rsidR="007A4D9F">
        <w:rPr>
          <w:color w:val="000000"/>
          <w:szCs w:val="22"/>
        </w:rPr>
        <w:t>entendimiento</w:t>
      </w:r>
      <w:r w:rsidRPr="001217AB">
        <w:rPr>
          <w:color w:val="000000"/>
          <w:szCs w:val="22"/>
        </w:rPr>
        <w:t xml:space="preserve">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14:paraId="0BCD8516" w14:textId="77777777" w:rsidR="000932AD" w:rsidRPr="001217AB" w:rsidRDefault="000932AD" w:rsidP="00693D24">
      <w:pPr>
        <w:tabs>
          <w:tab w:val="left" w:pos="420"/>
        </w:tabs>
        <w:spacing w:before="120"/>
        <w:ind w:firstLine="0"/>
        <w:rPr>
          <w:color w:val="000000"/>
          <w:szCs w:val="22"/>
        </w:rPr>
      </w:pPr>
      <w:r w:rsidRPr="001217AB">
        <w:rPr>
          <w:color w:val="000000"/>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14:paraId="66776752" w14:textId="77777777" w:rsidR="000932AD" w:rsidRPr="001217AB" w:rsidRDefault="000932AD" w:rsidP="00693D24">
      <w:pPr>
        <w:tabs>
          <w:tab w:val="left" w:pos="420"/>
        </w:tabs>
        <w:spacing w:before="120"/>
        <w:ind w:firstLine="0"/>
        <w:rPr>
          <w:color w:val="000000"/>
          <w:szCs w:val="22"/>
        </w:rPr>
      </w:pPr>
      <w:r w:rsidRPr="001217AB">
        <w:rPr>
          <w:color w:val="000000"/>
          <w:szCs w:val="22"/>
        </w:rPr>
        <w:t xml:space="preserve">El alumnado, además de “saber” debe “saber hacer” y “saber ser y estar” ya que de este modo estará más capacitado para integrarse en la sociedad y alcanzar logros personales y sociales. </w:t>
      </w:r>
    </w:p>
    <w:p w14:paraId="0DC395D3" w14:textId="77777777" w:rsidR="000932AD" w:rsidRPr="001217AB" w:rsidRDefault="000932AD" w:rsidP="00693D24">
      <w:pPr>
        <w:ind w:firstLine="0"/>
        <w:rPr>
          <w:color w:val="000000"/>
          <w:szCs w:val="22"/>
        </w:rPr>
      </w:pPr>
      <w:r w:rsidRPr="001217AB">
        <w:rPr>
          <w:color w:val="000000"/>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w:t>
      </w:r>
      <w:r w:rsidR="007A4D9F">
        <w:rPr>
          <w:color w:val="000000"/>
          <w:szCs w:val="22"/>
        </w:rPr>
        <w:t>petencias, y la vinculación de e</w:t>
      </w:r>
      <w:r w:rsidRPr="001217AB">
        <w:rPr>
          <w:color w:val="000000"/>
          <w:szCs w:val="22"/>
        </w:rPr>
        <w:t>ste con las habilidades prácticas o destrezas que las integran.</w:t>
      </w:r>
    </w:p>
    <w:p w14:paraId="23577BBF" w14:textId="77777777" w:rsidR="000932AD" w:rsidRPr="001217AB" w:rsidRDefault="000932AD" w:rsidP="00693D24">
      <w:pPr>
        <w:ind w:firstLine="0"/>
        <w:rPr>
          <w:color w:val="000000"/>
          <w:szCs w:val="22"/>
        </w:rPr>
      </w:pPr>
      <w:r w:rsidRPr="001217AB">
        <w:rPr>
          <w:color w:val="000000"/>
          <w:szCs w:val="22"/>
        </w:rPr>
        <w:t>El aprendizaje por competencias favorece los propios procesos de aprendizaje y la motivación por aprender, debido a la fuerte interrelación entre sus componentes.</w:t>
      </w:r>
    </w:p>
    <w:p w14:paraId="6E331BC9" w14:textId="77777777" w:rsidR="000932AD" w:rsidRPr="001217AB" w:rsidRDefault="000932AD" w:rsidP="00F10995">
      <w:pPr>
        <w:ind w:firstLine="360"/>
        <w:rPr>
          <w:color w:val="000000"/>
          <w:szCs w:val="22"/>
        </w:rPr>
      </w:pPr>
      <w:r w:rsidRPr="001217AB">
        <w:rPr>
          <w:color w:val="000000"/>
          <w:szCs w:val="22"/>
        </w:rPr>
        <w:t>Se identifican siete competencias clave:</w:t>
      </w:r>
    </w:p>
    <w:p w14:paraId="39BDE036" w14:textId="77777777" w:rsidR="000932AD" w:rsidRPr="001217AB" w:rsidRDefault="000932AD" w:rsidP="00235F71">
      <w:pPr>
        <w:pStyle w:val="Prrafodelista"/>
        <w:numPr>
          <w:ilvl w:val="0"/>
          <w:numId w:val="4"/>
        </w:numPr>
        <w:ind w:right="0"/>
        <w:rPr>
          <w:color w:val="000000"/>
          <w:szCs w:val="22"/>
          <w:lang w:eastAsia="es-ES"/>
        </w:rPr>
      </w:pPr>
      <w:r w:rsidRPr="001217AB">
        <w:rPr>
          <w:color w:val="000000"/>
          <w:szCs w:val="22"/>
          <w:lang w:eastAsia="es-ES"/>
        </w:rPr>
        <w:t>Comunicación lingüística.</w:t>
      </w:r>
    </w:p>
    <w:p w14:paraId="444F4A90" w14:textId="77777777" w:rsidR="000932AD" w:rsidRPr="001217AB" w:rsidRDefault="000932AD" w:rsidP="00235F71">
      <w:pPr>
        <w:pStyle w:val="Prrafodelista"/>
        <w:numPr>
          <w:ilvl w:val="0"/>
          <w:numId w:val="4"/>
        </w:numPr>
        <w:ind w:right="0"/>
        <w:rPr>
          <w:color w:val="000000"/>
          <w:szCs w:val="22"/>
          <w:lang w:eastAsia="es-ES"/>
        </w:rPr>
      </w:pPr>
      <w:r w:rsidRPr="001217AB">
        <w:rPr>
          <w:color w:val="000000"/>
          <w:szCs w:val="22"/>
          <w:lang w:eastAsia="es-ES"/>
        </w:rPr>
        <w:t>Competencia matemática y competencias básicas en ciencia y tecnología.</w:t>
      </w:r>
    </w:p>
    <w:p w14:paraId="30EC5313" w14:textId="77777777" w:rsidR="000932AD" w:rsidRPr="001217AB" w:rsidRDefault="000932AD" w:rsidP="00235F71">
      <w:pPr>
        <w:pStyle w:val="Prrafodelista"/>
        <w:numPr>
          <w:ilvl w:val="0"/>
          <w:numId w:val="4"/>
        </w:numPr>
        <w:ind w:right="0"/>
        <w:rPr>
          <w:color w:val="000000"/>
          <w:szCs w:val="22"/>
          <w:lang w:eastAsia="es-ES"/>
        </w:rPr>
      </w:pPr>
      <w:r w:rsidRPr="001217AB">
        <w:rPr>
          <w:color w:val="000000"/>
          <w:szCs w:val="22"/>
          <w:lang w:eastAsia="es-ES"/>
        </w:rPr>
        <w:t>Competencia digital.</w:t>
      </w:r>
    </w:p>
    <w:p w14:paraId="753BD4CB" w14:textId="77777777" w:rsidR="000932AD" w:rsidRPr="001217AB" w:rsidRDefault="000932AD" w:rsidP="00235F71">
      <w:pPr>
        <w:pStyle w:val="Prrafodelista"/>
        <w:numPr>
          <w:ilvl w:val="0"/>
          <w:numId w:val="4"/>
        </w:numPr>
        <w:ind w:right="0"/>
        <w:rPr>
          <w:color w:val="000000"/>
          <w:szCs w:val="22"/>
          <w:lang w:eastAsia="es-ES"/>
        </w:rPr>
      </w:pPr>
      <w:r w:rsidRPr="001217AB">
        <w:rPr>
          <w:color w:val="000000"/>
          <w:szCs w:val="22"/>
          <w:lang w:eastAsia="es-ES"/>
        </w:rPr>
        <w:t>Aprender a aprender.</w:t>
      </w:r>
    </w:p>
    <w:p w14:paraId="135F683C" w14:textId="77777777" w:rsidR="000932AD" w:rsidRPr="001217AB" w:rsidRDefault="000932AD" w:rsidP="00235F71">
      <w:pPr>
        <w:pStyle w:val="Prrafodelista"/>
        <w:numPr>
          <w:ilvl w:val="0"/>
          <w:numId w:val="4"/>
        </w:numPr>
        <w:ind w:right="0"/>
        <w:rPr>
          <w:color w:val="000000"/>
          <w:szCs w:val="22"/>
          <w:lang w:eastAsia="es-ES"/>
        </w:rPr>
      </w:pPr>
      <w:r w:rsidRPr="001217AB">
        <w:rPr>
          <w:color w:val="000000"/>
          <w:szCs w:val="22"/>
          <w:lang w:eastAsia="es-ES"/>
        </w:rPr>
        <w:t>Competencias sociales y cívicas.</w:t>
      </w:r>
    </w:p>
    <w:p w14:paraId="4E2E7C45" w14:textId="77777777" w:rsidR="000932AD" w:rsidRPr="001217AB" w:rsidRDefault="000932AD" w:rsidP="00235F71">
      <w:pPr>
        <w:pStyle w:val="Prrafodelista"/>
        <w:numPr>
          <w:ilvl w:val="0"/>
          <w:numId w:val="4"/>
        </w:numPr>
        <w:ind w:right="0"/>
        <w:rPr>
          <w:color w:val="000000"/>
          <w:szCs w:val="22"/>
          <w:lang w:eastAsia="es-ES"/>
        </w:rPr>
      </w:pPr>
      <w:r w:rsidRPr="001217AB">
        <w:rPr>
          <w:color w:val="000000"/>
          <w:szCs w:val="22"/>
          <w:lang w:eastAsia="es-ES"/>
        </w:rPr>
        <w:t>Sentido de iniciativa y espíritu emprendedor.</w:t>
      </w:r>
    </w:p>
    <w:p w14:paraId="68623EED" w14:textId="77777777" w:rsidR="000932AD" w:rsidRPr="001217AB" w:rsidRDefault="000932AD" w:rsidP="00235F71">
      <w:pPr>
        <w:pStyle w:val="Prrafodelista"/>
        <w:numPr>
          <w:ilvl w:val="0"/>
          <w:numId w:val="4"/>
        </w:numPr>
        <w:ind w:right="0"/>
        <w:rPr>
          <w:color w:val="000000"/>
          <w:szCs w:val="22"/>
          <w:lang w:eastAsia="es-ES"/>
        </w:rPr>
      </w:pPr>
      <w:r w:rsidRPr="001217AB">
        <w:rPr>
          <w:color w:val="000000"/>
          <w:szCs w:val="22"/>
          <w:lang w:eastAsia="es-ES"/>
        </w:rPr>
        <w:t>Conciencia y expresiones culturales</w:t>
      </w:r>
      <w:r w:rsidR="007A4D9F">
        <w:rPr>
          <w:color w:val="000000"/>
          <w:szCs w:val="22"/>
          <w:lang w:eastAsia="es-ES"/>
        </w:rPr>
        <w:t>.</w:t>
      </w:r>
    </w:p>
    <w:p w14:paraId="1C14FE77" w14:textId="77777777" w:rsidR="00A4504D" w:rsidRDefault="00A4504D" w:rsidP="00F10995">
      <w:pPr>
        <w:ind w:firstLine="360"/>
        <w:rPr>
          <w:color w:val="000000"/>
          <w:szCs w:val="22"/>
        </w:rPr>
      </w:pPr>
    </w:p>
    <w:p w14:paraId="6C72D213" w14:textId="77777777" w:rsidR="00A4504D" w:rsidRDefault="00A4504D" w:rsidP="00F10995">
      <w:pPr>
        <w:ind w:firstLine="360"/>
        <w:rPr>
          <w:color w:val="000000"/>
          <w:szCs w:val="22"/>
        </w:rPr>
      </w:pPr>
    </w:p>
    <w:p w14:paraId="0BF2219C" w14:textId="77777777" w:rsidR="000932AD" w:rsidRPr="001217AB" w:rsidRDefault="007A4D9F" w:rsidP="00F10995">
      <w:pPr>
        <w:ind w:firstLine="360"/>
        <w:rPr>
          <w:color w:val="000000"/>
          <w:szCs w:val="22"/>
        </w:rPr>
      </w:pPr>
      <w:r>
        <w:rPr>
          <w:color w:val="000000"/>
          <w:szCs w:val="22"/>
        </w:rPr>
        <w:t>El aprendizaje por competencias</w:t>
      </w:r>
      <w:r w:rsidR="000932AD" w:rsidRPr="001217AB">
        <w:rPr>
          <w:color w:val="000000"/>
          <w:szCs w:val="22"/>
        </w:rPr>
        <w:t xml:space="preserve"> se caracteriza por:</w:t>
      </w:r>
    </w:p>
    <w:p w14:paraId="63001724" w14:textId="77777777" w:rsidR="000932AD" w:rsidRPr="00412639" w:rsidRDefault="000932AD" w:rsidP="00235F71">
      <w:pPr>
        <w:pStyle w:val="Prrafodelista"/>
        <w:numPr>
          <w:ilvl w:val="0"/>
          <w:numId w:val="3"/>
        </w:numPr>
        <w:contextualSpacing w:val="0"/>
        <w:rPr>
          <w:color w:val="000000"/>
          <w:szCs w:val="22"/>
        </w:rPr>
      </w:pPr>
      <w:r w:rsidRPr="00412639">
        <w:rPr>
          <w:color w:val="000000"/>
          <w:szCs w:val="22"/>
        </w:rPr>
        <w:t>Transversalidad e integración. Impli</w:t>
      </w:r>
      <w:r w:rsidR="007A4D9F">
        <w:rPr>
          <w:color w:val="000000"/>
          <w:szCs w:val="22"/>
        </w:rPr>
        <w:t>ca que el proceso de enseñanza-</w:t>
      </w:r>
      <w:r w:rsidRPr="00412639">
        <w:rPr>
          <w:color w:val="000000"/>
          <w:szCs w:val="22"/>
        </w:rPr>
        <w:t xml:space="preserve">aprendizaje basado en competencias debe abordarse desde todas las </w:t>
      </w:r>
      <w:r>
        <w:rPr>
          <w:color w:val="000000"/>
          <w:szCs w:val="22"/>
        </w:rPr>
        <w:t xml:space="preserve">materias </w:t>
      </w:r>
      <w:r w:rsidRPr="00412639">
        <w:rPr>
          <w:color w:val="000000"/>
          <w:szCs w:val="22"/>
        </w:rPr>
        <w:t xml:space="preserve">de conocimiento y por parte de las diversas instancias que conforman la comunidad educativa. La visión interdisciplinar y multidisciplinar del conocimiento resalta las conexiones entre diferentes </w:t>
      </w:r>
      <w:r>
        <w:rPr>
          <w:color w:val="000000"/>
          <w:szCs w:val="22"/>
        </w:rPr>
        <w:t>materias</w:t>
      </w:r>
      <w:r w:rsidRPr="00412639">
        <w:rPr>
          <w:color w:val="000000"/>
          <w:szCs w:val="22"/>
        </w:rPr>
        <w:t xml:space="preserve"> y la aportación de cada una de ellas a la comprensión global de los fenómenos estudiados.</w:t>
      </w:r>
    </w:p>
    <w:p w14:paraId="1584A622" w14:textId="77777777" w:rsidR="000932AD" w:rsidRPr="00412639" w:rsidRDefault="000932AD" w:rsidP="00235F71">
      <w:pPr>
        <w:pStyle w:val="Prrafodelista"/>
        <w:numPr>
          <w:ilvl w:val="0"/>
          <w:numId w:val="3"/>
        </w:numPr>
        <w:contextualSpacing w:val="0"/>
        <w:rPr>
          <w:color w:val="000000"/>
          <w:szCs w:val="22"/>
        </w:rPr>
      </w:pPr>
      <w:r w:rsidRPr="00412639">
        <w:rPr>
          <w:color w:val="000000"/>
          <w:szCs w:val="22"/>
        </w:rPr>
        <w:t xml:space="preserve">Dinamismo. Se refleja en que estas competencias no se adquieren en un determinado momento y permanecen inalterables, sino que implican un proceso de desarrollo mediante el cual las alumnas y los alumnos van adquiriendo mayores niveles de desempeño en el uso de las </w:t>
      </w:r>
      <w:r w:rsidR="007A4D9F">
        <w:rPr>
          <w:color w:val="000000"/>
          <w:szCs w:val="22"/>
        </w:rPr>
        <w:t>estas</w:t>
      </w:r>
      <w:r w:rsidRPr="00412639">
        <w:rPr>
          <w:color w:val="000000"/>
          <w:szCs w:val="22"/>
        </w:rPr>
        <w:t>.</w:t>
      </w:r>
    </w:p>
    <w:p w14:paraId="1CE628F7" w14:textId="77777777" w:rsidR="000932AD" w:rsidRPr="00412639" w:rsidRDefault="000932AD" w:rsidP="00235F71">
      <w:pPr>
        <w:pStyle w:val="Prrafodelista"/>
        <w:numPr>
          <w:ilvl w:val="0"/>
          <w:numId w:val="3"/>
        </w:numPr>
        <w:contextualSpacing w:val="0"/>
        <w:rPr>
          <w:color w:val="000000"/>
          <w:szCs w:val="22"/>
        </w:rPr>
      </w:pPr>
      <w:r w:rsidRPr="00412639">
        <w:rPr>
          <w:color w:val="000000"/>
          <w:szCs w:val="22"/>
        </w:rPr>
        <w:t xml:space="preserve">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w:t>
      </w:r>
      <w:r w:rsidR="007A4D9F">
        <w:rPr>
          <w:color w:val="000000"/>
          <w:szCs w:val="22"/>
        </w:rPr>
        <w:t xml:space="preserve">el </w:t>
      </w:r>
      <w:r w:rsidRPr="00412639">
        <w:rPr>
          <w:color w:val="000000"/>
          <w:szCs w:val="22"/>
        </w:rPr>
        <w:t>análisis del medio que nos circunda y las variadas actividades humanas y modos de vida.</w:t>
      </w:r>
    </w:p>
    <w:p w14:paraId="44BE5190" w14:textId="77777777" w:rsidR="000932AD" w:rsidRPr="00412639" w:rsidRDefault="000932AD" w:rsidP="00235F71">
      <w:pPr>
        <w:pStyle w:val="Prrafodelista"/>
        <w:numPr>
          <w:ilvl w:val="0"/>
          <w:numId w:val="3"/>
        </w:numPr>
        <w:contextualSpacing w:val="0"/>
        <w:rPr>
          <w:color w:val="000000"/>
          <w:szCs w:val="22"/>
        </w:rPr>
      </w:pPr>
      <w:r w:rsidRPr="00412639">
        <w:rPr>
          <w:color w:val="000000"/>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14:paraId="544BE63D" w14:textId="77777777" w:rsidR="000932AD" w:rsidRDefault="000932AD" w:rsidP="00235F71">
      <w:pPr>
        <w:pStyle w:val="Prrafodelista"/>
        <w:numPr>
          <w:ilvl w:val="0"/>
          <w:numId w:val="3"/>
        </w:numPr>
        <w:contextualSpacing w:val="0"/>
        <w:rPr>
          <w:color w:val="000000"/>
          <w:szCs w:val="22"/>
        </w:rPr>
      </w:pPr>
      <w:r w:rsidRPr="00412639">
        <w:rPr>
          <w:color w:val="000000"/>
          <w:szCs w:val="22"/>
        </w:rPr>
        <w:t>Participación y colaboración. Para desarrollar las competencias clave resulta imprescindible la participación de toda la comunidad</w:t>
      </w:r>
      <w:r w:rsidRPr="001217AB">
        <w:rPr>
          <w:color w:val="000000"/>
          <w:szCs w:val="22"/>
        </w:rPr>
        <w:t xml:space="preserve"> educativa en el proceso formativo tanto en el desarrollo de los aprendizajes formales como los no formales.</w:t>
      </w:r>
    </w:p>
    <w:p w14:paraId="7ECCA5B2" w14:textId="77777777" w:rsidR="000932AD" w:rsidRDefault="000932AD" w:rsidP="007C7F2A">
      <w:pPr>
        <w:ind w:firstLine="0"/>
        <w:rPr>
          <w:color w:val="000000"/>
          <w:szCs w:val="22"/>
        </w:rPr>
      </w:pPr>
      <w:r>
        <w:rPr>
          <w:color w:val="000000"/>
          <w:szCs w:val="22"/>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14:paraId="0BFDA151" w14:textId="77777777" w:rsidR="000932AD" w:rsidRPr="000D0AA2" w:rsidRDefault="000932AD" w:rsidP="000D0AA2">
      <w:pPr>
        <w:ind w:firstLine="0"/>
        <w:rPr>
          <w:color w:val="000000"/>
          <w:szCs w:val="22"/>
        </w:rPr>
      </w:pPr>
      <w:r w:rsidRPr="000D0AA2">
        <w:rPr>
          <w:color w:val="000000"/>
          <w:szCs w:val="22"/>
        </w:rPr>
        <w:t xml:space="preserve">La contribución del Latín es significativa en la adquisición de la mayoría de las competencias clave, pero en particular será relevante en lo que respecta a las competencias en comunicación lingüística, conciencia y expresiones culturales, social y cívica, digital y aprender a aprender. </w:t>
      </w:r>
    </w:p>
    <w:p w14:paraId="1C225973" w14:textId="77777777" w:rsidR="000932AD" w:rsidRPr="000D0AA2" w:rsidRDefault="000932AD" w:rsidP="000D0AA2">
      <w:pPr>
        <w:ind w:firstLine="0"/>
        <w:rPr>
          <w:color w:val="000000"/>
          <w:szCs w:val="22"/>
        </w:rPr>
      </w:pPr>
      <w:r w:rsidRPr="000D0AA2">
        <w:rPr>
          <w:color w:val="000000"/>
          <w:szCs w:val="22"/>
        </w:rPr>
        <w:t xml:space="preserve">La </w:t>
      </w:r>
      <w:r w:rsidR="00A01F4C" w:rsidRPr="00A01F4C">
        <w:rPr>
          <w:i/>
          <w:color w:val="000000"/>
          <w:szCs w:val="22"/>
        </w:rPr>
        <w:t>competencia en comunicación lingüística</w:t>
      </w:r>
      <w:r w:rsidR="00A01F4C" w:rsidRPr="00C5323C">
        <w:rPr>
          <w:color w:val="000000"/>
          <w:szCs w:val="22"/>
        </w:rPr>
        <w:t xml:space="preserve"> (CCL) </w:t>
      </w:r>
      <w:r w:rsidRPr="000D0AA2">
        <w:rPr>
          <w:color w:val="000000"/>
          <w:szCs w:val="22"/>
        </w:rPr>
        <w:t xml:space="preserve">se podrá alcanzar con gran efectividad trabajando el aprendizaje del Latín con unos estándares similares a los propios de las lenguas modernas, a través de una mayor interacción profesor-alumnos y de un papel activo y determinante de estos últimos en el proceso. </w:t>
      </w:r>
    </w:p>
    <w:p w14:paraId="6CCE4D04" w14:textId="77777777" w:rsidR="000932AD" w:rsidRPr="000D0AA2" w:rsidRDefault="000932AD" w:rsidP="000D0AA2">
      <w:pPr>
        <w:ind w:firstLine="0"/>
        <w:rPr>
          <w:color w:val="000000"/>
          <w:szCs w:val="22"/>
        </w:rPr>
      </w:pPr>
      <w:r w:rsidRPr="000D0AA2">
        <w:rPr>
          <w:color w:val="000000"/>
          <w:szCs w:val="22"/>
        </w:rPr>
        <w:t xml:space="preserve">La </w:t>
      </w:r>
      <w:r w:rsidR="00A01F4C" w:rsidRPr="00A01F4C">
        <w:rPr>
          <w:i/>
          <w:color w:val="000000"/>
          <w:szCs w:val="22"/>
        </w:rPr>
        <w:t>competencia de conciencia y expresiones culturales</w:t>
      </w:r>
      <w:r w:rsidR="00A01F4C" w:rsidRPr="00C5323C">
        <w:rPr>
          <w:color w:val="000000"/>
          <w:szCs w:val="22"/>
        </w:rPr>
        <w:t xml:space="preserve"> (CEC) </w:t>
      </w:r>
      <w:r w:rsidRPr="000D0AA2">
        <w:rPr>
          <w:color w:val="000000"/>
          <w:szCs w:val="22"/>
        </w:rPr>
        <w:t xml:space="preserve">se afianzará con un trabajo de valoración del patrimonio romano conservado en yacimientos arqueológicos de la Comunidad Autónoma de Andalucía y del resto de España, así como de las manifestaciones de la cultura romana que han pervivido en nuestro quehacer cotidiano. </w:t>
      </w:r>
    </w:p>
    <w:p w14:paraId="416D9427" w14:textId="77777777" w:rsidR="000932AD" w:rsidRPr="000D0AA2" w:rsidRDefault="000932AD" w:rsidP="000D0AA2">
      <w:pPr>
        <w:ind w:firstLine="0"/>
        <w:rPr>
          <w:color w:val="000000"/>
          <w:szCs w:val="22"/>
        </w:rPr>
      </w:pPr>
      <w:r w:rsidRPr="000D0AA2">
        <w:rPr>
          <w:color w:val="000000"/>
          <w:szCs w:val="22"/>
        </w:rPr>
        <w:t xml:space="preserve">Para el desarrollo de la </w:t>
      </w:r>
      <w:r w:rsidR="00A01F4C" w:rsidRPr="00A01F4C">
        <w:rPr>
          <w:i/>
          <w:color w:val="000000"/>
          <w:szCs w:val="22"/>
        </w:rPr>
        <w:t>competencia social y cívica</w:t>
      </w:r>
      <w:r w:rsidR="00A01F4C" w:rsidRPr="00C5323C">
        <w:rPr>
          <w:color w:val="000000"/>
          <w:szCs w:val="22"/>
        </w:rPr>
        <w:t xml:space="preserve"> (CSC), </w:t>
      </w:r>
      <w:r w:rsidRPr="000D0AA2">
        <w:rPr>
          <w:color w:val="000000"/>
          <w:szCs w:val="22"/>
        </w:rPr>
        <w:t xml:space="preserve">se tendrá en cuenta el día a día del aula y las diversas actitudes adoptadas por el alumnado al trabajar la visión histórica de la sociedad romana en temas que no han perdido su vigencia: las diferencias entre ricos y pobres, la consideración de los inmigrantes o la discriminación de la mujer a lo largo de la historia. </w:t>
      </w:r>
    </w:p>
    <w:p w14:paraId="23D98632" w14:textId="77777777" w:rsidR="000932AD" w:rsidRPr="000D0AA2" w:rsidRDefault="000932AD" w:rsidP="000D0AA2">
      <w:pPr>
        <w:ind w:firstLine="0"/>
        <w:rPr>
          <w:color w:val="000000"/>
          <w:szCs w:val="22"/>
        </w:rPr>
      </w:pPr>
      <w:r w:rsidRPr="000D0AA2">
        <w:rPr>
          <w:color w:val="000000"/>
          <w:szCs w:val="22"/>
        </w:rPr>
        <w:t xml:space="preserve">La </w:t>
      </w:r>
      <w:r w:rsidR="00A01F4C" w:rsidRPr="00A01F4C">
        <w:rPr>
          <w:i/>
          <w:color w:val="000000"/>
          <w:szCs w:val="22"/>
        </w:rPr>
        <w:t>competencia digital</w:t>
      </w:r>
      <w:r w:rsidR="00A01F4C" w:rsidRPr="00C5323C">
        <w:rPr>
          <w:color w:val="000000"/>
          <w:szCs w:val="22"/>
        </w:rPr>
        <w:t xml:space="preserve"> (CD) </w:t>
      </w:r>
      <w:r w:rsidRPr="000D0AA2">
        <w:rPr>
          <w:color w:val="000000"/>
          <w:szCs w:val="22"/>
        </w:rPr>
        <w:t xml:space="preserve">supondrá un acercamiento del alumnado a la lengua y cultura romanas a través de los nuevos medios que brindan las </w:t>
      </w:r>
      <w:r w:rsidR="001A36C3">
        <w:rPr>
          <w:color w:val="000000"/>
          <w:szCs w:val="22"/>
        </w:rPr>
        <w:t>T</w:t>
      </w:r>
      <w:r w:rsidRPr="000D0AA2">
        <w:rPr>
          <w:color w:val="000000"/>
          <w:szCs w:val="22"/>
        </w:rPr>
        <w:t xml:space="preserve">ecnologías de la </w:t>
      </w:r>
      <w:r w:rsidR="001A36C3">
        <w:rPr>
          <w:color w:val="000000"/>
          <w:szCs w:val="22"/>
        </w:rPr>
        <w:t>I</w:t>
      </w:r>
      <w:r w:rsidRPr="000D0AA2">
        <w:rPr>
          <w:color w:val="000000"/>
          <w:szCs w:val="22"/>
        </w:rPr>
        <w:t xml:space="preserve">nformación y </w:t>
      </w:r>
      <w:r w:rsidR="001A36C3">
        <w:rPr>
          <w:color w:val="000000"/>
          <w:szCs w:val="22"/>
        </w:rPr>
        <w:t>C</w:t>
      </w:r>
      <w:r w:rsidRPr="000D0AA2">
        <w:rPr>
          <w:color w:val="000000"/>
          <w:szCs w:val="22"/>
        </w:rPr>
        <w:t xml:space="preserve">omunicación, a los que, en buena medida, se ha incorporado el profesorado de la materia con la creación de materiales propios y de libre acceso en la </w:t>
      </w:r>
      <w:r w:rsidR="001A36C3">
        <w:rPr>
          <w:color w:val="000000"/>
          <w:szCs w:val="22"/>
        </w:rPr>
        <w:t>R</w:t>
      </w:r>
      <w:r w:rsidRPr="000D0AA2">
        <w:rPr>
          <w:color w:val="000000"/>
          <w:szCs w:val="22"/>
        </w:rPr>
        <w:t xml:space="preserve">ed. </w:t>
      </w:r>
    </w:p>
    <w:p w14:paraId="61E8576E" w14:textId="77777777" w:rsidR="00760115" w:rsidRPr="00972B80" w:rsidRDefault="000932AD" w:rsidP="00760115">
      <w:pPr>
        <w:pStyle w:val="singuinysinsangra"/>
        <w:spacing w:line="240" w:lineRule="atLeast"/>
        <w:ind w:left="0"/>
        <w:rPr>
          <w:szCs w:val="22"/>
        </w:rPr>
      </w:pPr>
      <w:r w:rsidRPr="000D0AA2">
        <w:rPr>
          <w:color w:val="000000"/>
          <w:szCs w:val="22"/>
        </w:rPr>
        <w:t xml:space="preserve">En cuanto a la </w:t>
      </w:r>
      <w:r w:rsidR="00A01F4C" w:rsidRPr="00A01F4C">
        <w:rPr>
          <w:i/>
          <w:color w:val="000000"/>
          <w:szCs w:val="22"/>
        </w:rPr>
        <w:t>competencia de aprender a aprender</w:t>
      </w:r>
      <w:r w:rsidR="00A01F4C" w:rsidRPr="00C5323C">
        <w:rPr>
          <w:color w:val="000000"/>
          <w:szCs w:val="22"/>
        </w:rPr>
        <w:t xml:space="preserve"> (CAA), </w:t>
      </w:r>
      <w:r w:rsidRPr="000D0AA2">
        <w:rPr>
          <w:color w:val="000000"/>
          <w:szCs w:val="22"/>
        </w:rPr>
        <w:t xml:space="preserve">se plasmará en un conjunto de estrategias metodológicas que permitan un estilo de trabajo autónomo, suponiendo así la labor del profesor un referente, más que un factor imprescindible en la asimilación gradual de los conocimientos. </w:t>
      </w:r>
      <w:r w:rsidR="007A4D9F">
        <w:rPr>
          <w:color w:val="000000"/>
          <w:szCs w:val="22"/>
        </w:rPr>
        <w:br w:type="page"/>
      </w:r>
    </w:p>
    <w:p w14:paraId="296F05C8" w14:textId="77777777" w:rsidR="00760115" w:rsidRPr="00972B80" w:rsidRDefault="00760115" w:rsidP="00760115">
      <w:pPr>
        <w:pStyle w:val="Cabpeq"/>
        <w:shd w:val="clear" w:color="auto" w:fill="95B3D7"/>
      </w:pPr>
    </w:p>
    <w:p w14:paraId="233D95EF" w14:textId="77777777" w:rsidR="00760115" w:rsidRPr="00972B80" w:rsidRDefault="00760115" w:rsidP="00760115">
      <w:pPr>
        <w:pStyle w:val="CabGra"/>
        <w:shd w:val="clear" w:color="auto" w:fill="95B3D7"/>
        <w:ind w:left="252" w:hanging="252"/>
      </w:pPr>
      <w:r>
        <w:rPr>
          <w:lang w:val="es-ES"/>
        </w:rPr>
        <w:t>6</w:t>
      </w:r>
      <w:r w:rsidRPr="00AE19A1">
        <w:rPr>
          <w:lang w:val="es-ES"/>
        </w:rPr>
        <w:t xml:space="preserve">. </w:t>
      </w:r>
      <w:r>
        <w:rPr>
          <w:lang w:val="es-ES"/>
        </w:rPr>
        <w:t>LA FORMA EN QUE SE INCORPORAN LOS CONTENIDOS DE CARÁCTER TRANSVERSAL</w:t>
      </w:r>
    </w:p>
    <w:p w14:paraId="0CADC838" w14:textId="77777777" w:rsidR="00760115" w:rsidRPr="00972B80" w:rsidRDefault="00760115" w:rsidP="00760115">
      <w:pPr>
        <w:pStyle w:val="Cabpeq"/>
        <w:shd w:val="clear" w:color="auto" w:fill="95B3D7"/>
      </w:pPr>
    </w:p>
    <w:p w14:paraId="01E6D062" w14:textId="77777777" w:rsidR="00760115" w:rsidRPr="00151B79" w:rsidRDefault="00760115" w:rsidP="00760115">
      <w:pPr>
        <w:spacing w:after="0"/>
        <w:ind w:firstLine="0"/>
        <w:rPr>
          <w:szCs w:val="22"/>
          <w:highlight w:val="yellow"/>
        </w:rPr>
      </w:pPr>
    </w:p>
    <w:p w14:paraId="150F1847" w14:textId="77777777" w:rsidR="000932AD" w:rsidRPr="00947253" w:rsidRDefault="000932AD" w:rsidP="00947253">
      <w:pPr>
        <w:tabs>
          <w:tab w:val="left" w:pos="4080"/>
        </w:tabs>
        <w:spacing w:after="0"/>
        <w:ind w:firstLine="0"/>
        <w:rPr>
          <w:color w:val="000000"/>
          <w:szCs w:val="22"/>
        </w:rPr>
      </w:pPr>
      <w:r w:rsidRPr="00947253">
        <w:rPr>
          <w:color w:val="000000"/>
          <w:szCs w:val="22"/>
        </w:rPr>
        <w:t xml:space="preserve">La normativa referida a esta </w:t>
      </w:r>
      <w:r>
        <w:rPr>
          <w:color w:val="000000"/>
          <w:szCs w:val="22"/>
        </w:rPr>
        <w:t>etapa educativa</w:t>
      </w:r>
      <w:r w:rsidRPr="00947253">
        <w:rPr>
          <w:color w:val="000000"/>
          <w:szCs w:val="22"/>
        </w:rPr>
        <w:t>, citada al inicio de esta programación</w:t>
      </w:r>
      <w:r w:rsidR="00DF75CF">
        <w:rPr>
          <w:color w:val="000000"/>
          <w:szCs w:val="22"/>
        </w:rPr>
        <w:t>,</w:t>
      </w:r>
      <w:r w:rsidRPr="00947253">
        <w:rPr>
          <w:color w:val="000000"/>
          <w:szCs w:val="22"/>
        </w:rPr>
        <w:t xml:space="preserve"> establece que </w:t>
      </w:r>
      <w:r>
        <w:rPr>
          <w:color w:val="000000"/>
          <w:szCs w:val="22"/>
        </w:rPr>
        <w:t>todas las materias que conforman el currículo de la misma incluirán los siguientes elementos transversales:</w:t>
      </w:r>
    </w:p>
    <w:p w14:paraId="7F231CAD"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El respeto al Estado de derecho y a los derechos y libertades fundamentales recogidos en la Constitución Española y en el Estatuto de Autonomía para Andalucía. </w:t>
      </w:r>
    </w:p>
    <w:p w14:paraId="01102498"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14:paraId="6358858D"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14:paraId="5608641D"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sidR="00DF75CF">
        <w:rPr>
          <w:color w:val="000000"/>
          <w:szCs w:val="22"/>
        </w:rPr>
        <w:t xml:space="preserve">al </w:t>
      </w:r>
      <w:r w:rsidRPr="002F61B6">
        <w:rPr>
          <w:color w:val="000000"/>
          <w:szCs w:val="22"/>
        </w:rPr>
        <w:t xml:space="preserve">abuso sexual. </w:t>
      </w:r>
    </w:p>
    <w:p w14:paraId="1AF59570"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inherentes y las conductas adecuadas al principio de igualdad de trato personal, así como la prevención de la violencia contra las personas con discapacidad. </w:t>
      </w:r>
    </w:p>
    <w:p w14:paraId="5A72A88D"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14:paraId="7BB91245"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Las habilidades básicas para la comunicación interpersonal, la capacidad de escucha activa, la empatía, la racionalidad y el acuerdo a través del diálogo. </w:t>
      </w:r>
    </w:p>
    <w:p w14:paraId="05FED43C"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14:paraId="1C20BC52"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y </w:t>
      </w:r>
      <w:r w:rsidR="00DF75CF">
        <w:rPr>
          <w:color w:val="000000"/>
          <w:szCs w:val="22"/>
        </w:rPr>
        <w:t xml:space="preserve">las </w:t>
      </w:r>
      <w:r w:rsidRPr="002F61B6">
        <w:rPr>
          <w:color w:val="000000"/>
          <w:szCs w:val="22"/>
        </w:rPr>
        <w:t xml:space="preserve">conductas inherentes a la convivencia vial y la prevención de los accidentes de tráfico. Asimismo se tratarán temas relativos a la protección ante emergencias y catástrofes. </w:t>
      </w:r>
    </w:p>
    <w:p w14:paraId="2EE543F2" w14:textId="77777777" w:rsidR="000932AD" w:rsidRPr="002F61B6"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14:paraId="2C6C708F" w14:textId="77777777" w:rsidR="000932AD" w:rsidRDefault="000932AD"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adquisición de competencias para la actuación en el ámbito económico y para la creación y </w:t>
      </w:r>
      <w:r w:rsidR="00DF75CF">
        <w:rPr>
          <w:color w:val="000000"/>
          <w:szCs w:val="22"/>
        </w:rPr>
        <w:t xml:space="preserve">el </w:t>
      </w:r>
      <w:r w:rsidRPr="002F61B6">
        <w:rPr>
          <w:color w:val="000000"/>
          <w:szCs w:val="22"/>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14:paraId="5726E907" w14:textId="77777777" w:rsidR="000932AD" w:rsidRPr="00044591" w:rsidRDefault="000932AD" w:rsidP="00044591">
      <w:pPr>
        <w:widowControl w:val="0"/>
        <w:numPr>
          <w:ilvl w:val="0"/>
          <w:numId w:val="5"/>
        </w:numPr>
        <w:suppressAutoHyphens/>
        <w:spacing w:before="120"/>
        <w:ind w:right="0"/>
        <w:textAlignment w:val="baseline"/>
        <w:rPr>
          <w:color w:val="000000"/>
          <w:szCs w:val="22"/>
        </w:rPr>
      </w:pPr>
      <w:r w:rsidRPr="00044591">
        <w:rPr>
          <w:color w:val="000000"/>
          <w:szCs w:val="22"/>
        </w:rPr>
        <w:t xml:space="preserve">La toma de conciencia y la profundización en el análisis sobre temas y problemas que afectan a todas las personas en un mundo globalizado, entre los que se considerarán la </w:t>
      </w:r>
      <w:r w:rsidRPr="00044591">
        <w:rPr>
          <w:color w:val="000000"/>
          <w:szCs w:val="22"/>
        </w:rPr>
        <w:lastRenderedPageBreak/>
        <w:t xml:space="preserve">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w:t>
      </w:r>
      <w:r w:rsidR="009F32D1">
        <w:rPr>
          <w:color w:val="000000"/>
          <w:szCs w:val="22"/>
        </w:rPr>
        <w:t>el calentamiento de la Tierra</w:t>
      </w:r>
      <w:r w:rsidR="00DF75CF">
        <w:rPr>
          <w:color w:val="000000"/>
          <w:szCs w:val="22"/>
        </w:rPr>
        <w:t>; t</w:t>
      </w:r>
      <w:r w:rsidRPr="00044591">
        <w:rPr>
          <w:color w:val="000000"/>
          <w:szCs w:val="22"/>
        </w:rPr>
        <w:t>odo ello, con objeto de fomentar la contribución activa en la defensa, conservación y mejora de nuestro entorno como elemento determinante de la calidad de vida.</w:t>
      </w:r>
    </w:p>
    <w:p w14:paraId="0AC68B89" w14:textId="77777777" w:rsidR="000932AD" w:rsidRPr="004F75D3" w:rsidRDefault="000932AD" w:rsidP="00E56F85">
      <w:pPr>
        <w:spacing w:after="0"/>
        <w:ind w:firstLine="0"/>
      </w:pPr>
      <w:r w:rsidRPr="006F1225">
        <w:rPr>
          <w:color w:val="000000"/>
          <w:szCs w:val="22"/>
        </w:rPr>
        <w:t>Si realizamos un análisis de los distintos elementos del currículo de esta materia, podemos observar que la mayoría de estos contenidos transversales se abordan desde la misma, aunque de forma específica también podemos decir que</w:t>
      </w:r>
      <w:r>
        <w:rPr>
          <w:color w:val="000000"/>
          <w:szCs w:val="22"/>
        </w:rPr>
        <w:t xml:space="preserve"> a</w:t>
      </w:r>
      <w:r w:rsidRPr="004F75D3">
        <w:t xml:space="preserve">l centrar la materia de Latín su objeto preferente en la dimensión lingüística, se procurará que los contenidos textuales constituyan la base para el tratamiento de los elementos transversales a través del fomento de comentarios y debates relacionados con cuestiones tales como la desigualdad social en Roma, las diferencias por motivos de sexo o la aceptación de la violencia en el mundo romano y que, además, sean el procedimiento idóneo para profundizar y ampliar la visión del alumnado sobre la relevancia histórica y cultural de la antigua Bética romana. </w:t>
      </w:r>
    </w:p>
    <w:p w14:paraId="0CC15403" w14:textId="77777777" w:rsidR="00760115" w:rsidRPr="00972B80" w:rsidRDefault="000932AD" w:rsidP="00760115">
      <w:pPr>
        <w:pStyle w:val="singuinysinsangra"/>
        <w:spacing w:line="240" w:lineRule="atLeast"/>
        <w:ind w:left="0"/>
        <w:rPr>
          <w:szCs w:val="22"/>
        </w:rPr>
      </w:pPr>
      <w:r w:rsidRPr="004F75D3">
        <w:t xml:space="preserve"> </w:t>
      </w:r>
      <w:r>
        <w:br w:type="page"/>
      </w:r>
    </w:p>
    <w:p w14:paraId="6FC0AFCF" w14:textId="77777777" w:rsidR="00760115" w:rsidRPr="00972B80" w:rsidRDefault="00760115" w:rsidP="00760115">
      <w:pPr>
        <w:pStyle w:val="Cabpeq"/>
        <w:shd w:val="clear" w:color="auto" w:fill="95B3D7"/>
      </w:pPr>
    </w:p>
    <w:p w14:paraId="4E25854B" w14:textId="77777777" w:rsidR="00760115" w:rsidRPr="00972B80" w:rsidRDefault="00760115" w:rsidP="00760115">
      <w:pPr>
        <w:pStyle w:val="CabGra"/>
        <w:shd w:val="clear" w:color="auto" w:fill="95B3D7"/>
      </w:pPr>
      <w:r>
        <w:rPr>
          <w:lang w:val="es-ES"/>
        </w:rPr>
        <w:t>7</w:t>
      </w:r>
      <w:r w:rsidRPr="00AE19A1">
        <w:rPr>
          <w:lang w:val="es-ES"/>
        </w:rPr>
        <w:t xml:space="preserve">. </w:t>
      </w:r>
      <w:r>
        <w:rPr>
          <w:lang w:val="es-ES"/>
        </w:rPr>
        <w:t>LA METODOLOGÍA A APLICAR</w:t>
      </w:r>
    </w:p>
    <w:p w14:paraId="10777A12" w14:textId="77777777" w:rsidR="00760115" w:rsidRPr="00972B80" w:rsidRDefault="00760115" w:rsidP="00760115">
      <w:pPr>
        <w:pStyle w:val="Cabpeq"/>
        <w:shd w:val="clear" w:color="auto" w:fill="95B3D7"/>
      </w:pPr>
    </w:p>
    <w:p w14:paraId="5292C6A0" w14:textId="77777777" w:rsidR="00760115" w:rsidRDefault="00760115" w:rsidP="00760115">
      <w:pPr>
        <w:spacing w:after="0"/>
        <w:ind w:firstLine="0"/>
        <w:rPr>
          <w:color w:val="000000"/>
          <w:szCs w:val="22"/>
        </w:rPr>
      </w:pPr>
    </w:p>
    <w:p w14:paraId="00FD0BAA" w14:textId="77777777" w:rsidR="000932AD" w:rsidRDefault="000932AD" w:rsidP="001654EF">
      <w:pPr>
        <w:spacing w:before="120"/>
        <w:ind w:firstLine="0"/>
        <w:rPr>
          <w:szCs w:val="22"/>
        </w:rPr>
      </w:pPr>
      <w:r>
        <w:rPr>
          <w:szCs w:val="22"/>
        </w:rPr>
        <w:t xml:space="preserve">Entendemos la metodología didáctica como el </w:t>
      </w:r>
      <w:r w:rsidRPr="001654EF">
        <w:rPr>
          <w:szCs w:val="22"/>
        </w:rPr>
        <w:t>conjunto de estrategias, procedimientos y acciones organizadas y planificadas por el</w:t>
      </w:r>
      <w:r>
        <w:rPr>
          <w:szCs w:val="22"/>
        </w:rPr>
        <w:t xml:space="preserve"> </w:t>
      </w:r>
      <w:r w:rsidRPr="001654EF">
        <w:rPr>
          <w:szCs w:val="22"/>
        </w:rPr>
        <w:t>profesorado, de manera consciente y reflexiva, con la finalidad de posibilitar el aprendizaje del alumnado y el</w:t>
      </w:r>
      <w:r>
        <w:rPr>
          <w:szCs w:val="22"/>
        </w:rPr>
        <w:t xml:space="preserve"> </w:t>
      </w:r>
      <w:r w:rsidRPr="001654EF">
        <w:rPr>
          <w:szCs w:val="22"/>
        </w:rPr>
        <w:t>lo</w:t>
      </w:r>
      <w:r>
        <w:rPr>
          <w:szCs w:val="22"/>
        </w:rPr>
        <w:t xml:space="preserve">gro de los objetivos planteados </w:t>
      </w:r>
      <w:r w:rsidRPr="001F2959">
        <w:rPr>
          <w:szCs w:val="22"/>
        </w:rPr>
        <w:t xml:space="preserve">potenciando el desarrollo de las competencias </w:t>
      </w:r>
      <w:r>
        <w:rPr>
          <w:szCs w:val="22"/>
        </w:rPr>
        <w:t xml:space="preserve">clave </w:t>
      </w:r>
      <w:r w:rsidRPr="001F2959">
        <w:rPr>
          <w:szCs w:val="22"/>
        </w:rPr>
        <w:t>desde una perspectiva transversal.</w:t>
      </w:r>
    </w:p>
    <w:p w14:paraId="06B52B90" w14:textId="77777777" w:rsidR="000932AD" w:rsidRDefault="000932AD" w:rsidP="008F36AE">
      <w:pPr>
        <w:spacing w:before="120"/>
        <w:ind w:firstLine="0"/>
        <w:rPr>
          <w:szCs w:val="22"/>
        </w:rPr>
      </w:pPr>
      <w:r>
        <w:rPr>
          <w:szCs w:val="22"/>
        </w:rPr>
        <w:t xml:space="preserve">La metodología didáctica </w:t>
      </w:r>
      <w:r w:rsidRPr="001F2959">
        <w:rPr>
          <w:szCs w:val="22"/>
        </w:rPr>
        <w:t>deberá guiar los procesos de enseñanza</w:t>
      </w:r>
      <w:r w:rsidR="00DF75CF">
        <w:rPr>
          <w:szCs w:val="22"/>
        </w:rPr>
        <w:t>-</w:t>
      </w:r>
      <w:r w:rsidRPr="001F2959">
        <w:rPr>
          <w:szCs w:val="22"/>
        </w:rPr>
        <w:t xml:space="preserve">aprendizaje </w:t>
      </w:r>
      <w:r>
        <w:rPr>
          <w:szCs w:val="22"/>
        </w:rPr>
        <w:t>de esta materia, y dará respuesta a</w:t>
      </w:r>
      <w:r w:rsidRPr="001F2959">
        <w:rPr>
          <w:szCs w:val="22"/>
        </w:rPr>
        <w:t xml:space="preserve"> prop</w:t>
      </w:r>
      <w:r>
        <w:rPr>
          <w:szCs w:val="22"/>
        </w:rPr>
        <w:t>uestas pedagógicas que considere</w:t>
      </w:r>
      <w:r w:rsidRPr="001F2959">
        <w:rPr>
          <w:szCs w:val="22"/>
        </w:rPr>
        <w:t xml:space="preserve">n la atención a la diversidad y el acceso de todo el alumnado a la </w:t>
      </w:r>
      <w:r>
        <w:rPr>
          <w:szCs w:val="22"/>
        </w:rPr>
        <w:t>educación común. Asimismo, se em</w:t>
      </w:r>
      <w:r w:rsidRPr="001F2959">
        <w:rPr>
          <w:szCs w:val="22"/>
        </w:rPr>
        <w:t>plearán métodos que</w:t>
      </w:r>
      <w:r>
        <w:rPr>
          <w:szCs w:val="22"/>
        </w:rPr>
        <w:t>, partiendo</w:t>
      </w:r>
      <w:r w:rsidRPr="008F36AE">
        <w:rPr>
          <w:szCs w:val="22"/>
        </w:rPr>
        <w:t xml:space="preserve"> de la perspectiva del profesorado como orientador, promotor y facilitador del desarrollo competencial en el alumnado, </w:t>
      </w:r>
      <w:r>
        <w:rPr>
          <w:szCs w:val="22"/>
        </w:rPr>
        <w:t>se ajusten</w:t>
      </w:r>
      <w:r w:rsidRPr="008F36AE">
        <w:rPr>
          <w:szCs w:val="22"/>
        </w:rPr>
        <w:t xml:space="preserve"> al nivel competencial inicial de este y ten</w:t>
      </w:r>
      <w:r>
        <w:rPr>
          <w:szCs w:val="22"/>
        </w:rPr>
        <w:t>gan</w:t>
      </w:r>
      <w:r w:rsidRPr="008F36AE">
        <w:rPr>
          <w:szCs w:val="22"/>
        </w:rPr>
        <w:t xml:space="preserve"> en cuenta la atención a la diversidad y el respeto por los distintos ritmos y estilos de aprendizaje mediante prácticas de</w:t>
      </w:r>
      <w:r>
        <w:rPr>
          <w:szCs w:val="22"/>
        </w:rPr>
        <w:t xml:space="preserve"> </w:t>
      </w:r>
      <w:r w:rsidRPr="008F36AE">
        <w:rPr>
          <w:szCs w:val="22"/>
        </w:rPr>
        <w:t>trabajo individual y cooperativo</w:t>
      </w:r>
      <w:r>
        <w:rPr>
          <w:szCs w:val="22"/>
        </w:rPr>
        <w:t>.</w:t>
      </w:r>
    </w:p>
    <w:p w14:paraId="6F54ECA2" w14:textId="77777777" w:rsidR="000932AD" w:rsidRPr="001F2959" w:rsidRDefault="000932AD" w:rsidP="00FA0129">
      <w:pPr>
        <w:spacing w:before="120"/>
        <w:ind w:firstLine="0"/>
        <w:rPr>
          <w:szCs w:val="22"/>
        </w:rPr>
      </w:pPr>
      <w:r w:rsidRPr="001F2959">
        <w:rPr>
          <w:szCs w:val="22"/>
        </w:rPr>
        <w:t>Se fomentará especialmente una metodología centrada en la actividad y</w:t>
      </w:r>
      <w:r w:rsidR="00DF75CF">
        <w:rPr>
          <w:szCs w:val="22"/>
        </w:rPr>
        <w:t xml:space="preserve"> la</w:t>
      </w:r>
      <w:r w:rsidRPr="001F2959">
        <w:rPr>
          <w:szCs w:val="22"/>
        </w:rPr>
        <w:t xml:space="preserve"> participación del alumnado, que favorezca el pensamiento racional y crítico</w:t>
      </w:r>
      <w:r w:rsidR="00DF75CF">
        <w:rPr>
          <w:szCs w:val="22"/>
        </w:rPr>
        <w:t>;</w:t>
      </w:r>
      <w:r w:rsidRPr="001F2959">
        <w:rPr>
          <w:szCs w:val="22"/>
        </w:rPr>
        <w:t xml:space="preserve"> el trabajo individual y cooperativo del alumnado en el aula, que conlleve la lectura, la investigación, así como las diferentes posibilidades de expresión. Se integrarán referencias a la vida cotidiana y al entorno inmediato del alumnado.</w:t>
      </w:r>
    </w:p>
    <w:p w14:paraId="2806E678" w14:textId="77777777" w:rsidR="000932AD" w:rsidRPr="008F36AE" w:rsidRDefault="000932AD" w:rsidP="008F36AE">
      <w:pPr>
        <w:spacing w:before="120"/>
        <w:ind w:firstLine="0"/>
        <w:rPr>
          <w:szCs w:val="22"/>
        </w:rPr>
      </w:pPr>
      <w:r w:rsidRPr="008F36AE">
        <w:rPr>
          <w:szCs w:val="22"/>
        </w:rPr>
        <w:t>Se estimulará la reflexión y el pensamiento crítico en el alumnado, así como los procesos de construcción</w:t>
      </w:r>
      <w:r>
        <w:rPr>
          <w:szCs w:val="22"/>
        </w:rPr>
        <w:t xml:space="preserve"> </w:t>
      </w:r>
      <w:r w:rsidRPr="008F36AE">
        <w:rPr>
          <w:szCs w:val="22"/>
        </w:rPr>
        <w:t>individual y colectiva del conocimiento, y se favorecerá el descubrimiento, la investigación, el espíritu</w:t>
      </w:r>
      <w:r>
        <w:rPr>
          <w:szCs w:val="22"/>
        </w:rPr>
        <w:t xml:space="preserve"> </w:t>
      </w:r>
      <w:r w:rsidRPr="008F36AE">
        <w:rPr>
          <w:szCs w:val="22"/>
        </w:rPr>
        <w:t>emprendedor y la iniciativa personal.</w:t>
      </w:r>
    </w:p>
    <w:p w14:paraId="2BC46322" w14:textId="77777777" w:rsidR="000932AD" w:rsidRPr="008F36AE" w:rsidRDefault="000932AD" w:rsidP="008F36AE">
      <w:pPr>
        <w:spacing w:before="120"/>
        <w:ind w:firstLine="0"/>
        <w:rPr>
          <w:szCs w:val="22"/>
        </w:rPr>
      </w:pPr>
      <w:r w:rsidRPr="008F36AE">
        <w:rPr>
          <w:szCs w:val="22"/>
        </w:rPr>
        <w:t xml:space="preserve">Se desarrollarán actividades para profundizar en las habilidades y </w:t>
      </w:r>
      <w:r w:rsidR="00DF75CF">
        <w:rPr>
          <w:szCs w:val="22"/>
        </w:rPr>
        <w:t xml:space="preserve">los </w:t>
      </w:r>
      <w:r w:rsidRPr="008F36AE">
        <w:rPr>
          <w:szCs w:val="22"/>
        </w:rPr>
        <w:t>métodos de recopilación, sistematización</w:t>
      </w:r>
      <w:r>
        <w:rPr>
          <w:szCs w:val="22"/>
        </w:rPr>
        <w:t xml:space="preserve"> </w:t>
      </w:r>
      <w:r w:rsidRPr="008F36AE">
        <w:rPr>
          <w:szCs w:val="22"/>
        </w:rPr>
        <w:t>y presentación de la información y para aplicar procesos de análisis, observación y experimentación</w:t>
      </w:r>
      <w:r>
        <w:rPr>
          <w:szCs w:val="22"/>
        </w:rPr>
        <w:t xml:space="preserve"> </w:t>
      </w:r>
      <w:r w:rsidRPr="008F36AE">
        <w:rPr>
          <w:szCs w:val="22"/>
        </w:rPr>
        <w:t>adecuados a los contenidos de las distintas materias.</w:t>
      </w:r>
    </w:p>
    <w:p w14:paraId="281BEB84" w14:textId="77777777" w:rsidR="000932AD" w:rsidRDefault="000932AD" w:rsidP="008F36AE">
      <w:pPr>
        <w:spacing w:before="120"/>
        <w:ind w:firstLine="0"/>
        <w:rPr>
          <w:szCs w:val="22"/>
        </w:rPr>
      </w:pPr>
      <w:r w:rsidRPr="008F36AE">
        <w:rPr>
          <w:szCs w:val="22"/>
        </w:rPr>
        <w:t>Se emplearán metodologías activas que contextualicen el proceso educativo, que presenten de manera</w:t>
      </w:r>
      <w:r>
        <w:rPr>
          <w:szCs w:val="22"/>
        </w:rPr>
        <w:t xml:space="preserve"> </w:t>
      </w:r>
      <w:r w:rsidRPr="008F36AE">
        <w:rPr>
          <w:szCs w:val="22"/>
        </w:rPr>
        <w:t>relacionada los contenidos y que fomenten el aprendizaje por proyectos, centros de interés, o estudios de</w:t>
      </w:r>
      <w:r>
        <w:rPr>
          <w:szCs w:val="22"/>
        </w:rPr>
        <w:t xml:space="preserve"> </w:t>
      </w:r>
      <w:r w:rsidRPr="008F36AE">
        <w:rPr>
          <w:szCs w:val="22"/>
        </w:rPr>
        <w:t xml:space="preserve">casos, favoreciendo la participación, la experimentación y la motivación de los alumnos y </w:t>
      </w:r>
      <w:r w:rsidR="00DF75CF">
        <w:rPr>
          <w:szCs w:val="22"/>
        </w:rPr>
        <w:t xml:space="preserve">las </w:t>
      </w:r>
      <w:r w:rsidRPr="008F36AE">
        <w:rPr>
          <w:szCs w:val="22"/>
        </w:rPr>
        <w:t>alumnas al dotar de</w:t>
      </w:r>
      <w:r>
        <w:rPr>
          <w:szCs w:val="22"/>
        </w:rPr>
        <w:t xml:space="preserve"> </w:t>
      </w:r>
      <w:r w:rsidRPr="008F36AE">
        <w:rPr>
          <w:szCs w:val="22"/>
        </w:rPr>
        <w:t>funcionalidad y transferibilidad a los aprendizajes.</w:t>
      </w:r>
      <w:r>
        <w:rPr>
          <w:szCs w:val="22"/>
        </w:rPr>
        <w:t xml:space="preserve"> Igualmente</w:t>
      </w:r>
      <w:r w:rsidR="00970BD6">
        <w:rPr>
          <w:szCs w:val="22"/>
        </w:rPr>
        <w:t xml:space="preserve"> </w:t>
      </w:r>
      <w:r>
        <w:rPr>
          <w:szCs w:val="22"/>
        </w:rPr>
        <w:t xml:space="preserve">se </w:t>
      </w:r>
      <w:r w:rsidRPr="008F36AE">
        <w:rPr>
          <w:szCs w:val="22"/>
        </w:rPr>
        <w:t>adoptarán estrategias interactivas que permitan compartir y construir el conocimiento y dinamizar la</w:t>
      </w:r>
      <w:r>
        <w:rPr>
          <w:szCs w:val="22"/>
        </w:rPr>
        <w:t xml:space="preserve"> </w:t>
      </w:r>
      <w:r w:rsidRPr="008F36AE">
        <w:rPr>
          <w:szCs w:val="22"/>
        </w:rPr>
        <w:t>sesión de clase mediante el intercambio verbal y colectivo de ideas.</w:t>
      </w:r>
    </w:p>
    <w:p w14:paraId="5226EA76" w14:textId="77777777" w:rsidR="000932AD" w:rsidRPr="001F2959" w:rsidRDefault="000932AD" w:rsidP="00E7356C">
      <w:pPr>
        <w:ind w:firstLine="0"/>
        <w:rPr>
          <w:szCs w:val="22"/>
        </w:rPr>
      </w:pPr>
      <w:r w:rsidRPr="001F2959">
        <w:rPr>
          <w:szCs w:val="22"/>
        </w:rPr>
        <w:t>La orientación de la práctica educativa de</w:t>
      </w:r>
      <w:r>
        <w:rPr>
          <w:szCs w:val="22"/>
        </w:rPr>
        <w:t xml:space="preserve"> </w:t>
      </w:r>
      <w:r w:rsidRPr="001F2959">
        <w:rPr>
          <w:szCs w:val="22"/>
        </w:rPr>
        <w:t>l</w:t>
      </w:r>
      <w:r>
        <w:rPr>
          <w:szCs w:val="22"/>
        </w:rPr>
        <w:t>a</w:t>
      </w:r>
      <w:r w:rsidRPr="001F2959">
        <w:rPr>
          <w:szCs w:val="22"/>
        </w:rPr>
        <w:t xml:space="preserve"> </w:t>
      </w:r>
      <w:r>
        <w:rPr>
          <w:szCs w:val="22"/>
        </w:rPr>
        <w:t>materia se</w:t>
      </w:r>
      <w:r w:rsidR="00970BD6">
        <w:rPr>
          <w:szCs w:val="22"/>
        </w:rPr>
        <w:t xml:space="preserve"> </w:t>
      </w:r>
      <w:r w:rsidRPr="001F2959">
        <w:rPr>
          <w:szCs w:val="22"/>
        </w:rPr>
        <w:t xml:space="preserve">abordará </w:t>
      </w:r>
      <w:r>
        <w:rPr>
          <w:szCs w:val="22"/>
        </w:rPr>
        <w:t>desde situaciones-</w:t>
      </w:r>
      <w:r w:rsidRPr="001F2959">
        <w:rPr>
          <w:szCs w:val="22"/>
        </w:rPr>
        <w:t xml:space="preserve">problema de progresiva complejidad, desde planteamientos más descriptivos </w:t>
      </w:r>
      <w:r>
        <w:rPr>
          <w:szCs w:val="22"/>
        </w:rPr>
        <w:t>hasta</w:t>
      </w:r>
      <w:r w:rsidR="00970BD6">
        <w:rPr>
          <w:szCs w:val="22"/>
        </w:rPr>
        <w:t xml:space="preserve"> </w:t>
      </w:r>
      <w:r>
        <w:rPr>
          <w:szCs w:val="22"/>
        </w:rPr>
        <w:t>actividades y tareas</w:t>
      </w:r>
      <w:r w:rsidRPr="001F2959">
        <w:rPr>
          <w:szCs w:val="22"/>
        </w:rPr>
        <w:t xml:space="preserve"> que demanden análisis y valoraciones de carácter más global, partiendo de la propia experiencia de los distintos</w:t>
      </w:r>
      <w:r>
        <w:rPr>
          <w:szCs w:val="22"/>
        </w:rPr>
        <w:t xml:space="preserve"> alumnos y alumnas y mediante la realización de debates y visitas a lugares de especial interés.</w:t>
      </w:r>
    </w:p>
    <w:p w14:paraId="39FDA3F5" w14:textId="77777777" w:rsidR="000932AD" w:rsidRDefault="000932AD" w:rsidP="003633E4">
      <w:pPr>
        <w:ind w:firstLine="0"/>
        <w:rPr>
          <w:color w:val="000000"/>
          <w:szCs w:val="22"/>
        </w:rPr>
      </w:pPr>
      <w:r>
        <w:rPr>
          <w:color w:val="000000"/>
          <w:szCs w:val="22"/>
        </w:rPr>
        <w:t>Se utilizarán las tecnologías de la información y de la comunicación de manera habitual en el desarrollo del currículo tanto en los procesos de enseñanza como en los de aprendizaje.</w:t>
      </w:r>
    </w:p>
    <w:p w14:paraId="5287C7D8" w14:textId="77777777" w:rsidR="000932AD" w:rsidRDefault="000932AD" w:rsidP="003633E4">
      <w:pPr>
        <w:ind w:firstLine="0"/>
        <w:rPr>
          <w:szCs w:val="22"/>
        </w:rPr>
      </w:pPr>
      <w:r w:rsidRPr="001217AB">
        <w:rPr>
          <w:color w:val="000000"/>
          <w:szCs w:val="22"/>
        </w:rPr>
        <w:t>La metodología debe partir de la perspectiva del profesorado como orientador, promotor y facilitador del desarrol</w:t>
      </w:r>
      <w:r>
        <w:rPr>
          <w:color w:val="000000"/>
          <w:szCs w:val="22"/>
        </w:rPr>
        <w:t xml:space="preserve">lo competencial en el alumnado. </w:t>
      </w:r>
      <w:r w:rsidRPr="001217AB">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sidR="00DF75CF">
        <w:rPr>
          <w:color w:val="000000"/>
          <w:szCs w:val="22"/>
        </w:rPr>
        <w:t>,</w:t>
      </w:r>
      <w:r>
        <w:rPr>
          <w:color w:val="000000"/>
          <w:szCs w:val="22"/>
        </w:rPr>
        <w:t xml:space="preserve"> </w:t>
      </w:r>
      <w:r w:rsidRPr="001217AB">
        <w:rPr>
          <w:color w:val="000000"/>
          <w:szCs w:val="22"/>
        </w:rPr>
        <w:t xml:space="preserve">y, a tal fin, el profesorado ha de ser capaz de generar en </w:t>
      </w:r>
      <w:r w:rsidR="00DF75CF">
        <w:rPr>
          <w:color w:val="000000"/>
          <w:szCs w:val="22"/>
        </w:rPr>
        <w:t>él</w:t>
      </w:r>
      <w:r w:rsidRPr="001217AB">
        <w:rPr>
          <w:color w:val="000000"/>
          <w:szCs w:val="22"/>
        </w:rPr>
        <w:t xml:space="preserve"> la curiosidad y la necesidad por adquirir los conocimientos, las destrezas y las actitudes y valores presentes en las competencias.</w:t>
      </w:r>
      <w:r>
        <w:rPr>
          <w:color w:val="000000"/>
          <w:szCs w:val="22"/>
        </w:rPr>
        <w:t xml:space="preserve"> </w:t>
      </w:r>
      <w:r>
        <w:rPr>
          <w:szCs w:val="22"/>
        </w:rPr>
        <w:t>Desde esta materia se colaborará en</w:t>
      </w:r>
      <w:r w:rsidRPr="008A7281">
        <w:rPr>
          <w:szCs w:val="22"/>
        </w:rPr>
        <w:t xml:space="preserve"> la realización por parte</w:t>
      </w:r>
      <w:r>
        <w:rPr>
          <w:szCs w:val="22"/>
        </w:rPr>
        <w:t xml:space="preserve"> </w:t>
      </w:r>
      <w:r w:rsidRPr="008A7281">
        <w:rPr>
          <w:szCs w:val="22"/>
        </w:rPr>
        <w:t>del alumnado de trabajos de investigación y actividades integradas que impliquen a uno o varios</w:t>
      </w:r>
      <w:r>
        <w:rPr>
          <w:szCs w:val="22"/>
        </w:rPr>
        <w:t xml:space="preserve"> </w:t>
      </w:r>
      <w:r w:rsidRPr="008A7281">
        <w:rPr>
          <w:szCs w:val="22"/>
        </w:rPr>
        <w:t>departamentos de coordinación didáctica y que permitan al alumnado avanzar hacia los resultados de</w:t>
      </w:r>
      <w:r>
        <w:rPr>
          <w:szCs w:val="22"/>
        </w:rPr>
        <w:t xml:space="preserve"> </w:t>
      </w:r>
      <w:r w:rsidRPr="008A7281">
        <w:rPr>
          <w:szCs w:val="22"/>
        </w:rPr>
        <w:t>aprendizaje de más de una competencia al mismo tiempo.</w:t>
      </w:r>
    </w:p>
    <w:p w14:paraId="3E0A7B24" w14:textId="77777777" w:rsidR="000932AD" w:rsidRPr="001217AB" w:rsidRDefault="000932AD" w:rsidP="00994123">
      <w:pPr>
        <w:ind w:firstLine="0"/>
        <w:rPr>
          <w:color w:val="000000"/>
          <w:szCs w:val="22"/>
        </w:rPr>
      </w:pPr>
      <w:r>
        <w:rPr>
          <w:color w:val="000000"/>
          <w:szCs w:val="22"/>
        </w:rPr>
        <w:t>En resumen, d</w:t>
      </w:r>
      <w:r w:rsidRPr="001217AB">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14:paraId="3322ED78"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lastRenderedPageBreak/>
        <w:t>Plantear diferentes situaciones de aprendizaje que permitan al alumnado el desarrollo de distintos procesos cognitivos: analizar, identificar, establecer diferencias y semejanzas, reconocer, localizar, aplicar, resolver, etc.</w:t>
      </w:r>
    </w:p>
    <w:p w14:paraId="5DFCE2D1"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t>Potenciar en el alumnado la autonomía, la creatividad, la reflexión y el espíritu crítico.</w:t>
      </w:r>
    </w:p>
    <w:p w14:paraId="49965E0B"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t xml:space="preserve">Contextualizar los aprendizajes de tal forma que el alumnado aplique sus conocimientos, habilidades, destrezas o actitudes más allá de los contenidos propios </w:t>
      </w:r>
      <w:r>
        <w:rPr>
          <w:color w:val="000000"/>
          <w:szCs w:val="22"/>
        </w:rPr>
        <w:t>de la materia</w:t>
      </w:r>
      <w:r w:rsidRPr="001217AB">
        <w:rPr>
          <w:color w:val="000000"/>
          <w:szCs w:val="22"/>
        </w:rPr>
        <w:t xml:space="preserve"> y sea capaz de transferir sus aprendizajes a contextos distintos del escolar.</w:t>
      </w:r>
    </w:p>
    <w:p w14:paraId="28A297FA"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14:paraId="00AD0C58"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t xml:space="preserve">Fomentar una metodología experiencial e investigativa, en la que el alumnado desde el conocimiento adquirido se formule hipótesis en relación </w:t>
      </w:r>
      <w:r w:rsidR="00DF75CF">
        <w:rPr>
          <w:color w:val="000000"/>
          <w:szCs w:val="22"/>
        </w:rPr>
        <w:t>con</w:t>
      </w:r>
      <w:r w:rsidRPr="001217AB">
        <w:rPr>
          <w:color w:val="000000"/>
          <w:szCs w:val="22"/>
        </w:rPr>
        <w:t xml:space="preserve"> los problemas plateados e incluso compruebe los resultados de las mismas.</w:t>
      </w:r>
    </w:p>
    <w:p w14:paraId="09BF3A21"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t xml:space="preserve">Utilizar distintas fuentes de información (directas, bibliográficas, de </w:t>
      </w:r>
      <w:r w:rsidR="00EA65F0">
        <w:rPr>
          <w:color w:val="000000"/>
          <w:szCs w:val="22"/>
        </w:rPr>
        <w:t>Internet</w:t>
      </w:r>
      <w:r w:rsidRPr="001217AB">
        <w:rPr>
          <w:color w:val="000000"/>
          <w:szCs w:val="22"/>
        </w:rPr>
        <w:t xml:space="preserve">, etc.) así como diversificar los materiales y </w:t>
      </w:r>
      <w:r w:rsidR="00DF75CF">
        <w:rPr>
          <w:color w:val="000000"/>
          <w:szCs w:val="22"/>
        </w:rPr>
        <w:t xml:space="preserve">los </w:t>
      </w:r>
      <w:r w:rsidRPr="001217AB">
        <w:rPr>
          <w:color w:val="000000"/>
          <w:szCs w:val="22"/>
        </w:rPr>
        <w:t xml:space="preserve">recursos didácticos que utilicemos para el desarrollo y </w:t>
      </w:r>
      <w:r w:rsidR="00DF75CF">
        <w:rPr>
          <w:color w:val="000000"/>
          <w:szCs w:val="22"/>
        </w:rPr>
        <w:t xml:space="preserve">la </w:t>
      </w:r>
      <w:r w:rsidRPr="001217AB">
        <w:rPr>
          <w:color w:val="000000"/>
          <w:szCs w:val="22"/>
        </w:rPr>
        <w:t>adquisición de los aprendizajes del alumnado.</w:t>
      </w:r>
    </w:p>
    <w:p w14:paraId="0825B346"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t xml:space="preserve">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 sino también de quienes </w:t>
      </w:r>
      <w:r w:rsidR="00DF75CF">
        <w:rPr>
          <w:color w:val="000000"/>
          <w:szCs w:val="22"/>
        </w:rPr>
        <w:t>nos</w:t>
      </w:r>
      <w:r w:rsidRPr="001217AB">
        <w:rPr>
          <w:color w:val="000000"/>
          <w:szCs w:val="22"/>
        </w:rPr>
        <w:t xml:space="preserve"> rodean, para lo que se deben fomentar las tutorías entre iguales, así como procesos colaborativos, de interacción y deliberativos, basados siempre en</w:t>
      </w:r>
      <w:r w:rsidR="00970BD6">
        <w:rPr>
          <w:color w:val="000000"/>
          <w:szCs w:val="22"/>
        </w:rPr>
        <w:t xml:space="preserve"> </w:t>
      </w:r>
      <w:r w:rsidRPr="001217AB">
        <w:rPr>
          <w:color w:val="000000"/>
          <w:szCs w:val="22"/>
        </w:rPr>
        <w:t>el respeto y la solidaridad.</w:t>
      </w:r>
    </w:p>
    <w:p w14:paraId="295B34A6" w14:textId="77777777" w:rsidR="000932AD" w:rsidRPr="001217AB" w:rsidRDefault="000932AD" w:rsidP="00994123">
      <w:pPr>
        <w:pStyle w:val="Prrafodelista"/>
        <w:numPr>
          <w:ilvl w:val="0"/>
          <w:numId w:val="12"/>
        </w:numPr>
        <w:ind w:left="1134" w:hanging="425"/>
        <w:rPr>
          <w:color w:val="000000"/>
          <w:szCs w:val="22"/>
        </w:rPr>
      </w:pPr>
      <w:r w:rsidRPr="001217AB">
        <w:rPr>
          <w:color w:val="000000"/>
          <w:szCs w:val="22"/>
        </w:rPr>
        <w:t>Diversificar, como veremos a continuación, estrategias e instrumentos de evaluación</w:t>
      </w:r>
      <w:r>
        <w:rPr>
          <w:color w:val="000000"/>
          <w:szCs w:val="22"/>
        </w:rPr>
        <w:t>.</w:t>
      </w:r>
    </w:p>
    <w:p w14:paraId="2AFF8695" w14:textId="77777777" w:rsidR="000932AD" w:rsidRDefault="000932AD" w:rsidP="00994123">
      <w:pPr>
        <w:ind w:firstLine="0"/>
        <w:rPr>
          <w:b/>
          <w:color w:val="000000"/>
          <w:szCs w:val="22"/>
        </w:rPr>
      </w:pPr>
    </w:p>
    <w:p w14:paraId="27DABBCA" w14:textId="77777777" w:rsidR="000932AD" w:rsidRPr="00717F9D" w:rsidRDefault="000932AD" w:rsidP="00717F9D">
      <w:pPr>
        <w:ind w:firstLine="0"/>
        <w:rPr>
          <w:color w:val="000000"/>
          <w:szCs w:val="22"/>
        </w:rPr>
      </w:pPr>
      <w:r w:rsidRPr="00717F9D">
        <w:rPr>
          <w:color w:val="000000"/>
          <w:szCs w:val="22"/>
        </w:rPr>
        <w:t>De un modo más concreto y tomando como premisa la labor del profesorado para seleccionar los mejores instrumentos que le permitan alcanzar los fines competenciales marcados por la normativa, la metodología específica para cada uno de los bloques de contenidos de esta materia tendrá en cuenta:</w:t>
      </w:r>
    </w:p>
    <w:p w14:paraId="0D62F251" w14:textId="77777777" w:rsidR="000932AD" w:rsidRPr="00717F9D" w:rsidRDefault="000932AD" w:rsidP="00717F9D">
      <w:pPr>
        <w:ind w:firstLine="0"/>
        <w:rPr>
          <w:color w:val="000000"/>
          <w:szCs w:val="22"/>
        </w:rPr>
      </w:pPr>
      <w:r w:rsidRPr="00717F9D">
        <w:rPr>
          <w:color w:val="000000"/>
          <w:szCs w:val="22"/>
        </w:rPr>
        <w:t xml:space="preserve">En el bloque </w:t>
      </w:r>
      <w:r w:rsidRPr="00A01F4C">
        <w:rPr>
          <w:i/>
          <w:color w:val="000000"/>
          <w:szCs w:val="22"/>
        </w:rPr>
        <w:t>El latín, origen de las lenguas romances,</w:t>
      </w:r>
      <w:r w:rsidRPr="00717F9D">
        <w:rPr>
          <w:color w:val="000000"/>
          <w:szCs w:val="22"/>
        </w:rPr>
        <w:t xml:space="preserve"> tras una mínima explicación se propondrá, por ejemplo, subrayar cultismos en textos españoles o reconocer palabras de origen latino en lenguas extranjeras, para las que habrá que elaborar una justificación histórica. En la detección de los cultismos, la estrategia acierto-error conducirá a la formación de la norma que rige su evolución al castellano y que los distingue de las palabras patrimoniales. </w:t>
      </w:r>
    </w:p>
    <w:p w14:paraId="27F6B28E" w14:textId="77777777" w:rsidR="000932AD" w:rsidRPr="00717F9D" w:rsidRDefault="000932AD" w:rsidP="00717F9D">
      <w:pPr>
        <w:ind w:firstLine="0"/>
        <w:rPr>
          <w:color w:val="000000"/>
          <w:szCs w:val="22"/>
        </w:rPr>
      </w:pPr>
      <w:r w:rsidRPr="00717F9D">
        <w:rPr>
          <w:color w:val="000000"/>
          <w:szCs w:val="22"/>
        </w:rPr>
        <w:t xml:space="preserve">El bloque </w:t>
      </w:r>
      <w:r w:rsidRPr="00A01F4C">
        <w:rPr>
          <w:i/>
          <w:color w:val="000000"/>
          <w:szCs w:val="22"/>
        </w:rPr>
        <w:t>Sistema de la lengua latina:</w:t>
      </w:r>
      <w:r w:rsidRPr="00717F9D">
        <w:rPr>
          <w:color w:val="000000"/>
          <w:szCs w:val="22"/>
        </w:rPr>
        <w:t xml:space="preserve"> elementos básicos podrá trabajarse mediante la realización de trabajos en los que, partiendo del griego, se muestren las líneas principales de evolución de varios alfabetos vigentes en la actualidad para marcar sus semejanzas y diferencias, así como las causas históricas que sustentan estas últimas. En lo que respecta a la pronunciación latina, además de la actuación directa del docente, </w:t>
      </w:r>
      <w:r w:rsidR="00EA65F0">
        <w:rPr>
          <w:color w:val="000000"/>
          <w:szCs w:val="22"/>
        </w:rPr>
        <w:t>Internet</w:t>
      </w:r>
      <w:r w:rsidRPr="00717F9D">
        <w:rPr>
          <w:color w:val="000000"/>
          <w:szCs w:val="22"/>
        </w:rPr>
        <w:t xml:space="preserve"> constituye una fuente inagotable de recursos auditivos con los que reforzar y corregir la dicción, desde vídeos grabados por grupos de profesores y alumnos hasta dramatizaciones de textos latinos. </w:t>
      </w:r>
    </w:p>
    <w:p w14:paraId="3E2CB85B" w14:textId="77777777" w:rsidR="000932AD" w:rsidRPr="00717F9D" w:rsidRDefault="000932AD" w:rsidP="00717F9D">
      <w:pPr>
        <w:ind w:firstLine="0"/>
        <w:rPr>
          <w:color w:val="000000"/>
          <w:szCs w:val="22"/>
        </w:rPr>
      </w:pPr>
      <w:r w:rsidRPr="00717F9D">
        <w:rPr>
          <w:color w:val="000000"/>
          <w:szCs w:val="22"/>
        </w:rPr>
        <w:t xml:space="preserve">En la enseñanza de la </w:t>
      </w:r>
      <w:r w:rsidRPr="00A01F4C">
        <w:rPr>
          <w:i/>
          <w:color w:val="000000"/>
          <w:szCs w:val="22"/>
        </w:rPr>
        <w:t>morfología</w:t>
      </w:r>
      <w:r w:rsidRPr="00717F9D">
        <w:rPr>
          <w:color w:val="000000"/>
          <w:szCs w:val="22"/>
        </w:rPr>
        <w:t xml:space="preserve"> y de la </w:t>
      </w:r>
      <w:r w:rsidRPr="00A01F4C">
        <w:rPr>
          <w:i/>
          <w:color w:val="000000"/>
          <w:szCs w:val="22"/>
        </w:rPr>
        <w:t>sintaxis</w:t>
      </w:r>
      <w:r w:rsidRPr="00717F9D">
        <w:rPr>
          <w:color w:val="000000"/>
          <w:szCs w:val="22"/>
        </w:rPr>
        <w:t xml:space="preserve"> latinas se primaría su aprendizaje partiendo de la propia lengua, es decir, del trabajo con los fenómenos en contexto y con textos de cierta extensión y sentido completo para que puedan ser objeto de reflexión en un estadio posterior. En la consolidación tanto de la gramática como del léxico se podrán emplear recursos de tipo lúdico existentes en formato libro y en </w:t>
      </w:r>
      <w:r w:rsidR="00EA65F0">
        <w:rPr>
          <w:color w:val="000000"/>
          <w:szCs w:val="22"/>
        </w:rPr>
        <w:t>Internet</w:t>
      </w:r>
      <w:r w:rsidRPr="00717F9D">
        <w:rPr>
          <w:color w:val="000000"/>
          <w:szCs w:val="22"/>
        </w:rPr>
        <w:t xml:space="preserve">. En concreto, se trataría de actividades insertas en wikis y webs de diverso tipo o ejercicios en </w:t>
      </w:r>
      <w:r w:rsidR="00A01F4C">
        <w:rPr>
          <w:color w:val="000000"/>
          <w:szCs w:val="22"/>
        </w:rPr>
        <w:t>r</w:t>
      </w:r>
      <w:r w:rsidRPr="00717F9D">
        <w:rPr>
          <w:color w:val="000000"/>
          <w:szCs w:val="22"/>
        </w:rPr>
        <w:t xml:space="preserve">ed, de libre uso y creados para ser compartidos por la comunidad educativa. </w:t>
      </w:r>
    </w:p>
    <w:p w14:paraId="54A9572F" w14:textId="77777777" w:rsidR="000932AD" w:rsidRPr="00717F9D" w:rsidRDefault="000932AD" w:rsidP="00717F9D">
      <w:pPr>
        <w:ind w:firstLine="0"/>
        <w:rPr>
          <w:color w:val="000000"/>
          <w:szCs w:val="22"/>
        </w:rPr>
      </w:pPr>
      <w:r w:rsidRPr="00717F9D">
        <w:rPr>
          <w:color w:val="000000"/>
          <w:szCs w:val="22"/>
        </w:rPr>
        <w:t xml:space="preserve">No debería olvidarse el cultivo de las capacidades oral y auditiva en la lengua latina, para interiorizar y fijar la morfología y las estructuras sintácticas. </w:t>
      </w:r>
    </w:p>
    <w:p w14:paraId="7F82793E" w14:textId="77777777" w:rsidR="000932AD" w:rsidRPr="00717F9D" w:rsidRDefault="000932AD" w:rsidP="00717F9D">
      <w:pPr>
        <w:ind w:firstLine="0"/>
        <w:rPr>
          <w:color w:val="000000"/>
          <w:szCs w:val="22"/>
        </w:rPr>
      </w:pPr>
      <w:r w:rsidRPr="00717F9D">
        <w:rPr>
          <w:color w:val="000000"/>
          <w:szCs w:val="22"/>
        </w:rPr>
        <w:lastRenderedPageBreak/>
        <w:t xml:space="preserve">El bloque </w:t>
      </w:r>
      <w:r w:rsidRPr="00A01F4C">
        <w:rPr>
          <w:i/>
          <w:color w:val="000000"/>
          <w:szCs w:val="22"/>
        </w:rPr>
        <w:t>Roma, historia, cultura y civilización:</w:t>
      </w:r>
      <w:r w:rsidRPr="00717F9D">
        <w:rPr>
          <w:color w:val="000000"/>
          <w:szCs w:val="22"/>
        </w:rPr>
        <w:t xml:space="preserve"> en una primera aproximación a los contenidos culturales se podrán proyectar vídeos didácticos, elaborar líneas del tiempo, investigar contenidos mitológicos relacionados con Roma y con Andalucía, seleccionar pasajes de autores latinos donde se mencionen la organización política y social de Roma o, entre la extensa relación de posibilidades que el profesorado tiene a su disposición, visionado de recreaciones virtuales 3D de yacimientos o monumentos romanos, acompañado esto último de un adecuado gui</w:t>
      </w:r>
      <w:r w:rsidR="009F32D1">
        <w:rPr>
          <w:color w:val="000000"/>
          <w:szCs w:val="22"/>
        </w:rPr>
        <w:t>o</w:t>
      </w:r>
      <w:r w:rsidRPr="00717F9D">
        <w:rPr>
          <w:color w:val="000000"/>
          <w:szCs w:val="22"/>
        </w:rPr>
        <w:t xml:space="preserve">n de trabajo. En este apartado incluiríamos los contenidos específicos de la Comunidad Autónoma de Andalucía, que, como estrategia y en la concreción de cada programación, deben ir acompañados de unas actividades de campo, para ver y conocer, </w:t>
      </w:r>
      <w:r w:rsidRPr="009F32D1">
        <w:rPr>
          <w:i/>
          <w:color w:val="000000"/>
          <w:szCs w:val="22"/>
        </w:rPr>
        <w:t>in situ,</w:t>
      </w:r>
      <w:r w:rsidRPr="00717F9D">
        <w:rPr>
          <w:color w:val="000000"/>
          <w:szCs w:val="22"/>
        </w:rPr>
        <w:t xml:space="preserve"> el rico patrimonio clásico de Andalucía, con una conciencia clara de respetar, cuidar, promover y difundir este tesoro. </w:t>
      </w:r>
    </w:p>
    <w:p w14:paraId="4B723130" w14:textId="77777777" w:rsidR="000932AD" w:rsidRPr="00717F9D" w:rsidRDefault="000932AD" w:rsidP="00717F9D">
      <w:pPr>
        <w:ind w:firstLine="0"/>
        <w:rPr>
          <w:color w:val="000000"/>
          <w:szCs w:val="22"/>
        </w:rPr>
      </w:pPr>
      <w:r w:rsidRPr="00717F9D">
        <w:rPr>
          <w:color w:val="000000"/>
          <w:szCs w:val="22"/>
        </w:rPr>
        <w:t xml:space="preserve">Para confirmar la correcta comprensión de los </w:t>
      </w:r>
      <w:r w:rsidRPr="00A01F4C">
        <w:rPr>
          <w:i/>
          <w:color w:val="000000"/>
          <w:szCs w:val="22"/>
        </w:rPr>
        <w:t>textos</w:t>
      </w:r>
      <w:r w:rsidR="009F32D1">
        <w:rPr>
          <w:color w:val="000000"/>
          <w:szCs w:val="22"/>
        </w:rPr>
        <w:t>,</w:t>
      </w:r>
      <w:r w:rsidRPr="00717F9D">
        <w:rPr>
          <w:color w:val="000000"/>
          <w:szCs w:val="22"/>
        </w:rPr>
        <w:t xml:space="preserve"> pueden plantearse preguntas en latín de dificultad graduada sobre el contenido, al principio por escrito y posteriormente en voz alta, o bien prácticas de refuerzo que corroboren un correcto manejo lingüístico, relacionadas con los nuevos fenómenos gramaticales estudiados en cada caso. El alumnado debería ser capaz de generar sus propias oraciones en latín, aportando así ejemplos propios, tras haber practicado con los numerosos ejemplos que se propongan. En buena lógica, los contenidos de civilización romana deberían ir igualmente de la mano de la lectura de textos, traducidos o en versión original, que sirvan de punto de partida para la explicación en el aula de los aspectos más destacados de la vida y costumbres de los romanos. </w:t>
      </w:r>
    </w:p>
    <w:p w14:paraId="76D5ED67" w14:textId="77777777" w:rsidR="000932AD" w:rsidRPr="00717F9D" w:rsidRDefault="000932AD" w:rsidP="00717F9D">
      <w:pPr>
        <w:ind w:firstLine="0"/>
        <w:rPr>
          <w:color w:val="000000"/>
          <w:szCs w:val="22"/>
        </w:rPr>
      </w:pPr>
      <w:r w:rsidRPr="00717F9D">
        <w:rPr>
          <w:color w:val="000000"/>
          <w:szCs w:val="22"/>
        </w:rPr>
        <w:t>Asimismo</w:t>
      </w:r>
      <w:r w:rsidR="009F32D1">
        <w:rPr>
          <w:color w:val="000000"/>
          <w:szCs w:val="22"/>
        </w:rPr>
        <w:t>,</w:t>
      </w:r>
      <w:r w:rsidRPr="00717F9D">
        <w:rPr>
          <w:color w:val="000000"/>
          <w:szCs w:val="22"/>
        </w:rPr>
        <w:t xml:space="preserve"> el </w:t>
      </w:r>
      <w:r w:rsidRPr="00A01F4C">
        <w:rPr>
          <w:i/>
          <w:color w:val="000000"/>
          <w:szCs w:val="22"/>
        </w:rPr>
        <w:t>léxico,</w:t>
      </w:r>
      <w:r w:rsidRPr="00717F9D">
        <w:rPr>
          <w:color w:val="000000"/>
          <w:szCs w:val="22"/>
        </w:rPr>
        <w:t xml:space="preserve"> racionalmente proporcionado y contextualizado, será objeto de actividades de refuerzo mediante ejercicios en latín. El </w:t>
      </w:r>
      <w:r w:rsidR="009F32D1">
        <w:rPr>
          <w:color w:val="000000"/>
          <w:szCs w:val="22"/>
        </w:rPr>
        <w:t>desarrollo de estas actividades</w:t>
      </w:r>
      <w:r w:rsidRPr="00717F9D">
        <w:rPr>
          <w:color w:val="000000"/>
          <w:szCs w:val="22"/>
        </w:rPr>
        <w:t xml:space="preserve"> irá siempre orientado a que el alumnado aprenda por sí mismo, trabaje en equipo y utilice los métodos de investigación apropiados. </w:t>
      </w:r>
    </w:p>
    <w:p w14:paraId="08018900" w14:textId="77777777" w:rsidR="000932AD" w:rsidRPr="00717F9D" w:rsidRDefault="000932AD" w:rsidP="00717F9D">
      <w:pPr>
        <w:ind w:firstLine="0"/>
        <w:rPr>
          <w:color w:val="000000"/>
          <w:szCs w:val="22"/>
        </w:rPr>
      </w:pPr>
      <w:r w:rsidRPr="00717F9D">
        <w:rPr>
          <w:color w:val="000000"/>
          <w:szCs w:val="22"/>
        </w:rPr>
        <w:t>Además</w:t>
      </w:r>
      <w:r w:rsidR="00A01F4C">
        <w:rPr>
          <w:color w:val="000000"/>
          <w:szCs w:val="22"/>
        </w:rPr>
        <w:t>,</w:t>
      </w:r>
      <w:r w:rsidRPr="00717F9D">
        <w:rPr>
          <w:color w:val="000000"/>
          <w:szCs w:val="22"/>
        </w:rPr>
        <w:t xml:space="preserve"> y en conclusión</w:t>
      </w:r>
      <w:r w:rsidR="009F32D1">
        <w:rPr>
          <w:color w:val="000000"/>
          <w:szCs w:val="22"/>
        </w:rPr>
        <w:t>,</w:t>
      </w:r>
      <w:r w:rsidRPr="00717F9D">
        <w:rPr>
          <w:color w:val="000000"/>
          <w:szCs w:val="22"/>
        </w:rPr>
        <w:t xml:space="preserve"> los vínculos y conexión con otros departamentos es evidente, por lo que se propiciará el trabajo en equipo con el que llevar a cabo experiencias didácticas y actividades de tipo interdisciplinar.</w:t>
      </w:r>
    </w:p>
    <w:p w14:paraId="7C925E7F" w14:textId="77777777" w:rsidR="00760115" w:rsidRPr="00972B80" w:rsidRDefault="000932AD" w:rsidP="00760115">
      <w:pPr>
        <w:pStyle w:val="singuinysinsangra"/>
        <w:spacing w:line="240" w:lineRule="atLeast"/>
        <w:ind w:left="0"/>
        <w:rPr>
          <w:szCs w:val="22"/>
        </w:rPr>
      </w:pPr>
      <w:r>
        <w:br w:type="page"/>
      </w:r>
    </w:p>
    <w:p w14:paraId="164018FD" w14:textId="77777777" w:rsidR="00760115" w:rsidRPr="00972B80" w:rsidRDefault="00760115" w:rsidP="00760115">
      <w:pPr>
        <w:pStyle w:val="Cabpeq"/>
        <w:shd w:val="clear" w:color="auto" w:fill="95B3D7"/>
      </w:pPr>
    </w:p>
    <w:p w14:paraId="340B5649" w14:textId="77777777" w:rsidR="00760115" w:rsidRPr="00972B80" w:rsidRDefault="00760115" w:rsidP="00760115">
      <w:pPr>
        <w:pStyle w:val="CabGra"/>
        <w:shd w:val="clear" w:color="auto" w:fill="95B3D7"/>
        <w:ind w:left="252" w:hanging="252"/>
      </w:pPr>
      <w:r>
        <w:rPr>
          <w:lang w:val="es-ES"/>
        </w:rPr>
        <w:t>8</w:t>
      </w:r>
      <w:r w:rsidRPr="00AE19A1">
        <w:rPr>
          <w:lang w:val="es-ES"/>
        </w:rPr>
        <w:t xml:space="preserve">. </w:t>
      </w:r>
      <w:r w:rsidRPr="00481191">
        <w:rPr>
          <w:lang w:val="es-ES"/>
        </w:rPr>
        <w:t>LOS PROCEDIMIENTOS DE EVALUACIÓN DEL ALUMNADO Y LOS CRITERIOS DE CALIFICACIÓN, EN CONSONANCIA CON LAS ORIENTACIONES METODOLÓGICAS ESTABLECIDAS</w:t>
      </w:r>
    </w:p>
    <w:p w14:paraId="31FA0716" w14:textId="77777777" w:rsidR="00760115" w:rsidRPr="00972B80" w:rsidRDefault="00760115" w:rsidP="00760115">
      <w:pPr>
        <w:pStyle w:val="Cabpeq"/>
        <w:shd w:val="clear" w:color="auto" w:fill="95B3D7"/>
      </w:pPr>
    </w:p>
    <w:p w14:paraId="5FEEA54A" w14:textId="77777777" w:rsidR="00760115" w:rsidRDefault="00760115" w:rsidP="00760115">
      <w:pPr>
        <w:spacing w:after="0"/>
        <w:ind w:firstLine="0"/>
        <w:rPr>
          <w:color w:val="000000"/>
          <w:szCs w:val="22"/>
        </w:rPr>
      </w:pPr>
    </w:p>
    <w:p w14:paraId="3C542445" w14:textId="77777777" w:rsidR="000932AD" w:rsidRPr="001217AB" w:rsidRDefault="000932AD" w:rsidP="00513036">
      <w:pPr>
        <w:spacing w:after="0"/>
        <w:ind w:firstLine="0"/>
        <w:rPr>
          <w:bCs/>
          <w:color w:val="000000"/>
          <w:szCs w:val="22"/>
        </w:rPr>
      </w:pPr>
      <w:r w:rsidRPr="001217AB">
        <w:rPr>
          <w:bCs/>
          <w:color w:val="000000"/>
          <w:szCs w:val="22"/>
        </w:rPr>
        <w:t>La evaluación es un elemento fundamental en el proceso de enseñanza</w:t>
      </w:r>
      <w:r>
        <w:rPr>
          <w:bCs/>
          <w:color w:val="000000"/>
          <w:szCs w:val="22"/>
        </w:rPr>
        <w:t>-</w:t>
      </w:r>
      <w:r w:rsidRPr="001217AB">
        <w:rPr>
          <w:bCs/>
          <w:color w:val="000000"/>
          <w:szCs w:val="22"/>
        </w:rPr>
        <w:t>aprendizaje</w:t>
      </w:r>
      <w:r w:rsidR="00DF75CF">
        <w:rPr>
          <w:bCs/>
          <w:color w:val="000000"/>
          <w:szCs w:val="22"/>
        </w:rPr>
        <w:t>,</w:t>
      </w:r>
      <w:r w:rsidRPr="001217AB">
        <w:rPr>
          <w:bCs/>
          <w:color w:val="000000"/>
          <w:szCs w:val="22"/>
        </w:rPr>
        <w:t xml:space="preserve"> ya que nos permite conocer y valorar los diversos aspectos que nos encontramos en el proceso educativo. Desde esta perspectiva, </w:t>
      </w:r>
      <w:r>
        <w:rPr>
          <w:bCs/>
          <w:color w:val="000000"/>
          <w:szCs w:val="22"/>
        </w:rPr>
        <w:t>l</w:t>
      </w:r>
      <w:r w:rsidRPr="00D75EA5">
        <w:rPr>
          <w:bCs/>
          <w:color w:val="000000"/>
          <w:szCs w:val="22"/>
        </w:rPr>
        <w:t>a evaluación del proceso de aprendizaje del alumnado</w:t>
      </w:r>
      <w:r>
        <w:rPr>
          <w:bCs/>
          <w:color w:val="000000"/>
          <w:szCs w:val="22"/>
        </w:rPr>
        <w:t xml:space="preserve">, </w:t>
      </w:r>
      <w:r w:rsidRPr="001217AB">
        <w:rPr>
          <w:bCs/>
          <w:color w:val="000000"/>
          <w:szCs w:val="22"/>
        </w:rPr>
        <w:t>entre sus características</w:t>
      </w:r>
      <w:r w:rsidR="00DF75CF">
        <w:rPr>
          <w:bCs/>
          <w:color w:val="000000"/>
          <w:szCs w:val="22"/>
        </w:rPr>
        <w:t>,</w:t>
      </w:r>
      <w:r w:rsidRPr="001217AB">
        <w:rPr>
          <w:bCs/>
          <w:color w:val="000000"/>
          <w:szCs w:val="22"/>
        </w:rPr>
        <w:t xml:space="preserve"> diremos que será:</w:t>
      </w:r>
    </w:p>
    <w:p w14:paraId="03002CC8" w14:textId="77777777" w:rsidR="000932AD" w:rsidRPr="00D75EA5" w:rsidRDefault="000932AD" w:rsidP="00513036">
      <w:pPr>
        <w:pStyle w:val="Prrafodelista"/>
        <w:numPr>
          <w:ilvl w:val="0"/>
          <w:numId w:val="13"/>
        </w:numPr>
        <w:spacing w:after="0"/>
        <w:ind w:left="782" w:hanging="357"/>
        <w:contextualSpacing w:val="0"/>
        <w:rPr>
          <w:bCs/>
          <w:color w:val="000000"/>
          <w:szCs w:val="22"/>
        </w:rPr>
      </w:pPr>
      <w:r w:rsidRPr="00D75EA5">
        <w:rPr>
          <w:b/>
          <w:bCs/>
          <w:color w:val="000000"/>
          <w:szCs w:val="22"/>
        </w:rPr>
        <w:t>Formativa</w:t>
      </w:r>
      <w:r w:rsidR="00970BD6">
        <w:rPr>
          <w:bCs/>
          <w:color w:val="000000"/>
          <w:szCs w:val="22"/>
        </w:rPr>
        <w:t xml:space="preserve"> </w:t>
      </w:r>
      <w:r>
        <w:rPr>
          <w:bCs/>
          <w:color w:val="000000"/>
          <w:szCs w:val="22"/>
        </w:rPr>
        <w:t xml:space="preserve">ya que </w:t>
      </w:r>
      <w:r w:rsidRPr="00D75EA5">
        <w:rPr>
          <w:bCs/>
          <w:color w:val="000000"/>
          <w:szCs w:val="22"/>
        </w:rPr>
        <w:t>propiciará</w:t>
      </w:r>
      <w:r w:rsidR="00970BD6">
        <w:rPr>
          <w:bCs/>
          <w:color w:val="000000"/>
          <w:szCs w:val="22"/>
        </w:rPr>
        <w:t xml:space="preserve"> </w:t>
      </w:r>
      <w:r w:rsidRPr="00D75EA5">
        <w:rPr>
          <w:bCs/>
          <w:color w:val="000000"/>
          <w:szCs w:val="22"/>
        </w:rPr>
        <w:t>la mejora</w:t>
      </w:r>
      <w:r w:rsidR="00970BD6">
        <w:rPr>
          <w:bCs/>
          <w:color w:val="000000"/>
          <w:szCs w:val="22"/>
        </w:rPr>
        <w:t xml:space="preserve"> </w:t>
      </w:r>
      <w:r w:rsidRPr="00D75EA5">
        <w:rPr>
          <w:bCs/>
          <w:color w:val="000000"/>
          <w:szCs w:val="22"/>
        </w:rPr>
        <w:t>constante</w:t>
      </w:r>
      <w:r w:rsidR="00970BD6">
        <w:rPr>
          <w:bCs/>
          <w:color w:val="000000"/>
          <w:szCs w:val="22"/>
        </w:rPr>
        <w:t xml:space="preserve"> </w:t>
      </w:r>
      <w:r w:rsidRPr="00D75EA5">
        <w:rPr>
          <w:bCs/>
          <w:color w:val="000000"/>
          <w:szCs w:val="22"/>
        </w:rPr>
        <w:t>del proceso</w:t>
      </w:r>
      <w:r w:rsidR="00970BD6">
        <w:rPr>
          <w:bCs/>
          <w:color w:val="000000"/>
          <w:szCs w:val="22"/>
        </w:rPr>
        <w:t xml:space="preserve"> </w:t>
      </w:r>
      <w:r w:rsidRPr="00D75EA5">
        <w:rPr>
          <w:bCs/>
          <w:color w:val="000000"/>
          <w:szCs w:val="22"/>
        </w:rPr>
        <w:t>de enseñanza- aprendizaje. Dicha evaluación aportará la información necesaria, al inicio de dicho proceso y durante su desarrollo, para adoptar las decisiones que mejor favorezcan la consecución de los objetivos educativos y la adquisición de las competencias clave</w:t>
      </w:r>
      <w:r w:rsidR="00DF75CF">
        <w:rPr>
          <w:bCs/>
          <w:color w:val="000000"/>
          <w:szCs w:val="22"/>
        </w:rPr>
        <w:t>;</w:t>
      </w:r>
      <w:r w:rsidRPr="00D75EA5">
        <w:rPr>
          <w:bCs/>
          <w:color w:val="000000"/>
          <w:szCs w:val="22"/>
        </w:rPr>
        <w:t xml:space="preserve"> todo ello, teniendo en cuenta las características propias del alumnado y el contexto del centro docente.</w:t>
      </w:r>
    </w:p>
    <w:p w14:paraId="38C2B399" w14:textId="77777777" w:rsidR="000932AD" w:rsidRPr="00D75EA5" w:rsidRDefault="000932AD" w:rsidP="00513036">
      <w:pPr>
        <w:pStyle w:val="Prrafodelista"/>
        <w:numPr>
          <w:ilvl w:val="0"/>
          <w:numId w:val="13"/>
        </w:numPr>
        <w:spacing w:after="0"/>
        <w:ind w:left="782" w:hanging="357"/>
        <w:contextualSpacing w:val="0"/>
        <w:rPr>
          <w:bCs/>
          <w:color w:val="000000"/>
          <w:szCs w:val="22"/>
        </w:rPr>
      </w:pPr>
      <w:r w:rsidRPr="00D75EA5">
        <w:rPr>
          <w:b/>
          <w:bCs/>
          <w:color w:val="000000"/>
          <w:szCs w:val="22"/>
        </w:rPr>
        <w:t xml:space="preserve">Criterial </w:t>
      </w:r>
      <w:r w:rsidRPr="00D75EA5">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w:t>
      </w:r>
      <w:r>
        <w:rPr>
          <w:bCs/>
          <w:color w:val="000000"/>
          <w:szCs w:val="22"/>
        </w:rPr>
        <w:t xml:space="preserve"> </w:t>
      </w:r>
      <w:r w:rsidRPr="00D75EA5">
        <w:rPr>
          <w:bCs/>
          <w:color w:val="000000"/>
          <w:szCs w:val="22"/>
        </w:rPr>
        <w:t>y su actitud ante lo que conoce (saber ser y estar) en relación con cada criterio de evaluación de las materias curriculares.</w:t>
      </w:r>
    </w:p>
    <w:p w14:paraId="2070BE3E" w14:textId="77777777" w:rsidR="000932AD" w:rsidRDefault="000932AD" w:rsidP="00513036">
      <w:pPr>
        <w:pStyle w:val="Prrafodelista"/>
        <w:numPr>
          <w:ilvl w:val="0"/>
          <w:numId w:val="13"/>
        </w:numPr>
        <w:spacing w:after="0"/>
        <w:ind w:left="782" w:hanging="357"/>
        <w:contextualSpacing w:val="0"/>
        <w:rPr>
          <w:bCs/>
          <w:color w:val="000000"/>
          <w:szCs w:val="22"/>
        </w:rPr>
      </w:pPr>
      <w:r w:rsidRPr="001217AB">
        <w:rPr>
          <w:b/>
          <w:bCs/>
          <w:color w:val="000000"/>
          <w:szCs w:val="22"/>
        </w:rPr>
        <w:t xml:space="preserve">Continua </w:t>
      </w:r>
      <w:r w:rsidRPr="00D75EA5">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14:paraId="203F09D9" w14:textId="77777777" w:rsidR="000932AD" w:rsidRPr="00266A03" w:rsidRDefault="000932AD" w:rsidP="00513036">
      <w:pPr>
        <w:pStyle w:val="Prrafodelista"/>
        <w:numPr>
          <w:ilvl w:val="0"/>
          <w:numId w:val="13"/>
        </w:numPr>
        <w:spacing w:after="0"/>
        <w:ind w:left="782" w:hanging="357"/>
        <w:contextualSpacing w:val="0"/>
        <w:rPr>
          <w:bCs/>
          <w:color w:val="000000"/>
          <w:szCs w:val="22"/>
        </w:rPr>
      </w:pPr>
      <w:r w:rsidRPr="00266A03">
        <w:rPr>
          <w:b/>
          <w:bCs/>
          <w:color w:val="000000"/>
          <w:szCs w:val="22"/>
        </w:rPr>
        <w:t>Diferenciada</w:t>
      </w:r>
      <w:r w:rsidRPr="00266A03">
        <w:rPr>
          <w:bCs/>
          <w:color w:val="000000"/>
          <w:szCs w:val="22"/>
        </w:rPr>
        <w:t xml:space="preserve"> según las distintas materias del currículo, por lo que se observará los progresos del alumnado en cada una de ellas de acuerdo con los criterios de evaluación y los estándares de aprendizaje evaluables establecidos.</w:t>
      </w:r>
    </w:p>
    <w:p w14:paraId="2D697B96" w14:textId="77777777" w:rsidR="000932AD" w:rsidRPr="001217AB" w:rsidRDefault="000932AD" w:rsidP="00513036">
      <w:pPr>
        <w:pStyle w:val="Prrafodelista"/>
        <w:numPr>
          <w:ilvl w:val="0"/>
          <w:numId w:val="13"/>
        </w:numPr>
        <w:spacing w:after="0"/>
        <w:ind w:left="782" w:hanging="357"/>
        <w:contextualSpacing w:val="0"/>
        <w:rPr>
          <w:bCs/>
          <w:color w:val="000000"/>
          <w:szCs w:val="22"/>
        </w:rPr>
      </w:pPr>
      <w:r w:rsidRPr="00953A21">
        <w:rPr>
          <w:bCs/>
          <w:color w:val="000000"/>
          <w:szCs w:val="22"/>
        </w:rPr>
        <w:t xml:space="preserve">La evaluación tendrá en cuenta el progreso del alumnado durante el proceso educativo y </w:t>
      </w:r>
      <w:r w:rsidRPr="00953A21">
        <w:rPr>
          <w:b/>
          <w:bCs/>
          <w:color w:val="000000"/>
          <w:szCs w:val="22"/>
        </w:rPr>
        <w:t>se realizará conforme a criterios de plena objetividad</w:t>
      </w:r>
      <w:r w:rsidRPr="00953A21">
        <w:rPr>
          <w:bCs/>
          <w:color w:val="000000"/>
          <w:szCs w:val="22"/>
        </w:rPr>
        <w:t xml:space="preserve">. </w:t>
      </w:r>
      <w:r>
        <w:rPr>
          <w:bCs/>
          <w:color w:val="000000"/>
          <w:szCs w:val="22"/>
        </w:rPr>
        <w:t>Para ello</w:t>
      </w:r>
      <w:r w:rsidR="00DF75CF">
        <w:rPr>
          <w:bCs/>
          <w:color w:val="000000"/>
          <w:szCs w:val="22"/>
        </w:rPr>
        <w:t>,</w:t>
      </w:r>
      <w:r>
        <w:rPr>
          <w:bCs/>
          <w:color w:val="000000"/>
          <w:szCs w:val="22"/>
        </w:rPr>
        <w:t xml:space="preserve"> se seguirán </w:t>
      </w:r>
      <w:r w:rsidRPr="00953A21">
        <w:rPr>
          <w:bCs/>
          <w:color w:val="000000"/>
          <w:szCs w:val="22"/>
        </w:rPr>
        <w:t xml:space="preserve">los criterios y </w:t>
      </w:r>
      <w:r w:rsidR="00DF75CF">
        <w:rPr>
          <w:bCs/>
          <w:color w:val="000000"/>
          <w:szCs w:val="22"/>
        </w:rPr>
        <w:t xml:space="preserve">los </w:t>
      </w:r>
      <w:r w:rsidRPr="00953A21">
        <w:rPr>
          <w:bCs/>
          <w:color w:val="000000"/>
          <w:szCs w:val="22"/>
        </w:rPr>
        <w:t>mecanismos para garantizar dicha objetividad del proceso de evaluación</w:t>
      </w:r>
      <w:r>
        <w:rPr>
          <w:bCs/>
          <w:color w:val="000000"/>
          <w:szCs w:val="22"/>
        </w:rPr>
        <w:t xml:space="preserve"> establecidos en el</w:t>
      </w:r>
      <w:r w:rsidRPr="00953A21">
        <w:rPr>
          <w:bCs/>
          <w:color w:val="000000"/>
          <w:szCs w:val="22"/>
        </w:rPr>
        <w:t xml:space="preserve"> </w:t>
      </w:r>
      <w:r w:rsidR="00DF75CF">
        <w:rPr>
          <w:bCs/>
          <w:color w:val="000000"/>
          <w:szCs w:val="22"/>
        </w:rPr>
        <w:t>P</w:t>
      </w:r>
      <w:r w:rsidRPr="00953A21">
        <w:rPr>
          <w:bCs/>
          <w:color w:val="000000"/>
          <w:szCs w:val="22"/>
        </w:rPr>
        <w:t>royecto</w:t>
      </w:r>
      <w:r>
        <w:rPr>
          <w:bCs/>
          <w:color w:val="000000"/>
          <w:szCs w:val="22"/>
        </w:rPr>
        <w:t xml:space="preserve"> </w:t>
      </w:r>
      <w:r w:rsidR="00DF75CF">
        <w:rPr>
          <w:bCs/>
          <w:color w:val="000000"/>
          <w:szCs w:val="22"/>
        </w:rPr>
        <w:t>E</w:t>
      </w:r>
      <w:r>
        <w:rPr>
          <w:bCs/>
          <w:color w:val="000000"/>
          <w:szCs w:val="22"/>
        </w:rPr>
        <w:t xml:space="preserve">ducativo </w:t>
      </w:r>
      <w:r w:rsidRPr="00953A21">
        <w:rPr>
          <w:bCs/>
          <w:color w:val="000000"/>
          <w:szCs w:val="22"/>
        </w:rPr>
        <w:t>del</w:t>
      </w:r>
      <w:r>
        <w:rPr>
          <w:bCs/>
          <w:color w:val="000000"/>
          <w:szCs w:val="22"/>
        </w:rPr>
        <w:t xml:space="preserve"> </w:t>
      </w:r>
      <w:r w:rsidR="00DF75CF">
        <w:rPr>
          <w:bCs/>
          <w:color w:val="000000"/>
          <w:szCs w:val="22"/>
        </w:rPr>
        <w:t>C</w:t>
      </w:r>
      <w:r>
        <w:rPr>
          <w:bCs/>
          <w:color w:val="000000"/>
          <w:szCs w:val="22"/>
        </w:rPr>
        <w:t>entro</w:t>
      </w:r>
      <w:r w:rsidRPr="001217AB">
        <w:rPr>
          <w:bCs/>
          <w:color w:val="000000"/>
          <w:szCs w:val="22"/>
        </w:rPr>
        <w:t>.</w:t>
      </w:r>
    </w:p>
    <w:p w14:paraId="42B6F459" w14:textId="77777777" w:rsidR="000932AD" w:rsidRPr="001217AB" w:rsidRDefault="000932AD" w:rsidP="00513036">
      <w:pPr>
        <w:pStyle w:val="Prrafodelista"/>
        <w:spacing w:after="0"/>
        <w:ind w:left="783" w:firstLine="0"/>
        <w:rPr>
          <w:bCs/>
          <w:color w:val="000000"/>
          <w:szCs w:val="22"/>
        </w:rPr>
      </w:pPr>
    </w:p>
    <w:p w14:paraId="7FC8BF6A" w14:textId="77777777" w:rsidR="000932AD" w:rsidRDefault="000932AD" w:rsidP="00513036">
      <w:pPr>
        <w:snapToGrid w:val="0"/>
        <w:spacing w:after="0"/>
        <w:ind w:firstLine="0"/>
        <w:rPr>
          <w:b/>
          <w:bCs/>
          <w:color w:val="000000"/>
          <w:szCs w:val="22"/>
        </w:rPr>
      </w:pPr>
      <w:r w:rsidRPr="00E56751">
        <w:rPr>
          <w:b/>
          <w:bCs/>
          <w:color w:val="000000"/>
          <w:szCs w:val="22"/>
        </w:rPr>
        <w:t>8.1.  PROCEDIMIENTO DE EVALUACIÓN DEL ALUMNADO</w:t>
      </w:r>
    </w:p>
    <w:p w14:paraId="5364317B" w14:textId="77777777" w:rsidR="000932AD" w:rsidRPr="00E56751" w:rsidRDefault="000932AD" w:rsidP="00513036">
      <w:pPr>
        <w:snapToGrid w:val="0"/>
        <w:spacing w:after="0"/>
        <w:ind w:firstLine="0"/>
        <w:rPr>
          <w:b/>
          <w:bCs/>
          <w:color w:val="000000"/>
          <w:szCs w:val="22"/>
        </w:rPr>
      </w:pPr>
    </w:p>
    <w:p w14:paraId="45CB0BC8" w14:textId="77777777" w:rsidR="000932AD" w:rsidRDefault="000932AD" w:rsidP="00513036">
      <w:pPr>
        <w:snapToGrid w:val="0"/>
        <w:spacing w:after="0"/>
        <w:ind w:firstLine="0"/>
        <w:rPr>
          <w:b/>
          <w:bCs/>
          <w:color w:val="000000"/>
          <w:szCs w:val="22"/>
        </w:rPr>
      </w:pPr>
      <w:r w:rsidRPr="00E56751">
        <w:rPr>
          <w:b/>
          <w:bCs/>
          <w:color w:val="000000"/>
          <w:szCs w:val="22"/>
        </w:rPr>
        <w:t>Evaluación inicial</w:t>
      </w:r>
    </w:p>
    <w:p w14:paraId="198FD82B" w14:textId="77777777" w:rsidR="000932AD" w:rsidRPr="00E56751" w:rsidRDefault="000932AD" w:rsidP="00513036">
      <w:pPr>
        <w:snapToGrid w:val="0"/>
        <w:spacing w:after="0"/>
        <w:ind w:firstLine="0"/>
        <w:rPr>
          <w:b/>
          <w:bCs/>
          <w:color w:val="000000"/>
          <w:szCs w:val="22"/>
        </w:rPr>
      </w:pPr>
    </w:p>
    <w:p w14:paraId="3E649B4D" w14:textId="77777777" w:rsidR="000932AD" w:rsidRPr="00E56751" w:rsidRDefault="000932AD" w:rsidP="00513036">
      <w:pPr>
        <w:snapToGrid w:val="0"/>
        <w:spacing w:after="0"/>
        <w:ind w:firstLine="0"/>
        <w:rPr>
          <w:bCs/>
          <w:szCs w:val="22"/>
        </w:rPr>
      </w:pPr>
      <w:r w:rsidRPr="00E56751">
        <w:rPr>
          <w:bCs/>
          <w:szCs w:val="22"/>
        </w:rPr>
        <w:t xml:space="preserve">La evaluación inicial se realizará por </w:t>
      </w:r>
      <w:r w:rsidR="00DF75CF">
        <w:rPr>
          <w:bCs/>
          <w:szCs w:val="22"/>
        </w:rPr>
        <w:t xml:space="preserve">el equipo docente del alumnado </w:t>
      </w:r>
      <w:r w:rsidRPr="00E56751">
        <w:rPr>
          <w:bCs/>
          <w:szCs w:val="22"/>
        </w:rPr>
        <w:t>durante el primer mes del curso escolar</w:t>
      </w:r>
      <w:r>
        <w:rPr>
          <w:bCs/>
          <w:szCs w:val="22"/>
        </w:rPr>
        <w:t xml:space="preserve"> </w:t>
      </w:r>
      <w:r w:rsidRPr="00540214">
        <w:rPr>
          <w:bCs/>
          <w:szCs w:val="22"/>
        </w:rPr>
        <w:t xml:space="preserve">con el fin de conocer y valorar la situación inicial del alumnado en cuanto al grado de desarrollo de las competencias </w:t>
      </w:r>
      <w:r>
        <w:rPr>
          <w:bCs/>
          <w:szCs w:val="22"/>
        </w:rPr>
        <w:t>clave</w:t>
      </w:r>
      <w:r w:rsidRPr="00540214">
        <w:rPr>
          <w:bCs/>
          <w:szCs w:val="22"/>
        </w:rPr>
        <w:t xml:space="preserve"> y al dominio de los contenidos de las distintas materias</w:t>
      </w:r>
      <w:r>
        <w:rPr>
          <w:bCs/>
          <w:szCs w:val="22"/>
        </w:rPr>
        <w:t>.</w:t>
      </w:r>
      <w:r w:rsidRPr="00E56751">
        <w:rPr>
          <w:bCs/>
          <w:szCs w:val="22"/>
        </w:rPr>
        <w:t xml:space="preserve"> </w:t>
      </w:r>
      <w:r>
        <w:rPr>
          <w:bCs/>
          <w:szCs w:val="22"/>
        </w:rPr>
        <w:t>T</w:t>
      </w:r>
      <w:r w:rsidRPr="00E56751">
        <w:rPr>
          <w:bCs/>
          <w:szCs w:val="22"/>
        </w:rPr>
        <w:t>endrá en cuenta:</w:t>
      </w:r>
    </w:p>
    <w:p w14:paraId="34A69CDC" w14:textId="77777777" w:rsidR="000932AD" w:rsidRPr="00810DA6" w:rsidRDefault="000932AD" w:rsidP="00513036">
      <w:pPr>
        <w:pStyle w:val="Prrafodelista"/>
        <w:numPr>
          <w:ilvl w:val="0"/>
          <w:numId w:val="24"/>
        </w:numPr>
        <w:snapToGrid w:val="0"/>
        <w:spacing w:after="0"/>
        <w:ind w:left="851" w:hanging="425"/>
        <w:rPr>
          <w:bCs/>
          <w:szCs w:val="22"/>
        </w:rPr>
      </w:pPr>
      <w:r w:rsidRPr="00810DA6">
        <w:rPr>
          <w:bCs/>
          <w:szCs w:val="22"/>
        </w:rPr>
        <w:t xml:space="preserve">el análisis de los informes personales de la etapa o el curso anterior correspondientes a los alumnos y </w:t>
      </w:r>
      <w:r w:rsidR="00DF75CF">
        <w:rPr>
          <w:bCs/>
          <w:szCs w:val="22"/>
        </w:rPr>
        <w:t xml:space="preserve">las </w:t>
      </w:r>
      <w:r w:rsidRPr="00810DA6">
        <w:rPr>
          <w:bCs/>
          <w:szCs w:val="22"/>
        </w:rPr>
        <w:t xml:space="preserve">alumnas de su grupo, </w:t>
      </w:r>
    </w:p>
    <w:p w14:paraId="76DC6D20" w14:textId="77777777" w:rsidR="000932AD" w:rsidRPr="00810DA6" w:rsidRDefault="000932AD" w:rsidP="00513036">
      <w:pPr>
        <w:pStyle w:val="Prrafodelista"/>
        <w:numPr>
          <w:ilvl w:val="0"/>
          <w:numId w:val="24"/>
        </w:numPr>
        <w:snapToGrid w:val="0"/>
        <w:spacing w:after="0"/>
        <w:ind w:left="851" w:hanging="425"/>
        <w:rPr>
          <w:bCs/>
          <w:szCs w:val="22"/>
        </w:rPr>
      </w:pPr>
      <w:r w:rsidRPr="00810DA6">
        <w:rPr>
          <w:bCs/>
          <w:szCs w:val="22"/>
        </w:rPr>
        <w:t xml:space="preserve">otros datos obtenidos por </w:t>
      </w:r>
      <w:r w:rsidR="00DF75CF">
        <w:rPr>
          <w:bCs/>
          <w:szCs w:val="22"/>
        </w:rPr>
        <w:t xml:space="preserve">el </w:t>
      </w:r>
      <w:r w:rsidRPr="00810DA6">
        <w:rPr>
          <w:bCs/>
          <w:szCs w:val="22"/>
        </w:rPr>
        <w:t xml:space="preserve">profesorado sobre el punto de partida desde el que el alumno o alumna inicia los nuevos aprendizajes. </w:t>
      </w:r>
    </w:p>
    <w:p w14:paraId="0153503A" w14:textId="77777777" w:rsidR="000932AD" w:rsidRDefault="000932AD" w:rsidP="00513036">
      <w:pPr>
        <w:snapToGrid w:val="0"/>
        <w:spacing w:after="0"/>
        <w:ind w:firstLine="0"/>
        <w:rPr>
          <w:bCs/>
          <w:szCs w:val="22"/>
        </w:rPr>
      </w:pPr>
    </w:p>
    <w:p w14:paraId="74396E40" w14:textId="77777777" w:rsidR="000932AD" w:rsidRPr="00E56751" w:rsidRDefault="000932AD" w:rsidP="00513036">
      <w:pPr>
        <w:snapToGrid w:val="0"/>
        <w:spacing w:after="0"/>
        <w:ind w:firstLine="0"/>
        <w:rPr>
          <w:bCs/>
          <w:szCs w:val="22"/>
        </w:rPr>
      </w:pPr>
      <w:r w:rsidRPr="00E56751">
        <w:rPr>
          <w:bCs/>
          <w:szCs w:val="22"/>
        </w:rPr>
        <w:t xml:space="preserve">Dicha evaluación inicial </w:t>
      </w:r>
      <w:r>
        <w:rPr>
          <w:bCs/>
          <w:szCs w:val="22"/>
        </w:rPr>
        <w:t xml:space="preserve">tendrá carácter orientador y </w:t>
      </w:r>
      <w:r w:rsidRPr="00E56751">
        <w:rPr>
          <w:bCs/>
          <w:szCs w:val="22"/>
        </w:rPr>
        <w:t xml:space="preserve">será el punto de referencia del equipo docente para la toma de decisiones relativas al desarrollo del currículo </w:t>
      </w:r>
      <w:r w:rsidRPr="00540214">
        <w:rPr>
          <w:bCs/>
          <w:szCs w:val="22"/>
        </w:rPr>
        <w:t xml:space="preserve">por parte del equipo docente </w:t>
      </w:r>
      <w:r w:rsidRPr="00E56751">
        <w:rPr>
          <w:bCs/>
          <w:szCs w:val="22"/>
        </w:rPr>
        <w:t xml:space="preserve">y para su adecuación a las características y </w:t>
      </w:r>
      <w:r w:rsidR="00DF75CF">
        <w:rPr>
          <w:bCs/>
          <w:szCs w:val="22"/>
        </w:rPr>
        <w:t xml:space="preserve">a los </w:t>
      </w:r>
      <w:r w:rsidRPr="00E56751">
        <w:rPr>
          <w:bCs/>
          <w:szCs w:val="22"/>
        </w:rPr>
        <w:t xml:space="preserve">conocimientos del alumnado. </w:t>
      </w:r>
    </w:p>
    <w:p w14:paraId="5A477B65" w14:textId="77777777" w:rsidR="000932AD" w:rsidRDefault="000932AD" w:rsidP="00513036">
      <w:pPr>
        <w:snapToGrid w:val="0"/>
        <w:spacing w:after="0"/>
        <w:ind w:firstLine="0"/>
        <w:rPr>
          <w:bCs/>
          <w:szCs w:val="22"/>
        </w:rPr>
      </w:pPr>
    </w:p>
    <w:p w14:paraId="0355B786" w14:textId="77777777" w:rsidR="000932AD" w:rsidRPr="00E56751" w:rsidRDefault="000932AD" w:rsidP="00513036">
      <w:pPr>
        <w:snapToGrid w:val="0"/>
        <w:spacing w:after="0"/>
        <w:ind w:firstLine="0"/>
        <w:rPr>
          <w:bCs/>
          <w:szCs w:val="22"/>
        </w:rPr>
      </w:pPr>
      <w:r w:rsidRPr="00E56751">
        <w:rPr>
          <w:bCs/>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14:paraId="0A6E3D64" w14:textId="77777777" w:rsidR="000932AD" w:rsidRDefault="000932AD" w:rsidP="00970BD6">
      <w:pPr>
        <w:snapToGrid w:val="0"/>
        <w:spacing w:after="0"/>
        <w:ind w:firstLine="0"/>
        <w:jc w:val="right"/>
        <w:rPr>
          <w:bCs/>
          <w:szCs w:val="22"/>
        </w:rPr>
      </w:pPr>
    </w:p>
    <w:p w14:paraId="4235D129" w14:textId="77777777" w:rsidR="000932AD" w:rsidRDefault="000932AD" w:rsidP="00513036">
      <w:pPr>
        <w:snapToGrid w:val="0"/>
        <w:spacing w:after="0"/>
        <w:ind w:firstLine="0"/>
        <w:rPr>
          <w:bCs/>
          <w:szCs w:val="22"/>
        </w:rPr>
      </w:pPr>
      <w:r w:rsidRPr="00E56751">
        <w:rPr>
          <w:bCs/>
          <w:szCs w:val="22"/>
        </w:rPr>
        <w:lastRenderedPageBreak/>
        <w:t xml:space="preserve">Para ello, </w:t>
      </w:r>
      <w:r>
        <w:rPr>
          <w:bCs/>
          <w:szCs w:val="22"/>
        </w:rPr>
        <w:t xml:space="preserve">el profesorado realizará actividades diversas que </w:t>
      </w:r>
      <w:r w:rsidRPr="00E56751">
        <w:rPr>
          <w:bCs/>
          <w:szCs w:val="22"/>
        </w:rPr>
        <w:t>activ</w:t>
      </w:r>
      <w:r>
        <w:rPr>
          <w:bCs/>
          <w:szCs w:val="22"/>
        </w:rPr>
        <w:t>en</w:t>
      </w:r>
      <w:r w:rsidRPr="00E56751">
        <w:rPr>
          <w:bCs/>
          <w:szCs w:val="22"/>
        </w:rPr>
        <w:t xml:space="preserve"> en el alumnado los</w:t>
      </w:r>
      <w:r w:rsidR="00970BD6">
        <w:rPr>
          <w:bCs/>
          <w:szCs w:val="22"/>
        </w:rPr>
        <w:t xml:space="preserve"> </w:t>
      </w:r>
      <w:r w:rsidRPr="00E56751">
        <w:rPr>
          <w:bCs/>
          <w:szCs w:val="22"/>
        </w:rPr>
        <w:t xml:space="preserve">conocimientos y </w:t>
      </w:r>
      <w:r w:rsidR="00DF75CF">
        <w:rPr>
          <w:bCs/>
          <w:szCs w:val="22"/>
        </w:rPr>
        <w:t xml:space="preserve">las </w:t>
      </w:r>
      <w:r w:rsidRPr="00E56751">
        <w:rPr>
          <w:bCs/>
          <w:szCs w:val="22"/>
        </w:rPr>
        <w:t xml:space="preserve">destrezas </w:t>
      </w:r>
      <w:r>
        <w:rPr>
          <w:bCs/>
          <w:szCs w:val="22"/>
        </w:rPr>
        <w:t>desarrollados</w:t>
      </w:r>
      <w:r w:rsidRPr="00E56751">
        <w:rPr>
          <w:bCs/>
          <w:szCs w:val="22"/>
        </w:rPr>
        <w:t xml:space="preserve"> con anterioridad, trabajando los aspectos fundamentales que el alumnado debería conocer hasta el momento. De igual modo se dispondrán actividades suficientes</w:t>
      </w:r>
      <w:r>
        <w:rPr>
          <w:bCs/>
          <w:szCs w:val="22"/>
        </w:rPr>
        <w:t xml:space="preserve"> que</w:t>
      </w:r>
      <w:r w:rsidRPr="00E56751">
        <w:rPr>
          <w:bCs/>
          <w:szCs w:val="22"/>
        </w:rPr>
        <w:t xml:space="preserve"> permitan conocer realmente </w:t>
      </w:r>
      <w:r w:rsidRPr="00812881">
        <w:rPr>
          <w:bCs/>
          <w:szCs w:val="22"/>
        </w:rPr>
        <w:t xml:space="preserve">la situación inicial del alumnado en cuanto al grado de desarrollo de las competencias </w:t>
      </w:r>
      <w:r>
        <w:rPr>
          <w:bCs/>
          <w:szCs w:val="22"/>
        </w:rPr>
        <w:t>clave</w:t>
      </w:r>
      <w:r w:rsidRPr="00812881">
        <w:rPr>
          <w:bCs/>
          <w:szCs w:val="22"/>
        </w:rPr>
        <w:t xml:space="preserve"> y al dominio de los contenidos de la materia</w:t>
      </w:r>
      <w:r w:rsidRPr="00E56751">
        <w:rPr>
          <w:bCs/>
          <w:szCs w:val="22"/>
        </w:rPr>
        <w:t>, a fin de abordar el proceso educativo realizando los ajustes pertinentes a las necesidades y características tanto de grupo</w:t>
      </w:r>
      <w:r w:rsidR="00DF75CF">
        <w:rPr>
          <w:bCs/>
          <w:szCs w:val="22"/>
        </w:rPr>
        <w:t xml:space="preserve"> </w:t>
      </w:r>
      <w:r w:rsidRPr="00E56751">
        <w:rPr>
          <w:bCs/>
          <w:szCs w:val="22"/>
        </w:rPr>
        <w:t>como individuales para cada alumno o alumna, de acuerdo con lo establecido en el marco del plan de atención a la diversidad.</w:t>
      </w:r>
    </w:p>
    <w:p w14:paraId="25A5F5B3" w14:textId="77777777" w:rsidR="000932AD" w:rsidRDefault="000932AD" w:rsidP="00513036">
      <w:pPr>
        <w:snapToGrid w:val="0"/>
        <w:spacing w:after="0"/>
        <w:ind w:firstLine="0"/>
        <w:rPr>
          <w:bCs/>
          <w:szCs w:val="22"/>
        </w:rPr>
      </w:pPr>
    </w:p>
    <w:p w14:paraId="6ACFABC4" w14:textId="77777777" w:rsidR="000932AD" w:rsidRDefault="000932AD" w:rsidP="00513036">
      <w:pPr>
        <w:snapToGrid w:val="0"/>
        <w:spacing w:after="0"/>
        <w:ind w:firstLine="0"/>
        <w:rPr>
          <w:b/>
          <w:bCs/>
          <w:color w:val="000000"/>
          <w:szCs w:val="22"/>
        </w:rPr>
      </w:pPr>
      <w:r w:rsidRPr="00E56751">
        <w:rPr>
          <w:b/>
          <w:bCs/>
          <w:color w:val="000000"/>
          <w:szCs w:val="22"/>
        </w:rPr>
        <w:t>Evaluación continua</w:t>
      </w:r>
    </w:p>
    <w:p w14:paraId="3BFD72F1" w14:textId="77777777" w:rsidR="000932AD" w:rsidRPr="00E56751" w:rsidRDefault="000932AD" w:rsidP="00513036">
      <w:pPr>
        <w:snapToGrid w:val="0"/>
        <w:spacing w:after="0"/>
        <w:ind w:firstLine="0"/>
        <w:rPr>
          <w:b/>
          <w:bCs/>
          <w:color w:val="000000"/>
          <w:szCs w:val="22"/>
        </w:rPr>
      </w:pPr>
    </w:p>
    <w:p w14:paraId="052F6165" w14:textId="77777777" w:rsidR="000932AD" w:rsidRPr="00E56751" w:rsidRDefault="000932AD" w:rsidP="00513036">
      <w:pPr>
        <w:snapToGrid w:val="0"/>
        <w:spacing w:after="0"/>
        <w:ind w:firstLine="0"/>
        <w:rPr>
          <w:szCs w:val="22"/>
        </w:rPr>
      </w:pPr>
      <w:r w:rsidRPr="00E56751">
        <w:rPr>
          <w:szCs w:val="22"/>
        </w:rPr>
        <w:t>La evaluación del proceso de aprendizaje del alumnado tendrá en cuenta tanto el progreso general del alumnado a través del desarrollo de los distintos elementos del currículo.</w:t>
      </w:r>
    </w:p>
    <w:p w14:paraId="05B80B01" w14:textId="77777777" w:rsidR="000932AD" w:rsidRDefault="000932AD" w:rsidP="00513036">
      <w:pPr>
        <w:snapToGrid w:val="0"/>
        <w:spacing w:after="0"/>
        <w:ind w:firstLine="0"/>
        <w:rPr>
          <w:szCs w:val="22"/>
        </w:rPr>
      </w:pPr>
    </w:p>
    <w:p w14:paraId="008AD865" w14:textId="77777777" w:rsidR="000932AD" w:rsidRDefault="000932AD" w:rsidP="00513036">
      <w:pPr>
        <w:snapToGrid w:val="0"/>
        <w:spacing w:after="0"/>
        <w:ind w:firstLine="0"/>
        <w:rPr>
          <w:szCs w:val="22"/>
        </w:rPr>
      </w:pPr>
      <w:r w:rsidRPr="00E56751">
        <w:rPr>
          <w:szCs w:val="22"/>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w:t>
      </w:r>
      <w:r>
        <w:rPr>
          <w:szCs w:val="22"/>
        </w:rPr>
        <w:t>distintas materias</w:t>
      </w:r>
      <w:r w:rsidRPr="00E56751">
        <w:rPr>
          <w:szCs w:val="22"/>
        </w:rPr>
        <w:t xml:space="preserve"> curriculares de la etapa. Estos </w:t>
      </w:r>
      <w:r w:rsidR="00DF75CF">
        <w:rPr>
          <w:szCs w:val="22"/>
        </w:rPr>
        <w:t>parecen</w:t>
      </w:r>
      <w:r w:rsidRPr="00E56751">
        <w:rPr>
          <w:szCs w:val="22"/>
        </w:rPr>
        <w:t xml:space="preserve"> secuenciados mediante </w:t>
      </w:r>
      <w:r w:rsidRPr="008D404F">
        <w:rPr>
          <w:bCs/>
          <w:szCs w:val="22"/>
        </w:rPr>
        <w:t>criterios de evaluación</w:t>
      </w:r>
      <w:r w:rsidRPr="00E56751">
        <w:rPr>
          <w:szCs w:val="22"/>
        </w:rPr>
        <w:t xml:space="preserve"> </w:t>
      </w:r>
      <w:r>
        <w:rPr>
          <w:szCs w:val="22"/>
        </w:rPr>
        <w:t xml:space="preserve">y sus correspondientes </w:t>
      </w:r>
      <w:r w:rsidRPr="00812881">
        <w:rPr>
          <w:szCs w:val="22"/>
        </w:rPr>
        <w:t xml:space="preserve">estándares de aprendizaje evaluables </w:t>
      </w:r>
      <w:r w:rsidRPr="00E56751">
        <w:rPr>
          <w:szCs w:val="22"/>
        </w:rPr>
        <w:t>que</w:t>
      </w:r>
      <w:r>
        <w:rPr>
          <w:szCs w:val="22"/>
        </w:rPr>
        <w:t xml:space="preserve"> </w:t>
      </w:r>
      <w:r w:rsidRPr="00E56751">
        <w:rPr>
          <w:szCs w:val="22"/>
        </w:rPr>
        <w:t xml:space="preserve">muestran una progresión en la consecución de las capacidades que definen los objetivos. </w:t>
      </w:r>
    </w:p>
    <w:p w14:paraId="699C428D" w14:textId="77777777" w:rsidR="000932AD" w:rsidRDefault="000932AD" w:rsidP="00513036">
      <w:pPr>
        <w:snapToGrid w:val="0"/>
        <w:spacing w:after="0"/>
        <w:ind w:firstLine="0"/>
        <w:rPr>
          <w:szCs w:val="22"/>
        </w:rPr>
      </w:pPr>
    </w:p>
    <w:p w14:paraId="2AB20D57" w14:textId="77777777" w:rsidR="000932AD" w:rsidRPr="007777A5" w:rsidRDefault="000932AD" w:rsidP="00513036">
      <w:pPr>
        <w:snapToGrid w:val="0"/>
        <w:spacing w:after="0"/>
        <w:ind w:firstLine="0"/>
        <w:rPr>
          <w:szCs w:val="22"/>
        </w:rPr>
      </w:pPr>
      <w:r>
        <w:rPr>
          <w:szCs w:val="22"/>
        </w:rPr>
        <w:t>L</w:t>
      </w:r>
      <w:r w:rsidRPr="00812881">
        <w:rPr>
          <w:szCs w:val="22"/>
        </w:rPr>
        <w:t xml:space="preserve">os criterios de evaluación </w:t>
      </w:r>
      <w:r>
        <w:rPr>
          <w:szCs w:val="22"/>
        </w:rPr>
        <w:t xml:space="preserve">y sus correspondientes estándares de aprendizaje </w:t>
      </w:r>
      <w:r w:rsidRPr="00812881">
        <w:rPr>
          <w:szCs w:val="22"/>
        </w:rPr>
        <w:t>serán el referente fundamental para valorar el grado de adquisición de las competencias clave</w:t>
      </w:r>
      <w:r>
        <w:rPr>
          <w:szCs w:val="22"/>
        </w:rPr>
        <w:t xml:space="preserve">, a través de las </w:t>
      </w:r>
      <w:r w:rsidRPr="007777A5">
        <w:rPr>
          <w:szCs w:val="22"/>
        </w:rPr>
        <w:t xml:space="preserve">diversas actividades y tareas </w:t>
      </w:r>
      <w:r>
        <w:rPr>
          <w:szCs w:val="22"/>
        </w:rPr>
        <w:t>que se desarrollen en el aula</w:t>
      </w:r>
      <w:r w:rsidRPr="00E56751">
        <w:rPr>
          <w:szCs w:val="22"/>
        </w:rPr>
        <w:t>.</w:t>
      </w:r>
    </w:p>
    <w:p w14:paraId="0BB69A0D" w14:textId="77777777" w:rsidR="000932AD" w:rsidRDefault="000932AD" w:rsidP="00513036">
      <w:pPr>
        <w:snapToGrid w:val="0"/>
        <w:spacing w:after="0"/>
        <w:ind w:firstLine="0"/>
        <w:rPr>
          <w:szCs w:val="22"/>
        </w:rPr>
      </w:pPr>
    </w:p>
    <w:p w14:paraId="77409739" w14:textId="77777777" w:rsidR="000932AD" w:rsidRPr="00E56751" w:rsidRDefault="000932AD" w:rsidP="00513036">
      <w:pPr>
        <w:snapToGrid w:val="0"/>
        <w:spacing w:after="0"/>
        <w:ind w:firstLine="0"/>
        <w:rPr>
          <w:szCs w:val="22"/>
        </w:rPr>
      </w:pPr>
      <w:r w:rsidRPr="00E56751">
        <w:rPr>
          <w:szCs w:val="22"/>
        </w:rPr>
        <w:t>En el contexto del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14:paraId="03F64FE2" w14:textId="77777777" w:rsidR="000932AD" w:rsidRDefault="000932AD" w:rsidP="00513036">
      <w:pPr>
        <w:snapToGrid w:val="0"/>
        <w:spacing w:after="0"/>
        <w:ind w:firstLine="0"/>
        <w:rPr>
          <w:szCs w:val="22"/>
        </w:rPr>
      </w:pPr>
    </w:p>
    <w:p w14:paraId="1B63536A" w14:textId="77777777" w:rsidR="000932AD" w:rsidRPr="00E56751" w:rsidRDefault="000932AD" w:rsidP="00513036">
      <w:pPr>
        <w:snapToGrid w:val="0"/>
        <w:spacing w:after="0"/>
        <w:ind w:firstLine="0"/>
        <w:rPr>
          <w:szCs w:val="22"/>
        </w:rPr>
      </w:pPr>
      <w:r>
        <w:rPr>
          <w:szCs w:val="22"/>
        </w:rPr>
        <w:t>L</w:t>
      </w:r>
      <w:r w:rsidRPr="00E56751">
        <w:rPr>
          <w:szCs w:val="22"/>
        </w:rPr>
        <w:t xml:space="preserve">a evaluación de los aprendizajes del alumnado se </w:t>
      </w:r>
      <w:r>
        <w:rPr>
          <w:szCs w:val="22"/>
        </w:rPr>
        <w:t xml:space="preserve">llevará a cabo mediante las distintas realizaciones del alumnado en su proceso de enseñanza-aprendizaje a través de diferentes contextos o </w:t>
      </w:r>
      <w:r w:rsidRPr="00E56751">
        <w:rPr>
          <w:szCs w:val="22"/>
        </w:rPr>
        <w:t xml:space="preserve">instrumentos de evaluación, que comentaremos con más detalle en el </w:t>
      </w:r>
      <w:r w:rsidRPr="00E56751">
        <w:rPr>
          <w:i/>
          <w:szCs w:val="22"/>
        </w:rPr>
        <w:t>cómo evaluar</w:t>
      </w:r>
      <w:r w:rsidRPr="00E56751">
        <w:rPr>
          <w:szCs w:val="22"/>
        </w:rPr>
        <w:t>.</w:t>
      </w:r>
    </w:p>
    <w:p w14:paraId="4C83D9D5" w14:textId="77777777" w:rsidR="000932AD" w:rsidRDefault="000932AD" w:rsidP="00513036">
      <w:pPr>
        <w:snapToGrid w:val="0"/>
        <w:spacing w:after="0"/>
        <w:ind w:firstLine="0"/>
        <w:rPr>
          <w:b/>
          <w:szCs w:val="22"/>
        </w:rPr>
      </w:pPr>
    </w:p>
    <w:p w14:paraId="79488F6D" w14:textId="77777777" w:rsidR="000932AD" w:rsidRDefault="000932AD" w:rsidP="00513036">
      <w:pPr>
        <w:snapToGrid w:val="0"/>
        <w:spacing w:after="0"/>
        <w:ind w:firstLine="0"/>
        <w:rPr>
          <w:b/>
          <w:szCs w:val="22"/>
        </w:rPr>
      </w:pPr>
      <w:r w:rsidRPr="00E56751">
        <w:rPr>
          <w:b/>
          <w:szCs w:val="22"/>
        </w:rPr>
        <w:t>Evaluación final o sumativa</w:t>
      </w:r>
    </w:p>
    <w:p w14:paraId="6FB33AA3" w14:textId="77777777" w:rsidR="000932AD" w:rsidRPr="00E56751" w:rsidRDefault="000932AD" w:rsidP="00513036">
      <w:pPr>
        <w:snapToGrid w:val="0"/>
        <w:spacing w:after="0"/>
        <w:ind w:firstLine="0"/>
        <w:rPr>
          <w:b/>
          <w:szCs w:val="22"/>
        </w:rPr>
      </w:pPr>
    </w:p>
    <w:p w14:paraId="49DD6ABD" w14:textId="77777777" w:rsidR="000932AD" w:rsidRPr="00E56751" w:rsidRDefault="000932AD" w:rsidP="00513036">
      <w:pPr>
        <w:snapToGrid w:val="0"/>
        <w:spacing w:after="0"/>
        <w:ind w:firstLine="0"/>
        <w:rPr>
          <w:szCs w:val="22"/>
        </w:rPr>
      </w:pPr>
      <w:r w:rsidRPr="00E56751">
        <w:rPr>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14:paraId="4E54A150" w14:textId="77777777" w:rsidR="000932AD" w:rsidRDefault="000932AD" w:rsidP="00513036">
      <w:pPr>
        <w:snapToGrid w:val="0"/>
        <w:spacing w:after="0"/>
        <w:ind w:firstLine="0"/>
        <w:rPr>
          <w:szCs w:val="22"/>
        </w:rPr>
      </w:pPr>
    </w:p>
    <w:p w14:paraId="1FBD4CEF" w14:textId="77777777" w:rsidR="000932AD" w:rsidRPr="00E56751" w:rsidRDefault="000932AD" w:rsidP="00513036">
      <w:pPr>
        <w:snapToGrid w:val="0"/>
        <w:spacing w:after="0"/>
        <w:ind w:firstLine="0"/>
        <w:rPr>
          <w:szCs w:val="22"/>
        </w:rPr>
      </w:pPr>
      <w:r w:rsidRPr="00E56751">
        <w:rPr>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Pr>
          <w:szCs w:val="22"/>
        </w:rPr>
        <w:t>materia</w:t>
      </w:r>
      <w:r w:rsidRPr="00E56751">
        <w:rPr>
          <w:szCs w:val="22"/>
        </w:rPr>
        <w:t>, como el modo en que desde estos han contribuido a la adquisición de las competencias clave.</w:t>
      </w:r>
    </w:p>
    <w:p w14:paraId="3C3D429E" w14:textId="77777777" w:rsidR="000932AD" w:rsidRDefault="000932AD" w:rsidP="00513036">
      <w:pPr>
        <w:snapToGrid w:val="0"/>
        <w:spacing w:after="0"/>
        <w:ind w:firstLine="0"/>
        <w:rPr>
          <w:szCs w:val="22"/>
        </w:rPr>
      </w:pPr>
    </w:p>
    <w:p w14:paraId="1531806B" w14:textId="77777777" w:rsidR="000932AD" w:rsidRPr="00E56751" w:rsidRDefault="000932AD" w:rsidP="00513036">
      <w:pPr>
        <w:snapToGrid w:val="0"/>
        <w:spacing w:after="0"/>
        <w:ind w:firstLine="0"/>
        <w:rPr>
          <w:szCs w:val="22"/>
        </w:rPr>
      </w:pPr>
      <w:r w:rsidRPr="00E56751">
        <w:rPr>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14:paraId="27183442" w14:textId="77777777" w:rsidR="000932AD" w:rsidRDefault="000932AD" w:rsidP="00513036">
      <w:pPr>
        <w:snapToGrid w:val="0"/>
        <w:spacing w:after="0"/>
        <w:ind w:firstLine="0"/>
        <w:rPr>
          <w:szCs w:val="22"/>
        </w:rPr>
      </w:pPr>
    </w:p>
    <w:p w14:paraId="669981F8" w14:textId="77777777" w:rsidR="000932AD" w:rsidRPr="00E56751" w:rsidRDefault="000932AD" w:rsidP="00513036">
      <w:pPr>
        <w:snapToGrid w:val="0"/>
        <w:spacing w:after="0"/>
        <w:ind w:firstLine="0"/>
        <w:rPr>
          <w:szCs w:val="22"/>
        </w:rPr>
      </w:pPr>
      <w:r w:rsidRPr="00E56751">
        <w:rPr>
          <w:szCs w:val="22"/>
        </w:rPr>
        <w:t>El nivel competencial adquirido por el alumnado se reflejará</w:t>
      </w:r>
      <w:r>
        <w:rPr>
          <w:szCs w:val="22"/>
        </w:rPr>
        <w:t xml:space="preserve"> al final de cada curso</w:t>
      </w:r>
      <w:r w:rsidRPr="00E56751">
        <w:rPr>
          <w:szCs w:val="22"/>
        </w:rPr>
        <w:t xml:space="preserve"> </w:t>
      </w:r>
      <w:r w:rsidRPr="00857FD4">
        <w:rPr>
          <w:szCs w:val="22"/>
        </w:rPr>
        <w:t>de acuerdo con la secuenciación de los criterios de evaluación y con la concreción curricular</w:t>
      </w:r>
      <w:r w:rsidR="00970BD6">
        <w:rPr>
          <w:szCs w:val="22"/>
        </w:rPr>
        <w:t xml:space="preserve"> </w:t>
      </w:r>
      <w:r w:rsidRPr="00857FD4">
        <w:rPr>
          <w:szCs w:val="22"/>
        </w:rPr>
        <w:t xml:space="preserve">detallada en las </w:t>
      </w:r>
      <w:r w:rsidRPr="00857FD4">
        <w:rPr>
          <w:szCs w:val="22"/>
        </w:rPr>
        <w:lastRenderedPageBreak/>
        <w:t>programaciones didácticas</w:t>
      </w:r>
      <w:r>
        <w:rPr>
          <w:szCs w:val="22"/>
        </w:rPr>
        <w:t>,</w:t>
      </w:r>
      <w:r w:rsidRPr="00857FD4">
        <w:rPr>
          <w:szCs w:val="22"/>
        </w:rPr>
        <w:t xml:space="preserve"> </w:t>
      </w:r>
      <w:r w:rsidRPr="00E56751">
        <w:rPr>
          <w:szCs w:val="22"/>
        </w:rPr>
        <w:t>mediante los siguientes términos: Iniciado (I), Medio (M) y Avanzado (A).</w:t>
      </w:r>
    </w:p>
    <w:p w14:paraId="2A1BF790" w14:textId="77777777" w:rsidR="000932AD" w:rsidRDefault="000932AD" w:rsidP="00513036">
      <w:pPr>
        <w:snapToGrid w:val="0"/>
        <w:spacing w:after="0"/>
        <w:ind w:firstLine="0"/>
        <w:rPr>
          <w:szCs w:val="22"/>
        </w:rPr>
      </w:pPr>
    </w:p>
    <w:p w14:paraId="0DF51B71" w14:textId="77777777" w:rsidR="000932AD" w:rsidRDefault="000932AD" w:rsidP="00513036">
      <w:pPr>
        <w:snapToGrid w:val="0"/>
        <w:spacing w:after="0"/>
        <w:ind w:firstLine="0"/>
        <w:rPr>
          <w:szCs w:val="22"/>
        </w:rPr>
      </w:pPr>
      <w:r w:rsidRPr="00EE26B6">
        <w:rPr>
          <w:szCs w:val="22"/>
        </w:rPr>
        <w:t>La evaluación del alumnado con necesidades específicas de apoyo educativo se regirá por el</w:t>
      </w:r>
      <w:r w:rsidR="00970BD6">
        <w:rPr>
          <w:szCs w:val="22"/>
        </w:rPr>
        <w:t xml:space="preserve"> </w:t>
      </w:r>
      <w:r w:rsidRPr="00EE26B6">
        <w:rPr>
          <w:szCs w:val="22"/>
        </w:rPr>
        <w:t>principio de inclusión y asegurará su no discriminación y la igualdad efectiva en el acceso y la permanencia en el sistema educativo.</w:t>
      </w:r>
      <w:r>
        <w:rPr>
          <w:szCs w:val="22"/>
        </w:rPr>
        <w:t xml:space="preserve"> </w:t>
      </w:r>
      <w:r w:rsidRPr="00810DA6">
        <w:rPr>
          <w:szCs w:val="22"/>
        </w:rPr>
        <w:t xml:space="preserve">El </w:t>
      </w:r>
      <w:r w:rsidR="00DF75CF">
        <w:rPr>
          <w:szCs w:val="22"/>
        </w:rPr>
        <w:t>D</w:t>
      </w:r>
      <w:r w:rsidRPr="00810DA6">
        <w:rPr>
          <w:szCs w:val="22"/>
        </w:rPr>
        <w:t>epartamento</w:t>
      </w:r>
      <w:r w:rsidR="00970BD6">
        <w:rPr>
          <w:szCs w:val="22"/>
        </w:rPr>
        <w:t xml:space="preserve"> </w:t>
      </w:r>
      <w:r w:rsidRPr="00810DA6">
        <w:rPr>
          <w:szCs w:val="22"/>
        </w:rPr>
        <w:t xml:space="preserve">de </w:t>
      </w:r>
      <w:r w:rsidR="00DF75CF">
        <w:rPr>
          <w:szCs w:val="22"/>
        </w:rPr>
        <w:t>O</w:t>
      </w:r>
      <w:r w:rsidRPr="00810DA6">
        <w:rPr>
          <w:szCs w:val="22"/>
        </w:rPr>
        <w:t>rientación del centro elaborará un informe en el que se especificarán los elementos que deben adaptarse para facilitar el acceso a la evaluación de dicho alumnado.</w:t>
      </w:r>
      <w:r>
        <w:rPr>
          <w:szCs w:val="22"/>
        </w:rPr>
        <w:t xml:space="preserve"> </w:t>
      </w:r>
      <w:r w:rsidRPr="00EE26B6">
        <w:rPr>
          <w:szCs w:val="22"/>
        </w:rPr>
        <w:t>Con carácter general, se establecerán las medidas más adecuadas para que las condiciones de realización de las evaluaciones incluida la evaluación final de etapa, se adapten al alumnado con necesidad específica de apoyo educativo.</w:t>
      </w:r>
      <w:r>
        <w:rPr>
          <w:szCs w:val="22"/>
        </w:rPr>
        <w:t xml:space="preserve"> En </w:t>
      </w:r>
      <w:r w:rsidRPr="00EE26B6">
        <w:rPr>
          <w:szCs w:val="22"/>
        </w:rPr>
        <w:t>la evaluación del alumnado</w:t>
      </w:r>
      <w:r>
        <w:rPr>
          <w:szCs w:val="22"/>
        </w:rPr>
        <w:t xml:space="preserve"> con necesidad específica de </w:t>
      </w:r>
      <w:r w:rsidRPr="00EE26B6">
        <w:rPr>
          <w:szCs w:val="22"/>
        </w:rPr>
        <w:t>apoyo educativo participará el departamento de</w:t>
      </w:r>
      <w:r w:rsidR="00970BD6">
        <w:rPr>
          <w:szCs w:val="22"/>
        </w:rPr>
        <w:t xml:space="preserve"> </w:t>
      </w:r>
      <w:r w:rsidRPr="00EE26B6">
        <w:rPr>
          <w:szCs w:val="22"/>
        </w:rPr>
        <w:t>orientación y se</w:t>
      </w:r>
      <w:r w:rsidR="00970BD6">
        <w:rPr>
          <w:szCs w:val="22"/>
        </w:rPr>
        <w:t xml:space="preserve"> </w:t>
      </w:r>
      <w:r w:rsidRPr="00EE26B6">
        <w:rPr>
          <w:szCs w:val="22"/>
        </w:rPr>
        <w:t>tendrá en</w:t>
      </w:r>
      <w:r w:rsidR="00970BD6">
        <w:rPr>
          <w:szCs w:val="22"/>
        </w:rPr>
        <w:t xml:space="preserve"> </w:t>
      </w:r>
      <w:r w:rsidRPr="00EE26B6">
        <w:rPr>
          <w:szCs w:val="22"/>
        </w:rPr>
        <w:t>cuenta</w:t>
      </w:r>
      <w:r w:rsidR="00970BD6">
        <w:rPr>
          <w:szCs w:val="22"/>
        </w:rPr>
        <w:t xml:space="preserve"> </w:t>
      </w:r>
      <w:r w:rsidRPr="00EE26B6">
        <w:rPr>
          <w:szCs w:val="22"/>
        </w:rPr>
        <w:t>la</w:t>
      </w:r>
      <w:r w:rsidR="00970BD6">
        <w:rPr>
          <w:szCs w:val="22"/>
        </w:rPr>
        <w:t xml:space="preserve"> </w:t>
      </w:r>
      <w:r w:rsidRPr="00EE26B6">
        <w:rPr>
          <w:szCs w:val="22"/>
        </w:rPr>
        <w:t>tutoría</w:t>
      </w:r>
      <w:r w:rsidR="00970BD6">
        <w:rPr>
          <w:szCs w:val="22"/>
        </w:rPr>
        <w:t xml:space="preserve"> </w:t>
      </w:r>
      <w:r w:rsidRPr="00EE26B6">
        <w:rPr>
          <w:szCs w:val="22"/>
        </w:rPr>
        <w:t>compartida a</w:t>
      </w:r>
      <w:r w:rsidR="00970BD6">
        <w:rPr>
          <w:szCs w:val="22"/>
        </w:rPr>
        <w:t xml:space="preserve"> </w:t>
      </w:r>
      <w:r w:rsidRPr="00EE26B6">
        <w:rPr>
          <w:szCs w:val="22"/>
        </w:rPr>
        <w:t>la</w:t>
      </w:r>
      <w:r w:rsidR="00970BD6">
        <w:rPr>
          <w:szCs w:val="22"/>
        </w:rPr>
        <w:t xml:space="preserve"> </w:t>
      </w:r>
      <w:r w:rsidRPr="00EE26B6">
        <w:rPr>
          <w:szCs w:val="22"/>
        </w:rPr>
        <w:t>que</w:t>
      </w:r>
      <w:r w:rsidR="00970BD6">
        <w:rPr>
          <w:szCs w:val="22"/>
        </w:rPr>
        <w:t xml:space="preserve"> </w:t>
      </w:r>
      <w:r w:rsidRPr="00EE26B6">
        <w:rPr>
          <w:szCs w:val="22"/>
        </w:rPr>
        <w:t>se</w:t>
      </w:r>
      <w:r w:rsidR="00970BD6">
        <w:rPr>
          <w:szCs w:val="22"/>
        </w:rPr>
        <w:t xml:space="preserve"> </w:t>
      </w:r>
      <w:r w:rsidRPr="00EE26B6">
        <w:rPr>
          <w:szCs w:val="22"/>
        </w:rPr>
        <w:t>refiere</w:t>
      </w:r>
      <w:r w:rsidR="00970BD6">
        <w:rPr>
          <w:szCs w:val="22"/>
        </w:rPr>
        <w:t xml:space="preserve"> </w:t>
      </w:r>
      <w:r w:rsidRPr="00EE26B6">
        <w:rPr>
          <w:szCs w:val="22"/>
        </w:rPr>
        <w:t>la normativa vigente.</w:t>
      </w:r>
    </w:p>
    <w:p w14:paraId="0F2A8682" w14:textId="77777777" w:rsidR="000932AD" w:rsidRDefault="000932AD" w:rsidP="00513036">
      <w:pPr>
        <w:snapToGrid w:val="0"/>
        <w:spacing w:after="0"/>
        <w:rPr>
          <w:b/>
          <w:szCs w:val="22"/>
        </w:rPr>
      </w:pPr>
    </w:p>
    <w:p w14:paraId="6D76F580" w14:textId="77777777" w:rsidR="000932AD" w:rsidRPr="00E56751" w:rsidRDefault="000932AD" w:rsidP="00513036">
      <w:pPr>
        <w:snapToGrid w:val="0"/>
        <w:spacing w:after="0"/>
        <w:ind w:firstLine="0"/>
        <w:rPr>
          <w:b/>
          <w:szCs w:val="22"/>
        </w:rPr>
      </w:pPr>
      <w:r w:rsidRPr="00E56751">
        <w:rPr>
          <w:b/>
          <w:szCs w:val="22"/>
        </w:rPr>
        <w:t>8.2.</w:t>
      </w:r>
      <w:r w:rsidR="00970BD6">
        <w:rPr>
          <w:b/>
          <w:szCs w:val="22"/>
        </w:rPr>
        <w:t xml:space="preserve"> </w:t>
      </w:r>
      <w:r w:rsidRPr="00E56751">
        <w:rPr>
          <w:b/>
          <w:szCs w:val="22"/>
        </w:rPr>
        <w:t xml:space="preserve"> REFERENTES DE LA EVALUACIÓN</w:t>
      </w:r>
    </w:p>
    <w:p w14:paraId="07B52C42" w14:textId="77777777" w:rsidR="000932AD" w:rsidRDefault="000932AD" w:rsidP="00513036">
      <w:pPr>
        <w:snapToGrid w:val="0"/>
        <w:spacing w:after="0"/>
        <w:ind w:firstLine="0"/>
        <w:rPr>
          <w:szCs w:val="22"/>
        </w:rPr>
      </w:pPr>
    </w:p>
    <w:p w14:paraId="4C6FA416" w14:textId="77777777" w:rsidR="000932AD" w:rsidRPr="00E56751" w:rsidRDefault="000932AD" w:rsidP="00513036">
      <w:pPr>
        <w:snapToGrid w:val="0"/>
        <w:spacing w:after="0"/>
        <w:ind w:firstLine="0"/>
        <w:rPr>
          <w:szCs w:val="22"/>
        </w:rPr>
      </w:pPr>
      <w:r w:rsidRPr="00E56751">
        <w:rPr>
          <w:szCs w:val="22"/>
        </w:rPr>
        <w:t xml:space="preserve">Los referentes para la evaluación serán: </w:t>
      </w:r>
    </w:p>
    <w:p w14:paraId="71F6BE19" w14:textId="77777777" w:rsidR="000932AD" w:rsidRPr="00953A21" w:rsidRDefault="000932AD" w:rsidP="00513036">
      <w:pPr>
        <w:pStyle w:val="Prrafodelista"/>
        <w:numPr>
          <w:ilvl w:val="0"/>
          <w:numId w:val="23"/>
        </w:numPr>
        <w:snapToGrid w:val="0"/>
        <w:spacing w:after="0"/>
        <w:contextualSpacing w:val="0"/>
        <w:rPr>
          <w:szCs w:val="22"/>
        </w:rPr>
      </w:pPr>
      <w:r w:rsidRPr="00953A21">
        <w:rPr>
          <w:b/>
          <w:szCs w:val="22"/>
        </w:rPr>
        <w:t>Los criterios de evaluación y los estándares de aprendizajes de la materia</w:t>
      </w:r>
      <w:r>
        <w:rPr>
          <w:b/>
          <w:szCs w:val="22"/>
        </w:rPr>
        <w:t xml:space="preserve"> </w:t>
      </w:r>
      <w:r w:rsidRPr="007C6FB1">
        <w:rPr>
          <w:szCs w:val="22"/>
        </w:rPr>
        <w:t>(</w:t>
      </w:r>
      <w:r>
        <w:rPr>
          <w:szCs w:val="22"/>
        </w:rPr>
        <w:t>v</w:t>
      </w:r>
      <w:r w:rsidRPr="007C6FB1">
        <w:rPr>
          <w:szCs w:val="22"/>
        </w:rPr>
        <w:t>er el apartado 4 de esta programación didáctica)</w:t>
      </w:r>
      <w:r w:rsidR="00DF75CF" w:rsidRPr="00DF75CF">
        <w:rPr>
          <w:szCs w:val="22"/>
        </w:rPr>
        <w:t>,</w:t>
      </w:r>
      <w:r w:rsidRPr="00DF75CF">
        <w:rPr>
          <w:szCs w:val="22"/>
        </w:rPr>
        <w:t xml:space="preserve"> </w:t>
      </w:r>
      <w:r w:rsidRPr="007C6FB1">
        <w:rPr>
          <w:szCs w:val="22"/>
        </w:rPr>
        <w:t xml:space="preserve">que </w:t>
      </w:r>
      <w:r w:rsidRPr="00953A21">
        <w:rPr>
          <w:szCs w:val="22"/>
        </w:rPr>
        <w:t xml:space="preserve">serán el elemento básico a partir del cual se relacionan el resto de los elementos del currículo. </w:t>
      </w:r>
      <w:r>
        <w:rPr>
          <w:szCs w:val="22"/>
        </w:rPr>
        <w:t>Esta relación</w:t>
      </w:r>
      <w:r w:rsidR="00970BD6">
        <w:rPr>
          <w:szCs w:val="22"/>
        </w:rPr>
        <w:t xml:space="preserve"> </w:t>
      </w:r>
      <w:r>
        <w:rPr>
          <w:szCs w:val="22"/>
        </w:rPr>
        <w:t xml:space="preserve">podremos verla en las correspondientes unidades de programación. </w:t>
      </w:r>
      <w:r w:rsidRPr="00953A21">
        <w:rPr>
          <w:szCs w:val="22"/>
        </w:rPr>
        <w:t>S</w:t>
      </w:r>
      <w:r>
        <w:rPr>
          <w:szCs w:val="22"/>
        </w:rPr>
        <w:t>on</w:t>
      </w:r>
      <w:r w:rsidRPr="00953A21">
        <w:rPr>
          <w:szCs w:val="22"/>
        </w:rPr>
        <w:t xml:space="preserve"> el referente fundamental para la evaluación de las distintas materias y para la comprobación conjunta del grado de desempeño de las competencias clave y del logro de los objetivos. </w:t>
      </w:r>
    </w:p>
    <w:p w14:paraId="21E7CAAE" w14:textId="77777777" w:rsidR="000932AD" w:rsidRPr="00953A21" w:rsidRDefault="000932AD" w:rsidP="00513036">
      <w:pPr>
        <w:pStyle w:val="Prrafodelista"/>
        <w:numPr>
          <w:ilvl w:val="0"/>
          <w:numId w:val="23"/>
        </w:numPr>
        <w:snapToGrid w:val="0"/>
        <w:spacing w:after="0"/>
        <w:contextualSpacing w:val="0"/>
        <w:rPr>
          <w:b/>
          <w:szCs w:val="22"/>
        </w:rPr>
      </w:pPr>
      <w:r w:rsidRPr="00953A21">
        <w:rPr>
          <w:b/>
          <w:szCs w:val="22"/>
        </w:rPr>
        <w:t>Lo establecido en esta programación didáctica.</w:t>
      </w:r>
    </w:p>
    <w:p w14:paraId="545749F4" w14:textId="77777777" w:rsidR="000932AD" w:rsidRPr="00953A21" w:rsidRDefault="000932AD" w:rsidP="00513036">
      <w:pPr>
        <w:pStyle w:val="Prrafodelista"/>
        <w:numPr>
          <w:ilvl w:val="0"/>
          <w:numId w:val="23"/>
        </w:numPr>
        <w:snapToGrid w:val="0"/>
        <w:spacing w:after="0"/>
        <w:contextualSpacing w:val="0"/>
        <w:rPr>
          <w:szCs w:val="22"/>
        </w:rPr>
      </w:pPr>
      <w:r w:rsidRPr="00953A21">
        <w:rPr>
          <w:b/>
          <w:szCs w:val="22"/>
        </w:rPr>
        <w:t>Los criterios de calificación e instrumentos de evaluación</w:t>
      </w:r>
      <w:r w:rsidRPr="00953A21">
        <w:rPr>
          <w:szCs w:val="22"/>
        </w:rPr>
        <w:t xml:space="preserve"> asociados a los criterios de evaluación,</w:t>
      </w:r>
      <w:r>
        <w:rPr>
          <w:szCs w:val="22"/>
        </w:rPr>
        <w:t xml:space="preserve"> que podremos encontrar en los apartados 8.3. y 8.5. de esta programación didáctica y</w:t>
      </w:r>
      <w:r w:rsidR="00970BD6">
        <w:rPr>
          <w:szCs w:val="22"/>
        </w:rPr>
        <w:t xml:space="preserve"> </w:t>
      </w:r>
      <w:r>
        <w:rPr>
          <w:szCs w:val="22"/>
        </w:rPr>
        <w:t>las correspondientes unidades de programación</w:t>
      </w:r>
      <w:r w:rsidRPr="00953A21">
        <w:rPr>
          <w:szCs w:val="22"/>
        </w:rPr>
        <w:t>.</w:t>
      </w:r>
    </w:p>
    <w:p w14:paraId="33BD0031" w14:textId="77777777" w:rsidR="000932AD" w:rsidRDefault="000932AD" w:rsidP="00513036">
      <w:pPr>
        <w:shd w:val="clear" w:color="auto" w:fill="FFFFFF"/>
        <w:spacing w:after="0"/>
        <w:rPr>
          <w:b/>
          <w:szCs w:val="22"/>
        </w:rPr>
      </w:pPr>
    </w:p>
    <w:p w14:paraId="74BD1683" w14:textId="77777777" w:rsidR="000932AD" w:rsidRDefault="000932AD" w:rsidP="00513036">
      <w:pPr>
        <w:shd w:val="clear" w:color="auto" w:fill="FFFFFF"/>
        <w:spacing w:after="0"/>
        <w:ind w:firstLine="0"/>
        <w:rPr>
          <w:b/>
          <w:szCs w:val="22"/>
        </w:rPr>
      </w:pPr>
      <w:r>
        <w:rPr>
          <w:b/>
          <w:szCs w:val="22"/>
        </w:rPr>
        <w:t xml:space="preserve">8.3. </w:t>
      </w:r>
      <w:r w:rsidR="00970BD6">
        <w:rPr>
          <w:b/>
          <w:szCs w:val="22"/>
        </w:rPr>
        <w:t xml:space="preserve"> </w:t>
      </w:r>
      <w:r>
        <w:rPr>
          <w:b/>
          <w:szCs w:val="22"/>
        </w:rPr>
        <w:t>¿CÓMO EVALUAR?</w:t>
      </w:r>
    </w:p>
    <w:p w14:paraId="1515A112" w14:textId="77777777" w:rsidR="000932AD" w:rsidRDefault="000932AD" w:rsidP="00513036">
      <w:pPr>
        <w:shd w:val="clear" w:color="auto" w:fill="FFFFFF"/>
        <w:spacing w:after="0"/>
        <w:ind w:firstLine="0"/>
        <w:rPr>
          <w:b/>
          <w:szCs w:val="22"/>
        </w:rPr>
      </w:pPr>
    </w:p>
    <w:p w14:paraId="79D0DE37" w14:textId="77777777" w:rsidR="000932AD" w:rsidRDefault="000932AD" w:rsidP="00513036">
      <w:pPr>
        <w:spacing w:after="0"/>
        <w:ind w:firstLine="0"/>
        <w:rPr>
          <w:color w:val="000000"/>
          <w:szCs w:val="22"/>
        </w:rPr>
      </w:pPr>
      <w:r>
        <w:rPr>
          <w:color w:val="000000"/>
          <w:szCs w:val="22"/>
        </w:rPr>
        <w:t>La evaluación se llevará a cabo por el equipo docente mediante la observación continuada de la evolución del proceso de aprendizaje de cada alumno o alumna y de su maduración personal. Para ello</w:t>
      </w:r>
      <w:r w:rsidR="00DF75CF">
        <w:rPr>
          <w:color w:val="000000"/>
          <w:szCs w:val="22"/>
        </w:rPr>
        <w:t>,</w:t>
      </w:r>
      <w:r>
        <w:rPr>
          <w:color w:val="000000"/>
          <w:szCs w:val="22"/>
        </w:rPr>
        <w:t xml:space="preserve"> se utilizarán diferentes procedimientos, técnicas e instrumentos ajustados a los criterios de evaluación, así como a las características específicas del alumnado. </w:t>
      </w:r>
    </w:p>
    <w:p w14:paraId="5CE9EA67" w14:textId="77777777" w:rsidR="000932AD" w:rsidRDefault="000932AD" w:rsidP="00513036">
      <w:pPr>
        <w:spacing w:after="0"/>
        <w:ind w:firstLine="0"/>
        <w:rPr>
          <w:iCs/>
          <w:szCs w:val="22"/>
        </w:rPr>
      </w:pPr>
    </w:p>
    <w:p w14:paraId="14D2462A" w14:textId="77777777" w:rsidR="000932AD" w:rsidRDefault="000932AD" w:rsidP="00513036">
      <w:pPr>
        <w:spacing w:after="0"/>
        <w:ind w:firstLine="0"/>
        <w:rPr>
          <w:iCs/>
          <w:szCs w:val="22"/>
        </w:rPr>
      </w:pPr>
      <w:r>
        <w:rPr>
          <w:iCs/>
          <w:szCs w:val="22"/>
        </w:rPr>
        <w:t>Los procedimientos de evaluación indican cómo, quién, cuándo y mediante qué técnicas y con qué instrumentos se obtendrá la información. Son los procedimientos los que determinan el modo de proceder en la evaluación y fijan las técnicas e instrumentos que se utilizan en el proceso evaluador.</w:t>
      </w:r>
    </w:p>
    <w:p w14:paraId="61DA7D71" w14:textId="77777777" w:rsidR="000932AD" w:rsidRDefault="000932AD" w:rsidP="00513036">
      <w:pPr>
        <w:spacing w:after="0"/>
        <w:ind w:firstLine="0"/>
        <w:rPr>
          <w:iCs/>
          <w:szCs w:val="22"/>
        </w:rPr>
      </w:pPr>
    </w:p>
    <w:p w14:paraId="160B3D22" w14:textId="77777777" w:rsidR="000932AD" w:rsidRDefault="000932AD" w:rsidP="00513036">
      <w:pPr>
        <w:spacing w:after="0"/>
        <w:ind w:firstLine="0"/>
        <w:rPr>
          <w:bCs/>
          <w:szCs w:val="22"/>
          <w:lang w:eastAsia="es-ES_tradnl"/>
        </w:rPr>
      </w:pPr>
      <w:r>
        <w:rPr>
          <w:color w:val="000000"/>
          <w:szCs w:val="22"/>
        </w:rPr>
        <w:t xml:space="preserve">En este sentido, </w:t>
      </w:r>
      <w:r>
        <w:rPr>
          <w:bCs/>
          <w:color w:val="000000"/>
          <w:szCs w:val="22"/>
          <w:lang w:eastAsia="es-ES_tradnl"/>
        </w:rPr>
        <w:t xml:space="preserve">las </w:t>
      </w:r>
      <w:r>
        <w:rPr>
          <w:b/>
          <w:bCs/>
          <w:color w:val="000000"/>
          <w:szCs w:val="22"/>
          <w:lang w:eastAsia="es-ES_tradnl"/>
        </w:rPr>
        <w:t xml:space="preserve">técnicas e instrumentos </w:t>
      </w:r>
      <w:r>
        <w:rPr>
          <w:bCs/>
          <w:color w:val="000000"/>
          <w:szCs w:val="22"/>
          <w:lang w:eastAsia="es-ES_tradnl"/>
        </w:rPr>
        <w:t>que emplearemos</w:t>
      </w:r>
      <w:r>
        <w:rPr>
          <w:b/>
          <w:bCs/>
          <w:color w:val="000000"/>
          <w:szCs w:val="22"/>
          <w:lang w:eastAsia="es-ES_tradnl"/>
        </w:rPr>
        <w:t xml:space="preserve"> </w:t>
      </w:r>
      <w:r>
        <w:rPr>
          <w:bCs/>
          <w:color w:val="000000"/>
          <w:szCs w:val="22"/>
          <w:lang w:eastAsia="es-ES_tradnl"/>
        </w:rPr>
        <w:t xml:space="preserve">para la recogida de datos y que responden al </w:t>
      </w:r>
      <w:r>
        <w:rPr>
          <w:bCs/>
          <w:i/>
          <w:color w:val="000000"/>
          <w:szCs w:val="22"/>
          <w:lang w:eastAsia="es-ES_tradnl"/>
        </w:rPr>
        <w:t>¿Cómo evaluar</w:t>
      </w:r>
      <w:r>
        <w:rPr>
          <w:bCs/>
          <w:i/>
          <w:szCs w:val="22"/>
          <w:lang w:eastAsia="es-ES_tradnl"/>
        </w:rPr>
        <w:t>?</w:t>
      </w:r>
      <w:r>
        <w:rPr>
          <w:bCs/>
          <w:szCs w:val="22"/>
          <w:lang w:eastAsia="es-ES_tradnl"/>
        </w:rPr>
        <w:t xml:space="preserve"> serán:</w:t>
      </w:r>
    </w:p>
    <w:p w14:paraId="4834F61A" w14:textId="77777777" w:rsidR="000932AD" w:rsidRDefault="000932AD" w:rsidP="00513036">
      <w:pPr>
        <w:spacing w:after="0"/>
        <w:ind w:firstLine="0"/>
        <w:rPr>
          <w:bCs/>
          <w:color w:val="000000"/>
          <w:szCs w:val="22"/>
          <w:lang w:eastAsia="es-ES_tradnl"/>
        </w:rPr>
      </w:pPr>
    </w:p>
    <w:p w14:paraId="32D2187D" w14:textId="77777777" w:rsidR="000932AD" w:rsidRPr="00810DA6" w:rsidRDefault="000932AD" w:rsidP="00513036">
      <w:pPr>
        <w:autoSpaceDE w:val="0"/>
        <w:autoSpaceDN w:val="0"/>
        <w:adjustRightInd w:val="0"/>
        <w:spacing w:after="0"/>
        <w:ind w:right="0" w:firstLine="0"/>
        <w:outlineLvl w:val="0"/>
        <w:rPr>
          <w:bCs/>
          <w:szCs w:val="22"/>
          <w:lang w:eastAsia="es-ES_tradnl"/>
        </w:rPr>
      </w:pPr>
      <w:r w:rsidRPr="00810DA6">
        <w:rPr>
          <w:b/>
          <w:bCs/>
          <w:szCs w:val="22"/>
          <w:lang w:eastAsia="es-ES_tradnl"/>
        </w:rPr>
        <w:t>Técnicas</w:t>
      </w:r>
      <w:r w:rsidRPr="00810DA6">
        <w:rPr>
          <w:bCs/>
          <w:szCs w:val="22"/>
          <w:lang w:eastAsia="es-ES_tradnl"/>
        </w:rPr>
        <w:t>:</w:t>
      </w:r>
    </w:p>
    <w:p w14:paraId="41025378" w14:textId="77777777" w:rsidR="000932AD" w:rsidRDefault="000932AD" w:rsidP="00513036">
      <w:pPr>
        <w:numPr>
          <w:ilvl w:val="0"/>
          <w:numId w:val="16"/>
        </w:numPr>
        <w:autoSpaceDE w:val="0"/>
        <w:autoSpaceDN w:val="0"/>
        <w:adjustRightInd w:val="0"/>
        <w:snapToGrid w:val="0"/>
        <w:spacing w:after="0"/>
        <w:ind w:right="0"/>
        <w:rPr>
          <w:bCs/>
          <w:color w:val="000000"/>
          <w:szCs w:val="22"/>
          <w:lang w:eastAsia="es-ES_tradnl"/>
        </w:rPr>
      </w:pPr>
      <w:r w:rsidRPr="00DF75CF">
        <w:rPr>
          <w:b/>
          <w:bCs/>
          <w:color w:val="000000"/>
          <w:szCs w:val="22"/>
          <w:lang w:eastAsia="es-ES_tradnl"/>
        </w:rPr>
        <w:t>Las técnicas de observación,</w:t>
      </w:r>
      <w:r>
        <w:rPr>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la materia.</w:t>
      </w:r>
      <w:r>
        <w:rPr>
          <w:b/>
          <w:bCs/>
          <w:color w:val="000000"/>
          <w:szCs w:val="22"/>
          <w:lang w:eastAsia="es-ES_tradnl"/>
        </w:rPr>
        <w:t xml:space="preserve"> </w:t>
      </w:r>
    </w:p>
    <w:p w14:paraId="1148F731" w14:textId="77777777" w:rsidR="000932AD" w:rsidRDefault="000932AD" w:rsidP="00513036">
      <w:pPr>
        <w:numPr>
          <w:ilvl w:val="0"/>
          <w:numId w:val="16"/>
        </w:numPr>
        <w:autoSpaceDE w:val="0"/>
        <w:autoSpaceDN w:val="0"/>
        <w:adjustRightInd w:val="0"/>
        <w:snapToGrid w:val="0"/>
        <w:spacing w:after="0"/>
        <w:ind w:right="0"/>
        <w:rPr>
          <w:bCs/>
          <w:color w:val="000000"/>
          <w:szCs w:val="22"/>
          <w:lang w:eastAsia="es-ES_tradnl"/>
        </w:rPr>
      </w:pPr>
      <w:r w:rsidRPr="00DF75CF">
        <w:rPr>
          <w:b/>
          <w:bCs/>
          <w:color w:val="000000"/>
          <w:szCs w:val="22"/>
          <w:lang w:eastAsia="es-ES_tradnl"/>
        </w:rPr>
        <w:t>Las técnicas de medición,</w:t>
      </w:r>
      <w:r>
        <w:rPr>
          <w:b/>
          <w:bCs/>
          <w:i/>
          <w:color w:val="000000"/>
          <w:szCs w:val="22"/>
          <w:lang w:eastAsia="es-ES_tradnl"/>
        </w:rPr>
        <w:t xml:space="preserve"> </w:t>
      </w:r>
      <w:r>
        <w:rPr>
          <w:bCs/>
          <w:color w:val="000000"/>
          <w:szCs w:val="22"/>
          <w:lang w:eastAsia="es-ES_tradnl"/>
        </w:rPr>
        <w:t xml:space="preserve">a través de pruebas escritas u </w:t>
      </w:r>
      <w:r w:rsidR="00DF75CF">
        <w:rPr>
          <w:bCs/>
          <w:color w:val="000000"/>
          <w:szCs w:val="22"/>
          <w:lang w:eastAsia="es-ES_tradnl"/>
        </w:rPr>
        <w:t>orales, informes, trabajos o do</w:t>
      </w:r>
      <w:r>
        <w:rPr>
          <w:bCs/>
          <w:color w:val="000000"/>
          <w:szCs w:val="22"/>
          <w:lang w:eastAsia="es-ES_tradnl"/>
        </w:rPr>
        <w:t>sier</w:t>
      </w:r>
      <w:r w:rsidR="00DF75CF">
        <w:rPr>
          <w:bCs/>
          <w:color w:val="000000"/>
          <w:szCs w:val="22"/>
          <w:lang w:eastAsia="es-ES_tradnl"/>
        </w:rPr>
        <w:t>es</w:t>
      </w:r>
      <w:r>
        <w:rPr>
          <w:bCs/>
          <w:color w:val="000000"/>
          <w:szCs w:val="22"/>
          <w:lang w:eastAsia="es-ES_tradnl"/>
        </w:rPr>
        <w:t>, cuaderno del al</w:t>
      </w:r>
      <w:r w:rsidR="00DF75CF">
        <w:rPr>
          <w:bCs/>
          <w:color w:val="000000"/>
          <w:szCs w:val="22"/>
          <w:lang w:eastAsia="es-ES_tradnl"/>
        </w:rPr>
        <w:t>umnado, intervenciones en clase</w:t>
      </w:r>
      <w:r>
        <w:rPr>
          <w:bCs/>
          <w:color w:val="000000"/>
          <w:szCs w:val="22"/>
          <w:lang w:eastAsia="es-ES_tradnl"/>
        </w:rPr>
        <w:t>…</w:t>
      </w:r>
      <w:r w:rsidR="00970BD6">
        <w:rPr>
          <w:bCs/>
          <w:color w:val="000000"/>
          <w:szCs w:val="22"/>
          <w:lang w:eastAsia="es-ES_tradnl"/>
        </w:rPr>
        <w:t xml:space="preserve"> </w:t>
      </w:r>
    </w:p>
    <w:p w14:paraId="373FC90D" w14:textId="77777777" w:rsidR="000932AD" w:rsidRDefault="000932AD" w:rsidP="00513036">
      <w:pPr>
        <w:numPr>
          <w:ilvl w:val="0"/>
          <w:numId w:val="16"/>
        </w:numPr>
        <w:autoSpaceDE w:val="0"/>
        <w:autoSpaceDN w:val="0"/>
        <w:adjustRightInd w:val="0"/>
        <w:snapToGrid w:val="0"/>
        <w:spacing w:after="0"/>
        <w:ind w:right="0"/>
        <w:rPr>
          <w:bCs/>
          <w:color w:val="000000"/>
          <w:szCs w:val="22"/>
          <w:lang w:eastAsia="es-ES_tradnl"/>
        </w:rPr>
      </w:pPr>
      <w:r>
        <w:rPr>
          <w:b/>
          <w:bCs/>
          <w:color w:val="000000"/>
          <w:szCs w:val="22"/>
          <w:lang w:eastAsia="es-ES_tradnl"/>
        </w:rPr>
        <w:t>Las técnicas de autoevaluación</w:t>
      </w:r>
      <w:r w:rsidRPr="00DF75CF">
        <w:rPr>
          <w:b/>
          <w:bCs/>
          <w:color w:val="000000"/>
          <w:szCs w:val="22"/>
          <w:lang w:eastAsia="es-ES_tradnl"/>
        </w:rPr>
        <w:t>,</w:t>
      </w:r>
      <w:r>
        <w:rPr>
          <w:bCs/>
          <w:color w:val="000000"/>
          <w:szCs w:val="22"/>
          <w:lang w:eastAsia="es-ES_tradnl"/>
        </w:rPr>
        <w:t xml:space="preserve"> favoreciendo el aprendizaje desde la reflexión y valoración del alumnado sobre sus propias dificultades y fortalezas, sobre la participación de los compañeros y </w:t>
      </w:r>
      <w:r w:rsidR="00DF75CF">
        <w:rPr>
          <w:bCs/>
          <w:color w:val="000000"/>
          <w:szCs w:val="22"/>
          <w:lang w:eastAsia="es-ES_tradnl"/>
        </w:rPr>
        <w:t xml:space="preserve">las </w:t>
      </w:r>
      <w:r>
        <w:rPr>
          <w:bCs/>
          <w:color w:val="000000"/>
          <w:szCs w:val="22"/>
          <w:lang w:eastAsia="es-ES_tradnl"/>
        </w:rPr>
        <w:t>compañeras en las actividades de tipo colaborativo y desde la colaboración con el profesorado en la regulación del proceso de enseñanza-</w:t>
      </w:r>
      <w:r>
        <w:rPr>
          <w:bCs/>
          <w:color w:val="000000"/>
          <w:szCs w:val="22"/>
          <w:lang w:eastAsia="es-ES_tradnl"/>
        </w:rPr>
        <w:softHyphen/>
        <w:t xml:space="preserve">aprendizaje. </w:t>
      </w:r>
    </w:p>
    <w:p w14:paraId="2510BEAF" w14:textId="77777777" w:rsidR="000932AD" w:rsidRDefault="000932AD" w:rsidP="00513036">
      <w:pPr>
        <w:autoSpaceDE w:val="0"/>
        <w:autoSpaceDN w:val="0"/>
        <w:adjustRightInd w:val="0"/>
        <w:spacing w:after="0"/>
        <w:ind w:right="0" w:firstLine="0"/>
        <w:outlineLvl w:val="0"/>
        <w:rPr>
          <w:b/>
          <w:bCs/>
          <w:szCs w:val="22"/>
          <w:lang w:eastAsia="es-ES_tradnl"/>
        </w:rPr>
      </w:pPr>
    </w:p>
    <w:p w14:paraId="0E6FF394" w14:textId="77777777" w:rsidR="003F6605" w:rsidRDefault="003F6605" w:rsidP="00513036">
      <w:pPr>
        <w:autoSpaceDE w:val="0"/>
        <w:autoSpaceDN w:val="0"/>
        <w:adjustRightInd w:val="0"/>
        <w:spacing w:after="0"/>
        <w:ind w:right="0" w:firstLine="0"/>
        <w:outlineLvl w:val="0"/>
        <w:rPr>
          <w:b/>
          <w:bCs/>
          <w:szCs w:val="22"/>
          <w:lang w:eastAsia="es-ES_tradnl"/>
        </w:rPr>
      </w:pPr>
    </w:p>
    <w:p w14:paraId="77E02A7C" w14:textId="77777777" w:rsidR="003F6605" w:rsidRDefault="003F6605" w:rsidP="00513036">
      <w:pPr>
        <w:autoSpaceDE w:val="0"/>
        <w:autoSpaceDN w:val="0"/>
        <w:adjustRightInd w:val="0"/>
        <w:spacing w:after="0"/>
        <w:ind w:right="0" w:firstLine="0"/>
        <w:outlineLvl w:val="0"/>
        <w:rPr>
          <w:b/>
          <w:bCs/>
          <w:szCs w:val="22"/>
          <w:lang w:eastAsia="es-ES_tradnl"/>
        </w:rPr>
      </w:pPr>
    </w:p>
    <w:p w14:paraId="6DCAE050" w14:textId="77777777" w:rsidR="003F6605" w:rsidRDefault="003F6605" w:rsidP="00513036">
      <w:pPr>
        <w:autoSpaceDE w:val="0"/>
        <w:autoSpaceDN w:val="0"/>
        <w:adjustRightInd w:val="0"/>
        <w:spacing w:after="0"/>
        <w:ind w:right="0" w:firstLine="0"/>
        <w:outlineLvl w:val="0"/>
        <w:rPr>
          <w:b/>
          <w:bCs/>
          <w:szCs w:val="22"/>
          <w:lang w:eastAsia="es-ES_tradnl"/>
        </w:rPr>
      </w:pPr>
    </w:p>
    <w:p w14:paraId="1B0C5447" w14:textId="77777777" w:rsidR="000932AD" w:rsidRDefault="000932AD" w:rsidP="00513036">
      <w:pPr>
        <w:autoSpaceDE w:val="0"/>
        <w:autoSpaceDN w:val="0"/>
        <w:adjustRightInd w:val="0"/>
        <w:spacing w:after="0"/>
        <w:ind w:right="0" w:firstLine="0"/>
        <w:outlineLvl w:val="0"/>
        <w:rPr>
          <w:bCs/>
          <w:szCs w:val="22"/>
          <w:u w:val="single"/>
          <w:lang w:eastAsia="es-ES_tradnl"/>
        </w:rPr>
      </w:pPr>
      <w:r w:rsidRPr="00810DA6">
        <w:rPr>
          <w:b/>
          <w:bCs/>
          <w:szCs w:val="22"/>
          <w:lang w:eastAsia="es-ES_tradnl"/>
        </w:rPr>
        <w:lastRenderedPageBreak/>
        <w:t>Instrumentos</w:t>
      </w:r>
      <w:r w:rsidR="00DF75CF">
        <w:rPr>
          <w:b/>
          <w:bCs/>
          <w:szCs w:val="22"/>
          <w:lang w:eastAsia="es-ES_tradnl"/>
        </w:rPr>
        <w:t>;</w:t>
      </w:r>
      <w:r w:rsidRPr="00810DA6">
        <w:rPr>
          <w:b/>
          <w:bCs/>
          <w:szCs w:val="22"/>
          <w:lang w:eastAsia="es-ES_tradnl"/>
        </w:rPr>
        <w:t xml:space="preserve"> </w:t>
      </w:r>
      <w:r>
        <w:rPr>
          <w:bCs/>
          <w:szCs w:val="22"/>
          <w:lang w:eastAsia="es-ES_tradnl"/>
        </w:rPr>
        <w:t>se utilizan para la recogida de información y datos. Son múltiples y variados, destacando entre otros:</w:t>
      </w:r>
    </w:p>
    <w:p w14:paraId="4309DAF8" w14:textId="77777777" w:rsidR="000932AD" w:rsidRDefault="000932AD" w:rsidP="00513036">
      <w:pPr>
        <w:autoSpaceDE w:val="0"/>
        <w:autoSpaceDN w:val="0"/>
        <w:adjustRightInd w:val="0"/>
        <w:spacing w:after="0"/>
        <w:ind w:left="1440" w:right="0" w:firstLine="0"/>
        <w:rPr>
          <w:bCs/>
          <w:color w:val="000000"/>
          <w:szCs w:val="22"/>
          <w:u w:val="single"/>
          <w:lang w:eastAsia="es-ES_tradnl"/>
        </w:rPr>
      </w:pPr>
    </w:p>
    <w:p w14:paraId="6C223841" w14:textId="77777777" w:rsidR="003F6605" w:rsidRDefault="003F6605" w:rsidP="003F6605">
      <w:pPr>
        <w:autoSpaceDE w:val="0"/>
        <w:autoSpaceDN w:val="0"/>
        <w:adjustRightInd w:val="0"/>
        <w:snapToGrid w:val="0"/>
        <w:spacing w:after="0"/>
        <w:ind w:right="0" w:firstLine="0"/>
        <w:rPr>
          <w:rFonts w:eastAsia="Times New Roman"/>
          <w:bCs/>
          <w:szCs w:val="22"/>
          <w:lang w:eastAsia="es-ES_tradnl"/>
        </w:rPr>
      </w:pPr>
      <w:r>
        <w:rPr>
          <w:rFonts w:eastAsia="Times New Roman"/>
          <w:bCs/>
          <w:szCs w:val="22"/>
          <w:lang w:eastAsia="es-ES_tradnl"/>
        </w:rPr>
        <w:t>PARA LA EVALUACIÓN DEL PROCESO DE APRENDIZAJE DEL ALUMNADO:</w:t>
      </w:r>
    </w:p>
    <w:p w14:paraId="77D4FF7C" w14:textId="77777777" w:rsidR="003F6605" w:rsidRDefault="003F6605" w:rsidP="003F6605">
      <w:pPr>
        <w:numPr>
          <w:ilvl w:val="0"/>
          <w:numId w:val="17"/>
        </w:numPr>
        <w:autoSpaceDE w:val="0"/>
        <w:autoSpaceDN w:val="0"/>
        <w:adjustRightInd w:val="0"/>
        <w:snapToGrid w:val="0"/>
        <w:spacing w:after="0"/>
        <w:ind w:right="0" w:hanging="357"/>
        <w:rPr>
          <w:rFonts w:eastAsia="Times New Roman"/>
          <w:bCs/>
          <w:szCs w:val="22"/>
          <w:lang w:eastAsia="es-ES_tradnl"/>
        </w:rPr>
      </w:pPr>
      <w:r w:rsidRPr="005B592D">
        <w:rPr>
          <w:rFonts w:eastAsia="Times New Roman"/>
          <w:bCs/>
          <w:szCs w:val="22"/>
          <w:lang w:eastAsia="es-ES_tradnl"/>
        </w:rPr>
        <w:t>Cuaderno del profesorado, que recogerá:</w:t>
      </w:r>
    </w:p>
    <w:p w14:paraId="415A2B36" w14:textId="77777777" w:rsidR="003F6605" w:rsidRPr="00301230"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 xml:space="preserve">Registro </w:t>
      </w:r>
      <w:r>
        <w:rPr>
          <w:rFonts w:eastAsia="Times New Roman"/>
          <w:bCs/>
          <w:szCs w:val="22"/>
          <w:lang w:eastAsia="es-ES_tradnl"/>
        </w:rPr>
        <w:t xml:space="preserve">de evaluación </w:t>
      </w:r>
      <w:r w:rsidRPr="00301230">
        <w:rPr>
          <w:rFonts w:eastAsia="Times New Roman"/>
          <w:bCs/>
          <w:szCs w:val="22"/>
          <w:lang w:eastAsia="es-ES_tradnl"/>
        </w:rPr>
        <w:t xml:space="preserve">individual por </w:t>
      </w:r>
      <w:r w:rsidR="00B67098">
        <w:rPr>
          <w:rFonts w:eastAsia="Times New Roman"/>
          <w:bCs/>
          <w:szCs w:val="22"/>
          <w:lang w:eastAsia="es-ES_tradnl"/>
        </w:rPr>
        <w:t>unidades didácticas</w:t>
      </w:r>
      <w:r w:rsidRPr="00301230">
        <w:rPr>
          <w:rFonts w:eastAsia="Times New Roman"/>
          <w:bCs/>
          <w:szCs w:val="22"/>
          <w:lang w:eastAsia="es-ES_tradnl"/>
        </w:rPr>
        <w:t xml:space="preserve">, en el que el profesorado anotará las valoraciones de cada uno de los aspectos evaluados, asociados a los criterios y </w:t>
      </w:r>
      <w:r w:rsidR="00DF75CF">
        <w:rPr>
          <w:rFonts w:eastAsia="Times New Roman"/>
          <w:bCs/>
          <w:szCs w:val="22"/>
          <w:lang w:eastAsia="es-ES_tradnl"/>
        </w:rPr>
        <w:t xml:space="preserve">a los </w:t>
      </w:r>
      <w:r w:rsidRPr="00301230">
        <w:rPr>
          <w:rFonts w:eastAsia="Times New Roman"/>
          <w:bCs/>
          <w:szCs w:val="22"/>
          <w:lang w:eastAsia="es-ES_tradnl"/>
        </w:rPr>
        <w:t>estándares de aprendizaje.</w:t>
      </w:r>
    </w:p>
    <w:p w14:paraId="3B389780" w14:textId="77777777" w:rsidR="003F6605" w:rsidRPr="00301230"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 xml:space="preserve">Registro </w:t>
      </w:r>
      <w:r>
        <w:rPr>
          <w:rFonts w:eastAsia="Times New Roman"/>
          <w:bCs/>
          <w:szCs w:val="22"/>
          <w:lang w:eastAsia="es-ES_tradnl"/>
        </w:rPr>
        <w:t xml:space="preserve">de evaluación </w:t>
      </w:r>
      <w:r w:rsidRPr="00301230">
        <w:rPr>
          <w:rFonts w:eastAsia="Times New Roman"/>
          <w:bCs/>
          <w:szCs w:val="22"/>
          <w:lang w:eastAsia="es-ES_tradnl"/>
        </w:rPr>
        <w:t xml:space="preserve">trimestral individual por </w:t>
      </w:r>
      <w:r w:rsidR="00B67098">
        <w:rPr>
          <w:rFonts w:eastAsia="Times New Roman"/>
          <w:bCs/>
          <w:szCs w:val="22"/>
          <w:lang w:eastAsia="es-ES_tradnl"/>
        </w:rPr>
        <w:t>unidades didácticas</w:t>
      </w:r>
      <w:r w:rsidRPr="00301230">
        <w:rPr>
          <w:rFonts w:eastAsia="Times New Roman"/>
          <w:bCs/>
          <w:szCs w:val="22"/>
          <w:lang w:eastAsia="es-ES_tradnl"/>
        </w:rPr>
        <w:t>, en el que el profesorado anotará las valoraciones medias de los aspectos evaluados en cada unidad a lo largo del trimestre.</w:t>
      </w:r>
    </w:p>
    <w:p w14:paraId="0518DE06" w14:textId="77777777" w:rsidR="003F6605" w:rsidRPr="00301230"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 xml:space="preserve">Registro anual individual por </w:t>
      </w:r>
      <w:r w:rsidR="00B67098">
        <w:rPr>
          <w:rFonts w:eastAsia="Times New Roman"/>
          <w:bCs/>
          <w:szCs w:val="22"/>
          <w:lang w:eastAsia="es-ES_tradnl"/>
        </w:rPr>
        <w:t>unidades didácticas</w:t>
      </w:r>
      <w:r w:rsidRPr="00301230">
        <w:rPr>
          <w:rFonts w:eastAsia="Times New Roman"/>
          <w:bCs/>
          <w:szCs w:val="22"/>
          <w:lang w:eastAsia="es-ES_tradnl"/>
        </w:rPr>
        <w:t>, en el que el profesorado anotará las valoraciones medias de los aspectos evaluados en cada trimestre a lo largo del curso.</w:t>
      </w:r>
    </w:p>
    <w:p w14:paraId="260A3B76" w14:textId="77777777" w:rsidR="003F6605" w:rsidRPr="00301230" w:rsidRDefault="003F6605" w:rsidP="003F6605">
      <w:pPr>
        <w:numPr>
          <w:ilvl w:val="1"/>
          <w:numId w:val="17"/>
        </w:numPr>
        <w:autoSpaceDE w:val="0"/>
        <w:autoSpaceDN w:val="0"/>
        <w:adjustRightInd w:val="0"/>
        <w:snapToGrid w:val="0"/>
        <w:spacing w:after="0"/>
        <w:ind w:right="0"/>
        <w:rPr>
          <w:rFonts w:eastAsia="Times New Roman"/>
          <w:bCs/>
          <w:szCs w:val="22"/>
          <w:lang w:eastAsia="es-ES_tradnl"/>
        </w:rPr>
      </w:pPr>
      <w:r w:rsidRPr="00301230">
        <w:rPr>
          <w:rFonts w:eastAsia="Times New Roman"/>
          <w:bCs/>
          <w:szCs w:val="22"/>
          <w:lang w:eastAsia="es-ES_tradnl"/>
        </w:rPr>
        <w:t>Registro trimestral grupal</w:t>
      </w:r>
      <w:r>
        <w:rPr>
          <w:rFonts w:eastAsia="Times New Roman"/>
          <w:bCs/>
          <w:szCs w:val="22"/>
          <w:lang w:eastAsia="es-ES_tradnl"/>
        </w:rPr>
        <w:t xml:space="preserve"> </w:t>
      </w:r>
      <w:r w:rsidRPr="00127121">
        <w:rPr>
          <w:rFonts w:eastAsia="Times New Roman"/>
          <w:bCs/>
          <w:szCs w:val="22"/>
          <w:lang w:eastAsia="es-ES_tradnl"/>
        </w:rPr>
        <w:t>de calificación y evaluación de las competencias clave</w:t>
      </w:r>
      <w:r w:rsidRPr="00301230">
        <w:rPr>
          <w:rFonts w:eastAsia="Times New Roman"/>
          <w:bCs/>
          <w:szCs w:val="22"/>
          <w:lang w:eastAsia="es-ES_tradnl"/>
        </w:rPr>
        <w:t xml:space="preserve">, en el que el profesorado recogerá los datos globales de cada uno de los aspectos evaluados de acuerdo a unos criterios de calificación aprobados por el equipo docente. Este registro-resumen se le facilitará al tutor o tutora del grupo para que conozca las fortalezas y </w:t>
      </w:r>
      <w:r w:rsidR="00DF75CF">
        <w:rPr>
          <w:rFonts w:eastAsia="Times New Roman"/>
          <w:bCs/>
          <w:szCs w:val="22"/>
          <w:lang w:eastAsia="es-ES_tradnl"/>
        </w:rPr>
        <w:t xml:space="preserve">las </w:t>
      </w:r>
      <w:r w:rsidRPr="00301230">
        <w:rPr>
          <w:rFonts w:eastAsia="Times New Roman"/>
          <w:bCs/>
          <w:szCs w:val="22"/>
          <w:lang w:eastAsia="es-ES_tradnl"/>
        </w:rPr>
        <w:t xml:space="preserve">debilidades de su alumnado y pueda organizar la información que se le traslade a las familias con mayor precisión. </w:t>
      </w:r>
    </w:p>
    <w:p w14:paraId="7197E8F1" w14:textId="77777777" w:rsidR="003F6605" w:rsidRPr="00127121"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127121">
        <w:rPr>
          <w:rFonts w:eastAsia="Times New Roman"/>
          <w:bCs/>
          <w:szCs w:val="22"/>
          <w:lang w:eastAsia="es-ES_tradnl"/>
        </w:rPr>
        <w:t xml:space="preserve">El cuaderno podrá recoger un perfil competencial individual de la materia, en el que se presentan los criterios de evaluación organizados por competencias clave, facilitando su evaluación a lo largo del curso escolar. </w:t>
      </w:r>
    </w:p>
    <w:p w14:paraId="6BD065E7" w14:textId="77777777" w:rsidR="00C96657" w:rsidRPr="00C96657" w:rsidRDefault="003F6605" w:rsidP="00F74083">
      <w:pPr>
        <w:numPr>
          <w:ilvl w:val="0"/>
          <w:numId w:val="17"/>
        </w:numPr>
        <w:autoSpaceDE w:val="0"/>
        <w:autoSpaceDN w:val="0"/>
        <w:adjustRightInd w:val="0"/>
        <w:snapToGrid w:val="0"/>
        <w:spacing w:after="40"/>
        <w:ind w:right="0"/>
        <w:rPr>
          <w:szCs w:val="22"/>
          <w:lang w:val="es-ES_tradnl"/>
        </w:rPr>
      </w:pPr>
      <w:r w:rsidRPr="00C96657">
        <w:rPr>
          <w:rFonts w:eastAsia="Times New Roman"/>
          <w:bCs/>
          <w:szCs w:val="22"/>
          <w:lang w:eastAsia="es-ES_tradnl"/>
        </w:rPr>
        <w:t>Rúbricas: serán el instrumento que contribuya a objetivar las valoraciones asociadas a los</w:t>
      </w:r>
      <w:r w:rsidRPr="00C96657">
        <w:rPr>
          <w:rFonts w:eastAsia="Times New Roman"/>
          <w:bCs/>
          <w:color w:val="000000"/>
          <w:szCs w:val="22"/>
          <w:lang w:eastAsia="es-ES_tradnl"/>
        </w:rPr>
        <w:t xml:space="preserve"> </w:t>
      </w:r>
      <w:r w:rsidRPr="00C96657">
        <w:rPr>
          <w:color w:val="000000"/>
          <w:szCs w:val="22"/>
        </w:rPr>
        <w:t xml:space="preserve">niveles de desempeño de las competencias mediante indicadores de logro. </w:t>
      </w:r>
      <w:r w:rsidRPr="00C96657">
        <w:rPr>
          <w:szCs w:val="22"/>
        </w:rPr>
        <w:t xml:space="preserve">Entre otras rúbricas comunes a otras materias se podrán utilizar: </w:t>
      </w:r>
    </w:p>
    <w:p w14:paraId="34E22E9A" w14:textId="77777777" w:rsidR="00C96657" w:rsidRPr="00C96657" w:rsidRDefault="00C96657" w:rsidP="00C96657">
      <w:pPr>
        <w:numPr>
          <w:ilvl w:val="1"/>
          <w:numId w:val="17"/>
        </w:numPr>
        <w:autoSpaceDE w:val="0"/>
        <w:autoSpaceDN w:val="0"/>
        <w:adjustRightInd w:val="0"/>
        <w:snapToGrid w:val="0"/>
        <w:spacing w:after="40"/>
        <w:ind w:right="0"/>
        <w:rPr>
          <w:szCs w:val="22"/>
        </w:rPr>
      </w:pPr>
      <w:r w:rsidRPr="00C96657">
        <w:rPr>
          <w:szCs w:val="22"/>
          <w:lang w:val="es-ES_tradnl"/>
        </w:rPr>
        <w:t>Rúbrica para la evaluación de las intervenciones en clase: Exposición oral.</w:t>
      </w:r>
    </w:p>
    <w:p w14:paraId="6422A222" w14:textId="77777777" w:rsidR="00C96657" w:rsidRPr="00C96657" w:rsidRDefault="00C96657" w:rsidP="00C96657">
      <w:pPr>
        <w:numPr>
          <w:ilvl w:val="1"/>
          <w:numId w:val="17"/>
        </w:numPr>
        <w:autoSpaceDE w:val="0"/>
        <w:autoSpaceDN w:val="0"/>
        <w:adjustRightInd w:val="0"/>
        <w:snapToGrid w:val="0"/>
        <w:spacing w:after="40"/>
        <w:ind w:right="0"/>
        <w:rPr>
          <w:szCs w:val="22"/>
        </w:rPr>
      </w:pPr>
      <w:r w:rsidRPr="00C96657">
        <w:rPr>
          <w:szCs w:val="22"/>
          <w:lang w:val="es-ES_tradnl"/>
        </w:rPr>
        <w:t>Rúbrica para la evaluación de trabajos escritos.</w:t>
      </w:r>
      <w:r w:rsidRPr="00C96657">
        <w:rPr>
          <w:rFonts w:ascii="MS Gothic" w:eastAsia="MS Gothic" w:hAnsi="MS Gothic" w:cs="MS Gothic" w:hint="eastAsia"/>
          <w:szCs w:val="22"/>
          <w:lang w:val="es-ES_tradnl"/>
        </w:rPr>
        <w:t> </w:t>
      </w:r>
    </w:p>
    <w:p w14:paraId="1FB2EA8A" w14:textId="77777777" w:rsidR="00C96657" w:rsidRPr="00C96657" w:rsidRDefault="00C96657" w:rsidP="00C96657">
      <w:pPr>
        <w:numPr>
          <w:ilvl w:val="1"/>
          <w:numId w:val="17"/>
        </w:numPr>
        <w:autoSpaceDE w:val="0"/>
        <w:autoSpaceDN w:val="0"/>
        <w:adjustRightInd w:val="0"/>
        <w:snapToGrid w:val="0"/>
        <w:spacing w:after="40"/>
        <w:ind w:right="0"/>
        <w:rPr>
          <w:szCs w:val="22"/>
        </w:rPr>
      </w:pPr>
      <w:r w:rsidRPr="00C96657">
        <w:rPr>
          <w:szCs w:val="22"/>
          <w:lang w:val="es-ES_tradnl"/>
        </w:rPr>
        <w:t xml:space="preserve">Rúbrica para la evaluación de pruebas orales y escritas. </w:t>
      </w:r>
    </w:p>
    <w:p w14:paraId="2DDC7119" w14:textId="77777777" w:rsidR="00C96657" w:rsidRPr="00C96657" w:rsidRDefault="00C96657" w:rsidP="00C96657">
      <w:pPr>
        <w:numPr>
          <w:ilvl w:val="1"/>
          <w:numId w:val="17"/>
        </w:numPr>
        <w:autoSpaceDE w:val="0"/>
        <w:autoSpaceDN w:val="0"/>
        <w:adjustRightInd w:val="0"/>
        <w:snapToGrid w:val="0"/>
        <w:spacing w:after="40"/>
        <w:ind w:right="0"/>
        <w:rPr>
          <w:szCs w:val="22"/>
        </w:rPr>
      </w:pPr>
      <w:r w:rsidRPr="00C96657">
        <w:rPr>
          <w:szCs w:val="22"/>
          <w:lang w:val="es-ES_tradnl"/>
        </w:rPr>
        <w:t>Rúbrica para la evaluación en la participación en los trabajos cooperativos.</w:t>
      </w:r>
    </w:p>
    <w:p w14:paraId="7CEB9210" w14:textId="77777777" w:rsidR="00C96657" w:rsidRDefault="00C96657" w:rsidP="00C96657">
      <w:pPr>
        <w:numPr>
          <w:ilvl w:val="1"/>
          <w:numId w:val="17"/>
        </w:numPr>
        <w:autoSpaceDE w:val="0"/>
        <w:autoSpaceDN w:val="0"/>
        <w:adjustRightInd w:val="0"/>
        <w:snapToGrid w:val="0"/>
        <w:spacing w:after="40"/>
        <w:ind w:right="0"/>
        <w:rPr>
          <w:szCs w:val="22"/>
        </w:rPr>
      </w:pPr>
      <w:r w:rsidRPr="00C96657">
        <w:rPr>
          <w:szCs w:val="22"/>
        </w:rPr>
        <w:t xml:space="preserve">Rúbrica para evaluar mapas conceptuales. </w:t>
      </w:r>
    </w:p>
    <w:p w14:paraId="744F62AD" w14:textId="77777777" w:rsidR="00C96657" w:rsidRPr="00C96657" w:rsidRDefault="00C96657" w:rsidP="00C96657">
      <w:pPr>
        <w:numPr>
          <w:ilvl w:val="1"/>
          <w:numId w:val="17"/>
        </w:numPr>
        <w:autoSpaceDE w:val="0"/>
        <w:autoSpaceDN w:val="0"/>
        <w:adjustRightInd w:val="0"/>
        <w:snapToGrid w:val="0"/>
        <w:spacing w:after="40"/>
        <w:ind w:right="0"/>
        <w:rPr>
          <w:szCs w:val="22"/>
        </w:rPr>
      </w:pPr>
      <w:r w:rsidRPr="00C96657">
        <w:rPr>
          <w:szCs w:val="22"/>
          <w:lang w:val="es-ES_tradnl"/>
        </w:rPr>
        <w:t>Rúbrica para evaluar el resumen de una lectura crítica.</w:t>
      </w:r>
    </w:p>
    <w:p w14:paraId="24897239" w14:textId="77777777" w:rsidR="00C96657" w:rsidRPr="008E7FA2" w:rsidRDefault="00C96657" w:rsidP="00C96657">
      <w:pPr>
        <w:pStyle w:val="ttulofilete"/>
        <w:rPr>
          <w:b w:val="0"/>
          <w:szCs w:val="22"/>
          <w:u w:val="none"/>
          <w:lang w:val="es-ES_tradnl"/>
        </w:rPr>
      </w:pPr>
    </w:p>
    <w:p w14:paraId="47EFB36C" w14:textId="77777777" w:rsidR="003F6605" w:rsidRPr="00301230" w:rsidRDefault="003F6605" w:rsidP="003F6605">
      <w:pPr>
        <w:autoSpaceDE w:val="0"/>
        <w:autoSpaceDN w:val="0"/>
        <w:adjustRightInd w:val="0"/>
        <w:spacing w:after="0"/>
        <w:ind w:right="0" w:firstLine="0"/>
        <w:rPr>
          <w:rFonts w:eastAsia="Times New Roman"/>
          <w:bCs/>
          <w:szCs w:val="22"/>
          <w:lang w:eastAsia="es-ES_tradnl"/>
        </w:rPr>
      </w:pPr>
      <w:r w:rsidRPr="00301230">
        <w:rPr>
          <w:rFonts w:eastAsia="Times New Roman"/>
          <w:bCs/>
          <w:szCs w:val="22"/>
          <w:lang w:eastAsia="es-ES_tradnl"/>
        </w:rPr>
        <w:t>PARA LA AUTOEVALUACIÓN DEL ALUMNADO</w:t>
      </w:r>
    </w:p>
    <w:p w14:paraId="51C31159" w14:textId="77777777" w:rsidR="003F6605" w:rsidRPr="00301230" w:rsidRDefault="003F6605" w:rsidP="003F6605">
      <w:pPr>
        <w:autoSpaceDE w:val="0"/>
        <w:autoSpaceDN w:val="0"/>
        <w:adjustRightInd w:val="0"/>
        <w:spacing w:after="0"/>
        <w:ind w:right="0" w:firstLine="0"/>
        <w:rPr>
          <w:rFonts w:eastAsia="Times New Roman"/>
          <w:bCs/>
          <w:szCs w:val="22"/>
          <w:lang w:eastAsia="es-ES_tradnl"/>
        </w:rPr>
      </w:pPr>
    </w:p>
    <w:p w14:paraId="437D5860" w14:textId="77777777" w:rsidR="003F6605" w:rsidRPr="00301230" w:rsidRDefault="003F6605" w:rsidP="003F6605">
      <w:pPr>
        <w:numPr>
          <w:ilvl w:val="0"/>
          <w:numId w:val="17"/>
        </w:numPr>
        <w:autoSpaceDE w:val="0"/>
        <w:autoSpaceDN w:val="0"/>
        <w:adjustRightInd w:val="0"/>
        <w:snapToGrid w:val="0"/>
        <w:spacing w:after="0"/>
        <w:ind w:left="714" w:right="0" w:hanging="357"/>
        <w:rPr>
          <w:rFonts w:eastAsia="Times New Roman"/>
          <w:bCs/>
          <w:szCs w:val="22"/>
          <w:lang w:eastAsia="es-ES_tradnl"/>
        </w:rPr>
      </w:pPr>
      <w:r w:rsidRPr="00301230">
        <w:rPr>
          <w:rFonts w:eastAsia="Times New Roman"/>
          <w:bCs/>
          <w:szCs w:val="22"/>
          <w:lang w:eastAsia="es-ES_tradnl"/>
        </w:rPr>
        <w:t>Portfolio, en el que el alumnado gestionará sus propios aprendizajes, tomando conciencia de todo lo trabajado, de lo aprendido, de sus fortalezas y de sus debilidades. No será vinculante con su calificación, aunque el profesorado lo podrá considerar para valorar los progresos del alumnado</w:t>
      </w:r>
      <w:r w:rsidR="00DF75CF">
        <w:rPr>
          <w:rFonts w:eastAsia="Times New Roman"/>
          <w:bCs/>
          <w:szCs w:val="22"/>
          <w:lang w:eastAsia="es-ES_tradnl"/>
        </w:rPr>
        <w:t xml:space="preserve"> quien </w:t>
      </w:r>
      <w:r w:rsidRPr="00301230">
        <w:rPr>
          <w:rFonts w:eastAsia="Times New Roman"/>
          <w:bCs/>
          <w:szCs w:val="22"/>
          <w:lang w:eastAsia="es-ES_tradnl"/>
        </w:rPr>
        <w:t xml:space="preserve">podrá ir recogiendo evidencias de sus aprendizajes a lo largo de cada unidad didáctica integrada y </w:t>
      </w:r>
      <w:r w:rsidR="00DF75CF">
        <w:rPr>
          <w:rFonts w:eastAsia="Times New Roman"/>
          <w:bCs/>
          <w:szCs w:val="22"/>
          <w:lang w:eastAsia="es-ES_tradnl"/>
        </w:rPr>
        <w:t xml:space="preserve">al que </w:t>
      </w:r>
      <w:r w:rsidRPr="00301230">
        <w:rPr>
          <w:rFonts w:eastAsia="Times New Roman"/>
          <w:bCs/>
          <w:szCs w:val="22"/>
          <w:lang w:eastAsia="es-ES_tradnl"/>
        </w:rPr>
        <w:t>se le propondrá una autoevaluación mediante su portfolio al término de cada trimestre y al finalizar el curso escolar.</w:t>
      </w:r>
    </w:p>
    <w:p w14:paraId="3AB43AEF" w14:textId="77777777" w:rsidR="003F6605" w:rsidRPr="00301230" w:rsidRDefault="003F6605" w:rsidP="003F6605">
      <w:pPr>
        <w:numPr>
          <w:ilvl w:val="0"/>
          <w:numId w:val="17"/>
        </w:numPr>
        <w:autoSpaceDE w:val="0"/>
        <w:autoSpaceDN w:val="0"/>
        <w:adjustRightInd w:val="0"/>
        <w:snapToGrid w:val="0"/>
        <w:spacing w:after="0"/>
        <w:ind w:left="714" w:right="0" w:hanging="357"/>
        <w:rPr>
          <w:rFonts w:eastAsia="Times New Roman"/>
          <w:bCs/>
          <w:szCs w:val="22"/>
          <w:lang w:eastAsia="es-ES_tradnl"/>
        </w:rPr>
      </w:pPr>
      <w:r w:rsidRPr="00301230">
        <w:rPr>
          <w:rFonts w:eastAsia="Times New Roman"/>
          <w:bCs/>
          <w:szCs w:val="22"/>
          <w:lang w:eastAsia="es-ES_tradnl"/>
        </w:rPr>
        <w:t xml:space="preserve">Diana de autoevaluación, mediante la que el alumnado </w:t>
      </w:r>
      <w:r w:rsidR="00DF75CF">
        <w:rPr>
          <w:rFonts w:eastAsia="Times New Roman"/>
          <w:bCs/>
          <w:szCs w:val="22"/>
          <w:lang w:eastAsia="es-ES_tradnl"/>
        </w:rPr>
        <w:t>con</w:t>
      </w:r>
      <w:r w:rsidRPr="00301230">
        <w:rPr>
          <w:rFonts w:eastAsia="Times New Roman"/>
          <w:bCs/>
          <w:szCs w:val="22"/>
          <w:lang w:eastAsia="es-ES_tradnl"/>
        </w:rPr>
        <w:t xml:space="preserve"> un simple golpe de vista puede observar sus fortalezas y debilidades</w:t>
      </w:r>
      <w:r w:rsidR="00970BD6">
        <w:rPr>
          <w:rFonts w:eastAsia="Times New Roman"/>
          <w:bCs/>
          <w:szCs w:val="22"/>
          <w:lang w:eastAsia="es-ES_tradnl"/>
        </w:rPr>
        <w:t xml:space="preserve"> </w:t>
      </w:r>
      <w:r w:rsidRPr="00301230">
        <w:rPr>
          <w:rFonts w:eastAsia="Times New Roman"/>
          <w:bCs/>
          <w:szCs w:val="22"/>
          <w:lang w:eastAsia="es-ES_tradnl"/>
        </w:rPr>
        <w:t>en los diferentes aspectos que pretendamos evaluar.</w:t>
      </w:r>
    </w:p>
    <w:p w14:paraId="2F45B76B" w14:textId="77777777" w:rsidR="003F6605" w:rsidRPr="00301230" w:rsidRDefault="003F6605" w:rsidP="003F6605">
      <w:pPr>
        <w:numPr>
          <w:ilvl w:val="0"/>
          <w:numId w:val="17"/>
        </w:numPr>
        <w:autoSpaceDE w:val="0"/>
        <w:autoSpaceDN w:val="0"/>
        <w:adjustRightInd w:val="0"/>
        <w:snapToGrid w:val="0"/>
        <w:spacing w:after="0"/>
        <w:ind w:left="714" w:right="0" w:hanging="357"/>
        <w:rPr>
          <w:rFonts w:eastAsia="Times New Roman"/>
          <w:bCs/>
          <w:szCs w:val="22"/>
          <w:lang w:eastAsia="es-ES_tradnl"/>
        </w:rPr>
      </w:pPr>
      <w:r w:rsidRPr="00301230">
        <w:rPr>
          <w:rFonts w:eastAsia="Times New Roman"/>
          <w:bCs/>
          <w:szCs w:val="22"/>
          <w:lang w:eastAsia="es-ES_tradnl"/>
        </w:rPr>
        <w:t>Registros y rúbricas para que el alumnado tome conciencia de sus logros y fortalezas y sus posibilidades de progreso.</w:t>
      </w:r>
    </w:p>
    <w:p w14:paraId="209A607C" w14:textId="77777777" w:rsidR="003F6605" w:rsidRPr="00301230" w:rsidRDefault="003F6605" w:rsidP="003F6605">
      <w:pPr>
        <w:autoSpaceDE w:val="0"/>
        <w:autoSpaceDN w:val="0"/>
        <w:adjustRightInd w:val="0"/>
        <w:snapToGrid w:val="0"/>
        <w:spacing w:after="0"/>
        <w:ind w:left="714" w:right="0" w:firstLine="0"/>
        <w:rPr>
          <w:rFonts w:eastAsia="Times New Roman"/>
          <w:bCs/>
          <w:szCs w:val="22"/>
          <w:lang w:eastAsia="es-ES_tradnl"/>
        </w:rPr>
      </w:pPr>
    </w:p>
    <w:p w14:paraId="5D743C01" w14:textId="77777777" w:rsidR="003F6605" w:rsidRPr="00301230" w:rsidRDefault="003F6605" w:rsidP="003F6605">
      <w:pPr>
        <w:autoSpaceDE w:val="0"/>
        <w:autoSpaceDN w:val="0"/>
        <w:adjustRightInd w:val="0"/>
        <w:spacing w:after="0"/>
        <w:ind w:right="0" w:firstLine="0"/>
        <w:rPr>
          <w:rFonts w:eastAsia="Times New Roman"/>
          <w:bCs/>
          <w:szCs w:val="22"/>
          <w:lang w:eastAsia="es-ES_tradnl"/>
        </w:rPr>
      </w:pPr>
      <w:r w:rsidRPr="00301230">
        <w:rPr>
          <w:rFonts w:eastAsia="Times New Roman"/>
          <w:bCs/>
          <w:szCs w:val="22"/>
          <w:lang w:eastAsia="es-ES_tradnl"/>
        </w:rPr>
        <w:t>PARA LA AUTOEVALUCIÓN DE LA PRÁCTICA DOCENTE</w:t>
      </w:r>
    </w:p>
    <w:p w14:paraId="4F2ECCBA" w14:textId="77777777" w:rsidR="003F6605" w:rsidRPr="00301230" w:rsidRDefault="003F6605" w:rsidP="003F6605">
      <w:pPr>
        <w:autoSpaceDE w:val="0"/>
        <w:autoSpaceDN w:val="0"/>
        <w:adjustRightInd w:val="0"/>
        <w:spacing w:after="0"/>
        <w:ind w:right="0" w:firstLine="0"/>
        <w:rPr>
          <w:rFonts w:eastAsia="Times New Roman"/>
          <w:bCs/>
          <w:szCs w:val="22"/>
          <w:lang w:eastAsia="es-ES_tradnl"/>
        </w:rPr>
      </w:pPr>
    </w:p>
    <w:p w14:paraId="5170D7A8" w14:textId="77777777" w:rsidR="003F6605" w:rsidRPr="00301230" w:rsidRDefault="003F6605" w:rsidP="003F6605">
      <w:pPr>
        <w:numPr>
          <w:ilvl w:val="0"/>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Cuaderno del profesorado, que recogerá:</w:t>
      </w:r>
    </w:p>
    <w:p w14:paraId="710E2AEF" w14:textId="77777777" w:rsidR="003F6605" w:rsidRPr="00301230"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Registro para la autoevaluación del profesorado: planificación.  </w:t>
      </w:r>
    </w:p>
    <w:p w14:paraId="47920A09" w14:textId="77777777" w:rsidR="003F6605" w:rsidRPr="00301230"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Registro para la autoevaluación del profesorado: motivación del alumnado.  </w:t>
      </w:r>
    </w:p>
    <w:p w14:paraId="4897D4CF" w14:textId="77777777" w:rsidR="003F6605" w:rsidRPr="00301230"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Registro para la autoevaluación del profesorado: desarrollo de la enseñanza.  </w:t>
      </w:r>
    </w:p>
    <w:p w14:paraId="03CBE55D" w14:textId="77777777" w:rsidR="003F6605" w:rsidRPr="00301230" w:rsidRDefault="003F6605" w:rsidP="003F6605">
      <w:pPr>
        <w:numPr>
          <w:ilvl w:val="1"/>
          <w:numId w:val="17"/>
        </w:numPr>
        <w:autoSpaceDE w:val="0"/>
        <w:autoSpaceDN w:val="0"/>
        <w:adjustRightInd w:val="0"/>
        <w:snapToGrid w:val="0"/>
        <w:spacing w:after="0"/>
        <w:ind w:right="0" w:hanging="357"/>
        <w:rPr>
          <w:rFonts w:eastAsia="Times New Roman"/>
          <w:bCs/>
          <w:szCs w:val="22"/>
          <w:lang w:eastAsia="es-ES_tradnl"/>
        </w:rPr>
      </w:pPr>
      <w:r w:rsidRPr="00301230">
        <w:rPr>
          <w:rFonts w:eastAsia="Times New Roman"/>
          <w:bCs/>
          <w:szCs w:val="22"/>
          <w:lang w:eastAsia="es-ES_tradnl"/>
        </w:rPr>
        <w:t>Registro para la autoevaluación del profes</w:t>
      </w:r>
      <w:r w:rsidR="00DF75CF">
        <w:rPr>
          <w:rFonts w:eastAsia="Times New Roman"/>
          <w:bCs/>
          <w:szCs w:val="22"/>
          <w:lang w:eastAsia="es-ES_tradnl"/>
        </w:rPr>
        <w:t>orado: seguimiento y evaluación</w:t>
      </w:r>
      <w:r w:rsidRPr="00301230">
        <w:rPr>
          <w:rFonts w:eastAsia="Times New Roman"/>
          <w:bCs/>
          <w:szCs w:val="22"/>
          <w:lang w:eastAsia="es-ES_tradnl"/>
        </w:rPr>
        <w:t xml:space="preserve"> del proceso de enseñanza-aprendizaje</w:t>
      </w:r>
    </w:p>
    <w:p w14:paraId="402AE44C" w14:textId="77777777" w:rsidR="000932AD" w:rsidRDefault="000932AD" w:rsidP="00C96657">
      <w:pPr>
        <w:autoSpaceDE w:val="0"/>
        <w:autoSpaceDN w:val="0"/>
        <w:adjustRightInd w:val="0"/>
        <w:spacing w:before="120" w:after="0"/>
        <w:ind w:right="0" w:firstLine="0"/>
        <w:rPr>
          <w:bCs/>
          <w:szCs w:val="22"/>
          <w:lang w:eastAsia="es-ES_tradnl"/>
        </w:rPr>
      </w:pPr>
      <w:r>
        <w:rPr>
          <w:bCs/>
          <w:szCs w:val="22"/>
          <w:lang w:eastAsia="es-ES_tradnl"/>
        </w:rPr>
        <w:lastRenderedPageBreak/>
        <w:t>Estos instrumentos de evaluación se asociarán a los criterios de evaluación y sus correspondientes estándares de aprendizaje en las distintas unidades de programación</w:t>
      </w:r>
    </w:p>
    <w:p w14:paraId="48850456" w14:textId="77777777" w:rsidR="002B058A" w:rsidRDefault="002B058A" w:rsidP="00513036">
      <w:pPr>
        <w:spacing w:after="0"/>
        <w:ind w:firstLine="0"/>
        <w:rPr>
          <w:b/>
          <w:color w:val="000000"/>
          <w:szCs w:val="22"/>
        </w:rPr>
      </w:pPr>
    </w:p>
    <w:p w14:paraId="32043115" w14:textId="77777777" w:rsidR="000932AD" w:rsidRPr="001217AB" w:rsidRDefault="000932AD" w:rsidP="00513036">
      <w:pPr>
        <w:spacing w:after="0"/>
        <w:ind w:firstLine="0"/>
        <w:rPr>
          <w:b/>
          <w:color w:val="000000"/>
          <w:szCs w:val="22"/>
        </w:rPr>
      </w:pPr>
      <w:r>
        <w:rPr>
          <w:b/>
          <w:color w:val="000000"/>
          <w:szCs w:val="22"/>
        </w:rPr>
        <w:t>8.4.</w:t>
      </w:r>
      <w:r w:rsidRPr="001217AB">
        <w:rPr>
          <w:b/>
          <w:color w:val="000000"/>
          <w:szCs w:val="22"/>
        </w:rPr>
        <w:t xml:space="preserve"> </w:t>
      </w:r>
      <w:r w:rsidR="00970BD6">
        <w:rPr>
          <w:b/>
          <w:color w:val="000000"/>
          <w:szCs w:val="22"/>
        </w:rPr>
        <w:t xml:space="preserve"> </w:t>
      </w:r>
      <w:r w:rsidRPr="001217AB">
        <w:rPr>
          <w:b/>
          <w:color w:val="000000"/>
          <w:szCs w:val="22"/>
        </w:rPr>
        <w:t>EVALUACIÓN Y COMPETENCIAS CLAVE</w:t>
      </w:r>
    </w:p>
    <w:p w14:paraId="65DBC44C" w14:textId="77777777" w:rsidR="000932AD" w:rsidRDefault="000932AD" w:rsidP="00513036">
      <w:pPr>
        <w:spacing w:after="0"/>
        <w:ind w:firstLine="0"/>
        <w:rPr>
          <w:color w:val="000000"/>
          <w:szCs w:val="22"/>
        </w:rPr>
      </w:pPr>
    </w:p>
    <w:p w14:paraId="3B06975D" w14:textId="77777777" w:rsidR="000932AD" w:rsidRPr="001217AB" w:rsidRDefault="000932AD" w:rsidP="00513036">
      <w:pPr>
        <w:spacing w:after="0"/>
        <w:ind w:firstLine="0"/>
        <w:rPr>
          <w:color w:val="000000"/>
          <w:szCs w:val="22"/>
        </w:rPr>
      </w:pPr>
      <w:r w:rsidRPr="001217AB">
        <w:rPr>
          <w:color w:val="000000"/>
          <w:szCs w:val="22"/>
        </w:rPr>
        <w:t xml:space="preserve">Durante toda la etapa deberá tenerse en cuenta el grado de </w:t>
      </w:r>
      <w:r>
        <w:rPr>
          <w:color w:val="000000"/>
          <w:szCs w:val="22"/>
        </w:rPr>
        <w:t>logro</w:t>
      </w:r>
      <w:r w:rsidRPr="001217AB">
        <w:rPr>
          <w:color w:val="000000"/>
          <w:szCs w:val="22"/>
        </w:rPr>
        <w:t xml:space="preserve"> de las competencias</w:t>
      </w:r>
      <w:r>
        <w:rPr>
          <w:color w:val="000000"/>
          <w:szCs w:val="22"/>
        </w:rPr>
        <w:t xml:space="preserve"> clave</w:t>
      </w:r>
      <w:r w:rsidRPr="001217AB">
        <w:rPr>
          <w:color w:val="000000"/>
          <w:szCs w:val="22"/>
        </w:rPr>
        <w:t xml:space="preserve"> a través de procedimientos de evaluación e instrumentos de obtención de datos que ofrezcan validez y fiabilidad en la identificación de los aprendizajes adquiridos. Por ello, para poder evaluar las competencias</w:t>
      </w:r>
      <w:r>
        <w:rPr>
          <w:color w:val="000000"/>
          <w:szCs w:val="22"/>
        </w:rPr>
        <w:t xml:space="preserve"> en el alumnado, </w:t>
      </w:r>
      <w:r w:rsidRPr="001217AB">
        <w:rPr>
          <w:color w:val="000000"/>
          <w:szCs w:val="22"/>
        </w:rPr>
        <w:t>de a</w:t>
      </w:r>
      <w:r>
        <w:rPr>
          <w:color w:val="000000"/>
          <w:szCs w:val="22"/>
        </w:rPr>
        <w:t xml:space="preserve">cuerdo con sus desempeños en las actividades que realicen, </w:t>
      </w:r>
      <w:r w:rsidRPr="001217AB">
        <w:rPr>
          <w:color w:val="000000"/>
          <w:szCs w:val="22"/>
        </w:rPr>
        <w:t>es necesario elegir</w:t>
      </w:r>
      <w:r>
        <w:rPr>
          <w:color w:val="000000"/>
          <w:szCs w:val="22"/>
        </w:rPr>
        <w:t xml:space="preserve"> estrategias e instrumentos </w:t>
      </w:r>
      <w:r w:rsidRPr="001217AB">
        <w:rPr>
          <w:color w:val="000000"/>
          <w:szCs w:val="22"/>
        </w:rPr>
        <w:t>que simulen contextos reales</w:t>
      </w:r>
      <w:r>
        <w:rPr>
          <w:color w:val="000000"/>
          <w:szCs w:val="22"/>
        </w:rPr>
        <w:t xml:space="preserve"> siempre que sea posible</w:t>
      </w:r>
      <w:r w:rsidRPr="001217AB">
        <w:rPr>
          <w:color w:val="000000"/>
          <w:szCs w:val="22"/>
        </w:rPr>
        <w:t>, movilizando sus conocimientos, destrezas, valores y actitudes.</w:t>
      </w:r>
    </w:p>
    <w:p w14:paraId="06E99904" w14:textId="77777777" w:rsidR="000932AD" w:rsidRDefault="000932AD" w:rsidP="00513036">
      <w:pPr>
        <w:spacing w:after="0"/>
        <w:ind w:firstLine="0"/>
        <w:rPr>
          <w:color w:val="000000"/>
          <w:szCs w:val="22"/>
        </w:rPr>
      </w:pPr>
    </w:p>
    <w:p w14:paraId="4A9FD3D8" w14:textId="77777777" w:rsidR="000932AD" w:rsidRPr="001217AB" w:rsidRDefault="000932AD" w:rsidP="00513036">
      <w:pPr>
        <w:spacing w:after="0"/>
        <w:ind w:firstLine="0"/>
        <w:rPr>
          <w:color w:val="000000"/>
          <w:szCs w:val="22"/>
        </w:rPr>
      </w:pPr>
      <w:r w:rsidRPr="001217AB">
        <w:rPr>
          <w:color w:val="000000"/>
          <w:szCs w:val="22"/>
        </w:rPr>
        <w:t xml:space="preserve">La evaluación del grado de adquisición de las competencias debe estar integrada con la evaluación de los contenidos, en la medida en que ser competente supone movilizar </w:t>
      </w:r>
      <w:r>
        <w:rPr>
          <w:color w:val="000000"/>
          <w:szCs w:val="22"/>
        </w:rPr>
        <w:t xml:space="preserve">esos </w:t>
      </w:r>
      <w:r w:rsidRPr="001217AB">
        <w:rPr>
          <w:color w:val="000000"/>
          <w:szCs w:val="22"/>
        </w:rPr>
        <w:t>conocimientos, destrezas, actitudes y valores para dar respuesta a las situaciones planteadas, dotar de funcionalidad a los aprendizajes y aplicar lo que se aprende desde un planteamiento integrador.</w:t>
      </w:r>
    </w:p>
    <w:p w14:paraId="708ED172" w14:textId="77777777" w:rsidR="000932AD" w:rsidRDefault="000932AD" w:rsidP="00513036">
      <w:pPr>
        <w:spacing w:after="0"/>
        <w:ind w:firstLine="0"/>
        <w:rPr>
          <w:color w:val="000000"/>
          <w:szCs w:val="22"/>
        </w:rPr>
      </w:pPr>
    </w:p>
    <w:p w14:paraId="3205E34C" w14:textId="77777777" w:rsidR="000932AD" w:rsidRPr="001217AB" w:rsidRDefault="000932AD" w:rsidP="00513036">
      <w:pPr>
        <w:spacing w:after="0"/>
        <w:ind w:firstLine="0"/>
        <w:rPr>
          <w:color w:val="000000"/>
          <w:szCs w:val="22"/>
        </w:rPr>
      </w:pPr>
      <w:r w:rsidRPr="001217AB">
        <w:rPr>
          <w:color w:val="000000"/>
          <w:szCs w:val="22"/>
        </w:rPr>
        <w:t xml:space="preserve">Los niveles de desempeño de las competencias se podrán </w:t>
      </w:r>
      <w:r>
        <w:rPr>
          <w:color w:val="000000"/>
          <w:szCs w:val="22"/>
        </w:rPr>
        <w:t>valorar mediante las actividades que se realicen en diversos escenarios utilizando instrumentos tales</w:t>
      </w:r>
      <w:r w:rsidRPr="001217AB">
        <w:rPr>
          <w:color w:val="000000"/>
          <w:szCs w:val="22"/>
        </w:rPr>
        <w:t xml:space="preserve"> como rú</w:t>
      </w:r>
      <w:r>
        <w:rPr>
          <w:color w:val="000000"/>
          <w:szCs w:val="22"/>
        </w:rPr>
        <w:t xml:space="preserve">bricas o escalas de evaluación </w:t>
      </w:r>
      <w:r w:rsidRPr="001217AB">
        <w:rPr>
          <w:color w:val="000000"/>
          <w:szCs w:val="22"/>
        </w:rPr>
        <w:t>que tengan en cuenta el principio de atención a la diversidad.</w:t>
      </w:r>
      <w:r w:rsidR="00970BD6">
        <w:rPr>
          <w:color w:val="000000"/>
          <w:szCs w:val="22"/>
        </w:rPr>
        <w:t xml:space="preserve"> </w:t>
      </w:r>
      <w:r w:rsidRPr="001217AB">
        <w:rPr>
          <w:color w:val="000000"/>
          <w:szCs w:val="22"/>
        </w:rPr>
        <w:t>De igual modo, es necesario incorporar estrategias que permitan la participación del alumnado en la evaluación de sus logros, como la autoevalu</w:t>
      </w:r>
      <w:r>
        <w:rPr>
          <w:color w:val="000000"/>
          <w:szCs w:val="22"/>
        </w:rPr>
        <w:t>ación,</w:t>
      </w:r>
      <w:r w:rsidRPr="001217AB">
        <w:rPr>
          <w:color w:val="000000"/>
          <w:szCs w:val="22"/>
        </w:rPr>
        <w:t xml:space="preserve"> la evaluación entre iguales o la coevaluación.</w:t>
      </w:r>
    </w:p>
    <w:p w14:paraId="26EDAF35" w14:textId="77777777" w:rsidR="000932AD" w:rsidRDefault="000932AD" w:rsidP="00513036">
      <w:pPr>
        <w:spacing w:after="0"/>
        <w:ind w:firstLine="0"/>
        <w:rPr>
          <w:color w:val="000000"/>
          <w:szCs w:val="22"/>
        </w:rPr>
      </w:pPr>
    </w:p>
    <w:p w14:paraId="07673A81" w14:textId="77777777" w:rsidR="000932AD" w:rsidRPr="00F83240" w:rsidRDefault="000932AD" w:rsidP="00513036">
      <w:pPr>
        <w:spacing w:after="0"/>
        <w:ind w:firstLine="0"/>
        <w:rPr>
          <w:color w:val="000000"/>
          <w:szCs w:val="22"/>
        </w:rPr>
      </w:pPr>
      <w:r w:rsidRPr="001217AB">
        <w:rPr>
          <w:color w:val="000000"/>
          <w:szCs w:val="22"/>
        </w:rPr>
        <w:t>En todo caso, los distintos procedimientos</w:t>
      </w:r>
      <w:r>
        <w:rPr>
          <w:color w:val="000000"/>
          <w:szCs w:val="22"/>
        </w:rPr>
        <w:t xml:space="preserve"> e instrumentos</w:t>
      </w:r>
      <w:r w:rsidRPr="001217AB">
        <w:rPr>
          <w:color w:val="000000"/>
          <w:szCs w:val="22"/>
        </w:rPr>
        <w:t xml:space="preserve"> de evaluación utilizables, como la observación sistemática del trabajo de los alumnos</w:t>
      </w:r>
      <w:r>
        <w:rPr>
          <w:color w:val="000000"/>
          <w:szCs w:val="22"/>
        </w:rPr>
        <w:t xml:space="preserve"> y </w:t>
      </w:r>
      <w:r w:rsidR="001675D9">
        <w:rPr>
          <w:color w:val="000000"/>
          <w:szCs w:val="22"/>
        </w:rPr>
        <w:t xml:space="preserve">las </w:t>
      </w:r>
      <w:r>
        <w:rPr>
          <w:color w:val="000000"/>
          <w:szCs w:val="22"/>
        </w:rPr>
        <w:t>alumnas</w:t>
      </w:r>
      <w:r w:rsidRPr="001217AB">
        <w:rPr>
          <w:color w:val="000000"/>
          <w:szCs w:val="22"/>
        </w:rPr>
        <w:t>, las pruebas orales y escritas, el portfolio, los protocolos de registro, o los trabajos de clase, permitirán la integración de todas las competencias en u</w:t>
      </w:r>
      <w:r>
        <w:rPr>
          <w:color w:val="000000"/>
          <w:szCs w:val="22"/>
        </w:rPr>
        <w:t>n marco de evaluación coherente, como veremos a continuación.</w:t>
      </w:r>
    </w:p>
    <w:p w14:paraId="1E3C2DD3" w14:textId="77777777" w:rsidR="000932AD" w:rsidRDefault="000932AD" w:rsidP="00513036">
      <w:pPr>
        <w:spacing w:after="0"/>
        <w:ind w:firstLine="0"/>
        <w:rPr>
          <w:szCs w:val="22"/>
        </w:rPr>
      </w:pPr>
    </w:p>
    <w:p w14:paraId="05B6ABA8" w14:textId="77777777" w:rsidR="000932AD" w:rsidRPr="00F83240" w:rsidRDefault="000932AD" w:rsidP="00970BD6">
      <w:pPr>
        <w:spacing w:after="0"/>
        <w:ind w:left="454" w:hanging="454"/>
        <w:rPr>
          <w:b/>
          <w:szCs w:val="22"/>
        </w:rPr>
      </w:pPr>
      <w:r>
        <w:rPr>
          <w:b/>
          <w:szCs w:val="22"/>
        </w:rPr>
        <w:t>8.5.</w:t>
      </w:r>
      <w:r w:rsidR="00970BD6">
        <w:rPr>
          <w:b/>
          <w:szCs w:val="22"/>
        </w:rPr>
        <w:tab/>
      </w:r>
      <w:r w:rsidRPr="00970BD6">
        <w:rPr>
          <w:b/>
          <w:color w:val="000000"/>
          <w:szCs w:val="22"/>
        </w:rPr>
        <w:t>CRITERIOS</w:t>
      </w:r>
      <w:r>
        <w:rPr>
          <w:b/>
          <w:szCs w:val="22"/>
        </w:rPr>
        <w:t xml:space="preserve"> DE CALIFICA</w:t>
      </w:r>
      <w:r w:rsidRPr="00F83240">
        <w:rPr>
          <w:b/>
          <w:szCs w:val="22"/>
        </w:rPr>
        <w:t>CIÓN DE LA MATERIA Y DE EVALUACIÓN DE LAS COMPETENCIAS CLAVE</w:t>
      </w:r>
    </w:p>
    <w:p w14:paraId="4BE401C1" w14:textId="77777777" w:rsidR="000932AD" w:rsidRDefault="000932AD" w:rsidP="00513036">
      <w:pPr>
        <w:spacing w:after="0"/>
        <w:ind w:firstLine="0"/>
        <w:rPr>
          <w:szCs w:val="22"/>
        </w:rPr>
      </w:pPr>
    </w:p>
    <w:p w14:paraId="05242C06" w14:textId="77777777" w:rsidR="000932AD" w:rsidRDefault="000932AD" w:rsidP="00513036">
      <w:pPr>
        <w:spacing w:after="0"/>
        <w:ind w:firstLine="0"/>
        <w:rPr>
          <w:b/>
          <w:szCs w:val="22"/>
        </w:rPr>
      </w:pPr>
      <w:r>
        <w:rPr>
          <w:szCs w:val="22"/>
          <w:lang w:eastAsia="es-ES"/>
        </w:rPr>
        <w:t>En función de las decisiones tomadas por los departamentos, se dispondrá de una serie de criterios de calificación, a partir de los cuales se pueden expresar los resultados de la evaluación para la materia, que permitirá</w:t>
      </w:r>
      <w:r w:rsidR="00970BD6">
        <w:rPr>
          <w:szCs w:val="22"/>
          <w:lang w:eastAsia="es-ES"/>
        </w:rPr>
        <w:t xml:space="preserve"> </w:t>
      </w:r>
      <w:r>
        <w:rPr>
          <w:szCs w:val="22"/>
          <w:lang w:eastAsia="es-ES"/>
        </w:rPr>
        <w:t>expresar los resultados de evaluación, por medio de calificaciones. De igual modo, l</w:t>
      </w:r>
      <w:r>
        <w:rPr>
          <w:color w:val="000000"/>
          <w:szCs w:val="22"/>
          <w:lang w:eastAsia="es-ES"/>
        </w:rPr>
        <w:t xml:space="preserve">a calificación ha de tener una correspondencia con el grado de logro de las competencias clave y los objetivos de la materia. </w:t>
      </w:r>
    </w:p>
    <w:p w14:paraId="57B98CAA" w14:textId="77777777" w:rsidR="000932AD" w:rsidRDefault="000932AD" w:rsidP="00513036">
      <w:pPr>
        <w:spacing w:after="0"/>
        <w:ind w:firstLine="708"/>
        <w:rPr>
          <w:szCs w:val="22"/>
          <w:lang w:eastAsia="es-ES"/>
        </w:rPr>
      </w:pPr>
    </w:p>
    <w:p w14:paraId="04562F3A" w14:textId="77777777" w:rsidR="000932AD" w:rsidRDefault="000932AD" w:rsidP="00513036">
      <w:pPr>
        <w:spacing w:after="0"/>
        <w:ind w:firstLine="0"/>
        <w:rPr>
          <w:szCs w:val="22"/>
          <w:lang w:eastAsia="es-ES"/>
        </w:rPr>
      </w:pPr>
      <w:r>
        <w:rPr>
          <w:szCs w:val="22"/>
          <w:lang w:eastAsia="es-ES"/>
        </w:rPr>
        <w:t>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de evaluación y</w:t>
      </w:r>
      <w:r w:rsidR="001675D9">
        <w:rPr>
          <w:szCs w:val="22"/>
          <w:lang w:eastAsia="es-ES"/>
        </w:rPr>
        <w:t xml:space="preserve"> los</w:t>
      </w:r>
      <w:r>
        <w:rPr>
          <w:szCs w:val="22"/>
          <w:lang w:eastAsia="es-ES"/>
        </w:rPr>
        <w:t xml:space="preserve"> estándares de aprendizaje.</w:t>
      </w:r>
    </w:p>
    <w:p w14:paraId="795E72E6" w14:textId="183A322D" w:rsidR="000932AD" w:rsidRDefault="000B0356" w:rsidP="00E770C6">
      <w:pPr>
        <w:spacing w:after="0"/>
        <w:ind w:firstLine="0"/>
        <w:rPr>
          <w:szCs w:val="22"/>
          <w:lang w:eastAsia="es-ES"/>
        </w:rPr>
      </w:pPr>
      <w:r>
        <w:rPr>
          <w:noProof/>
          <w:lang w:eastAsia="es-ES"/>
        </w:rPr>
        <mc:AlternateContent>
          <mc:Choice Requires="wps">
            <w:drawing>
              <wp:anchor distT="0" distB="0" distL="114300" distR="114300" simplePos="0" relativeHeight="251656192" behindDoc="0" locked="0" layoutInCell="1" allowOverlap="1" wp14:anchorId="028C2951" wp14:editId="435B14CF">
                <wp:simplePos x="0" y="0"/>
                <wp:positionH relativeFrom="column">
                  <wp:posOffset>4349750</wp:posOffset>
                </wp:positionH>
                <wp:positionV relativeFrom="paragraph">
                  <wp:posOffset>26035</wp:posOffset>
                </wp:positionV>
                <wp:extent cx="1405890" cy="1325245"/>
                <wp:effectExtent l="492125" t="6985" r="6985" b="10795"/>
                <wp:wrapNone/>
                <wp:docPr id="2" name="Llamada ova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325245"/>
                        </a:xfrm>
                        <a:prstGeom prst="wedgeEllipseCallout">
                          <a:avLst>
                            <a:gd name="adj1" fmla="val -82657"/>
                            <a:gd name="adj2" fmla="val 44440"/>
                          </a:avLst>
                        </a:prstGeom>
                        <a:solidFill>
                          <a:srgbClr val="FFFFFF"/>
                        </a:solidFill>
                        <a:ln w="9525">
                          <a:solidFill>
                            <a:srgbClr val="000000"/>
                          </a:solidFill>
                          <a:miter lim="800000"/>
                          <a:headEnd/>
                          <a:tailEnd/>
                        </a:ln>
                      </wps:spPr>
                      <wps:txbx>
                        <w:txbxContent>
                          <w:p w14:paraId="40D238A9" w14:textId="77777777" w:rsidR="00197CCB" w:rsidRDefault="00197CCB" w:rsidP="00E56751">
                            <w:pPr>
                              <w:ind w:firstLine="0"/>
                              <w:rPr>
                                <w:sz w:val="16"/>
                                <w:szCs w:val="16"/>
                              </w:rPr>
                            </w:pPr>
                            <w:r>
                              <w:rPr>
                                <w:sz w:val="16"/>
                                <w:szCs w:val="16"/>
                              </w:rPr>
                              <w:t>Contenido a adaptar por el centro educativo, de acuerdo a las decisiones adoptadas por el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3" style="position:absolute;left:0;text-align:left;margin-left:342.5pt;margin-top:2.05pt;width:110.7pt;height:10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" adj="-7054,20399">
                <v:textbox>
                  <w:txbxContent>
                    <w:p w14:paraId="40D238A9" w14:textId="77777777" w:rsidR="00197CCB" w:rsidRDefault="00197CCB" w:rsidP="00E56751">
                      <w:pPr>
                        <w:ind w:firstLine="0"/>
                        <w:rPr>
                          <w:sz w:val="16"/>
                          <w:szCs w:val="16"/>
                        </w:rPr>
                      </w:pPr>
                      <w:r>
                        <w:rPr>
                          <w:sz w:val="16"/>
                          <w:szCs w:val="16"/>
                        </w:rPr>
                        <w:t>Contenido a adaptar por el centro educativo, de acuerdo a las decisiones adoptadas por el departamento</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896"/>
        <w:gridCol w:w="896"/>
        <w:gridCol w:w="896"/>
        <w:gridCol w:w="896"/>
        <w:gridCol w:w="896"/>
        <w:gridCol w:w="896"/>
      </w:tblGrid>
      <w:tr w:rsidR="000932AD" w:rsidRPr="00E56751" w14:paraId="147E6C02" w14:textId="77777777" w:rsidTr="00E231E1">
        <w:trPr>
          <w:cantSplit/>
          <w:trHeight w:val="2562"/>
        </w:trPr>
        <w:tc>
          <w:tcPr>
            <w:tcW w:w="787" w:type="dxa"/>
            <w:textDirection w:val="btLr"/>
            <w:vAlign w:val="center"/>
          </w:tcPr>
          <w:p w14:paraId="376ACF8D" w14:textId="77777777" w:rsidR="000932AD" w:rsidRPr="000662F0" w:rsidRDefault="000932AD" w:rsidP="00E231E1">
            <w:pPr>
              <w:snapToGrid w:val="0"/>
              <w:spacing w:after="0"/>
              <w:ind w:left="113" w:firstLine="0"/>
              <w:jc w:val="center"/>
              <w:outlineLvl w:val="0"/>
              <w:rPr>
                <w:sz w:val="20"/>
                <w:szCs w:val="20"/>
              </w:rPr>
            </w:pPr>
            <w:r w:rsidRPr="000662F0">
              <w:rPr>
                <w:b/>
                <w:sz w:val="20"/>
                <w:szCs w:val="20"/>
              </w:rPr>
              <w:br w:type="page"/>
            </w:r>
            <w:r w:rsidRPr="000662F0">
              <w:rPr>
                <w:sz w:val="20"/>
                <w:szCs w:val="20"/>
              </w:rPr>
              <w:t>Pruebas orales y escritas</w:t>
            </w:r>
          </w:p>
        </w:tc>
        <w:tc>
          <w:tcPr>
            <w:tcW w:w="896" w:type="dxa"/>
            <w:textDirection w:val="btLr"/>
            <w:vAlign w:val="center"/>
          </w:tcPr>
          <w:p w14:paraId="17A92094" w14:textId="77777777" w:rsidR="000932AD" w:rsidRPr="000662F0" w:rsidRDefault="001675D9" w:rsidP="00E231E1">
            <w:pPr>
              <w:snapToGrid w:val="0"/>
              <w:spacing w:after="0"/>
              <w:ind w:left="113" w:firstLine="0"/>
              <w:jc w:val="center"/>
              <w:outlineLvl w:val="0"/>
              <w:rPr>
                <w:sz w:val="20"/>
                <w:szCs w:val="20"/>
              </w:rPr>
            </w:pPr>
            <w:r>
              <w:rPr>
                <w:sz w:val="20"/>
                <w:szCs w:val="20"/>
              </w:rPr>
              <w:t>Intervenciones en clase. (e</w:t>
            </w:r>
            <w:r w:rsidR="000932AD" w:rsidRPr="000662F0">
              <w:rPr>
                <w:sz w:val="20"/>
                <w:szCs w:val="20"/>
              </w:rPr>
              <w:t>xposiciones orales)</w:t>
            </w:r>
          </w:p>
        </w:tc>
        <w:tc>
          <w:tcPr>
            <w:tcW w:w="896" w:type="dxa"/>
            <w:textDirection w:val="btLr"/>
            <w:vAlign w:val="center"/>
          </w:tcPr>
          <w:p w14:paraId="4E5384C3" w14:textId="77777777" w:rsidR="000932AD" w:rsidRPr="000662F0" w:rsidRDefault="000932AD" w:rsidP="00E231E1">
            <w:pPr>
              <w:snapToGrid w:val="0"/>
              <w:spacing w:after="0"/>
              <w:ind w:left="113" w:firstLine="0"/>
              <w:jc w:val="center"/>
              <w:outlineLvl w:val="0"/>
              <w:rPr>
                <w:sz w:val="20"/>
                <w:szCs w:val="20"/>
              </w:rPr>
            </w:pPr>
            <w:r w:rsidRPr="000662F0">
              <w:rPr>
                <w:sz w:val="20"/>
                <w:szCs w:val="20"/>
              </w:rPr>
              <w:t>Cuaderno del alumnado</w:t>
            </w:r>
          </w:p>
        </w:tc>
        <w:tc>
          <w:tcPr>
            <w:tcW w:w="896" w:type="dxa"/>
            <w:textDirection w:val="btLr"/>
            <w:vAlign w:val="center"/>
          </w:tcPr>
          <w:p w14:paraId="7519131D" w14:textId="77777777" w:rsidR="000932AD" w:rsidRPr="000662F0" w:rsidRDefault="000932AD" w:rsidP="00E231E1">
            <w:pPr>
              <w:snapToGrid w:val="0"/>
              <w:spacing w:after="0"/>
              <w:ind w:left="113" w:firstLine="0"/>
              <w:jc w:val="center"/>
              <w:outlineLvl w:val="0"/>
              <w:rPr>
                <w:sz w:val="20"/>
                <w:szCs w:val="20"/>
              </w:rPr>
            </w:pPr>
            <w:r w:rsidRPr="000662F0">
              <w:rPr>
                <w:sz w:val="20"/>
                <w:szCs w:val="20"/>
              </w:rPr>
              <w:t>Trabajos e informes (expresión escrita)</w:t>
            </w:r>
          </w:p>
        </w:tc>
        <w:tc>
          <w:tcPr>
            <w:tcW w:w="896" w:type="dxa"/>
            <w:textDirection w:val="btLr"/>
            <w:vAlign w:val="center"/>
          </w:tcPr>
          <w:p w14:paraId="5DFF3D6A" w14:textId="77777777" w:rsidR="000932AD" w:rsidRPr="000662F0" w:rsidRDefault="000932AD" w:rsidP="00E231E1">
            <w:pPr>
              <w:snapToGrid w:val="0"/>
              <w:spacing w:after="0"/>
              <w:ind w:left="113" w:firstLine="0"/>
              <w:jc w:val="center"/>
              <w:outlineLvl w:val="0"/>
              <w:rPr>
                <w:sz w:val="20"/>
                <w:szCs w:val="20"/>
              </w:rPr>
            </w:pPr>
            <w:r w:rsidRPr="000662F0">
              <w:rPr>
                <w:sz w:val="20"/>
                <w:szCs w:val="20"/>
              </w:rPr>
              <w:t>Trabajos cooperativos</w:t>
            </w:r>
          </w:p>
        </w:tc>
        <w:tc>
          <w:tcPr>
            <w:tcW w:w="896" w:type="dxa"/>
            <w:textDirection w:val="btLr"/>
            <w:vAlign w:val="center"/>
          </w:tcPr>
          <w:p w14:paraId="23E3EB58" w14:textId="77777777" w:rsidR="000932AD" w:rsidRDefault="000932AD" w:rsidP="00E231E1">
            <w:pPr>
              <w:snapToGrid w:val="0"/>
              <w:spacing w:after="0"/>
              <w:ind w:left="113" w:firstLine="0"/>
              <w:jc w:val="center"/>
              <w:outlineLvl w:val="0"/>
              <w:rPr>
                <w:szCs w:val="22"/>
              </w:rPr>
            </w:pPr>
          </w:p>
        </w:tc>
        <w:tc>
          <w:tcPr>
            <w:tcW w:w="896" w:type="dxa"/>
            <w:textDirection w:val="btLr"/>
            <w:vAlign w:val="center"/>
          </w:tcPr>
          <w:p w14:paraId="79C84EA8" w14:textId="77777777" w:rsidR="000932AD" w:rsidRDefault="000932AD" w:rsidP="00E231E1">
            <w:pPr>
              <w:snapToGrid w:val="0"/>
              <w:spacing w:after="0"/>
              <w:ind w:left="113" w:firstLine="0"/>
              <w:jc w:val="center"/>
              <w:outlineLvl w:val="0"/>
              <w:rPr>
                <w:szCs w:val="22"/>
              </w:rPr>
            </w:pPr>
          </w:p>
        </w:tc>
      </w:tr>
      <w:tr w:rsidR="000932AD" w:rsidRPr="00E56751" w14:paraId="455BF529" w14:textId="77777777" w:rsidTr="00E231E1">
        <w:trPr>
          <w:trHeight w:val="571"/>
        </w:trPr>
        <w:tc>
          <w:tcPr>
            <w:tcW w:w="787" w:type="dxa"/>
            <w:vAlign w:val="center"/>
          </w:tcPr>
          <w:p w14:paraId="51024EA2" w14:textId="77777777" w:rsidR="000932AD" w:rsidRDefault="000932AD" w:rsidP="00E231E1">
            <w:pPr>
              <w:snapToGrid w:val="0"/>
              <w:spacing w:after="0"/>
              <w:ind w:firstLine="0"/>
              <w:jc w:val="center"/>
              <w:outlineLvl w:val="0"/>
              <w:rPr>
                <w:b/>
                <w:szCs w:val="22"/>
              </w:rPr>
            </w:pPr>
            <w:r>
              <w:rPr>
                <w:b/>
                <w:szCs w:val="22"/>
              </w:rPr>
              <w:t>%</w:t>
            </w:r>
          </w:p>
        </w:tc>
        <w:tc>
          <w:tcPr>
            <w:tcW w:w="896" w:type="dxa"/>
            <w:vAlign w:val="center"/>
          </w:tcPr>
          <w:p w14:paraId="608F88BF" w14:textId="77777777" w:rsidR="000932AD" w:rsidRDefault="000932AD" w:rsidP="00E231E1">
            <w:pPr>
              <w:snapToGrid w:val="0"/>
              <w:spacing w:after="0"/>
              <w:ind w:firstLine="0"/>
              <w:jc w:val="center"/>
              <w:outlineLvl w:val="0"/>
              <w:rPr>
                <w:b/>
                <w:szCs w:val="22"/>
              </w:rPr>
            </w:pPr>
            <w:r>
              <w:rPr>
                <w:b/>
                <w:szCs w:val="22"/>
              </w:rPr>
              <w:t>%</w:t>
            </w:r>
          </w:p>
        </w:tc>
        <w:tc>
          <w:tcPr>
            <w:tcW w:w="896" w:type="dxa"/>
            <w:vAlign w:val="center"/>
          </w:tcPr>
          <w:p w14:paraId="7D7DF6CD" w14:textId="77777777" w:rsidR="000932AD" w:rsidRDefault="000932AD" w:rsidP="00E231E1">
            <w:pPr>
              <w:snapToGrid w:val="0"/>
              <w:spacing w:after="0"/>
              <w:ind w:firstLine="0"/>
              <w:jc w:val="center"/>
              <w:outlineLvl w:val="0"/>
              <w:rPr>
                <w:b/>
                <w:szCs w:val="22"/>
              </w:rPr>
            </w:pPr>
            <w:r>
              <w:rPr>
                <w:b/>
                <w:szCs w:val="22"/>
              </w:rPr>
              <w:t>%</w:t>
            </w:r>
          </w:p>
        </w:tc>
        <w:tc>
          <w:tcPr>
            <w:tcW w:w="896" w:type="dxa"/>
            <w:vAlign w:val="center"/>
          </w:tcPr>
          <w:p w14:paraId="64721A7F" w14:textId="77777777" w:rsidR="000932AD" w:rsidRDefault="000932AD" w:rsidP="00E231E1">
            <w:pPr>
              <w:snapToGrid w:val="0"/>
              <w:spacing w:after="0"/>
              <w:ind w:firstLine="0"/>
              <w:jc w:val="center"/>
              <w:outlineLvl w:val="0"/>
              <w:rPr>
                <w:b/>
                <w:szCs w:val="22"/>
              </w:rPr>
            </w:pPr>
            <w:r>
              <w:rPr>
                <w:b/>
                <w:szCs w:val="22"/>
              </w:rPr>
              <w:t>%</w:t>
            </w:r>
          </w:p>
        </w:tc>
        <w:tc>
          <w:tcPr>
            <w:tcW w:w="896" w:type="dxa"/>
            <w:vAlign w:val="center"/>
          </w:tcPr>
          <w:p w14:paraId="086F5614" w14:textId="77777777" w:rsidR="000932AD" w:rsidRDefault="000932AD" w:rsidP="00E231E1">
            <w:pPr>
              <w:snapToGrid w:val="0"/>
              <w:spacing w:after="0"/>
              <w:ind w:firstLine="0"/>
              <w:jc w:val="center"/>
              <w:outlineLvl w:val="0"/>
              <w:rPr>
                <w:b/>
                <w:szCs w:val="22"/>
              </w:rPr>
            </w:pPr>
            <w:r>
              <w:rPr>
                <w:b/>
                <w:szCs w:val="22"/>
              </w:rPr>
              <w:t>%</w:t>
            </w:r>
          </w:p>
        </w:tc>
        <w:tc>
          <w:tcPr>
            <w:tcW w:w="896" w:type="dxa"/>
            <w:vAlign w:val="center"/>
          </w:tcPr>
          <w:p w14:paraId="3245EBDF" w14:textId="77777777" w:rsidR="000932AD" w:rsidRDefault="000932AD" w:rsidP="00E231E1">
            <w:pPr>
              <w:snapToGrid w:val="0"/>
              <w:spacing w:after="0"/>
              <w:ind w:firstLine="0"/>
              <w:jc w:val="center"/>
              <w:outlineLvl w:val="0"/>
              <w:rPr>
                <w:b/>
                <w:szCs w:val="22"/>
              </w:rPr>
            </w:pPr>
            <w:r>
              <w:rPr>
                <w:b/>
                <w:szCs w:val="22"/>
              </w:rPr>
              <w:t>%</w:t>
            </w:r>
          </w:p>
        </w:tc>
        <w:tc>
          <w:tcPr>
            <w:tcW w:w="896" w:type="dxa"/>
            <w:vAlign w:val="center"/>
          </w:tcPr>
          <w:p w14:paraId="3F76A31A" w14:textId="77777777" w:rsidR="000932AD" w:rsidRDefault="000932AD" w:rsidP="00E231E1">
            <w:pPr>
              <w:snapToGrid w:val="0"/>
              <w:spacing w:after="0"/>
              <w:ind w:firstLine="0"/>
              <w:jc w:val="center"/>
              <w:outlineLvl w:val="0"/>
              <w:rPr>
                <w:b/>
                <w:szCs w:val="22"/>
              </w:rPr>
            </w:pPr>
            <w:r>
              <w:rPr>
                <w:b/>
                <w:szCs w:val="22"/>
              </w:rPr>
              <w:t>%</w:t>
            </w:r>
          </w:p>
        </w:tc>
      </w:tr>
    </w:tbl>
    <w:p w14:paraId="22B8E081" w14:textId="77777777" w:rsidR="002B058A" w:rsidRDefault="002B058A" w:rsidP="00E770C6">
      <w:pPr>
        <w:spacing w:after="0"/>
        <w:ind w:firstLine="0"/>
        <w:rPr>
          <w:szCs w:val="22"/>
          <w:lang w:eastAsia="es-ES"/>
        </w:rPr>
      </w:pPr>
    </w:p>
    <w:p w14:paraId="29897AC6" w14:textId="77777777" w:rsidR="002B058A" w:rsidRDefault="002B058A" w:rsidP="00E770C6">
      <w:pPr>
        <w:spacing w:after="0"/>
        <w:ind w:firstLine="0"/>
        <w:rPr>
          <w:szCs w:val="22"/>
          <w:lang w:eastAsia="es-ES"/>
        </w:rPr>
      </w:pPr>
    </w:p>
    <w:p w14:paraId="1A37C377" w14:textId="77777777" w:rsidR="000932AD" w:rsidRDefault="000932AD" w:rsidP="00513036">
      <w:pPr>
        <w:spacing w:after="0"/>
        <w:ind w:firstLine="0"/>
        <w:rPr>
          <w:szCs w:val="22"/>
          <w:lang w:eastAsia="es-ES"/>
        </w:rPr>
      </w:pPr>
      <w:r>
        <w:rPr>
          <w:szCs w:val="22"/>
          <w:lang w:eastAsia="es-ES"/>
        </w:rPr>
        <w:lastRenderedPageBreak/>
        <w:t>Con la suma de los resultados ponderados obtendremos la calificación trimestral. Los resultados de la evaluación se expresarán en los siguientes términos: Insuficiente (IN): 1, 2, 3, 4, Suficiente (SU): 5, Bien (BI): 6, Notable (NT): 7,</w:t>
      </w:r>
      <w:r w:rsidR="001675D9">
        <w:rPr>
          <w:szCs w:val="22"/>
          <w:lang w:eastAsia="es-ES"/>
        </w:rPr>
        <w:t xml:space="preserve"> </w:t>
      </w:r>
      <w:r>
        <w:rPr>
          <w:szCs w:val="22"/>
          <w:lang w:eastAsia="es-ES"/>
        </w:rPr>
        <w:t>8 y Sobresaliente (SB): 9,</w:t>
      </w:r>
      <w:r w:rsidR="001675D9">
        <w:rPr>
          <w:szCs w:val="22"/>
          <w:lang w:eastAsia="es-ES"/>
        </w:rPr>
        <w:t xml:space="preserve"> </w:t>
      </w:r>
      <w:r>
        <w:rPr>
          <w:szCs w:val="22"/>
          <w:lang w:eastAsia="es-ES"/>
        </w:rPr>
        <w:t>10, considerándose calificación negativa el Insuficien</w:t>
      </w:r>
      <w:r w:rsidR="001675D9">
        <w:rPr>
          <w:szCs w:val="22"/>
          <w:lang w:eastAsia="es-ES"/>
        </w:rPr>
        <w:t>te y positivas todas las demás.</w:t>
      </w:r>
      <w:r>
        <w:rPr>
          <w:szCs w:val="22"/>
          <w:lang w:eastAsia="es-ES"/>
        </w:rPr>
        <w:t xml:space="preserve"> (ver en Anexos “Registros por UD del profesorado”, “Registro trimestral del profesorado” y “Síntesis del registro trimestral”).</w:t>
      </w:r>
    </w:p>
    <w:p w14:paraId="68527549" w14:textId="77777777" w:rsidR="000932AD" w:rsidRDefault="000932AD" w:rsidP="00513036">
      <w:pPr>
        <w:spacing w:after="0"/>
        <w:ind w:firstLine="708"/>
        <w:rPr>
          <w:szCs w:val="22"/>
          <w:lang w:eastAsia="es-ES"/>
        </w:rPr>
      </w:pPr>
    </w:p>
    <w:p w14:paraId="3E6A4F2E" w14:textId="77777777" w:rsidR="000932AD" w:rsidRDefault="000932AD" w:rsidP="00513036">
      <w:pPr>
        <w:spacing w:after="0"/>
        <w:ind w:firstLine="0"/>
        <w:rPr>
          <w:szCs w:val="22"/>
          <w:lang w:eastAsia="es-ES"/>
        </w:rPr>
      </w:pPr>
      <w:r>
        <w:rPr>
          <w:szCs w:val="22"/>
          <w:lang w:eastAsia="es-ES"/>
        </w:rPr>
        <w:t>Dado que las calificaciones están asociadas a los estándares de aprendiz</w:t>
      </w:r>
      <w:r w:rsidR="001675D9">
        <w:rPr>
          <w:szCs w:val="22"/>
          <w:lang w:eastAsia="es-ES"/>
        </w:rPr>
        <w:t>aje y e</w:t>
      </w:r>
      <w:r>
        <w:rPr>
          <w:szCs w:val="22"/>
          <w:lang w:eastAsia="es-ES"/>
        </w:rPr>
        <w:t>stos a las competencias clave, en el “Cuaderno del profesorado” se contará con registros que facilitarán la obtención de información sobre el nivel competencial adquirido. De este modo, al finalizar el curso escolar, se dispondrá de la evaluación de cada una de las competencias clave. Los resultados se expresarán mediante los siguientes</w:t>
      </w:r>
      <w:r w:rsidR="00970BD6">
        <w:rPr>
          <w:szCs w:val="22"/>
          <w:lang w:eastAsia="es-ES"/>
        </w:rPr>
        <w:t xml:space="preserve"> </w:t>
      </w:r>
      <w:r>
        <w:rPr>
          <w:szCs w:val="22"/>
          <w:lang w:eastAsia="es-ES"/>
        </w:rPr>
        <w:t>valores: Iniciado (I), Medio (M) y Avanzado (A).</w:t>
      </w:r>
    </w:p>
    <w:p w14:paraId="0F6C7380" w14:textId="77777777" w:rsidR="000932AD" w:rsidRDefault="000932AD" w:rsidP="00513036">
      <w:pPr>
        <w:spacing w:after="0"/>
        <w:ind w:firstLine="0"/>
        <w:rPr>
          <w:szCs w:val="22"/>
          <w:lang w:eastAsia="es-ES"/>
        </w:rPr>
      </w:pPr>
    </w:p>
    <w:p w14:paraId="4E97BC88" w14:textId="77777777" w:rsidR="000932AD" w:rsidRPr="00641A35" w:rsidRDefault="001675D9" w:rsidP="00641A35">
      <w:pPr>
        <w:spacing w:after="0"/>
        <w:jc w:val="left"/>
        <w:rPr>
          <w:sz w:val="10"/>
          <w:szCs w:val="10"/>
        </w:rPr>
      </w:pPr>
      <w:r>
        <w:rPr>
          <w:szCs w:val="22"/>
        </w:rPr>
        <w:br w:type="page"/>
      </w:r>
    </w:p>
    <w:p w14:paraId="09FFA536" w14:textId="77777777" w:rsidR="00760115" w:rsidRPr="00972B80" w:rsidRDefault="00760115" w:rsidP="00760115">
      <w:pPr>
        <w:pStyle w:val="singuinysinsangra"/>
        <w:spacing w:line="240" w:lineRule="atLeast"/>
        <w:ind w:left="0"/>
        <w:rPr>
          <w:szCs w:val="22"/>
        </w:rPr>
      </w:pPr>
    </w:p>
    <w:p w14:paraId="2F71AD7C" w14:textId="77777777" w:rsidR="00760115" w:rsidRPr="00972B80" w:rsidRDefault="00760115" w:rsidP="00760115">
      <w:pPr>
        <w:pStyle w:val="Cabpeq"/>
        <w:shd w:val="clear" w:color="auto" w:fill="95B3D7"/>
      </w:pPr>
    </w:p>
    <w:p w14:paraId="37192F9C" w14:textId="77777777" w:rsidR="00760115" w:rsidRPr="00972B80" w:rsidRDefault="00760115" w:rsidP="00760115">
      <w:pPr>
        <w:pStyle w:val="CabGra"/>
        <w:shd w:val="clear" w:color="auto" w:fill="95B3D7"/>
        <w:ind w:left="252" w:hanging="252"/>
      </w:pPr>
      <w:r>
        <w:rPr>
          <w:lang w:val="es-ES"/>
        </w:rPr>
        <w:t>9</w:t>
      </w:r>
      <w:r w:rsidRPr="00AE19A1">
        <w:rPr>
          <w:lang w:val="es-ES"/>
        </w:rPr>
        <w:t xml:space="preserve">. </w:t>
      </w:r>
      <w:r>
        <w:rPr>
          <w:lang w:val="es-ES"/>
        </w:rPr>
        <w:t>MEDIDAS DE ATENCIÓN A LA DIVERSIDAD</w:t>
      </w:r>
    </w:p>
    <w:p w14:paraId="5C444B09" w14:textId="77777777" w:rsidR="00760115" w:rsidRPr="00972B80" w:rsidRDefault="00760115" w:rsidP="00760115">
      <w:pPr>
        <w:pStyle w:val="Cabpeq"/>
        <w:shd w:val="clear" w:color="auto" w:fill="95B3D7"/>
      </w:pPr>
    </w:p>
    <w:p w14:paraId="24093308" w14:textId="77777777" w:rsidR="000932AD" w:rsidRDefault="000932AD" w:rsidP="00071164">
      <w:pPr>
        <w:spacing w:after="0"/>
        <w:ind w:firstLine="0"/>
        <w:rPr>
          <w:color w:val="000000"/>
          <w:szCs w:val="22"/>
        </w:rPr>
      </w:pPr>
    </w:p>
    <w:p w14:paraId="0FF790FA" w14:textId="77777777" w:rsidR="000932AD" w:rsidRPr="00D62AA0" w:rsidRDefault="000932AD" w:rsidP="00F55948">
      <w:pPr>
        <w:spacing w:after="0"/>
        <w:ind w:firstLine="0"/>
        <w:rPr>
          <w:szCs w:val="22"/>
        </w:rPr>
      </w:pPr>
      <w:r w:rsidRPr="00D62AA0">
        <w:rPr>
          <w:szCs w:val="22"/>
        </w:rPr>
        <w:t xml:space="preserve">Las actuaciones previstas en esta programación didáctica contemplan </w:t>
      </w:r>
      <w:r w:rsidR="001675D9">
        <w:rPr>
          <w:szCs w:val="22"/>
        </w:rPr>
        <w:t>intervenciones</w:t>
      </w:r>
      <w:r w:rsidRPr="00D62AA0">
        <w:rPr>
          <w:szCs w:val="22"/>
        </w:rPr>
        <w:t xml:space="preserve">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14:paraId="27817CD8" w14:textId="77777777" w:rsidR="000932AD" w:rsidRPr="00D62AA0" w:rsidRDefault="000932AD" w:rsidP="00F55948">
      <w:pPr>
        <w:spacing w:after="0"/>
        <w:ind w:firstLine="0"/>
        <w:rPr>
          <w:szCs w:val="22"/>
        </w:rPr>
      </w:pPr>
    </w:p>
    <w:p w14:paraId="2D9F42E3" w14:textId="77777777" w:rsidR="000932AD" w:rsidRPr="00D62AA0" w:rsidRDefault="000932AD" w:rsidP="00F55948">
      <w:pPr>
        <w:spacing w:after="0"/>
        <w:ind w:firstLine="0"/>
        <w:rPr>
          <w:szCs w:val="22"/>
          <w:lang w:val="es-ES_tradnl"/>
        </w:rPr>
      </w:pPr>
      <w:r w:rsidRPr="00D62AA0">
        <w:rPr>
          <w:szCs w:val="22"/>
        </w:rPr>
        <w:t>La metodología</w:t>
      </w:r>
      <w:r>
        <w:rPr>
          <w:szCs w:val="22"/>
        </w:rPr>
        <w:t xml:space="preserve"> propuesta y los procedimientos de evaluación planificados</w:t>
      </w:r>
      <w:r w:rsidRPr="00D62AA0">
        <w:rPr>
          <w:szCs w:val="22"/>
        </w:rPr>
        <w:t xml:space="preserve"> </w:t>
      </w:r>
      <w:r w:rsidR="001675D9">
        <w:rPr>
          <w:szCs w:val="22"/>
          <w:lang w:val="es-ES_tradnl"/>
        </w:rPr>
        <w:t>posibilitan</w:t>
      </w:r>
      <w:r w:rsidRPr="00D62AA0">
        <w:rPr>
          <w:szCs w:val="22"/>
          <w:lang w:val="es-ES_tradnl"/>
        </w:rPr>
        <w:t xml:space="preserve"> en el alumnado la cap</w:t>
      </w:r>
      <w:r w:rsidR="001675D9">
        <w:rPr>
          <w:szCs w:val="22"/>
          <w:lang w:val="es-ES_tradnl"/>
        </w:rPr>
        <w:t>acidad de aprender por sí mismo</w:t>
      </w:r>
      <w:r w:rsidRPr="00D62AA0">
        <w:rPr>
          <w:szCs w:val="22"/>
          <w:lang w:val="es-ES_tradnl"/>
        </w:rPr>
        <w:t xml:space="preserve"> y promueven el trabajo en equipo, fomentando especialmente una metodología centrada en la actividad y </w:t>
      </w:r>
      <w:r w:rsidR="001675D9">
        <w:rPr>
          <w:szCs w:val="22"/>
          <w:lang w:val="es-ES_tradnl"/>
        </w:rPr>
        <w:t xml:space="preserve">la </w:t>
      </w:r>
      <w:r w:rsidRPr="00D62AA0">
        <w:rPr>
          <w:szCs w:val="22"/>
          <w:lang w:val="es-ES_tradnl"/>
        </w:rPr>
        <w:t>participación del alumnado, que favorezca el pensamiento racional y crítico, el trabajo individual y cooperativo del alumnado en el aula, que conlleve la lectura y la investigación, así como las diferentes posibilidades de expresión.</w:t>
      </w:r>
    </w:p>
    <w:p w14:paraId="51D5BED4" w14:textId="77777777" w:rsidR="000932AD" w:rsidRPr="00D62AA0" w:rsidRDefault="000932AD" w:rsidP="00F55948">
      <w:pPr>
        <w:spacing w:after="0"/>
        <w:ind w:firstLine="0"/>
        <w:rPr>
          <w:szCs w:val="22"/>
          <w:lang w:val="es-ES_tradnl"/>
        </w:rPr>
      </w:pPr>
    </w:p>
    <w:p w14:paraId="1006A5FB" w14:textId="77777777" w:rsidR="000932AD" w:rsidRPr="00D62AA0" w:rsidRDefault="000932AD" w:rsidP="00E72CB0">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14:paraId="6A1A554A" w14:textId="77777777" w:rsidR="000932AD" w:rsidRPr="00D62AA0" w:rsidRDefault="000932AD" w:rsidP="00E72CB0">
      <w:pPr>
        <w:spacing w:after="0"/>
        <w:ind w:firstLine="0"/>
        <w:rPr>
          <w:szCs w:val="22"/>
          <w:lang w:val="es-ES_tradnl"/>
        </w:rPr>
      </w:pPr>
    </w:p>
    <w:p w14:paraId="0F46E030" w14:textId="77777777" w:rsidR="000932AD" w:rsidRPr="00D62AA0" w:rsidRDefault="000932AD" w:rsidP="00E72CB0">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14:paraId="2D133EEC" w14:textId="77777777" w:rsidR="000932AD" w:rsidRPr="00D62AA0" w:rsidRDefault="000932AD" w:rsidP="00E72CB0">
      <w:pPr>
        <w:spacing w:after="0"/>
        <w:ind w:firstLine="0"/>
        <w:rPr>
          <w:szCs w:val="22"/>
          <w:lang w:val="es-ES_tradnl"/>
        </w:rPr>
      </w:pPr>
    </w:p>
    <w:p w14:paraId="5661A106" w14:textId="77777777" w:rsidR="000932AD" w:rsidRPr="00D62AA0" w:rsidRDefault="000932AD" w:rsidP="00E72CB0">
      <w:pPr>
        <w:spacing w:after="0"/>
        <w:ind w:firstLine="0"/>
        <w:rPr>
          <w:szCs w:val="22"/>
          <w:lang w:val="es-ES_tradnl"/>
        </w:rPr>
      </w:pPr>
      <w:r w:rsidRPr="00D62AA0">
        <w:rPr>
          <w:szCs w:val="22"/>
        </w:rPr>
        <w:t xml:space="preserve">Las distintas </w:t>
      </w:r>
      <w:r w:rsidR="00B67098">
        <w:rPr>
          <w:szCs w:val="22"/>
        </w:rPr>
        <w:t>unidades didácticas</w:t>
      </w:r>
      <w:r w:rsidRPr="00D62AA0">
        <w:rPr>
          <w:szCs w:val="22"/>
        </w:rPr>
        <w:t xml:space="preserve">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14:paraId="7A6B5358" w14:textId="77777777" w:rsidR="000932AD" w:rsidRPr="00D62AA0" w:rsidRDefault="000932AD" w:rsidP="00E72CB0">
      <w:pPr>
        <w:spacing w:after="0"/>
        <w:ind w:firstLine="0"/>
        <w:rPr>
          <w:szCs w:val="22"/>
          <w:lang w:val="es-ES_tradnl"/>
        </w:rPr>
      </w:pPr>
    </w:p>
    <w:p w14:paraId="026953F4" w14:textId="77777777" w:rsidR="000932AD" w:rsidRPr="00D62AA0" w:rsidRDefault="000932AD" w:rsidP="00196B2C">
      <w:pPr>
        <w:spacing w:after="0"/>
        <w:ind w:firstLine="0"/>
        <w:rPr>
          <w:szCs w:val="22"/>
        </w:rPr>
      </w:pPr>
      <w:r w:rsidRPr="00D62AA0">
        <w:rPr>
          <w:szCs w:val="22"/>
        </w:rPr>
        <w:t xml:space="preserve">Además se podrán implementar actuaciones de acuerdo a las características individuales del alumnado, propuestas en la normativa vigente y en el proyecto educativo, que contribuyan a la 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14:paraId="1DC66A38" w14:textId="77777777" w:rsidR="000932AD" w:rsidRPr="00D62AA0" w:rsidRDefault="000932AD" w:rsidP="00F55948">
      <w:pPr>
        <w:spacing w:after="0"/>
        <w:ind w:firstLine="0"/>
        <w:rPr>
          <w:szCs w:val="22"/>
        </w:rPr>
      </w:pPr>
    </w:p>
    <w:p w14:paraId="5FE5B11F" w14:textId="77777777" w:rsidR="000932AD" w:rsidRPr="00D62AA0" w:rsidRDefault="000932AD" w:rsidP="004C73F4">
      <w:pPr>
        <w:spacing w:after="0"/>
        <w:ind w:firstLine="0"/>
        <w:rPr>
          <w:szCs w:val="22"/>
        </w:rPr>
      </w:pPr>
      <w:r w:rsidRPr="00D62AA0">
        <w:rPr>
          <w:szCs w:val="22"/>
        </w:rPr>
        <w:t xml:space="preserve">Estas actuaciones se llevarán a cabo a través de medidas de carácter general con criterios de flexibilidad organizativa y atención inclusiva, con el objeto de favorecer la autoestima y expectativas positivas en el alumnado y en su entorno familiar y obtener el logro de los objetivos y </w:t>
      </w:r>
      <w:r w:rsidR="001675D9">
        <w:rPr>
          <w:szCs w:val="22"/>
        </w:rPr>
        <w:t xml:space="preserve">las </w:t>
      </w:r>
      <w:r w:rsidRPr="00D62AA0">
        <w:rPr>
          <w:szCs w:val="22"/>
        </w:rPr>
        <w:t xml:space="preserve">competencias clave de la etapa: Agrupamientos flexibles y no discriminatorios, desdoblamientos de grupos, apoyo en grupos ordinarios, programas y planes de apoyo, refuerzo y recuperación y adaptaciones curriculares. </w:t>
      </w:r>
    </w:p>
    <w:p w14:paraId="09C8EDBF" w14:textId="77777777" w:rsidR="000932AD" w:rsidRPr="00D62AA0" w:rsidRDefault="000932AD" w:rsidP="001534F8">
      <w:pPr>
        <w:spacing w:after="0"/>
        <w:ind w:firstLine="0"/>
        <w:rPr>
          <w:szCs w:val="22"/>
        </w:rPr>
      </w:pPr>
    </w:p>
    <w:p w14:paraId="7C55790C" w14:textId="77777777" w:rsidR="000932AD" w:rsidRPr="00D62AA0" w:rsidRDefault="000932AD" w:rsidP="00071164">
      <w:pPr>
        <w:spacing w:after="0"/>
        <w:ind w:firstLine="0"/>
        <w:rPr>
          <w:szCs w:val="22"/>
        </w:rPr>
      </w:pPr>
      <w:r w:rsidRPr="00D62AA0">
        <w:rPr>
          <w:szCs w:val="22"/>
        </w:rPr>
        <w:t xml:space="preserve">Estas medidas inclusivas han de garantizar el derecho de todo el alumnado a alcanzar el máximo desarrollo personal, intelectual, social y emocional en función de sus características y posibilidades, para aprender a ser competente y vivir en una sociedad diversa en continuo proceso de cambio, con objeto de facilitar que todo el alumnado alcance la correspondiente titulación. </w:t>
      </w:r>
    </w:p>
    <w:p w14:paraId="7611B831" w14:textId="77777777" w:rsidR="000932AD" w:rsidRPr="00D62AA0" w:rsidRDefault="000932AD" w:rsidP="00071164">
      <w:pPr>
        <w:spacing w:after="0"/>
        <w:ind w:firstLine="0"/>
        <w:rPr>
          <w:szCs w:val="22"/>
        </w:rPr>
      </w:pPr>
    </w:p>
    <w:p w14:paraId="20D4334D" w14:textId="77777777" w:rsidR="002B058A" w:rsidRDefault="000932AD" w:rsidP="00DA474F">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ampliaciones, gestionar convenientemente los espacios y </w:t>
      </w:r>
      <w:r w:rsidR="001675D9">
        <w:rPr>
          <w:szCs w:val="22"/>
        </w:rPr>
        <w:t xml:space="preserve">los </w:t>
      </w:r>
      <w:r w:rsidRPr="00D62AA0">
        <w:rPr>
          <w:szCs w:val="22"/>
        </w:rPr>
        <w:t xml:space="preserve">tiempos, proponer intervención de recursos humanos y materiales, y ajustar el seguimiento y </w:t>
      </w:r>
      <w:r w:rsidR="001675D9">
        <w:rPr>
          <w:szCs w:val="22"/>
        </w:rPr>
        <w:t xml:space="preserve">la </w:t>
      </w:r>
      <w:r w:rsidRPr="00D62AA0">
        <w:rPr>
          <w:szCs w:val="22"/>
        </w:rPr>
        <w:t xml:space="preserve">evaluación de sus aprendizajes. </w:t>
      </w:r>
    </w:p>
    <w:p w14:paraId="0DBB0DB9" w14:textId="77777777" w:rsidR="002B058A" w:rsidRDefault="002B058A" w:rsidP="00DA474F">
      <w:pPr>
        <w:spacing w:after="0"/>
        <w:ind w:firstLine="0"/>
        <w:rPr>
          <w:szCs w:val="22"/>
        </w:rPr>
      </w:pPr>
    </w:p>
    <w:p w14:paraId="5C0A266E" w14:textId="77777777" w:rsidR="000932AD" w:rsidRPr="00D62AA0" w:rsidRDefault="000932AD" w:rsidP="00DA474F">
      <w:pPr>
        <w:spacing w:after="0"/>
        <w:ind w:firstLine="0"/>
        <w:rPr>
          <w:szCs w:val="22"/>
        </w:rPr>
      </w:pPr>
      <w:r w:rsidRPr="00D62AA0">
        <w:rPr>
          <w:szCs w:val="22"/>
        </w:rPr>
        <w:t>A tal efecto</w:t>
      </w:r>
      <w:r w:rsidR="001675D9">
        <w:rPr>
          <w:szCs w:val="22"/>
        </w:rPr>
        <w:t>,</w:t>
      </w:r>
      <w:r w:rsidRPr="00D62AA0">
        <w:rPr>
          <w:szCs w:val="22"/>
        </w:rPr>
        <w:t xml:space="preserve"> el </w:t>
      </w:r>
      <w:r w:rsidR="002B058A" w:rsidRPr="002B058A">
        <w:rPr>
          <w:szCs w:val="22"/>
        </w:rPr>
        <w:t>Decreto 110/2016, de 14 de junio, por el que se establece la ordenación y el currículo del Bachillerato en la Comunidad Autónoma</w:t>
      </w:r>
      <w:r w:rsidR="002B058A">
        <w:rPr>
          <w:szCs w:val="22"/>
        </w:rPr>
        <w:t xml:space="preserve"> de Andalucía (BOJA 28-06-2016),</w:t>
      </w:r>
      <w:r w:rsidRPr="00D62AA0">
        <w:rPr>
          <w:szCs w:val="22"/>
        </w:rPr>
        <w:t xml:space="preserve"> </w:t>
      </w:r>
      <w:r w:rsidR="001675D9">
        <w:rPr>
          <w:szCs w:val="22"/>
        </w:rPr>
        <w:t xml:space="preserve">determina que </w:t>
      </w:r>
      <w:r w:rsidRPr="00D62AA0">
        <w:rPr>
          <w:szCs w:val="22"/>
        </w:rPr>
        <w:t xml:space="preserve">al comienzo del curso o cuando el alumnado se incorpore al mismo, se </w:t>
      </w:r>
      <w:r w:rsidR="001675D9">
        <w:rPr>
          <w:szCs w:val="22"/>
        </w:rPr>
        <w:t>informará a e</w:t>
      </w:r>
      <w:r w:rsidRPr="00D62AA0">
        <w:rPr>
          <w:szCs w:val="22"/>
        </w:rPr>
        <w:t xml:space="preserve">ste y a sus padres, madres o representantes legales, de los programas y planes de atención a la diversidad establecidos en el centro e individualmente de aquellos que se hayan diseñado para el alumnado que los precise, facilitando a la familias la información necesaria </w:t>
      </w:r>
      <w:r w:rsidR="001675D9">
        <w:rPr>
          <w:szCs w:val="22"/>
        </w:rPr>
        <w:t>a fin de</w:t>
      </w:r>
      <w:r w:rsidRPr="00D62AA0">
        <w:rPr>
          <w:szCs w:val="22"/>
        </w:rPr>
        <w:t xml:space="preserve"> que puedan apoyar el proceso educativo de sus hijos e hijas. Con la finalidad de llevar cabo tales medidas, es recomendable realizar un diagnóstico y descripción del grupo o grupos de alumnado a los que va dirigida esta programación didáctica, así como una valoración de las necesidades individ</w:t>
      </w:r>
      <w:r w:rsidR="001675D9">
        <w:rPr>
          <w:szCs w:val="22"/>
        </w:rPr>
        <w:t xml:space="preserve">uales de acuerdo a sus potencialidad </w:t>
      </w:r>
      <w:r w:rsidRPr="00D62AA0">
        <w:rPr>
          <w:szCs w:val="22"/>
        </w:rPr>
        <w:t>y debilidades, con especial atención al alumnado que requiere medidas específicas de apoyo educativo (alumnado de incorporación tardía, con necesidades educativas especiales, con altas capacidades intelectuales…). Para todo ello un procedimiento muy adecuado será la evaluación inicial que se realiza al inicio del curso en el que se identifiquen las competencias que el alumnado tiene adquiridas, más allá de los meros conocimientos, que les permitirá la adquisición de nuevos aprendizajes, destrezas y habilidades</w:t>
      </w:r>
    </w:p>
    <w:p w14:paraId="0C713AF5" w14:textId="77777777" w:rsidR="000932AD" w:rsidRPr="00D62AA0" w:rsidRDefault="000932AD" w:rsidP="00071164">
      <w:pPr>
        <w:spacing w:after="0"/>
        <w:ind w:firstLine="0"/>
        <w:rPr>
          <w:szCs w:val="22"/>
        </w:rPr>
      </w:pPr>
    </w:p>
    <w:p w14:paraId="6EEF792E" w14:textId="77777777" w:rsidR="000932AD" w:rsidRPr="00D62AA0" w:rsidRDefault="000932AD" w:rsidP="00071164">
      <w:pPr>
        <w:spacing w:after="0"/>
        <w:ind w:firstLine="0"/>
        <w:rPr>
          <w:szCs w:val="22"/>
        </w:rPr>
      </w:pPr>
      <w:r w:rsidRPr="00D62AA0">
        <w:rPr>
          <w:szCs w:val="22"/>
        </w:rPr>
        <w:t>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14:paraId="7408D20B" w14:textId="77777777" w:rsidR="000932AD" w:rsidRPr="00641A35" w:rsidRDefault="001675D9" w:rsidP="001534F8">
      <w:pPr>
        <w:spacing w:after="0"/>
        <w:ind w:firstLine="0"/>
        <w:rPr>
          <w:szCs w:val="22"/>
        </w:rPr>
      </w:pPr>
      <w:r>
        <w:rPr>
          <w:color w:val="9933FF"/>
          <w:szCs w:val="22"/>
        </w:rPr>
        <w:br w:type="page"/>
      </w:r>
    </w:p>
    <w:p w14:paraId="41F76C8F" w14:textId="77777777" w:rsidR="00760115" w:rsidRPr="00972B80" w:rsidRDefault="00760115" w:rsidP="00760115">
      <w:pPr>
        <w:pStyle w:val="Cabpeq"/>
        <w:shd w:val="clear" w:color="auto" w:fill="95B3D7"/>
      </w:pPr>
    </w:p>
    <w:p w14:paraId="4C0C79D3" w14:textId="77777777" w:rsidR="00760115" w:rsidRPr="00972B80" w:rsidRDefault="00760115" w:rsidP="00760115">
      <w:pPr>
        <w:pStyle w:val="CabGra"/>
        <w:shd w:val="clear" w:color="auto" w:fill="95B3D7"/>
        <w:ind w:left="252" w:hanging="252"/>
      </w:pPr>
      <w:r>
        <w:rPr>
          <w:lang w:val="es-ES"/>
        </w:rPr>
        <w:t>10</w:t>
      </w:r>
      <w:r w:rsidRPr="00AE19A1">
        <w:rPr>
          <w:lang w:val="es-ES"/>
        </w:rPr>
        <w:t xml:space="preserve">. </w:t>
      </w:r>
      <w:r>
        <w:rPr>
          <w:lang w:val="es-ES"/>
        </w:rPr>
        <w:t>MATERIALES Y RECURSOS DIDÁCTICOS</w:t>
      </w:r>
    </w:p>
    <w:p w14:paraId="15AA5F42" w14:textId="77777777" w:rsidR="00760115" w:rsidRPr="00972B80" w:rsidRDefault="00760115" w:rsidP="00760115">
      <w:pPr>
        <w:pStyle w:val="Cabpeq"/>
        <w:shd w:val="clear" w:color="auto" w:fill="95B3D7"/>
      </w:pPr>
    </w:p>
    <w:p w14:paraId="2F3E1867" w14:textId="77777777" w:rsidR="002B058A" w:rsidRPr="00641A35" w:rsidRDefault="002B058A" w:rsidP="00641A35">
      <w:pPr>
        <w:spacing w:after="0"/>
        <w:ind w:firstLine="0"/>
      </w:pPr>
    </w:p>
    <w:p w14:paraId="7C3AFD0F" w14:textId="77777777" w:rsidR="000932AD" w:rsidRDefault="000932AD" w:rsidP="006B4AC5">
      <w:pPr>
        <w:spacing w:after="240" w:line="100" w:lineRule="atLeast"/>
        <w:ind w:firstLine="0"/>
        <w:rPr>
          <w:rStyle w:val="Fuentedeprrafopredeter1"/>
          <w:rFonts w:cs="Arial"/>
          <w:szCs w:val="22"/>
        </w:rPr>
      </w:pPr>
      <w:r w:rsidRPr="00D43AFC">
        <w:rPr>
          <w:rStyle w:val="Fuentedeprrafopredeter1"/>
          <w:rFonts w:cs="Arial"/>
          <w:b/>
          <w:szCs w:val="22"/>
        </w:rPr>
        <w:t xml:space="preserve">Recursos impresos: </w:t>
      </w:r>
      <w:r w:rsidRPr="00D43AFC">
        <w:rPr>
          <w:rStyle w:val="Fuentedeprrafopredeter1"/>
          <w:rFonts w:cs="Arial"/>
          <w:szCs w:val="22"/>
        </w:rPr>
        <w:t>Libro del alumnado y Propuesta didáctica.</w:t>
      </w:r>
    </w:p>
    <w:p w14:paraId="7E0B19E3" w14:textId="77777777" w:rsidR="006B4AC5" w:rsidRPr="0057316B" w:rsidRDefault="006B4AC5" w:rsidP="006B4AC5">
      <w:pPr>
        <w:spacing w:after="240" w:line="180" w:lineRule="atLeast"/>
        <w:ind w:firstLine="0"/>
        <w:rPr>
          <w:rStyle w:val="Fuentedeprrafopredeter1"/>
          <w:rFonts w:cs="Arial"/>
          <w:b/>
          <w:szCs w:val="22"/>
        </w:rPr>
      </w:pPr>
      <w:r>
        <w:rPr>
          <w:rStyle w:val="Fuentedeprrafopredeter1"/>
          <w:rFonts w:cs="Arial"/>
          <w:szCs w:val="22"/>
        </w:rPr>
        <w:t xml:space="preserve">Cada unidad del libro del alumnado concluye con una doble página que, bajo el epígrafe </w:t>
      </w:r>
      <w:r>
        <w:rPr>
          <w:rStyle w:val="Fuentedeprrafopredeter1"/>
          <w:rFonts w:cs="Arial"/>
          <w:i/>
          <w:szCs w:val="22"/>
        </w:rPr>
        <w:t>El legado de Roma</w:t>
      </w:r>
      <w:r>
        <w:rPr>
          <w:rStyle w:val="Fuentedeprrafopredeter1"/>
          <w:rFonts w:cs="Arial"/>
          <w:szCs w:val="22"/>
        </w:rPr>
        <w:t>, hace un recorrido por los vestigios romanos que se pueden contemplar actualmente</w:t>
      </w:r>
      <w:r w:rsidR="009F32D1">
        <w:rPr>
          <w:rStyle w:val="Fuentedeprrafopredeter1"/>
          <w:rFonts w:cs="Arial"/>
          <w:szCs w:val="22"/>
        </w:rPr>
        <w:t xml:space="preserve"> tanto en el continente europeo (sección</w:t>
      </w:r>
      <w:r>
        <w:rPr>
          <w:rStyle w:val="Fuentedeprrafopredeter1"/>
          <w:rFonts w:cs="Arial"/>
          <w:szCs w:val="22"/>
        </w:rPr>
        <w:t xml:space="preserve"> </w:t>
      </w:r>
      <w:r>
        <w:rPr>
          <w:rStyle w:val="Fuentedeprrafopredeter1"/>
          <w:rFonts w:cs="Arial"/>
          <w:i/>
          <w:szCs w:val="22"/>
        </w:rPr>
        <w:t xml:space="preserve">Roma y </w:t>
      </w:r>
      <w:r w:rsidRPr="0057316B">
        <w:rPr>
          <w:rStyle w:val="Fuentedeprrafopredeter1"/>
          <w:rFonts w:cs="Arial"/>
          <w:i/>
          <w:szCs w:val="22"/>
        </w:rPr>
        <w:t>Europa</w:t>
      </w:r>
      <w:r>
        <w:rPr>
          <w:rStyle w:val="Fuentedeprrafopredeter1"/>
          <w:rFonts w:cs="Arial"/>
          <w:szCs w:val="22"/>
        </w:rPr>
        <w:t xml:space="preserve">) </w:t>
      </w:r>
      <w:r w:rsidRPr="0057316B">
        <w:rPr>
          <w:rStyle w:val="Fuentedeprrafopredeter1"/>
          <w:rFonts w:cs="Arial"/>
          <w:szCs w:val="22"/>
        </w:rPr>
        <w:t>como</w:t>
      </w:r>
      <w:r>
        <w:rPr>
          <w:rStyle w:val="Fuentedeprrafopredeter1"/>
          <w:rFonts w:cs="Arial"/>
          <w:szCs w:val="22"/>
        </w:rPr>
        <w:t xml:space="preserve"> en España (sección </w:t>
      </w:r>
      <w:r>
        <w:rPr>
          <w:rStyle w:val="Fuentedeprrafopredeter1"/>
          <w:rFonts w:cs="Arial"/>
          <w:i/>
          <w:szCs w:val="22"/>
        </w:rPr>
        <w:t>Hispania romana</w:t>
      </w:r>
      <w:r>
        <w:rPr>
          <w:rStyle w:val="Fuentedeprrafopredeter1"/>
          <w:rFonts w:cs="Arial"/>
          <w:szCs w:val="22"/>
        </w:rPr>
        <w:t>).</w:t>
      </w:r>
    </w:p>
    <w:p w14:paraId="0AED19F8" w14:textId="77777777" w:rsidR="000932AD" w:rsidRDefault="000932AD" w:rsidP="006B4AC5">
      <w:pPr>
        <w:spacing w:line="180" w:lineRule="atLeast"/>
        <w:ind w:firstLine="0"/>
        <w:rPr>
          <w:rFonts w:cs="Arial"/>
          <w:szCs w:val="22"/>
        </w:rPr>
      </w:pPr>
      <w:r w:rsidRPr="00D43AFC">
        <w:rPr>
          <w:rStyle w:val="Fuentedeprrafopredeter1"/>
          <w:rFonts w:cs="Arial"/>
          <w:b/>
          <w:szCs w:val="22"/>
        </w:rPr>
        <w:t xml:space="preserve">Recursos digitales: </w:t>
      </w:r>
      <w:r w:rsidRPr="00D43AFC">
        <w:rPr>
          <w:rStyle w:val="Fuentedeprrafopredeter1"/>
          <w:rFonts w:cs="Arial"/>
          <w:szCs w:val="22"/>
        </w:rPr>
        <w:t xml:space="preserve">Libro digital. El alumnado podrá reforzar o ampliar los aprendizajes utilizando los recursos digitales disponibles. Ordenador, pizarra digital y acceso a </w:t>
      </w:r>
      <w:r w:rsidR="00EA65F0">
        <w:rPr>
          <w:rStyle w:val="Fuentedeprrafopredeter1"/>
          <w:rFonts w:cs="Arial"/>
          <w:szCs w:val="22"/>
        </w:rPr>
        <w:t>Internet</w:t>
      </w:r>
      <w:r w:rsidRPr="00D43AFC">
        <w:rPr>
          <w:rStyle w:val="Fuentedeprrafopredeter1"/>
          <w:rFonts w:cs="Arial"/>
          <w:szCs w:val="22"/>
        </w:rPr>
        <w:t>.</w:t>
      </w:r>
      <w:r w:rsidRPr="007E4897">
        <w:rPr>
          <w:rFonts w:cs="Arial"/>
          <w:szCs w:val="22"/>
        </w:rPr>
        <w:t xml:space="preserve"> </w:t>
      </w:r>
    </w:p>
    <w:p w14:paraId="450A065A" w14:textId="77777777" w:rsidR="000932AD" w:rsidRPr="00C52EC8" w:rsidRDefault="000932AD" w:rsidP="007E4897">
      <w:pPr>
        <w:spacing w:line="180" w:lineRule="atLeast"/>
        <w:rPr>
          <w:rFonts w:cs="Arial"/>
          <w:szCs w:val="22"/>
        </w:rPr>
      </w:pPr>
      <w:r>
        <w:rPr>
          <w:rFonts w:cs="Arial"/>
          <w:szCs w:val="22"/>
        </w:rPr>
        <w:t xml:space="preserve">En la página web </w:t>
      </w:r>
      <w:hyperlink r:id="rId11" w:history="1">
        <w:r w:rsidRPr="007E1902">
          <w:rPr>
            <w:rStyle w:val="Hipervnculo"/>
            <w:rFonts w:cs="Arial"/>
            <w:szCs w:val="22"/>
            <w:lang w:eastAsia="es-ES"/>
          </w:rPr>
          <w:t>http://www.anayaeducacion.es</w:t>
        </w:r>
      </w:hyperlink>
      <w:r>
        <w:rPr>
          <w:rFonts w:cs="Arial"/>
          <w:szCs w:val="22"/>
          <w:lang w:eastAsia="es-ES"/>
        </w:rPr>
        <w:t xml:space="preserve"> </w:t>
      </w:r>
      <w:r>
        <w:rPr>
          <w:rFonts w:cs="Arial"/>
          <w:szCs w:val="22"/>
        </w:rPr>
        <w:t>se pueden encontrar r</w:t>
      </w:r>
      <w:r w:rsidRPr="00C52EC8">
        <w:rPr>
          <w:rFonts w:cs="Arial"/>
          <w:szCs w:val="22"/>
        </w:rPr>
        <w:t>ecursos generales para todo el curso</w:t>
      </w:r>
      <w:r>
        <w:rPr>
          <w:rFonts w:cs="Arial"/>
          <w:szCs w:val="22"/>
        </w:rPr>
        <w:t xml:space="preserve"> relativos a los siguientes aspectos:</w:t>
      </w:r>
    </w:p>
    <w:p w14:paraId="2CA27A92" w14:textId="77777777" w:rsidR="000932AD" w:rsidRPr="00C52EC8" w:rsidRDefault="000932AD" w:rsidP="007E4897">
      <w:pPr>
        <w:pStyle w:val="z-Principiodelformulario"/>
        <w:rPr>
          <w:sz w:val="22"/>
          <w:szCs w:val="22"/>
        </w:rPr>
      </w:pPr>
      <w:r w:rsidRPr="00C52EC8">
        <w:rPr>
          <w:sz w:val="22"/>
          <w:szCs w:val="22"/>
        </w:rPr>
        <w:t>Principio del formulario</w:t>
      </w:r>
    </w:p>
    <w:p w14:paraId="7044FEA4" w14:textId="77777777" w:rsidR="000932AD" w:rsidRPr="00781D59" w:rsidRDefault="000932AD" w:rsidP="007E4897">
      <w:pPr>
        <w:numPr>
          <w:ilvl w:val="0"/>
          <w:numId w:val="43"/>
        </w:numPr>
        <w:spacing w:after="0" w:line="180" w:lineRule="atLeast"/>
        <w:ind w:right="0"/>
        <w:jc w:val="left"/>
        <w:rPr>
          <w:rStyle w:val="desplegable"/>
          <w:rFonts w:cs="Arial"/>
          <w:szCs w:val="22"/>
          <w:lang w:eastAsia="es-ES"/>
        </w:rPr>
      </w:pPr>
      <w:r w:rsidRPr="00C52EC8">
        <w:rPr>
          <w:rStyle w:val="desplegable"/>
          <w:rFonts w:eastAsia="MS Gothi" w:cs="Arial"/>
          <w:szCs w:val="22"/>
        </w:rPr>
        <w:t>Glosarios</w:t>
      </w:r>
    </w:p>
    <w:p w14:paraId="21E9BDFC" w14:textId="77777777" w:rsidR="000932AD" w:rsidRPr="00781D59" w:rsidRDefault="000932AD" w:rsidP="007E4897">
      <w:pPr>
        <w:numPr>
          <w:ilvl w:val="0"/>
          <w:numId w:val="43"/>
        </w:numPr>
        <w:spacing w:after="0" w:line="180" w:lineRule="atLeast"/>
        <w:ind w:right="0"/>
        <w:jc w:val="left"/>
        <w:rPr>
          <w:rStyle w:val="desplegable"/>
          <w:rFonts w:cs="Arial"/>
          <w:szCs w:val="22"/>
          <w:lang w:eastAsia="es-ES"/>
        </w:rPr>
      </w:pPr>
      <w:r w:rsidRPr="00C52EC8">
        <w:rPr>
          <w:rStyle w:val="desplegable"/>
          <w:rFonts w:eastAsia="MS Gothi" w:cs="Arial"/>
          <w:szCs w:val="22"/>
        </w:rPr>
        <w:t>Mapas</w:t>
      </w:r>
    </w:p>
    <w:p w14:paraId="1F2A2F4F" w14:textId="77777777" w:rsidR="000932AD" w:rsidRPr="00781D59" w:rsidRDefault="000932AD" w:rsidP="007E4897">
      <w:pPr>
        <w:numPr>
          <w:ilvl w:val="0"/>
          <w:numId w:val="43"/>
        </w:numPr>
        <w:spacing w:after="0" w:line="180" w:lineRule="atLeast"/>
        <w:ind w:right="0"/>
        <w:jc w:val="left"/>
        <w:rPr>
          <w:rStyle w:val="desplegable"/>
          <w:rFonts w:cs="Arial"/>
          <w:szCs w:val="22"/>
          <w:lang w:eastAsia="es-ES"/>
        </w:rPr>
      </w:pPr>
      <w:r w:rsidRPr="00C52EC8">
        <w:rPr>
          <w:rStyle w:val="desplegable"/>
          <w:rFonts w:eastAsia="MS Gothi" w:cs="Arial"/>
          <w:szCs w:val="22"/>
        </w:rPr>
        <w:t>Léxico latino</w:t>
      </w:r>
    </w:p>
    <w:p w14:paraId="3065BD78" w14:textId="77777777" w:rsidR="000932AD" w:rsidRPr="00781D59" w:rsidRDefault="000932AD" w:rsidP="007E4897">
      <w:pPr>
        <w:numPr>
          <w:ilvl w:val="0"/>
          <w:numId w:val="43"/>
        </w:numPr>
        <w:spacing w:after="0" w:line="180" w:lineRule="atLeast"/>
        <w:ind w:right="0"/>
        <w:jc w:val="left"/>
        <w:rPr>
          <w:rStyle w:val="desplegable"/>
          <w:rFonts w:cs="Arial"/>
          <w:szCs w:val="22"/>
          <w:lang w:eastAsia="es-ES"/>
        </w:rPr>
      </w:pPr>
      <w:r w:rsidRPr="00C52EC8">
        <w:rPr>
          <w:rStyle w:val="desplegable"/>
          <w:rFonts w:eastAsia="MS Gothi" w:cs="Arial"/>
          <w:szCs w:val="22"/>
        </w:rPr>
        <w:t>Evolución fonética</w:t>
      </w:r>
    </w:p>
    <w:p w14:paraId="4A228148" w14:textId="77777777" w:rsidR="000932AD" w:rsidRPr="00D43AFC" w:rsidRDefault="000932AD" w:rsidP="007E4897">
      <w:pPr>
        <w:numPr>
          <w:ilvl w:val="0"/>
          <w:numId w:val="43"/>
        </w:numPr>
        <w:spacing w:after="0" w:line="100" w:lineRule="atLeast"/>
        <w:rPr>
          <w:rStyle w:val="Fuentedeprrafopredeter1"/>
          <w:rFonts w:cs="Arial"/>
          <w:b/>
          <w:szCs w:val="22"/>
        </w:rPr>
      </w:pPr>
      <w:r w:rsidRPr="00C52EC8">
        <w:rPr>
          <w:rStyle w:val="desplegable"/>
          <w:rFonts w:eastAsia="MS Gothi" w:cs="Arial"/>
          <w:szCs w:val="22"/>
        </w:rPr>
        <w:t>Gramática</w:t>
      </w:r>
    </w:p>
    <w:p w14:paraId="28C67515" w14:textId="77777777" w:rsidR="000932AD" w:rsidRDefault="000932AD" w:rsidP="006B4AC5">
      <w:pPr>
        <w:spacing w:before="120" w:after="0" w:line="100" w:lineRule="atLeast"/>
        <w:ind w:firstLine="0"/>
        <w:rPr>
          <w:rStyle w:val="Fuentedeprrafopredeter1"/>
          <w:rFonts w:cs="Arial"/>
          <w:sz w:val="18"/>
          <w:szCs w:val="18"/>
        </w:rPr>
      </w:pPr>
      <w:r w:rsidRPr="00D43AFC">
        <w:rPr>
          <w:rStyle w:val="Fuentedeprrafopredeter1"/>
          <w:rFonts w:cs="Arial"/>
          <w:b/>
          <w:szCs w:val="22"/>
        </w:rPr>
        <w:t xml:space="preserve">Otros recursos: </w:t>
      </w:r>
      <w:r w:rsidRPr="00D43AFC">
        <w:rPr>
          <w:rStyle w:val="Fuentedeprrafopredeter1"/>
          <w:rFonts w:cs="Arial"/>
          <w:szCs w:val="22"/>
        </w:rPr>
        <w:t xml:space="preserve">Bibliográficos, audiovisuales e </w:t>
      </w:r>
      <w:r w:rsidR="00EA65F0">
        <w:rPr>
          <w:rStyle w:val="Fuentedeprrafopredeter1"/>
          <w:rFonts w:cs="Arial"/>
          <w:szCs w:val="22"/>
        </w:rPr>
        <w:t>Internet</w:t>
      </w:r>
      <w:r>
        <w:rPr>
          <w:rStyle w:val="Fuentedeprrafopredeter1"/>
          <w:rFonts w:cs="Arial"/>
          <w:sz w:val="18"/>
          <w:szCs w:val="18"/>
        </w:rPr>
        <w:t>.</w:t>
      </w:r>
    </w:p>
    <w:p w14:paraId="60867CDF" w14:textId="77777777" w:rsidR="002B058A" w:rsidRPr="007E4897" w:rsidRDefault="002B058A" w:rsidP="006B4AC5">
      <w:pPr>
        <w:spacing w:before="120" w:after="0" w:line="100" w:lineRule="atLeast"/>
        <w:ind w:firstLine="0"/>
        <w:rPr>
          <w:b/>
          <w:color w:val="000000"/>
          <w:szCs w:val="22"/>
          <w:highlight w:val="yellow"/>
        </w:rPr>
      </w:pPr>
    </w:p>
    <w:p w14:paraId="2271537A" w14:textId="77777777" w:rsidR="000932AD" w:rsidRDefault="000932AD" w:rsidP="006B4AC5">
      <w:pPr>
        <w:widowControl w:val="0"/>
        <w:autoSpaceDE w:val="0"/>
        <w:autoSpaceDN w:val="0"/>
        <w:adjustRightInd w:val="0"/>
        <w:spacing w:after="0"/>
        <w:ind w:right="0" w:firstLine="0"/>
        <w:rPr>
          <w:rFonts w:cs="Arial"/>
          <w:szCs w:val="22"/>
          <w:lang w:eastAsia="es-ES"/>
        </w:rPr>
      </w:pPr>
      <w:r>
        <w:rPr>
          <w:rFonts w:cs="Arial"/>
          <w:szCs w:val="22"/>
          <w:lang w:eastAsia="es-ES"/>
        </w:rPr>
        <w:t>Estos materiales y recursos se detallan de manera más pormenorizada en la siguiente tabla:</w:t>
      </w:r>
    </w:p>
    <w:p w14:paraId="709C2857" w14:textId="77777777" w:rsidR="002B058A" w:rsidRPr="006B4AC5" w:rsidRDefault="002B058A" w:rsidP="006B4AC5">
      <w:pPr>
        <w:widowControl w:val="0"/>
        <w:autoSpaceDE w:val="0"/>
        <w:autoSpaceDN w:val="0"/>
        <w:adjustRightInd w:val="0"/>
        <w:spacing w:after="0"/>
        <w:ind w:right="0" w:firstLine="0"/>
        <w:rPr>
          <w:rFonts w:cs="Arial"/>
          <w:szCs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8350"/>
      </w:tblGrid>
      <w:tr w:rsidR="000932AD" w:rsidRPr="009568F6" w14:paraId="27AD52F1" w14:textId="77777777" w:rsidTr="00157D61">
        <w:trPr>
          <w:cantSplit/>
        </w:trPr>
        <w:tc>
          <w:tcPr>
            <w:tcW w:w="1428" w:type="dxa"/>
            <w:vAlign w:val="center"/>
          </w:tcPr>
          <w:p w14:paraId="31C47436" w14:textId="77777777" w:rsidR="000932AD" w:rsidRDefault="000932AD" w:rsidP="001534F8">
            <w:pPr>
              <w:spacing w:after="0"/>
              <w:ind w:firstLine="0"/>
              <w:jc w:val="center"/>
              <w:rPr>
                <w:color w:val="000000"/>
                <w:szCs w:val="22"/>
              </w:rPr>
            </w:pPr>
            <w:r>
              <w:rPr>
                <w:color w:val="000000"/>
                <w:szCs w:val="22"/>
              </w:rPr>
              <w:t>UNIDAD 0</w:t>
            </w:r>
          </w:p>
        </w:tc>
        <w:tc>
          <w:tcPr>
            <w:tcW w:w="8350" w:type="dxa"/>
          </w:tcPr>
          <w:p w14:paraId="58AB16F4" w14:textId="77777777" w:rsidR="000932AD" w:rsidRPr="00670559" w:rsidRDefault="000932AD" w:rsidP="00627530">
            <w:pPr>
              <w:pStyle w:val="Prrafodelista"/>
              <w:numPr>
                <w:ilvl w:val="0"/>
                <w:numId w:val="25"/>
              </w:numPr>
              <w:spacing w:after="0"/>
              <w:ind w:left="318" w:hanging="284"/>
              <w:rPr>
                <w:color w:val="000000"/>
                <w:szCs w:val="22"/>
              </w:rPr>
            </w:pPr>
            <w:r w:rsidRPr="00670559">
              <w:rPr>
                <w:color w:val="000000"/>
                <w:szCs w:val="22"/>
              </w:rPr>
              <w:t>La historia de la lengua indoeuropea. </w:t>
            </w:r>
          </w:p>
          <w:p w14:paraId="369C7897" w14:textId="77777777" w:rsidR="000932AD" w:rsidRPr="00670559" w:rsidRDefault="000932AD" w:rsidP="00627530">
            <w:pPr>
              <w:pStyle w:val="Prrafodelista"/>
              <w:numPr>
                <w:ilvl w:val="0"/>
                <w:numId w:val="25"/>
              </w:numPr>
              <w:spacing w:after="0"/>
              <w:ind w:left="318" w:hanging="284"/>
              <w:rPr>
                <w:color w:val="000000"/>
                <w:szCs w:val="22"/>
              </w:rPr>
            </w:pPr>
            <w:r w:rsidRPr="00670559">
              <w:rPr>
                <w:color w:val="000000"/>
                <w:szCs w:val="22"/>
              </w:rPr>
              <w:t>El latín en la historia. El latín clásico y el latín vulgar. La formación de las lenguas.</w:t>
            </w:r>
          </w:p>
          <w:p w14:paraId="2BCB0C8D" w14:textId="77777777" w:rsidR="000932AD" w:rsidRDefault="000932AD" w:rsidP="00627530">
            <w:pPr>
              <w:pStyle w:val="Prrafodelista"/>
              <w:numPr>
                <w:ilvl w:val="0"/>
                <w:numId w:val="25"/>
              </w:numPr>
              <w:spacing w:after="0"/>
              <w:ind w:left="318" w:hanging="284"/>
              <w:rPr>
                <w:color w:val="000000"/>
                <w:szCs w:val="22"/>
              </w:rPr>
            </w:pPr>
            <w:r w:rsidRPr="00670559">
              <w:rPr>
                <w:color w:val="000000"/>
                <w:szCs w:val="22"/>
              </w:rPr>
              <w:t>Gentilicios españoles de origen latino. </w:t>
            </w:r>
          </w:p>
        </w:tc>
      </w:tr>
      <w:tr w:rsidR="000932AD" w:rsidRPr="009568F6" w14:paraId="40518D77" w14:textId="77777777" w:rsidTr="00157D61">
        <w:trPr>
          <w:cantSplit/>
        </w:trPr>
        <w:tc>
          <w:tcPr>
            <w:tcW w:w="1428" w:type="dxa"/>
            <w:vAlign w:val="center"/>
          </w:tcPr>
          <w:p w14:paraId="3F53B999"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1</w:t>
            </w:r>
          </w:p>
        </w:tc>
        <w:tc>
          <w:tcPr>
            <w:tcW w:w="8350" w:type="dxa"/>
          </w:tcPr>
          <w:p w14:paraId="0A03F874" w14:textId="77777777" w:rsidR="000932AD" w:rsidRPr="00670559" w:rsidRDefault="000932AD" w:rsidP="00627530">
            <w:pPr>
              <w:pStyle w:val="Prrafodelista"/>
              <w:numPr>
                <w:ilvl w:val="0"/>
                <w:numId w:val="25"/>
              </w:numPr>
              <w:spacing w:after="0"/>
              <w:ind w:left="318" w:hanging="284"/>
              <w:rPr>
                <w:color w:val="000000"/>
                <w:szCs w:val="22"/>
              </w:rPr>
            </w:pPr>
            <w:r w:rsidRPr="00670559">
              <w:rPr>
                <w:color w:val="000000"/>
                <w:szCs w:val="22"/>
              </w:rPr>
              <w:t>Resumen: Gramática.</w:t>
            </w:r>
            <w:r w:rsidR="00970BD6">
              <w:rPr>
                <w:color w:val="000000"/>
                <w:szCs w:val="22"/>
              </w:rPr>
              <w:t xml:space="preserve"> </w:t>
            </w:r>
            <w:r w:rsidRPr="00670559">
              <w:rPr>
                <w:color w:val="000000"/>
                <w:szCs w:val="22"/>
              </w:rPr>
              <w:t xml:space="preserve">Resúmenes y esquemas de los contenidos gramaticales planteados para esta </w:t>
            </w:r>
            <w:r w:rsidR="009F32D1">
              <w:rPr>
                <w:color w:val="000000"/>
                <w:szCs w:val="22"/>
              </w:rPr>
              <w:t>unidad: La primera declinación;</w:t>
            </w:r>
            <w:r w:rsidRPr="00670559">
              <w:rPr>
                <w:color w:val="000000"/>
                <w:szCs w:val="22"/>
              </w:rPr>
              <w:t xml:space="preserve"> El verbo. Presente de indicativo activo; El verbo </w:t>
            </w:r>
            <w:r w:rsidRPr="00670559">
              <w:rPr>
                <w:i/>
                <w:color w:val="000000"/>
                <w:szCs w:val="22"/>
              </w:rPr>
              <w:t>sum</w:t>
            </w:r>
            <w:r w:rsidRPr="00670559">
              <w:rPr>
                <w:color w:val="000000"/>
                <w:szCs w:val="22"/>
              </w:rPr>
              <w:t>.</w:t>
            </w:r>
            <w:r w:rsidRPr="00670559">
              <w:rPr>
                <w:rFonts w:cs="Arial"/>
                <w:bCs/>
                <w:kern w:val="1"/>
                <w:sz w:val="18"/>
                <w:szCs w:val="18"/>
                <w:lang w:eastAsia="ar-SA"/>
              </w:rPr>
              <w:t xml:space="preserve"> </w:t>
            </w:r>
          </w:p>
          <w:p w14:paraId="555F33C2" w14:textId="77777777" w:rsidR="000932AD" w:rsidRPr="00670559" w:rsidRDefault="000932AD" w:rsidP="00627530">
            <w:pPr>
              <w:pStyle w:val="Prrafodelista"/>
              <w:numPr>
                <w:ilvl w:val="0"/>
                <w:numId w:val="25"/>
              </w:numPr>
              <w:spacing w:after="0"/>
              <w:ind w:left="318" w:hanging="284"/>
              <w:rPr>
                <w:color w:val="000000"/>
                <w:szCs w:val="22"/>
              </w:rPr>
            </w:pPr>
            <w:r w:rsidRPr="00670559">
              <w:rPr>
                <w:bCs/>
                <w:color w:val="000000"/>
                <w:szCs w:val="22"/>
              </w:rPr>
              <w:t>Antología de textos latinos</w:t>
            </w:r>
            <w:r w:rsidR="009F32D1">
              <w:rPr>
                <w:bCs/>
                <w:color w:val="000000"/>
                <w:szCs w:val="22"/>
              </w:rPr>
              <w:t>.</w:t>
            </w:r>
            <w:r w:rsidRPr="00670559">
              <w:rPr>
                <w:color w:val="000000"/>
                <w:szCs w:val="22"/>
              </w:rPr>
              <w:t> Una selección de textos en castellano y/o en latín con indicaciones para su explotación didáctica.</w:t>
            </w:r>
          </w:p>
        </w:tc>
      </w:tr>
      <w:tr w:rsidR="000932AD" w:rsidRPr="009568F6" w14:paraId="5EED4936" w14:textId="77777777" w:rsidTr="00157D61">
        <w:trPr>
          <w:cantSplit/>
        </w:trPr>
        <w:tc>
          <w:tcPr>
            <w:tcW w:w="1428" w:type="dxa"/>
            <w:vAlign w:val="center"/>
          </w:tcPr>
          <w:p w14:paraId="13ACEEF7"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2</w:t>
            </w:r>
          </w:p>
        </w:tc>
        <w:tc>
          <w:tcPr>
            <w:tcW w:w="8350" w:type="dxa"/>
          </w:tcPr>
          <w:p w14:paraId="6C58404F" w14:textId="77777777" w:rsidR="000932AD" w:rsidRPr="005A0113" w:rsidRDefault="000932AD" w:rsidP="00627530">
            <w:pPr>
              <w:pStyle w:val="Prrafodelista"/>
              <w:numPr>
                <w:ilvl w:val="0"/>
                <w:numId w:val="14"/>
              </w:numPr>
              <w:tabs>
                <w:tab w:val="clear" w:pos="720"/>
              </w:tabs>
              <w:spacing w:after="0"/>
              <w:ind w:left="318" w:hanging="284"/>
              <w:rPr>
                <w:color w:val="000000"/>
                <w:szCs w:val="22"/>
              </w:rPr>
            </w:pPr>
            <w:r w:rsidRPr="005A0113">
              <w:rPr>
                <w:bCs/>
                <w:color w:val="000000"/>
                <w:szCs w:val="22"/>
              </w:rPr>
              <w:t>Principales hitos históricos</w:t>
            </w:r>
            <w:r w:rsidR="009F32D1">
              <w:rPr>
                <w:bCs/>
                <w:color w:val="000000"/>
                <w:szCs w:val="22"/>
              </w:rPr>
              <w:t>.</w:t>
            </w:r>
          </w:p>
          <w:p w14:paraId="10A81AF3" w14:textId="77777777" w:rsidR="000932AD" w:rsidRPr="005A0113" w:rsidRDefault="000932AD" w:rsidP="00627530">
            <w:pPr>
              <w:pStyle w:val="Prrafodelista"/>
              <w:numPr>
                <w:ilvl w:val="0"/>
                <w:numId w:val="14"/>
              </w:numPr>
              <w:tabs>
                <w:tab w:val="clear" w:pos="720"/>
              </w:tabs>
              <w:spacing w:after="0"/>
              <w:ind w:left="318" w:hanging="284"/>
              <w:rPr>
                <w:color w:val="000000"/>
                <w:szCs w:val="22"/>
              </w:rPr>
            </w:pPr>
            <w:r w:rsidRPr="005A0113">
              <w:rPr>
                <w:bCs/>
                <w:color w:val="000000"/>
                <w:szCs w:val="22"/>
              </w:rPr>
              <w:t>La historia de Roma. Desde los orígenes hasta el Imperio.</w:t>
            </w:r>
          </w:p>
          <w:p w14:paraId="1C1EA6AF" w14:textId="77777777" w:rsidR="000932AD" w:rsidRPr="001217AB" w:rsidRDefault="000932AD" w:rsidP="00627530">
            <w:pPr>
              <w:pStyle w:val="Prrafodelista"/>
              <w:numPr>
                <w:ilvl w:val="0"/>
                <w:numId w:val="14"/>
              </w:numPr>
              <w:tabs>
                <w:tab w:val="clear" w:pos="720"/>
              </w:tabs>
              <w:spacing w:after="0"/>
              <w:ind w:left="318" w:hanging="284"/>
              <w:rPr>
                <w:color w:val="000000"/>
                <w:szCs w:val="22"/>
              </w:rPr>
            </w:pPr>
            <w:r w:rsidRPr="005A0113">
              <w:rPr>
                <w:bCs/>
                <w:color w:val="000000"/>
                <w:szCs w:val="22"/>
              </w:rPr>
              <w:t>La vía de la Plata.</w:t>
            </w:r>
          </w:p>
        </w:tc>
      </w:tr>
      <w:tr w:rsidR="000932AD" w:rsidRPr="009568F6" w14:paraId="59AE915B" w14:textId="77777777" w:rsidTr="00157D61">
        <w:trPr>
          <w:cantSplit/>
        </w:trPr>
        <w:tc>
          <w:tcPr>
            <w:tcW w:w="1428" w:type="dxa"/>
            <w:vAlign w:val="center"/>
          </w:tcPr>
          <w:p w14:paraId="501E7AF4"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3</w:t>
            </w:r>
          </w:p>
        </w:tc>
        <w:tc>
          <w:tcPr>
            <w:tcW w:w="8350" w:type="dxa"/>
          </w:tcPr>
          <w:p w14:paraId="3C5FB06B" w14:textId="77777777" w:rsidR="000932AD" w:rsidRPr="005A0113" w:rsidRDefault="000932AD" w:rsidP="00627530">
            <w:pPr>
              <w:pStyle w:val="Prrafodelista"/>
              <w:numPr>
                <w:ilvl w:val="0"/>
                <w:numId w:val="46"/>
              </w:numPr>
              <w:tabs>
                <w:tab w:val="clear" w:pos="1037"/>
              </w:tabs>
              <w:spacing w:after="0"/>
              <w:ind w:left="318" w:hanging="284"/>
              <w:rPr>
                <w:color w:val="000000"/>
                <w:szCs w:val="22"/>
              </w:rPr>
            </w:pPr>
            <w:r w:rsidRPr="005A0113">
              <w:rPr>
                <w:bCs/>
                <w:color w:val="000000"/>
                <w:szCs w:val="22"/>
              </w:rPr>
              <w:t xml:space="preserve">Textos: </w:t>
            </w:r>
            <w:r w:rsidRPr="009F32D1">
              <w:rPr>
                <w:bCs/>
                <w:i/>
                <w:color w:val="000000"/>
                <w:szCs w:val="22"/>
              </w:rPr>
              <w:t>El desastre de Cannas.</w:t>
            </w:r>
          </w:p>
          <w:p w14:paraId="3DFFC12D" w14:textId="77777777" w:rsidR="000932AD" w:rsidRPr="005A0113" w:rsidRDefault="000932AD" w:rsidP="00627530">
            <w:pPr>
              <w:pStyle w:val="Prrafodelista"/>
              <w:numPr>
                <w:ilvl w:val="0"/>
                <w:numId w:val="46"/>
              </w:numPr>
              <w:tabs>
                <w:tab w:val="clear" w:pos="1037"/>
              </w:tabs>
              <w:spacing w:after="0"/>
              <w:ind w:left="318" w:hanging="284"/>
              <w:rPr>
                <w:color w:val="000000"/>
                <w:szCs w:val="22"/>
              </w:rPr>
            </w:pPr>
            <w:r w:rsidRPr="005A0113">
              <w:rPr>
                <w:bCs/>
                <w:color w:val="000000"/>
                <w:szCs w:val="22"/>
              </w:rPr>
              <w:t>La historia de Roma. Desde los orígenes hasta el Imperio.</w:t>
            </w:r>
            <w:r w:rsidRPr="005A0113">
              <w:rPr>
                <w:color w:val="000000"/>
                <w:szCs w:val="22"/>
              </w:rPr>
              <w:t> </w:t>
            </w:r>
          </w:p>
          <w:p w14:paraId="17A2C00E" w14:textId="77777777" w:rsidR="000932AD" w:rsidRPr="001217AB" w:rsidRDefault="000932AD" w:rsidP="00627530">
            <w:pPr>
              <w:pStyle w:val="Prrafodelista"/>
              <w:numPr>
                <w:ilvl w:val="0"/>
                <w:numId w:val="46"/>
              </w:numPr>
              <w:tabs>
                <w:tab w:val="clear" w:pos="1037"/>
              </w:tabs>
              <w:spacing w:after="0"/>
              <w:ind w:left="318" w:hanging="284"/>
              <w:rPr>
                <w:color w:val="000000"/>
                <w:szCs w:val="22"/>
              </w:rPr>
            </w:pPr>
            <w:r w:rsidRPr="005A0113">
              <w:rPr>
                <w:bCs/>
                <w:color w:val="000000"/>
                <w:szCs w:val="22"/>
              </w:rPr>
              <w:t>Obras de ingeniería. Puentes.</w:t>
            </w:r>
            <w:r w:rsidRPr="005A0113">
              <w:rPr>
                <w:color w:val="000000"/>
                <w:szCs w:val="22"/>
              </w:rPr>
              <w:t> </w:t>
            </w:r>
          </w:p>
        </w:tc>
      </w:tr>
      <w:tr w:rsidR="000932AD" w:rsidRPr="009568F6" w14:paraId="469E9054" w14:textId="77777777" w:rsidTr="00157D61">
        <w:trPr>
          <w:cantSplit/>
        </w:trPr>
        <w:tc>
          <w:tcPr>
            <w:tcW w:w="1428" w:type="dxa"/>
            <w:vAlign w:val="center"/>
          </w:tcPr>
          <w:p w14:paraId="190B39B6"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4</w:t>
            </w:r>
          </w:p>
        </w:tc>
        <w:tc>
          <w:tcPr>
            <w:tcW w:w="8350" w:type="dxa"/>
          </w:tcPr>
          <w:p w14:paraId="5EB1B2F0" w14:textId="77777777" w:rsidR="000932AD" w:rsidRPr="00627530" w:rsidRDefault="000932AD" w:rsidP="00627530">
            <w:pPr>
              <w:numPr>
                <w:ilvl w:val="0"/>
                <w:numId w:val="46"/>
              </w:numPr>
              <w:tabs>
                <w:tab w:val="clear" w:pos="1037"/>
              </w:tabs>
              <w:suppressAutoHyphens/>
              <w:spacing w:after="0" w:line="276" w:lineRule="auto"/>
              <w:ind w:left="318" w:right="0" w:hanging="284"/>
              <w:jc w:val="left"/>
              <w:rPr>
                <w:rFonts w:cs="Arial"/>
                <w:szCs w:val="22"/>
              </w:rPr>
            </w:pPr>
            <w:r w:rsidRPr="00627530">
              <w:rPr>
                <w:rFonts w:cs="Arial"/>
                <w:bCs/>
                <w:szCs w:val="22"/>
              </w:rPr>
              <w:t>La historia de Roma. Desde los orígenes hasta el Imperio.</w:t>
            </w:r>
            <w:r w:rsidRPr="00627530">
              <w:rPr>
                <w:rFonts w:cs="Arial"/>
                <w:szCs w:val="22"/>
              </w:rPr>
              <w:t> </w:t>
            </w:r>
          </w:p>
          <w:p w14:paraId="622A8763" w14:textId="77777777" w:rsidR="000932AD" w:rsidRPr="00627530" w:rsidRDefault="000932AD" w:rsidP="00627530">
            <w:pPr>
              <w:numPr>
                <w:ilvl w:val="0"/>
                <w:numId w:val="46"/>
              </w:numPr>
              <w:tabs>
                <w:tab w:val="clear" w:pos="1037"/>
              </w:tabs>
              <w:suppressAutoHyphens/>
              <w:spacing w:after="0" w:line="276" w:lineRule="auto"/>
              <w:ind w:left="318" w:right="0" w:hanging="284"/>
              <w:jc w:val="left"/>
              <w:rPr>
                <w:rStyle w:val="apple-converted-space"/>
                <w:rFonts w:cs="Arial"/>
                <w:szCs w:val="22"/>
              </w:rPr>
            </w:pPr>
            <w:r w:rsidRPr="00627530">
              <w:rPr>
                <w:rStyle w:val="tittipoact"/>
                <w:rFonts w:cs="Arial"/>
                <w:bCs/>
                <w:szCs w:val="22"/>
                <w:shd w:val="clear" w:color="auto" w:fill="FFFFFF"/>
              </w:rPr>
              <w:t>El auge y la caída del Imperio.</w:t>
            </w:r>
            <w:r w:rsidRPr="00627530">
              <w:rPr>
                <w:rStyle w:val="apple-converted-space"/>
                <w:rFonts w:cs="Arial"/>
                <w:szCs w:val="22"/>
                <w:shd w:val="clear" w:color="auto" w:fill="FFFFFF"/>
              </w:rPr>
              <w:t> </w:t>
            </w:r>
          </w:p>
          <w:p w14:paraId="1498D7E1" w14:textId="77777777" w:rsidR="000932AD" w:rsidRPr="001217AB" w:rsidRDefault="000932AD" w:rsidP="00627530">
            <w:pPr>
              <w:pStyle w:val="Prrafodelista"/>
              <w:numPr>
                <w:ilvl w:val="0"/>
                <w:numId w:val="14"/>
              </w:numPr>
              <w:tabs>
                <w:tab w:val="clear" w:pos="720"/>
              </w:tabs>
              <w:spacing w:after="0"/>
              <w:ind w:left="318" w:hanging="284"/>
              <w:rPr>
                <w:color w:val="000000"/>
                <w:szCs w:val="22"/>
              </w:rPr>
            </w:pPr>
            <w:r w:rsidRPr="00627530">
              <w:rPr>
                <w:rFonts w:cs="Arial"/>
                <w:szCs w:val="22"/>
              </w:rPr>
              <w:t>Enlace web </w:t>
            </w:r>
            <w:r w:rsidRPr="00627530">
              <w:rPr>
                <w:rFonts w:cs="Arial"/>
                <w:bCs/>
                <w:szCs w:val="22"/>
              </w:rPr>
              <w:t>Acueductos</w:t>
            </w:r>
            <w:r w:rsidR="009F32D1">
              <w:rPr>
                <w:rFonts w:cs="Arial"/>
                <w:bCs/>
                <w:szCs w:val="22"/>
              </w:rPr>
              <w:t>.</w:t>
            </w:r>
          </w:p>
        </w:tc>
      </w:tr>
      <w:tr w:rsidR="000932AD" w:rsidRPr="009568F6" w14:paraId="54DF33F8" w14:textId="77777777" w:rsidTr="00157D61">
        <w:trPr>
          <w:cantSplit/>
        </w:trPr>
        <w:tc>
          <w:tcPr>
            <w:tcW w:w="1428" w:type="dxa"/>
            <w:vAlign w:val="center"/>
          </w:tcPr>
          <w:p w14:paraId="4C13CC31"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5</w:t>
            </w:r>
          </w:p>
        </w:tc>
        <w:tc>
          <w:tcPr>
            <w:tcW w:w="8350" w:type="dxa"/>
          </w:tcPr>
          <w:p w14:paraId="2E8D604C"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Textos: </w:t>
            </w:r>
            <w:r w:rsidRPr="009F32D1">
              <w:rPr>
                <w:bCs/>
                <w:i/>
                <w:color w:val="000000"/>
                <w:szCs w:val="22"/>
              </w:rPr>
              <w:t>La ruidosa Roma. El añorado y apreciado silencio.</w:t>
            </w:r>
            <w:r w:rsidRPr="00627530">
              <w:rPr>
                <w:bCs/>
                <w:color w:val="000000"/>
                <w:szCs w:val="22"/>
              </w:rPr>
              <w:t> </w:t>
            </w:r>
          </w:p>
          <w:p w14:paraId="00B41E0D"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 xml:space="preserve">Textos: </w:t>
            </w:r>
            <w:r w:rsidRPr="009F32D1">
              <w:rPr>
                <w:bCs/>
                <w:i/>
                <w:color w:val="000000"/>
                <w:szCs w:val="22"/>
              </w:rPr>
              <w:t>La villa de Plinio el Joven.</w:t>
            </w:r>
          </w:p>
          <w:p w14:paraId="18F1956B" w14:textId="77777777" w:rsidR="000932AD" w:rsidRPr="00627530" w:rsidRDefault="000932AD" w:rsidP="00627530">
            <w:pPr>
              <w:pStyle w:val="Prrafodelista"/>
              <w:numPr>
                <w:ilvl w:val="0"/>
                <w:numId w:val="14"/>
              </w:numPr>
              <w:tabs>
                <w:tab w:val="clear" w:pos="720"/>
              </w:tabs>
              <w:spacing w:after="0"/>
              <w:ind w:left="318" w:hanging="284"/>
              <w:rPr>
                <w:color w:val="000000"/>
                <w:szCs w:val="22"/>
              </w:rPr>
            </w:pPr>
            <w:r w:rsidRPr="00627530">
              <w:rPr>
                <w:bCs/>
                <w:color w:val="000000"/>
                <w:szCs w:val="22"/>
              </w:rPr>
              <w:t>Enlace web: Reconstrucción virtual de la Roma antigua sobre fotos actuales</w:t>
            </w:r>
            <w:r>
              <w:rPr>
                <w:bCs/>
                <w:color w:val="000000"/>
                <w:szCs w:val="22"/>
              </w:rPr>
              <w:t>.</w:t>
            </w:r>
          </w:p>
          <w:p w14:paraId="06FDE24C"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 xml:space="preserve">Enlace web: Recurso multimedia que muestra y describe las distintas estancias de una </w:t>
            </w:r>
            <w:r w:rsidRPr="009F32D1">
              <w:rPr>
                <w:bCs/>
                <w:i/>
                <w:color w:val="000000"/>
                <w:szCs w:val="22"/>
              </w:rPr>
              <w:t>domus</w:t>
            </w:r>
            <w:r w:rsidRPr="00627530">
              <w:rPr>
                <w:bCs/>
                <w:color w:val="000000"/>
                <w:szCs w:val="22"/>
              </w:rPr>
              <w:t xml:space="preserve"> romana. </w:t>
            </w:r>
          </w:p>
        </w:tc>
      </w:tr>
      <w:tr w:rsidR="000932AD" w:rsidRPr="009568F6" w14:paraId="5BDE0506" w14:textId="77777777" w:rsidTr="00157D61">
        <w:trPr>
          <w:cantSplit/>
        </w:trPr>
        <w:tc>
          <w:tcPr>
            <w:tcW w:w="1428" w:type="dxa"/>
            <w:vAlign w:val="center"/>
          </w:tcPr>
          <w:p w14:paraId="11D995B0"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6</w:t>
            </w:r>
          </w:p>
        </w:tc>
        <w:tc>
          <w:tcPr>
            <w:tcW w:w="8350" w:type="dxa"/>
          </w:tcPr>
          <w:p w14:paraId="635041F9"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Textos: </w:t>
            </w:r>
            <w:r w:rsidRPr="009F32D1">
              <w:rPr>
                <w:bCs/>
                <w:i/>
                <w:color w:val="000000"/>
                <w:szCs w:val="22"/>
              </w:rPr>
              <w:t>Cartas morales a Lucilio,</w:t>
            </w:r>
            <w:r w:rsidRPr="00627530">
              <w:rPr>
                <w:bCs/>
                <w:color w:val="000000"/>
                <w:szCs w:val="22"/>
              </w:rPr>
              <w:t xml:space="preserve"> de Séneca </w:t>
            </w:r>
          </w:p>
          <w:p w14:paraId="18FFE0C6"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Enlace web: Sobre las mujeres en la antigua Roma. </w:t>
            </w:r>
          </w:p>
          <w:p w14:paraId="2B5ED450"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Enlace web: El ocio en el mundo romano. </w:t>
            </w:r>
          </w:p>
          <w:p w14:paraId="7003C65E"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 xml:space="preserve">Enlace web: Los </w:t>
            </w:r>
            <w:r w:rsidRPr="00627530">
              <w:rPr>
                <w:bCs/>
                <w:i/>
                <w:color w:val="000000"/>
                <w:szCs w:val="22"/>
              </w:rPr>
              <w:t>ludi</w:t>
            </w:r>
            <w:r w:rsidRPr="00627530">
              <w:rPr>
                <w:bCs/>
                <w:color w:val="000000"/>
                <w:szCs w:val="22"/>
              </w:rPr>
              <w:t xml:space="preserve"> en la antigua Roma. </w:t>
            </w:r>
          </w:p>
        </w:tc>
      </w:tr>
      <w:tr w:rsidR="000932AD" w:rsidRPr="009568F6" w14:paraId="2C694244" w14:textId="77777777" w:rsidTr="00157D61">
        <w:trPr>
          <w:cantSplit/>
        </w:trPr>
        <w:tc>
          <w:tcPr>
            <w:tcW w:w="1428" w:type="dxa"/>
            <w:vAlign w:val="center"/>
          </w:tcPr>
          <w:p w14:paraId="6F73A133" w14:textId="77777777" w:rsidR="000932AD" w:rsidRPr="001217AB" w:rsidRDefault="000932AD" w:rsidP="001534F8">
            <w:pPr>
              <w:spacing w:after="0"/>
              <w:ind w:firstLine="0"/>
              <w:jc w:val="center"/>
              <w:rPr>
                <w:color w:val="000000"/>
                <w:szCs w:val="22"/>
              </w:rPr>
            </w:pPr>
            <w:r>
              <w:rPr>
                <w:color w:val="000000"/>
                <w:szCs w:val="22"/>
              </w:rPr>
              <w:lastRenderedPageBreak/>
              <w:t>UNIDAD</w:t>
            </w:r>
            <w:r w:rsidRPr="001217AB">
              <w:rPr>
                <w:color w:val="000000"/>
                <w:szCs w:val="22"/>
              </w:rPr>
              <w:t xml:space="preserve"> </w:t>
            </w:r>
            <w:r>
              <w:rPr>
                <w:color w:val="000000"/>
                <w:szCs w:val="22"/>
              </w:rPr>
              <w:t>7</w:t>
            </w:r>
          </w:p>
        </w:tc>
        <w:tc>
          <w:tcPr>
            <w:tcW w:w="8350" w:type="dxa"/>
          </w:tcPr>
          <w:p w14:paraId="41FC228E"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Textos: </w:t>
            </w:r>
            <w:r w:rsidRPr="009F32D1">
              <w:rPr>
                <w:bCs/>
                <w:i/>
                <w:color w:val="000000"/>
                <w:szCs w:val="22"/>
              </w:rPr>
              <w:t>Magistrados y senadores.</w:t>
            </w:r>
            <w:r w:rsidRPr="00627530">
              <w:rPr>
                <w:bCs/>
                <w:color w:val="000000"/>
                <w:szCs w:val="22"/>
              </w:rPr>
              <w:t> </w:t>
            </w:r>
          </w:p>
          <w:p w14:paraId="00C67356"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Enlace web: Sociedad y política en la antigua Roma. </w:t>
            </w:r>
          </w:p>
          <w:p w14:paraId="5843643C" w14:textId="77777777" w:rsidR="000932AD" w:rsidRPr="00627530" w:rsidRDefault="000932AD" w:rsidP="00627530">
            <w:pPr>
              <w:pStyle w:val="Prrafodelista"/>
              <w:numPr>
                <w:ilvl w:val="0"/>
                <w:numId w:val="14"/>
              </w:numPr>
              <w:tabs>
                <w:tab w:val="clear" w:pos="720"/>
              </w:tabs>
              <w:spacing w:after="0"/>
              <w:ind w:left="318" w:hanging="284"/>
              <w:rPr>
                <w:bCs/>
                <w:color w:val="000000"/>
                <w:szCs w:val="22"/>
              </w:rPr>
            </w:pPr>
            <w:r w:rsidRPr="00627530">
              <w:rPr>
                <w:bCs/>
                <w:color w:val="000000"/>
                <w:szCs w:val="22"/>
              </w:rPr>
              <w:t xml:space="preserve">Enlace web: Circos y anfiteatros. </w:t>
            </w:r>
          </w:p>
        </w:tc>
      </w:tr>
      <w:tr w:rsidR="000932AD" w:rsidRPr="009568F6" w14:paraId="7CD4667E" w14:textId="77777777" w:rsidTr="00157D61">
        <w:trPr>
          <w:cantSplit/>
        </w:trPr>
        <w:tc>
          <w:tcPr>
            <w:tcW w:w="1428" w:type="dxa"/>
            <w:vAlign w:val="center"/>
          </w:tcPr>
          <w:p w14:paraId="5D20024B"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8</w:t>
            </w:r>
          </w:p>
        </w:tc>
        <w:tc>
          <w:tcPr>
            <w:tcW w:w="8350" w:type="dxa"/>
          </w:tcPr>
          <w:p w14:paraId="3004DE0D" w14:textId="77777777" w:rsidR="000932AD" w:rsidRPr="00E74325" w:rsidRDefault="000932AD" w:rsidP="00E74325">
            <w:pPr>
              <w:pStyle w:val="Prrafodelista"/>
              <w:numPr>
                <w:ilvl w:val="0"/>
                <w:numId w:val="14"/>
              </w:numPr>
              <w:tabs>
                <w:tab w:val="clear" w:pos="720"/>
              </w:tabs>
              <w:spacing w:after="0"/>
              <w:ind w:left="318" w:hanging="284"/>
              <w:rPr>
                <w:bCs/>
                <w:color w:val="000000"/>
                <w:szCs w:val="22"/>
              </w:rPr>
            </w:pPr>
            <w:r w:rsidRPr="00E74325">
              <w:rPr>
                <w:bCs/>
                <w:color w:val="000000"/>
                <w:szCs w:val="22"/>
              </w:rPr>
              <w:t>Textos: </w:t>
            </w:r>
            <w:r w:rsidRPr="009F32D1">
              <w:rPr>
                <w:bCs/>
                <w:i/>
                <w:color w:val="000000"/>
                <w:szCs w:val="22"/>
              </w:rPr>
              <w:t>Reclutamiento de tropas. La legión. Torres de asalto.</w:t>
            </w:r>
            <w:r w:rsidRPr="00E74325">
              <w:rPr>
                <w:bCs/>
                <w:color w:val="000000"/>
                <w:szCs w:val="22"/>
              </w:rPr>
              <w:t> </w:t>
            </w:r>
          </w:p>
          <w:p w14:paraId="45C7544A" w14:textId="77777777" w:rsidR="000932AD" w:rsidRPr="00E74325" w:rsidRDefault="000932AD" w:rsidP="00E74325">
            <w:pPr>
              <w:pStyle w:val="Prrafodelista"/>
              <w:numPr>
                <w:ilvl w:val="0"/>
                <w:numId w:val="14"/>
              </w:numPr>
              <w:tabs>
                <w:tab w:val="clear" w:pos="720"/>
              </w:tabs>
              <w:spacing w:after="0"/>
              <w:ind w:left="318" w:hanging="284"/>
              <w:rPr>
                <w:bCs/>
                <w:color w:val="000000"/>
                <w:szCs w:val="22"/>
              </w:rPr>
            </w:pPr>
            <w:r w:rsidRPr="00E74325">
              <w:rPr>
                <w:bCs/>
                <w:color w:val="000000"/>
                <w:szCs w:val="22"/>
              </w:rPr>
              <w:t>Textos: </w:t>
            </w:r>
            <w:r w:rsidRPr="009F32D1">
              <w:rPr>
                <w:bCs/>
                <w:i/>
                <w:color w:val="000000"/>
                <w:szCs w:val="22"/>
              </w:rPr>
              <w:t>Asedio de Siracusa, defendida por Arquímedes.</w:t>
            </w:r>
            <w:r w:rsidRPr="00E74325">
              <w:rPr>
                <w:bCs/>
                <w:color w:val="000000"/>
                <w:szCs w:val="22"/>
              </w:rPr>
              <w:t> </w:t>
            </w:r>
          </w:p>
          <w:p w14:paraId="0AF9843C" w14:textId="77777777" w:rsidR="000932AD" w:rsidRPr="00E74325" w:rsidRDefault="000932AD" w:rsidP="00E74325">
            <w:pPr>
              <w:pStyle w:val="Prrafodelista"/>
              <w:numPr>
                <w:ilvl w:val="0"/>
                <w:numId w:val="14"/>
              </w:numPr>
              <w:tabs>
                <w:tab w:val="clear" w:pos="720"/>
              </w:tabs>
              <w:spacing w:after="0"/>
              <w:ind w:left="318" w:hanging="284"/>
              <w:rPr>
                <w:bCs/>
                <w:color w:val="000000"/>
                <w:szCs w:val="22"/>
              </w:rPr>
            </w:pPr>
            <w:r w:rsidRPr="00E74325">
              <w:rPr>
                <w:bCs/>
                <w:color w:val="000000"/>
                <w:szCs w:val="22"/>
              </w:rPr>
              <w:t>Enlace web: El ejército romano. </w:t>
            </w:r>
          </w:p>
          <w:p w14:paraId="2152B41C" w14:textId="77777777" w:rsidR="000932AD" w:rsidRPr="00E74325" w:rsidRDefault="000932AD" w:rsidP="00E74325">
            <w:pPr>
              <w:pStyle w:val="Prrafodelista"/>
              <w:numPr>
                <w:ilvl w:val="0"/>
                <w:numId w:val="14"/>
              </w:numPr>
              <w:tabs>
                <w:tab w:val="clear" w:pos="720"/>
              </w:tabs>
              <w:spacing w:after="0"/>
              <w:ind w:left="318" w:hanging="284"/>
              <w:rPr>
                <w:b/>
                <w:color w:val="000000"/>
                <w:szCs w:val="22"/>
              </w:rPr>
            </w:pPr>
            <w:r w:rsidRPr="00E74325">
              <w:rPr>
                <w:bCs/>
                <w:color w:val="000000"/>
                <w:szCs w:val="22"/>
              </w:rPr>
              <w:t>Enlace web: Teatros.</w:t>
            </w:r>
          </w:p>
        </w:tc>
      </w:tr>
      <w:tr w:rsidR="000932AD" w:rsidRPr="009568F6" w14:paraId="07C53C93" w14:textId="77777777" w:rsidTr="00157D61">
        <w:trPr>
          <w:cantSplit/>
        </w:trPr>
        <w:tc>
          <w:tcPr>
            <w:tcW w:w="1428" w:type="dxa"/>
            <w:vAlign w:val="center"/>
          </w:tcPr>
          <w:p w14:paraId="7B6CE52F"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9</w:t>
            </w:r>
          </w:p>
        </w:tc>
        <w:tc>
          <w:tcPr>
            <w:tcW w:w="8350" w:type="dxa"/>
          </w:tcPr>
          <w:p w14:paraId="1BA12E31" w14:textId="77777777" w:rsidR="000932AD" w:rsidRPr="00E74325" w:rsidRDefault="000932AD" w:rsidP="00E74325">
            <w:pPr>
              <w:pStyle w:val="Prrafodelista"/>
              <w:numPr>
                <w:ilvl w:val="0"/>
                <w:numId w:val="14"/>
              </w:numPr>
              <w:tabs>
                <w:tab w:val="clear" w:pos="720"/>
              </w:tabs>
              <w:spacing w:after="0"/>
              <w:ind w:left="318" w:hanging="284"/>
              <w:rPr>
                <w:bCs/>
                <w:color w:val="000000"/>
                <w:szCs w:val="22"/>
              </w:rPr>
            </w:pPr>
            <w:r w:rsidRPr="00E74325">
              <w:rPr>
                <w:bCs/>
                <w:color w:val="000000"/>
                <w:szCs w:val="22"/>
              </w:rPr>
              <w:t xml:space="preserve">Textos: </w:t>
            </w:r>
            <w:r w:rsidRPr="002A6990">
              <w:rPr>
                <w:bCs/>
                <w:i/>
                <w:color w:val="000000"/>
                <w:szCs w:val="22"/>
              </w:rPr>
              <w:t>Sobre la naturaleza de los dioses. Sobre la adivinación.</w:t>
            </w:r>
            <w:r w:rsidRPr="00E74325">
              <w:rPr>
                <w:bCs/>
                <w:color w:val="000000"/>
                <w:szCs w:val="22"/>
              </w:rPr>
              <w:t> </w:t>
            </w:r>
          </w:p>
          <w:p w14:paraId="1175D9DB" w14:textId="77777777" w:rsidR="000932AD" w:rsidRPr="00E74325" w:rsidRDefault="000932AD" w:rsidP="00E74325">
            <w:pPr>
              <w:pStyle w:val="Prrafodelista"/>
              <w:numPr>
                <w:ilvl w:val="0"/>
                <w:numId w:val="14"/>
              </w:numPr>
              <w:tabs>
                <w:tab w:val="clear" w:pos="720"/>
              </w:tabs>
              <w:spacing w:after="0"/>
              <w:ind w:left="318" w:hanging="284"/>
              <w:rPr>
                <w:bCs/>
                <w:color w:val="000000"/>
                <w:szCs w:val="22"/>
              </w:rPr>
            </w:pPr>
            <w:r w:rsidRPr="00E74325">
              <w:rPr>
                <w:bCs/>
                <w:color w:val="000000"/>
                <w:szCs w:val="22"/>
              </w:rPr>
              <w:t xml:space="preserve">Textos: </w:t>
            </w:r>
            <w:r w:rsidRPr="002A6990">
              <w:rPr>
                <w:bCs/>
                <w:i/>
                <w:color w:val="000000"/>
                <w:szCs w:val="22"/>
              </w:rPr>
              <w:t>Plegarias a los dioses.</w:t>
            </w:r>
          </w:p>
          <w:p w14:paraId="7133680B" w14:textId="77777777" w:rsidR="000932AD" w:rsidRPr="00E74325" w:rsidRDefault="000932AD" w:rsidP="00E74325">
            <w:pPr>
              <w:pStyle w:val="Prrafodelista"/>
              <w:numPr>
                <w:ilvl w:val="0"/>
                <w:numId w:val="14"/>
              </w:numPr>
              <w:tabs>
                <w:tab w:val="clear" w:pos="720"/>
              </w:tabs>
              <w:spacing w:after="0"/>
              <w:ind w:left="318" w:hanging="284"/>
              <w:rPr>
                <w:bCs/>
                <w:color w:val="000000"/>
                <w:szCs w:val="22"/>
              </w:rPr>
            </w:pPr>
            <w:r w:rsidRPr="00E74325">
              <w:rPr>
                <w:bCs/>
                <w:color w:val="000000"/>
                <w:szCs w:val="22"/>
              </w:rPr>
              <w:t>Enlace web: La religión romana. </w:t>
            </w:r>
          </w:p>
          <w:p w14:paraId="5C2B64C2" w14:textId="77777777" w:rsidR="000932AD" w:rsidRPr="00E74325" w:rsidRDefault="000932AD" w:rsidP="00E74325">
            <w:pPr>
              <w:pStyle w:val="Prrafodelista"/>
              <w:numPr>
                <w:ilvl w:val="0"/>
                <w:numId w:val="14"/>
              </w:numPr>
              <w:tabs>
                <w:tab w:val="clear" w:pos="720"/>
              </w:tabs>
              <w:spacing w:after="0"/>
              <w:ind w:left="318" w:hanging="284"/>
              <w:rPr>
                <w:b/>
                <w:color w:val="000000"/>
                <w:szCs w:val="22"/>
              </w:rPr>
            </w:pPr>
            <w:r w:rsidRPr="00E74325">
              <w:rPr>
                <w:bCs/>
                <w:color w:val="000000"/>
                <w:szCs w:val="22"/>
              </w:rPr>
              <w:t>Enlace web: Templos.</w:t>
            </w:r>
          </w:p>
        </w:tc>
      </w:tr>
      <w:tr w:rsidR="000932AD" w:rsidRPr="009568F6" w14:paraId="1E5F986F" w14:textId="77777777" w:rsidTr="00157D61">
        <w:trPr>
          <w:cantSplit/>
        </w:trPr>
        <w:tc>
          <w:tcPr>
            <w:tcW w:w="1428" w:type="dxa"/>
            <w:vAlign w:val="center"/>
          </w:tcPr>
          <w:p w14:paraId="34B17B91"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10</w:t>
            </w:r>
          </w:p>
        </w:tc>
        <w:tc>
          <w:tcPr>
            <w:tcW w:w="8350" w:type="dxa"/>
          </w:tcPr>
          <w:p w14:paraId="17DE2AF1" w14:textId="77777777" w:rsidR="000932AD" w:rsidRPr="00534173" w:rsidRDefault="000932AD" w:rsidP="00534173">
            <w:pPr>
              <w:pStyle w:val="Prrafodelista"/>
              <w:numPr>
                <w:ilvl w:val="0"/>
                <w:numId w:val="14"/>
              </w:numPr>
              <w:tabs>
                <w:tab w:val="clear" w:pos="720"/>
              </w:tabs>
              <w:spacing w:after="0"/>
              <w:ind w:left="318" w:hanging="284"/>
              <w:rPr>
                <w:color w:val="000000"/>
                <w:szCs w:val="22"/>
              </w:rPr>
            </w:pPr>
            <w:r w:rsidRPr="00534173">
              <w:rPr>
                <w:color w:val="000000"/>
                <w:szCs w:val="22"/>
              </w:rPr>
              <w:t>Textos: </w:t>
            </w:r>
            <w:r w:rsidRPr="002A6990">
              <w:rPr>
                <w:i/>
                <w:color w:val="000000"/>
                <w:szCs w:val="22"/>
              </w:rPr>
              <w:t>Tipos de derechos.</w:t>
            </w:r>
          </w:p>
          <w:p w14:paraId="41221B0B" w14:textId="77777777" w:rsidR="000932AD" w:rsidRPr="00534173" w:rsidRDefault="000932AD" w:rsidP="00534173">
            <w:pPr>
              <w:pStyle w:val="Prrafodelista"/>
              <w:numPr>
                <w:ilvl w:val="0"/>
                <w:numId w:val="14"/>
              </w:numPr>
              <w:tabs>
                <w:tab w:val="clear" w:pos="720"/>
              </w:tabs>
              <w:spacing w:after="0"/>
              <w:ind w:left="318" w:hanging="284"/>
              <w:rPr>
                <w:color w:val="000000"/>
                <w:szCs w:val="22"/>
              </w:rPr>
            </w:pPr>
            <w:r w:rsidRPr="00534173">
              <w:rPr>
                <w:color w:val="000000"/>
                <w:szCs w:val="22"/>
              </w:rPr>
              <w:t>Textos: </w:t>
            </w:r>
            <w:r w:rsidRPr="002A6990">
              <w:rPr>
                <w:i/>
                <w:color w:val="000000"/>
                <w:szCs w:val="22"/>
              </w:rPr>
              <w:t>La pervivencia del Derecho Romano.</w:t>
            </w:r>
          </w:p>
          <w:p w14:paraId="54745760" w14:textId="77777777" w:rsidR="000932AD" w:rsidRPr="00534173" w:rsidRDefault="000932AD" w:rsidP="00534173">
            <w:pPr>
              <w:pStyle w:val="Prrafodelista"/>
              <w:numPr>
                <w:ilvl w:val="0"/>
                <w:numId w:val="14"/>
              </w:numPr>
              <w:tabs>
                <w:tab w:val="clear" w:pos="720"/>
              </w:tabs>
              <w:spacing w:after="0"/>
              <w:ind w:left="318" w:hanging="284"/>
              <w:rPr>
                <w:color w:val="000000"/>
                <w:szCs w:val="22"/>
              </w:rPr>
            </w:pPr>
            <w:r w:rsidRPr="00534173">
              <w:rPr>
                <w:color w:val="000000"/>
                <w:szCs w:val="22"/>
              </w:rPr>
              <w:t xml:space="preserve">Enlace web: El derecho romano a lo largo de la historia. </w:t>
            </w:r>
          </w:p>
          <w:p w14:paraId="0E48EAAD" w14:textId="77777777" w:rsidR="000932AD" w:rsidRPr="001217AB" w:rsidRDefault="000932AD" w:rsidP="00534173">
            <w:pPr>
              <w:pStyle w:val="Prrafodelista"/>
              <w:numPr>
                <w:ilvl w:val="0"/>
                <w:numId w:val="14"/>
              </w:numPr>
              <w:tabs>
                <w:tab w:val="clear" w:pos="720"/>
              </w:tabs>
              <w:spacing w:after="0"/>
              <w:ind w:left="318" w:hanging="284"/>
              <w:rPr>
                <w:color w:val="000000"/>
                <w:szCs w:val="22"/>
              </w:rPr>
            </w:pPr>
            <w:r w:rsidRPr="00534173">
              <w:rPr>
                <w:color w:val="000000"/>
                <w:szCs w:val="22"/>
              </w:rPr>
              <w:t>Enlace web: Monumentos funerarios.</w:t>
            </w:r>
          </w:p>
        </w:tc>
      </w:tr>
      <w:tr w:rsidR="000932AD" w:rsidRPr="009568F6" w14:paraId="59793DF6" w14:textId="77777777" w:rsidTr="00157D61">
        <w:trPr>
          <w:cantSplit/>
        </w:trPr>
        <w:tc>
          <w:tcPr>
            <w:tcW w:w="1428" w:type="dxa"/>
            <w:vAlign w:val="center"/>
          </w:tcPr>
          <w:p w14:paraId="5467ACE5"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11</w:t>
            </w:r>
          </w:p>
        </w:tc>
        <w:tc>
          <w:tcPr>
            <w:tcW w:w="8350" w:type="dxa"/>
          </w:tcPr>
          <w:p w14:paraId="2860AD7A" w14:textId="77777777" w:rsidR="000932AD" w:rsidRPr="002A6990" w:rsidRDefault="000932AD" w:rsidP="00E74325">
            <w:pPr>
              <w:pStyle w:val="Prrafodelista"/>
              <w:numPr>
                <w:ilvl w:val="0"/>
                <w:numId w:val="14"/>
              </w:numPr>
              <w:tabs>
                <w:tab w:val="clear" w:pos="720"/>
              </w:tabs>
              <w:spacing w:after="0"/>
              <w:ind w:left="318" w:hanging="284"/>
              <w:rPr>
                <w:i/>
                <w:color w:val="000000"/>
                <w:szCs w:val="22"/>
              </w:rPr>
            </w:pPr>
            <w:r w:rsidRPr="00534173">
              <w:rPr>
                <w:color w:val="000000"/>
                <w:szCs w:val="22"/>
              </w:rPr>
              <w:t>Textos: </w:t>
            </w:r>
            <w:r w:rsidRPr="002A6990">
              <w:rPr>
                <w:i/>
                <w:color w:val="000000"/>
                <w:szCs w:val="22"/>
              </w:rPr>
              <w:t>Unos hispanos muy rebeldes.</w:t>
            </w:r>
          </w:p>
          <w:p w14:paraId="1FEBE475" w14:textId="77777777" w:rsidR="000932AD" w:rsidRPr="002A6990" w:rsidRDefault="000932AD" w:rsidP="00E74325">
            <w:pPr>
              <w:pStyle w:val="Prrafodelista"/>
              <w:numPr>
                <w:ilvl w:val="0"/>
                <w:numId w:val="14"/>
              </w:numPr>
              <w:tabs>
                <w:tab w:val="clear" w:pos="720"/>
              </w:tabs>
              <w:spacing w:after="0"/>
              <w:ind w:left="318" w:hanging="284"/>
              <w:rPr>
                <w:i/>
                <w:color w:val="000000"/>
                <w:szCs w:val="22"/>
              </w:rPr>
            </w:pPr>
            <w:r w:rsidRPr="00534173">
              <w:rPr>
                <w:color w:val="000000"/>
                <w:szCs w:val="22"/>
              </w:rPr>
              <w:t>Textos: </w:t>
            </w:r>
            <w:r w:rsidRPr="002A6990">
              <w:rPr>
                <w:i/>
                <w:color w:val="000000"/>
                <w:szCs w:val="22"/>
              </w:rPr>
              <w:t>La espléndida Bilbilis.</w:t>
            </w:r>
          </w:p>
          <w:p w14:paraId="37A82CC1" w14:textId="77777777" w:rsidR="000932AD" w:rsidRDefault="000932AD" w:rsidP="00534173">
            <w:pPr>
              <w:pStyle w:val="Prrafodelista"/>
              <w:numPr>
                <w:ilvl w:val="0"/>
                <w:numId w:val="14"/>
              </w:numPr>
              <w:tabs>
                <w:tab w:val="clear" w:pos="720"/>
              </w:tabs>
              <w:spacing w:after="0"/>
              <w:ind w:left="318" w:hanging="284"/>
              <w:rPr>
                <w:color w:val="000000"/>
                <w:szCs w:val="22"/>
              </w:rPr>
            </w:pPr>
            <w:r w:rsidRPr="00534173">
              <w:rPr>
                <w:color w:val="000000"/>
                <w:szCs w:val="22"/>
              </w:rPr>
              <w:t>Enlace web: Conquista y romanización de Hispania</w:t>
            </w:r>
            <w:r>
              <w:rPr>
                <w:color w:val="000000"/>
                <w:szCs w:val="22"/>
              </w:rPr>
              <w:t>.</w:t>
            </w:r>
          </w:p>
          <w:p w14:paraId="49C9B032" w14:textId="77777777" w:rsidR="000932AD" w:rsidRPr="001217AB" w:rsidRDefault="000932AD" w:rsidP="00534173">
            <w:pPr>
              <w:pStyle w:val="Prrafodelista"/>
              <w:numPr>
                <w:ilvl w:val="0"/>
                <w:numId w:val="14"/>
              </w:numPr>
              <w:tabs>
                <w:tab w:val="clear" w:pos="720"/>
              </w:tabs>
              <w:spacing w:after="0"/>
              <w:ind w:left="318" w:hanging="284"/>
              <w:rPr>
                <w:color w:val="000000"/>
                <w:szCs w:val="22"/>
              </w:rPr>
            </w:pPr>
            <w:r w:rsidRPr="00534173">
              <w:rPr>
                <w:color w:val="000000"/>
                <w:szCs w:val="22"/>
              </w:rPr>
              <w:t>Enlace web: La Hispania romana</w:t>
            </w:r>
            <w:r>
              <w:rPr>
                <w:color w:val="000000"/>
                <w:szCs w:val="22"/>
              </w:rPr>
              <w:t>.</w:t>
            </w:r>
          </w:p>
        </w:tc>
      </w:tr>
      <w:tr w:rsidR="000932AD" w:rsidRPr="009568F6" w14:paraId="0FAB5479" w14:textId="77777777" w:rsidTr="00157D61">
        <w:trPr>
          <w:cantSplit/>
        </w:trPr>
        <w:tc>
          <w:tcPr>
            <w:tcW w:w="1428" w:type="dxa"/>
            <w:vAlign w:val="center"/>
          </w:tcPr>
          <w:p w14:paraId="1B4AF15E" w14:textId="77777777" w:rsidR="000932AD" w:rsidRPr="001217AB" w:rsidRDefault="000932AD" w:rsidP="001534F8">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12</w:t>
            </w:r>
          </w:p>
        </w:tc>
        <w:tc>
          <w:tcPr>
            <w:tcW w:w="8350" w:type="dxa"/>
          </w:tcPr>
          <w:p w14:paraId="251A6550" w14:textId="77777777" w:rsidR="000932AD" w:rsidRDefault="000932AD" w:rsidP="00E74325">
            <w:pPr>
              <w:pStyle w:val="Prrafodelista"/>
              <w:numPr>
                <w:ilvl w:val="0"/>
                <w:numId w:val="14"/>
              </w:numPr>
              <w:tabs>
                <w:tab w:val="clear" w:pos="720"/>
              </w:tabs>
              <w:spacing w:after="0"/>
              <w:ind w:left="318" w:hanging="284"/>
              <w:rPr>
                <w:color w:val="000000"/>
                <w:szCs w:val="22"/>
              </w:rPr>
            </w:pPr>
            <w:r w:rsidRPr="00534173">
              <w:rPr>
                <w:color w:val="000000"/>
                <w:szCs w:val="22"/>
              </w:rPr>
              <w:t>Textos: </w:t>
            </w:r>
            <w:r w:rsidRPr="002A6990">
              <w:rPr>
                <w:i/>
                <w:color w:val="000000"/>
                <w:szCs w:val="22"/>
              </w:rPr>
              <w:t>De la imitación y del modo de escribir</w:t>
            </w:r>
            <w:r w:rsidR="002A6990">
              <w:rPr>
                <w:i/>
                <w:color w:val="000000"/>
                <w:szCs w:val="22"/>
              </w:rPr>
              <w:t>.</w:t>
            </w:r>
          </w:p>
          <w:p w14:paraId="00AD7074" w14:textId="77777777" w:rsidR="000932AD" w:rsidRPr="00534173" w:rsidRDefault="000932AD" w:rsidP="00E74325">
            <w:pPr>
              <w:pStyle w:val="Prrafodelista"/>
              <w:numPr>
                <w:ilvl w:val="0"/>
                <w:numId w:val="14"/>
              </w:numPr>
              <w:tabs>
                <w:tab w:val="clear" w:pos="720"/>
              </w:tabs>
              <w:spacing w:after="0"/>
              <w:ind w:left="318" w:hanging="284"/>
              <w:rPr>
                <w:color w:val="000000"/>
                <w:szCs w:val="22"/>
              </w:rPr>
            </w:pPr>
            <w:r w:rsidRPr="00534173">
              <w:rPr>
                <w:rFonts w:cs="Arial"/>
                <w:szCs w:val="22"/>
              </w:rPr>
              <w:t>Enlace web: La transmisión de la Cultura Clásica desde la Edad Media hasta el siglo xx.</w:t>
            </w:r>
          </w:p>
          <w:p w14:paraId="18BFC312" w14:textId="77777777" w:rsidR="000932AD" w:rsidRPr="001217AB" w:rsidRDefault="000932AD" w:rsidP="00E74325">
            <w:pPr>
              <w:pStyle w:val="Prrafodelista"/>
              <w:numPr>
                <w:ilvl w:val="0"/>
                <w:numId w:val="14"/>
              </w:numPr>
              <w:tabs>
                <w:tab w:val="clear" w:pos="720"/>
              </w:tabs>
              <w:spacing w:after="0"/>
              <w:ind w:left="318" w:hanging="284"/>
              <w:rPr>
                <w:color w:val="000000"/>
                <w:szCs w:val="22"/>
              </w:rPr>
            </w:pPr>
            <w:r w:rsidRPr="00534173">
              <w:rPr>
                <w:color w:val="000000"/>
                <w:szCs w:val="22"/>
              </w:rPr>
              <w:t>Enlace web: Noticias en latín desde Finlandia.</w:t>
            </w:r>
          </w:p>
        </w:tc>
      </w:tr>
    </w:tbl>
    <w:p w14:paraId="3AD45726" w14:textId="77777777" w:rsidR="000932AD" w:rsidRDefault="000932AD" w:rsidP="00A27314">
      <w:pPr>
        <w:spacing w:after="0"/>
        <w:ind w:right="0" w:firstLine="0"/>
        <w:jc w:val="left"/>
        <w:rPr>
          <w:color w:val="000000"/>
          <w:szCs w:val="22"/>
        </w:rPr>
      </w:pPr>
    </w:p>
    <w:p w14:paraId="76AB53C1" w14:textId="77777777" w:rsidR="00760115" w:rsidRPr="00972B80" w:rsidRDefault="001675D9" w:rsidP="00760115">
      <w:pPr>
        <w:pStyle w:val="singuinysinsangra"/>
        <w:spacing w:line="240" w:lineRule="atLeast"/>
        <w:ind w:left="0"/>
        <w:rPr>
          <w:szCs w:val="22"/>
        </w:rPr>
      </w:pPr>
      <w:r>
        <w:rPr>
          <w:color w:val="000000"/>
          <w:szCs w:val="22"/>
        </w:rPr>
        <w:br w:type="page"/>
      </w:r>
    </w:p>
    <w:p w14:paraId="25B911D2" w14:textId="77777777" w:rsidR="00760115" w:rsidRPr="00972B80" w:rsidRDefault="00760115" w:rsidP="00760115">
      <w:pPr>
        <w:pStyle w:val="Cabpeq"/>
        <w:shd w:val="clear" w:color="auto" w:fill="95B3D7"/>
      </w:pPr>
    </w:p>
    <w:p w14:paraId="47ED5EC2" w14:textId="77777777" w:rsidR="00760115" w:rsidRPr="00972B80" w:rsidRDefault="00760115" w:rsidP="00760115">
      <w:pPr>
        <w:pStyle w:val="CabGra"/>
        <w:shd w:val="clear" w:color="auto" w:fill="95B3D7"/>
        <w:ind w:left="378" w:hanging="378"/>
      </w:pPr>
      <w:r>
        <w:rPr>
          <w:lang w:val="es-ES"/>
        </w:rPr>
        <w:t>11</w:t>
      </w:r>
      <w:r w:rsidRPr="00AE19A1">
        <w:rPr>
          <w:lang w:val="es-ES"/>
        </w:rPr>
        <w:t xml:space="preserve">. </w:t>
      </w:r>
      <w:r w:rsidRPr="0039448C">
        <w:rPr>
          <w:lang w:val="es-ES"/>
        </w:rPr>
        <w:t xml:space="preserve">ACTIVIDADES COMPLEMENTARIAS Y EXTRAESCOLARES RELACIONADAS </w:t>
      </w:r>
      <w:r w:rsidRPr="0039448C">
        <w:rPr>
          <w:lang w:val="es-ES"/>
        </w:rPr>
        <w:br/>
        <w:t>CON EL CURRÍCULO QUE SE PROPONE REALIZAR EL DEPARTAMENTO</w:t>
      </w:r>
    </w:p>
    <w:p w14:paraId="78591E87" w14:textId="77777777" w:rsidR="00760115" w:rsidRPr="00972B80" w:rsidRDefault="00760115" w:rsidP="00760115">
      <w:pPr>
        <w:pStyle w:val="Cabpeq"/>
        <w:shd w:val="clear" w:color="auto" w:fill="95B3D7"/>
      </w:pPr>
    </w:p>
    <w:p w14:paraId="0DF50A05" w14:textId="77777777" w:rsidR="00760115" w:rsidRDefault="00760115" w:rsidP="00760115">
      <w:pPr>
        <w:spacing w:after="0"/>
        <w:ind w:firstLine="0"/>
        <w:rPr>
          <w:color w:val="000000"/>
          <w:szCs w:val="22"/>
        </w:rPr>
      </w:pPr>
    </w:p>
    <w:p w14:paraId="6B2537A4" w14:textId="77777777" w:rsidR="000932AD" w:rsidRPr="001217AB" w:rsidRDefault="000932AD" w:rsidP="001534F8">
      <w:pPr>
        <w:spacing w:after="0"/>
        <w:ind w:firstLine="0"/>
        <w:rPr>
          <w:color w:val="000000"/>
          <w:szCs w:val="22"/>
        </w:rPr>
      </w:pPr>
      <w:r w:rsidRPr="001217AB">
        <w:rPr>
          <w:color w:val="000000"/>
          <w:szCs w:val="22"/>
        </w:rPr>
        <w:t xml:space="preserve">Este apartado queda abierto y se concretará cada curso escolar por el profesorado que imparta </w:t>
      </w:r>
      <w:r>
        <w:rPr>
          <w:color w:val="000000"/>
          <w:szCs w:val="22"/>
        </w:rPr>
        <w:t>esta materia</w:t>
      </w:r>
      <w:r w:rsidRPr="001217AB">
        <w:rPr>
          <w:color w:val="000000"/>
          <w:szCs w:val="22"/>
        </w:rPr>
        <w:t xml:space="preserve">, en función de las características del grupo, la organización del curso escolar y el presupuesto del que se disponga. </w:t>
      </w:r>
    </w:p>
    <w:p w14:paraId="0DD47023" w14:textId="77777777" w:rsidR="000932AD" w:rsidRPr="001217AB" w:rsidRDefault="000932AD" w:rsidP="001534F8">
      <w:pPr>
        <w:spacing w:after="0"/>
        <w:ind w:firstLine="0"/>
        <w:rPr>
          <w:color w:val="000000"/>
          <w:szCs w:val="22"/>
        </w:rPr>
      </w:pPr>
    </w:p>
    <w:p w14:paraId="29DEB560" w14:textId="77777777" w:rsidR="000932AD" w:rsidRDefault="000932AD" w:rsidP="001534F8">
      <w:pPr>
        <w:spacing w:after="0"/>
        <w:ind w:firstLine="0"/>
        <w:rPr>
          <w:color w:val="000000"/>
          <w:szCs w:val="22"/>
        </w:rPr>
      </w:pPr>
      <w:r w:rsidRPr="001217AB">
        <w:rPr>
          <w:color w:val="000000"/>
          <w:szCs w:val="22"/>
        </w:rPr>
        <w:t>Algunas sugerencias:</w:t>
      </w:r>
    </w:p>
    <w:p w14:paraId="5FE0E25D" w14:textId="77777777" w:rsidR="000932AD" w:rsidRPr="001217AB" w:rsidRDefault="000932AD" w:rsidP="001534F8">
      <w:pPr>
        <w:spacing w:after="0"/>
        <w:ind w:firstLine="0"/>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072"/>
        <w:gridCol w:w="2343"/>
        <w:gridCol w:w="1683"/>
        <w:gridCol w:w="1382"/>
      </w:tblGrid>
      <w:tr w:rsidR="000932AD" w:rsidRPr="009568F6" w14:paraId="7E73467A" w14:textId="77777777" w:rsidTr="00CC1F35">
        <w:trPr>
          <w:cantSplit/>
          <w:trHeight w:val="817"/>
        </w:trPr>
        <w:tc>
          <w:tcPr>
            <w:tcW w:w="2356" w:type="dxa"/>
            <w:vAlign w:val="center"/>
          </w:tcPr>
          <w:p w14:paraId="5158F65B" w14:textId="77777777" w:rsidR="000932AD" w:rsidRPr="001217AB" w:rsidRDefault="000932AD" w:rsidP="001534F8">
            <w:pPr>
              <w:spacing w:after="0"/>
              <w:ind w:firstLine="0"/>
              <w:rPr>
                <w:color w:val="000000"/>
                <w:szCs w:val="22"/>
              </w:rPr>
            </w:pPr>
            <w:r w:rsidRPr="001217AB">
              <w:rPr>
                <w:b/>
                <w:color w:val="000000"/>
                <w:szCs w:val="22"/>
                <w:lang w:val="es-ES_tradnl"/>
              </w:rPr>
              <w:t>ACTIVIDAD</w:t>
            </w:r>
          </w:p>
        </w:tc>
        <w:tc>
          <w:tcPr>
            <w:tcW w:w="2072" w:type="dxa"/>
            <w:vAlign w:val="center"/>
          </w:tcPr>
          <w:p w14:paraId="5CEFE277" w14:textId="77777777" w:rsidR="000932AD" w:rsidRPr="001217AB" w:rsidRDefault="000932AD" w:rsidP="001534F8">
            <w:pPr>
              <w:spacing w:after="0"/>
              <w:ind w:firstLine="0"/>
              <w:rPr>
                <w:color w:val="000000"/>
                <w:szCs w:val="22"/>
              </w:rPr>
            </w:pPr>
            <w:r w:rsidRPr="001217AB">
              <w:rPr>
                <w:b/>
                <w:color w:val="000000"/>
                <w:szCs w:val="22"/>
                <w:lang w:val="es-ES_tradnl"/>
              </w:rPr>
              <w:t>OBJETIVOS</w:t>
            </w:r>
          </w:p>
        </w:tc>
        <w:tc>
          <w:tcPr>
            <w:tcW w:w="2343" w:type="dxa"/>
            <w:vAlign w:val="center"/>
          </w:tcPr>
          <w:p w14:paraId="79CFCE29" w14:textId="77777777" w:rsidR="000932AD" w:rsidRPr="001217AB" w:rsidRDefault="000932AD" w:rsidP="001534F8">
            <w:pPr>
              <w:spacing w:after="0"/>
              <w:ind w:firstLine="0"/>
              <w:rPr>
                <w:color w:val="000000"/>
                <w:szCs w:val="22"/>
              </w:rPr>
            </w:pPr>
            <w:r w:rsidRPr="001217AB">
              <w:rPr>
                <w:b/>
                <w:color w:val="000000"/>
                <w:szCs w:val="22"/>
                <w:lang w:val="es-ES_tradnl"/>
              </w:rPr>
              <w:t>ORGANIZADOR/A O RESPONSABLE</w:t>
            </w:r>
          </w:p>
        </w:tc>
        <w:tc>
          <w:tcPr>
            <w:tcW w:w="1683" w:type="dxa"/>
            <w:vAlign w:val="center"/>
          </w:tcPr>
          <w:p w14:paraId="3425006B" w14:textId="77777777" w:rsidR="000932AD" w:rsidRPr="001217AB" w:rsidRDefault="000932AD" w:rsidP="001534F8">
            <w:pPr>
              <w:spacing w:after="0"/>
              <w:ind w:firstLine="0"/>
              <w:rPr>
                <w:color w:val="000000"/>
                <w:szCs w:val="22"/>
              </w:rPr>
            </w:pPr>
            <w:r w:rsidRPr="001217AB">
              <w:rPr>
                <w:b/>
                <w:color w:val="000000"/>
                <w:szCs w:val="22"/>
                <w:lang w:val="es-ES_tradnl"/>
              </w:rPr>
              <w:t>CALENDARIO</w:t>
            </w:r>
          </w:p>
        </w:tc>
        <w:tc>
          <w:tcPr>
            <w:tcW w:w="1382" w:type="dxa"/>
            <w:vAlign w:val="center"/>
          </w:tcPr>
          <w:p w14:paraId="0A8DD6BA" w14:textId="77777777" w:rsidR="000932AD" w:rsidRPr="001217AB" w:rsidRDefault="000932AD" w:rsidP="001534F8">
            <w:pPr>
              <w:spacing w:after="0"/>
              <w:ind w:firstLine="0"/>
              <w:rPr>
                <w:color w:val="000000"/>
                <w:szCs w:val="22"/>
              </w:rPr>
            </w:pPr>
            <w:r w:rsidRPr="001217AB">
              <w:rPr>
                <w:b/>
                <w:color w:val="000000"/>
                <w:szCs w:val="22"/>
                <w:lang w:val="es-ES_tradnl"/>
              </w:rPr>
              <w:t>LUGAR</w:t>
            </w:r>
          </w:p>
        </w:tc>
      </w:tr>
      <w:tr w:rsidR="000932AD" w:rsidRPr="009568F6" w14:paraId="1E6193E2" w14:textId="77777777" w:rsidTr="002449E9">
        <w:trPr>
          <w:cantSplit/>
          <w:trHeight w:val="1693"/>
        </w:trPr>
        <w:tc>
          <w:tcPr>
            <w:tcW w:w="2356" w:type="dxa"/>
            <w:vAlign w:val="center"/>
          </w:tcPr>
          <w:p w14:paraId="2763BD45" w14:textId="77777777" w:rsidR="000932AD" w:rsidRPr="00CC1F35" w:rsidRDefault="000932AD" w:rsidP="0076401B">
            <w:pPr>
              <w:spacing w:after="0"/>
              <w:ind w:firstLine="0"/>
              <w:jc w:val="left"/>
              <w:rPr>
                <w:color w:val="000000"/>
                <w:szCs w:val="22"/>
              </w:rPr>
            </w:pPr>
            <w:r w:rsidRPr="00CC1F35">
              <w:rPr>
                <w:rFonts w:cs="Arial"/>
                <w:szCs w:val="22"/>
              </w:rPr>
              <w:t>Visita a algún lugar de Andalucía con restos roma</w:t>
            </w:r>
            <w:r w:rsidR="002A6990">
              <w:rPr>
                <w:rFonts w:cs="Arial"/>
                <w:szCs w:val="22"/>
              </w:rPr>
              <w:t>nos y yacimientos arqueológicos.</w:t>
            </w:r>
          </w:p>
        </w:tc>
        <w:tc>
          <w:tcPr>
            <w:tcW w:w="2072" w:type="dxa"/>
            <w:vMerge w:val="restart"/>
            <w:vAlign w:val="center"/>
          </w:tcPr>
          <w:p w14:paraId="3860B8CA" w14:textId="77777777" w:rsidR="000932AD" w:rsidRPr="00CC1F35" w:rsidRDefault="000932AD" w:rsidP="002449E9">
            <w:pPr>
              <w:spacing w:after="0"/>
              <w:ind w:firstLine="0"/>
              <w:jc w:val="left"/>
              <w:rPr>
                <w:color w:val="000000"/>
                <w:szCs w:val="22"/>
              </w:rPr>
            </w:pPr>
            <w:r w:rsidRPr="00CC1F35">
              <w:rPr>
                <w:rFonts w:cs="Arial"/>
                <w:szCs w:val="22"/>
              </w:rPr>
              <w:t>Conocer los aspectos relevantes de la cultura y civilización romanas, utilizando diversas fuentes de información para identificar y valorar su pervivencia en nuestro patrimonio cultural</w:t>
            </w:r>
            <w:r>
              <w:rPr>
                <w:rFonts w:cs="Arial"/>
                <w:szCs w:val="22"/>
              </w:rPr>
              <w:t>.</w:t>
            </w:r>
          </w:p>
        </w:tc>
        <w:tc>
          <w:tcPr>
            <w:tcW w:w="2343" w:type="dxa"/>
            <w:vMerge w:val="restart"/>
            <w:vAlign w:val="center"/>
          </w:tcPr>
          <w:p w14:paraId="719DE41D" w14:textId="77777777" w:rsidR="000932AD" w:rsidRPr="001217AB" w:rsidRDefault="000932AD" w:rsidP="002449E9">
            <w:pPr>
              <w:spacing w:after="0"/>
              <w:ind w:firstLine="0"/>
              <w:jc w:val="center"/>
              <w:rPr>
                <w:color w:val="000000"/>
                <w:szCs w:val="22"/>
              </w:rPr>
            </w:pPr>
            <w:r>
              <w:rPr>
                <w:color w:val="000000"/>
                <w:szCs w:val="22"/>
              </w:rPr>
              <w:t>Integrantes de los Departamentos de Latín, Griego o Cultura Clásica.</w:t>
            </w:r>
          </w:p>
        </w:tc>
        <w:tc>
          <w:tcPr>
            <w:tcW w:w="1683" w:type="dxa"/>
            <w:vAlign w:val="center"/>
          </w:tcPr>
          <w:p w14:paraId="5145185B" w14:textId="77777777" w:rsidR="000932AD" w:rsidRPr="001217AB" w:rsidRDefault="000932AD" w:rsidP="00C26C5C">
            <w:pPr>
              <w:spacing w:after="0"/>
              <w:ind w:firstLine="0"/>
              <w:jc w:val="center"/>
              <w:rPr>
                <w:color w:val="000000"/>
                <w:szCs w:val="22"/>
              </w:rPr>
            </w:pPr>
            <w:r>
              <w:rPr>
                <w:color w:val="000000"/>
                <w:szCs w:val="22"/>
              </w:rPr>
              <w:t>Primer trimestre</w:t>
            </w:r>
          </w:p>
        </w:tc>
        <w:tc>
          <w:tcPr>
            <w:tcW w:w="1382" w:type="dxa"/>
            <w:vAlign w:val="center"/>
          </w:tcPr>
          <w:p w14:paraId="62C44395" w14:textId="77777777" w:rsidR="000932AD" w:rsidRPr="001217AB" w:rsidRDefault="000932AD" w:rsidP="00C26C5C">
            <w:pPr>
              <w:spacing w:after="0"/>
              <w:ind w:firstLine="0"/>
              <w:jc w:val="center"/>
              <w:rPr>
                <w:color w:val="000000"/>
                <w:szCs w:val="22"/>
              </w:rPr>
            </w:pPr>
          </w:p>
        </w:tc>
      </w:tr>
      <w:tr w:rsidR="000932AD" w:rsidRPr="009568F6" w14:paraId="2FA24D18" w14:textId="77777777" w:rsidTr="002449E9">
        <w:trPr>
          <w:cantSplit/>
          <w:trHeight w:val="1104"/>
        </w:trPr>
        <w:tc>
          <w:tcPr>
            <w:tcW w:w="2356" w:type="dxa"/>
            <w:vAlign w:val="center"/>
          </w:tcPr>
          <w:p w14:paraId="2072F608" w14:textId="77777777" w:rsidR="000932AD" w:rsidRPr="0076401B" w:rsidRDefault="000932AD" w:rsidP="0076401B">
            <w:pPr>
              <w:spacing w:after="0"/>
              <w:ind w:left="57" w:right="0" w:firstLine="0"/>
              <w:jc w:val="left"/>
              <w:rPr>
                <w:rFonts w:cs="Arial"/>
                <w:b/>
                <w:color w:val="000000"/>
                <w:szCs w:val="22"/>
              </w:rPr>
            </w:pPr>
            <w:r w:rsidRPr="0076401B">
              <w:rPr>
                <w:rFonts w:cs="Arial"/>
                <w:szCs w:val="22"/>
              </w:rPr>
              <w:t>Asistencia a las representaciones teatrales del Festival de Teatro Clásico Juvenil</w:t>
            </w:r>
            <w:r>
              <w:rPr>
                <w:rFonts w:cs="Arial"/>
                <w:szCs w:val="22"/>
              </w:rPr>
              <w:t>.</w:t>
            </w:r>
          </w:p>
        </w:tc>
        <w:tc>
          <w:tcPr>
            <w:tcW w:w="2072" w:type="dxa"/>
            <w:vMerge/>
            <w:vAlign w:val="center"/>
          </w:tcPr>
          <w:p w14:paraId="75555BD5" w14:textId="77777777" w:rsidR="000932AD" w:rsidRPr="001217AB" w:rsidRDefault="000932AD" w:rsidP="0076401B">
            <w:pPr>
              <w:spacing w:after="0"/>
              <w:ind w:firstLine="0"/>
              <w:jc w:val="left"/>
              <w:rPr>
                <w:color w:val="000000"/>
                <w:szCs w:val="22"/>
                <w:lang w:val="es-ES_tradnl"/>
              </w:rPr>
            </w:pPr>
          </w:p>
        </w:tc>
        <w:tc>
          <w:tcPr>
            <w:tcW w:w="2343" w:type="dxa"/>
            <w:vMerge/>
            <w:vAlign w:val="center"/>
          </w:tcPr>
          <w:p w14:paraId="66B0ECCB" w14:textId="77777777" w:rsidR="000932AD" w:rsidRPr="001217AB" w:rsidRDefault="000932AD" w:rsidP="0076401B">
            <w:pPr>
              <w:spacing w:after="0"/>
              <w:ind w:firstLine="0"/>
              <w:jc w:val="center"/>
              <w:rPr>
                <w:color w:val="000000"/>
                <w:szCs w:val="22"/>
              </w:rPr>
            </w:pPr>
          </w:p>
        </w:tc>
        <w:tc>
          <w:tcPr>
            <w:tcW w:w="1683" w:type="dxa"/>
            <w:vAlign w:val="center"/>
          </w:tcPr>
          <w:p w14:paraId="2C790FAC" w14:textId="77777777" w:rsidR="000932AD" w:rsidRPr="001217AB" w:rsidRDefault="000932AD" w:rsidP="002449E9">
            <w:pPr>
              <w:spacing w:after="0"/>
              <w:ind w:firstLine="0"/>
              <w:jc w:val="center"/>
              <w:rPr>
                <w:color w:val="000000"/>
                <w:szCs w:val="22"/>
                <w:lang w:val="es-ES_tradnl"/>
              </w:rPr>
            </w:pPr>
            <w:r>
              <w:rPr>
                <w:color w:val="000000"/>
                <w:szCs w:val="22"/>
                <w:lang w:val="es-ES_tradnl"/>
              </w:rPr>
              <w:t>Segundo trimestre</w:t>
            </w:r>
          </w:p>
        </w:tc>
        <w:tc>
          <w:tcPr>
            <w:tcW w:w="1382" w:type="dxa"/>
            <w:vAlign w:val="center"/>
          </w:tcPr>
          <w:p w14:paraId="3B5B10DA" w14:textId="77777777" w:rsidR="000932AD" w:rsidRPr="001217AB" w:rsidRDefault="000932AD" w:rsidP="0076401B">
            <w:pPr>
              <w:spacing w:after="0"/>
              <w:ind w:firstLine="0"/>
              <w:jc w:val="left"/>
              <w:rPr>
                <w:color w:val="000000"/>
                <w:szCs w:val="22"/>
                <w:lang w:val="es-ES_tradnl"/>
              </w:rPr>
            </w:pPr>
          </w:p>
        </w:tc>
      </w:tr>
      <w:tr w:rsidR="000932AD" w:rsidRPr="009568F6" w14:paraId="3A1403E8" w14:textId="77777777" w:rsidTr="002449E9">
        <w:trPr>
          <w:cantSplit/>
          <w:trHeight w:val="1122"/>
        </w:trPr>
        <w:tc>
          <w:tcPr>
            <w:tcW w:w="2356" w:type="dxa"/>
            <w:vAlign w:val="center"/>
          </w:tcPr>
          <w:p w14:paraId="007459A7" w14:textId="77777777" w:rsidR="000932AD" w:rsidRPr="002449E9" w:rsidRDefault="000932AD" w:rsidP="002449E9">
            <w:pPr>
              <w:spacing w:after="0"/>
              <w:ind w:left="57" w:right="0" w:firstLine="0"/>
              <w:jc w:val="left"/>
              <w:rPr>
                <w:rFonts w:cs="Arial"/>
                <w:szCs w:val="22"/>
              </w:rPr>
            </w:pPr>
            <w:r w:rsidRPr="002449E9">
              <w:rPr>
                <w:rFonts w:cs="Arial"/>
                <w:szCs w:val="22"/>
              </w:rPr>
              <w:t>Viaje a Madrid para estudiar la Mitología Clásica</w:t>
            </w:r>
            <w:r>
              <w:rPr>
                <w:rFonts w:cs="Arial"/>
                <w:szCs w:val="22"/>
              </w:rPr>
              <w:t xml:space="preserve"> en el Museo del Prado.</w:t>
            </w:r>
          </w:p>
        </w:tc>
        <w:tc>
          <w:tcPr>
            <w:tcW w:w="2072" w:type="dxa"/>
            <w:vAlign w:val="center"/>
          </w:tcPr>
          <w:p w14:paraId="0AA01D89" w14:textId="77777777" w:rsidR="000932AD" w:rsidRPr="001217AB" w:rsidRDefault="000932AD" w:rsidP="002449E9">
            <w:pPr>
              <w:spacing w:after="0"/>
              <w:ind w:firstLine="0"/>
              <w:jc w:val="left"/>
              <w:rPr>
                <w:color w:val="000000"/>
                <w:szCs w:val="22"/>
                <w:lang w:val="es-ES_tradnl"/>
              </w:rPr>
            </w:pPr>
            <w:r w:rsidRPr="00CC1F35">
              <w:rPr>
                <w:rFonts w:cs="Arial"/>
                <w:szCs w:val="22"/>
              </w:rPr>
              <w:t>Conocer aspectos relevantes de la</w:t>
            </w:r>
            <w:r>
              <w:rPr>
                <w:rFonts w:cs="Arial"/>
                <w:szCs w:val="22"/>
              </w:rPr>
              <w:t xml:space="preserve"> mitología clásica y valorar su pervivencia como fuente de inspiración en la creación artística.</w:t>
            </w:r>
          </w:p>
        </w:tc>
        <w:tc>
          <w:tcPr>
            <w:tcW w:w="2343" w:type="dxa"/>
            <w:vMerge/>
            <w:vAlign w:val="center"/>
          </w:tcPr>
          <w:p w14:paraId="3B99B749" w14:textId="77777777" w:rsidR="000932AD" w:rsidRPr="001217AB" w:rsidRDefault="000932AD" w:rsidP="0076401B">
            <w:pPr>
              <w:spacing w:after="0"/>
              <w:ind w:firstLine="0"/>
              <w:jc w:val="left"/>
              <w:rPr>
                <w:color w:val="000000"/>
                <w:szCs w:val="22"/>
                <w:lang w:val="es-ES_tradnl"/>
              </w:rPr>
            </w:pPr>
          </w:p>
        </w:tc>
        <w:tc>
          <w:tcPr>
            <w:tcW w:w="1683" w:type="dxa"/>
            <w:vAlign w:val="center"/>
          </w:tcPr>
          <w:p w14:paraId="13193870" w14:textId="77777777" w:rsidR="000932AD" w:rsidRPr="001217AB" w:rsidRDefault="000932AD" w:rsidP="002449E9">
            <w:pPr>
              <w:spacing w:after="0"/>
              <w:ind w:firstLine="0"/>
              <w:jc w:val="center"/>
              <w:rPr>
                <w:color w:val="000000"/>
                <w:szCs w:val="22"/>
                <w:lang w:val="es-ES_tradnl"/>
              </w:rPr>
            </w:pPr>
            <w:r>
              <w:rPr>
                <w:color w:val="000000"/>
                <w:szCs w:val="22"/>
                <w:lang w:val="es-ES_tradnl"/>
              </w:rPr>
              <w:t>Segundo trimestre</w:t>
            </w:r>
          </w:p>
        </w:tc>
        <w:tc>
          <w:tcPr>
            <w:tcW w:w="1382" w:type="dxa"/>
            <w:vAlign w:val="center"/>
          </w:tcPr>
          <w:p w14:paraId="4996D271" w14:textId="77777777" w:rsidR="000932AD" w:rsidRPr="001217AB" w:rsidRDefault="000932AD" w:rsidP="0076401B">
            <w:pPr>
              <w:spacing w:after="0"/>
              <w:ind w:firstLine="0"/>
              <w:jc w:val="left"/>
              <w:rPr>
                <w:color w:val="000000"/>
                <w:szCs w:val="22"/>
                <w:lang w:val="es-ES_tradnl"/>
              </w:rPr>
            </w:pPr>
          </w:p>
        </w:tc>
      </w:tr>
      <w:tr w:rsidR="000932AD" w:rsidRPr="009568F6" w14:paraId="7F60019E" w14:textId="77777777" w:rsidTr="008F7783">
        <w:trPr>
          <w:cantSplit/>
          <w:trHeight w:val="1122"/>
        </w:trPr>
        <w:tc>
          <w:tcPr>
            <w:tcW w:w="2356" w:type="dxa"/>
            <w:vAlign w:val="center"/>
          </w:tcPr>
          <w:p w14:paraId="2CE6A05E" w14:textId="77777777" w:rsidR="000932AD" w:rsidRPr="00C37160" w:rsidRDefault="000932AD" w:rsidP="0076401B">
            <w:pPr>
              <w:pStyle w:val="Encabezado"/>
              <w:tabs>
                <w:tab w:val="clear" w:pos="4252"/>
                <w:tab w:val="clear" w:pos="8504"/>
              </w:tabs>
              <w:rPr>
                <w:rFonts w:ascii="Arial" w:hAnsi="Arial" w:cs="Arial"/>
                <w:b/>
                <w:color w:val="000000"/>
                <w:sz w:val="22"/>
                <w:szCs w:val="22"/>
                <w:lang w:val="es-ES_tradnl"/>
              </w:rPr>
            </w:pPr>
          </w:p>
        </w:tc>
        <w:tc>
          <w:tcPr>
            <w:tcW w:w="2072" w:type="dxa"/>
            <w:vAlign w:val="center"/>
          </w:tcPr>
          <w:p w14:paraId="26A2FBC2" w14:textId="77777777" w:rsidR="000932AD" w:rsidRPr="001217AB" w:rsidRDefault="000932AD" w:rsidP="0076401B">
            <w:pPr>
              <w:spacing w:after="0"/>
              <w:ind w:firstLine="0"/>
              <w:jc w:val="left"/>
              <w:rPr>
                <w:color w:val="000000"/>
                <w:szCs w:val="22"/>
                <w:lang w:val="es-ES_tradnl"/>
              </w:rPr>
            </w:pPr>
          </w:p>
        </w:tc>
        <w:tc>
          <w:tcPr>
            <w:tcW w:w="2343" w:type="dxa"/>
            <w:vAlign w:val="center"/>
          </w:tcPr>
          <w:p w14:paraId="55A11180" w14:textId="77777777" w:rsidR="000932AD" w:rsidRPr="001217AB" w:rsidRDefault="000932AD" w:rsidP="0076401B">
            <w:pPr>
              <w:spacing w:after="0"/>
              <w:ind w:firstLine="0"/>
              <w:jc w:val="left"/>
              <w:rPr>
                <w:color w:val="000000"/>
                <w:szCs w:val="22"/>
                <w:lang w:val="es-ES_tradnl"/>
              </w:rPr>
            </w:pPr>
          </w:p>
        </w:tc>
        <w:tc>
          <w:tcPr>
            <w:tcW w:w="1683" w:type="dxa"/>
            <w:vAlign w:val="center"/>
          </w:tcPr>
          <w:p w14:paraId="1F29350B" w14:textId="77777777" w:rsidR="000932AD" w:rsidRPr="001217AB" w:rsidRDefault="000932AD" w:rsidP="0076401B">
            <w:pPr>
              <w:spacing w:after="0"/>
              <w:ind w:firstLine="0"/>
              <w:jc w:val="left"/>
              <w:rPr>
                <w:color w:val="000000"/>
                <w:szCs w:val="22"/>
                <w:lang w:val="es-ES_tradnl"/>
              </w:rPr>
            </w:pPr>
          </w:p>
        </w:tc>
        <w:tc>
          <w:tcPr>
            <w:tcW w:w="1382" w:type="dxa"/>
            <w:vAlign w:val="center"/>
          </w:tcPr>
          <w:p w14:paraId="0AE49CCC" w14:textId="77777777" w:rsidR="000932AD" w:rsidRPr="001217AB" w:rsidRDefault="000932AD" w:rsidP="0076401B">
            <w:pPr>
              <w:spacing w:after="0"/>
              <w:ind w:firstLine="0"/>
              <w:jc w:val="left"/>
              <w:rPr>
                <w:color w:val="000000"/>
                <w:szCs w:val="22"/>
                <w:lang w:val="es-ES_tradnl"/>
              </w:rPr>
            </w:pPr>
          </w:p>
        </w:tc>
      </w:tr>
    </w:tbl>
    <w:p w14:paraId="212AFD7E" w14:textId="4D92C93A" w:rsidR="000932AD" w:rsidRPr="001217AB" w:rsidRDefault="000B0356" w:rsidP="001534F8">
      <w:pPr>
        <w:spacing w:after="0"/>
        <w:rPr>
          <w:color w:val="000000"/>
          <w:szCs w:val="22"/>
        </w:rPr>
      </w:pPr>
      <w:r>
        <w:rPr>
          <w:noProof/>
          <w:lang w:eastAsia="es-ES"/>
        </w:rPr>
        <mc:AlternateContent>
          <mc:Choice Requires="wps">
            <w:drawing>
              <wp:anchor distT="0" distB="0" distL="114300" distR="114300" simplePos="0" relativeHeight="251657216" behindDoc="0" locked="0" layoutInCell="1" allowOverlap="1" wp14:anchorId="5619B1B6" wp14:editId="3EE76176">
                <wp:simplePos x="0" y="0"/>
                <wp:positionH relativeFrom="column">
                  <wp:posOffset>3547110</wp:posOffset>
                </wp:positionH>
                <wp:positionV relativeFrom="paragraph">
                  <wp:posOffset>69215</wp:posOffset>
                </wp:positionV>
                <wp:extent cx="2040255" cy="1325245"/>
                <wp:effectExtent l="375285" t="78740" r="1333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1325245"/>
                        </a:xfrm>
                        <a:prstGeom prst="wedgeEllipseCallout">
                          <a:avLst>
                            <a:gd name="adj1" fmla="val -66898"/>
                            <a:gd name="adj2" fmla="val -54745"/>
                          </a:avLst>
                        </a:prstGeom>
                        <a:solidFill>
                          <a:srgbClr val="FFFFFF"/>
                        </a:solidFill>
                        <a:ln w="9525">
                          <a:solidFill>
                            <a:srgbClr val="000000"/>
                          </a:solidFill>
                          <a:miter lim="800000"/>
                          <a:headEnd/>
                          <a:tailEnd/>
                        </a:ln>
                      </wps:spPr>
                      <wps:txbx>
                        <w:txbxContent>
                          <w:p w14:paraId="01B7CF9B" w14:textId="77777777" w:rsidR="00197CCB" w:rsidRDefault="00197CCB" w:rsidP="002B058A">
                            <w:pPr>
                              <w:spacing w:before="240"/>
                              <w:ind w:firstLine="0"/>
                              <w:rPr>
                                <w:sz w:val="16"/>
                                <w:szCs w:val="16"/>
                              </w:rPr>
                            </w:pPr>
                            <w:r>
                              <w:rPr>
                                <w:sz w:val="16"/>
                                <w:szCs w:val="16"/>
                              </w:rPr>
                              <w:t>Contenido a adaptar por el centro educativo, de acuerdo a las decisiones adoptadas por el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3" style="position:absolute;left:0;text-align:left;margin-left:279.3pt;margin-top:5.45pt;width:160.65pt;height:10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" adj="-3650,-1025">
                <v:textbox>
                  <w:txbxContent>
                    <w:p w14:paraId="01B7CF9B" w14:textId="77777777" w:rsidR="00197CCB" w:rsidRDefault="00197CCB" w:rsidP="002B058A">
                      <w:pPr>
                        <w:spacing w:before="240"/>
                        <w:ind w:firstLine="0"/>
                        <w:rPr>
                          <w:sz w:val="16"/>
                          <w:szCs w:val="16"/>
                        </w:rPr>
                      </w:pPr>
                      <w:r>
                        <w:rPr>
                          <w:sz w:val="16"/>
                          <w:szCs w:val="16"/>
                        </w:rPr>
                        <w:t>Contenido a adaptar por el centro educativo, de acuerdo a las decisiones adoptadas por el departamento</w:t>
                      </w:r>
                    </w:p>
                  </w:txbxContent>
                </v:textbox>
              </v:shape>
            </w:pict>
          </mc:Fallback>
        </mc:AlternateContent>
      </w:r>
    </w:p>
    <w:p w14:paraId="094B7E41" w14:textId="77777777" w:rsidR="000932AD" w:rsidRDefault="000932AD">
      <w:pPr>
        <w:spacing w:after="0"/>
        <w:ind w:right="0" w:firstLine="0"/>
        <w:jc w:val="left"/>
        <w:rPr>
          <w:b/>
          <w:szCs w:val="22"/>
        </w:rPr>
      </w:pPr>
    </w:p>
    <w:p w14:paraId="30372EEC" w14:textId="77777777" w:rsidR="000932AD" w:rsidRDefault="000932AD">
      <w:pPr>
        <w:spacing w:after="0"/>
        <w:ind w:right="0" w:firstLine="0"/>
        <w:jc w:val="left"/>
        <w:rPr>
          <w:b/>
          <w:szCs w:val="22"/>
        </w:rPr>
      </w:pPr>
    </w:p>
    <w:p w14:paraId="500FED20" w14:textId="77777777" w:rsidR="000932AD" w:rsidRDefault="000932AD">
      <w:pPr>
        <w:spacing w:after="0"/>
        <w:ind w:right="0" w:firstLine="0"/>
        <w:jc w:val="left"/>
        <w:rPr>
          <w:b/>
          <w:szCs w:val="22"/>
        </w:rPr>
      </w:pPr>
    </w:p>
    <w:p w14:paraId="0E08B2DA" w14:textId="77777777" w:rsidR="000932AD" w:rsidRDefault="000932AD">
      <w:pPr>
        <w:spacing w:after="0"/>
        <w:ind w:right="0" w:firstLine="0"/>
        <w:jc w:val="left"/>
        <w:rPr>
          <w:b/>
          <w:szCs w:val="22"/>
        </w:rPr>
      </w:pPr>
    </w:p>
    <w:p w14:paraId="7EC220F2" w14:textId="77777777" w:rsidR="000932AD" w:rsidRDefault="000932AD">
      <w:pPr>
        <w:spacing w:after="0"/>
        <w:ind w:right="0" w:firstLine="0"/>
        <w:jc w:val="left"/>
        <w:rPr>
          <w:b/>
          <w:szCs w:val="22"/>
        </w:rPr>
      </w:pPr>
    </w:p>
    <w:p w14:paraId="7876D640" w14:textId="77777777" w:rsidR="000932AD" w:rsidRDefault="000932AD">
      <w:pPr>
        <w:spacing w:after="0"/>
        <w:ind w:right="0" w:firstLine="0"/>
        <w:jc w:val="left"/>
        <w:rPr>
          <w:b/>
          <w:szCs w:val="22"/>
        </w:rPr>
      </w:pPr>
    </w:p>
    <w:p w14:paraId="583D2C37" w14:textId="77777777" w:rsidR="002B058A" w:rsidRDefault="002B058A">
      <w:pPr>
        <w:spacing w:after="0"/>
        <w:ind w:right="0" w:firstLine="0"/>
        <w:jc w:val="left"/>
        <w:rPr>
          <w:b/>
          <w:szCs w:val="22"/>
        </w:rPr>
      </w:pPr>
    </w:p>
    <w:p w14:paraId="5AABDAF9" w14:textId="77777777" w:rsidR="002B058A" w:rsidRDefault="002B058A">
      <w:pPr>
        <w:spacing w:after="0"/>
        <w:ind w:right="0" w:firstLine="0"/>
        <w:jc w:val="left"/>
        <w:rPr>
          <w:b/>
          <w:szCs w:val="22"/>
        </w:rPr>
      </w:pPr>
    </w:p>
    <w:p w14:paraId="6AC70A6C" w14:textId="77777777" w:rsidR="00760115" w:rsidRPr="00972B80" w:rsidRDefault="001675D9" w:rsidP="00760115">
      <w:pPr>
        <w:pStyle w:val="singuinysinsangra"/>
        <w:spacing w:line="240" w:lineRule="atLeast"/>
        <w:ind w:left="0"/>
        <w:rPr>
          <w:szCs w:val="22"/>
        </w:rPr>
      </w:pPr>
      <w:r>
        <w:rPr>
          <w:b/>
          <w:szCs w:val="22"/>
        </w:rPr>
        <w:br w:type="page"/>
      </w:r>
    </w:p>
    <w:p w14:paraId="70E7B290" w14:textId="77777777" w:rsidR="00760115" w:rsidRPr="00972B80" w:rsidRDefault="00760115" w:rsidP="00760115">
      <w:pPr>
        <w:pStyle w:val="Cabpeq"/>
        <w:shd w:val="clear" w:color="auto" w:fill="95B3D7"/>
      </w:pPr>
    </w:p>
    <w:p w14:paraId="03BA3CB8" w14:textId="77777777" w:rsidR="00760115" w:rsidRPr="00972B80" w:rsidRDefault="00760115" w:rsidP="00760115">
      <w:pPr>
        <w:pStyle w:val="CabGra"/>
        <w:shd w:val="clear" w:color="auto" w:fill="95B3D7"/>
        <w:ind w:left="378" w:hanging="378"/>
      </w:pPr>
      <w:r>
        <w:rPr>
          <w:lang w:val="es-ES"/>
        </w:rPr>
        <w:t>12</w:t>
      </w:r>
      <w:r w:rsidRPr="00AE19A1">
        <w:rPr>
          <w:lang w:val="es-ES"/>
        </w:rPr>
        <w:t xml:space="preserve">. </w:t>
      </w:r>
      <w:r w:rsidRPr="0039448C">
        <w:rPr>
          <w:lang w:val="es-ES"/>
        </w:rPr>
        <w:t>ACTIVIDADES QUE ESTIMULEN EL INTERÉS Y EL HÁBITO DE LA LECTURA Y LA CAPACIDAD DE EXPRESARSE CORRECTAMENTE EN PÚBLICO</w:t>
      </w:r>
    </w:p>
    <w:p w14:paraId="1AB822CE" w14:textId="77777777" w:rsidR="00760115" w:rsidRPr="00972B80" w:rsidRDefault="00760115" w:rsidP="00760115">
      <w:pPr>
        <w:pStyle w:val="Cabpeq"/>
        <w:shd w:val="clear" w:color="auto" w:fill="95B3D7"/>
      </w:pPr>
    </w:p>
    <w:p w14:paraId="251C0903" w14:textId="77777777" w:rsidR="00760115" w:rsidRPr="00151B79" w:rsidRDefault="00760115" w:rsidP="00760115">
      <w:pPr>
        <w:spacing w:after="0"/>
        <w:ind w:firstLine="0"/>
        <w:rPr>
          <w:szCs w:val="22"/>
        </w:rPr>
      </w:pPr>
    </w:p>
    <w:p w14:paraId="10CDA6A4" w14:textId="77777777" w:rsidR="000932AD" w:rsidRPr="00EF756E" w:rsidRDefault="000932AD" w:rsidP="00EF756E">
      <w:pPr>
        <w:spacing w:after="0"/>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w:t>
      </w:r>
      <w:r w:rsidR="001675D9">
        <w:rPr>
          <w:color w:val="000000"/>
          <w:szCs w:val="22"/>
        </w:rPr>
        <w:t>: e</w:t>
      </w:r>
      <w:r w:rsidRPr="00EF756E">
        <w:rPr>
          <w:color w:val="000000"/>
          <w:szCs w:val="22"/>
        </w:rPr>
        <w:t>sta nos permite mantener unas relaciones interpersonales adecuadas con las personas que viv</w:t>
      </w:r>
      <w:r>
        <w:rPr>
          <w:color w:val="000000"/>
          <w:szCs w:val="22"/>
        </w:rPr>
        <w:t>en en nuestro entorno (inme</w:t>
      </w:r>
      <w:r w:rsidRPr="00EF756E">
        <w:rPr>
          <w:color w:val="000000"/>
          <w:szCs w:val="22"/>
        </w:rPr>
        <w:t>diato o distante), al mis</w:t>
      </w:r>
      <w:r>
        <w:rPr>
          <w:color w:val="000000"/>
          <w:szCs w:val="22"/>
        </w:rPr>
        <w:t>mo tiempo que su desarrollo de</w:t>
      </w:r>
      <w:r w:rsidRPr="00EF756E">
        <w:rPr>
          <w:color w:val="000000"/>
          <w:szCs w:val="22"/>
        </w:rPr>
        <w:t xml:space="preserve">pende principalmente de la participación en la vida de nuestra familia, nuestro barrio, nuestra ciudad, etc. </w:t>
      </w:r>
    </w:p>
    <w:p w14:paraId="3C7EA04B" w14:textId="77777777" w:rsidR="000932AD" w:rsidRDefault="000932AD" w:rsidP="00EF756E">
      <w:pPr>
        <w:spacing w:after="0"/>
        <w:ind w:firstLine="0"/>
        <w:rPr>
          <w:color w:val="000000"/>
          <w:szCs w:val="22"/>
        </w:rPr>
      </w:pPr>
      <w:r w:rsidRPr="00EF756E">
        <w:rPr>
          <w:color w:val="000000"/>
          <w:szCs w:val="22"/>
        </w:rPr>
        <w:t>La competencia en comunicación lingüística es otro ejemplo paradigmático de esta relación bidireccional: aprendemos a comuni</w:t>
      </w:r>
      <w:r>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Pr>
          <w:color w:val="000000"/>
          <w:szCs w:val="22"/>
        </w:rPr>
        <w:t>ias al contacto con nuestro en</w:t>
      </w:r>
      <w:r w:rsidRPr="00EF756E">
        <w:rPr>
          <w:color w:val="000000"/>
          <w:szCs w:val="22"/>
        </w:rPr>
        <w:t xml:space="preserve">torno y son, al mismo tiempo, nuestra principal vía de contacto con la realidad exterior. </w:t>
      </w:r>
    </w:p>
    <w:p w14:paraId="60D8385B" w14:textId="77777777" w:rsidR="000932AD" w:rsidRPr="00EF756E" w:rsidRDefault="000932AD" w:rsidP="00EF756E">
      <w:pPr>
        <w:spacing w:after="0"/>
        <w:ind w:firstLine="0"/>
        <w:rPr>
          <w:color w:val="000000"/>
          <w:szCs w:val="22"/>
        </w:rPr>
      </w:pPr>
    </w:p>
    <w:p w14:paraId="61F6F677" w14:textId="77777777" w:rsidR="000932AD" w:rsidRDefault="000932AD" w:rsidP="00EF756E">
      <w:pPr>
        <w:spacing w:after="0"/>
        <w:ind w:firstLine="0"/>
        <w:rPr>
          <w:color w:val="000000"/>
          <w:szCs w:val="22"/>
        </w:rPr>
      </w:pPr>
      <w:r w:rsidRPr="00EF756E">
        <w:rPr>
          <w:color w:val="000000"/>
          <w:szCs w:val="22"/>
        </w:rPr>
        <w:t xml:space="preserve">Tomando esta premisa en consideración, </w:t>
      </w:r>
      <w:r>
        <w:rPr>
          <w:color w:val="000000"/>
          <w:szCs w:val="22"/>
        </w:rPr>
        <w:t xml:space="preserve">las </w:t>
      </w:r>
      <w:r w:rsidRPr="00FF522C">
        <w:rPr>
          <w:b/>
          <w:color w:val="000000"/>
          <w:szCs w:val="22"/>
        </w:rPr>
        <w:t>actividades que estimulen el interés y el hábito de la lectura y la capacidad de expresarse correctamente en público</w:t>
      </w:r>
      <w:r w:rsidRPr="00061196">
        <w:rPr>
          <w:b/>
          <w:color w:val="000000"/>
          <w:szCs w:val="22"/>
        </w:rPr>
        <w:t xml:space="preserve"> </w:t>
      </w:r>
      <w:r>
        <w:rPr>
          <w:color w:val="000000"/>
          <w:szCs w:val="22"/>
        </w:rPr>
        <w:t xml:space="preserve">se </w:t>
      </w:r>
      <w:r w:rsidRPr="00EF756E">
        <w:rPr>
          <w:color w:val="000000"/>
          <w:szCs w:val="22"/>
        </w:rPr>
        <w:t>puede</w:t>
      </w:r>
      <w:r>
        <w:rPr>
          <w:color w:val="000000"/>
          <w:szCs w:val="22"/>
        </w:rPr>
        <w:t>n</w:t>
      </w:r>
      <w:r w:rsidR="001675D9">
        <w:rPr>
          <w:color w:val="000000"/>
          <w:szCs w:val="22"/>
        </w:rPr>
        <w:t xml:space="preserve"> estar limitadas </w:t>
      </w:r>
      <w:r w:rsidRPr="00EF756E">
        <w:rPr>
          <w:color w:val="000000"/>
          <w:szCs w:val="22"/>
        </w:rPr>
        <w:t xml:space="preserve">al aula o ni tan siquiera al centro educativo. Es necesario que la intervención educativa trascienda las paredes y los muros para permitir que los estudiantes desarrollen su competencia en comunicación lingüística en relación con y gracias a su entorno. </w:t>
      </w:r>
    </w:p>
    <w:p w14:paraId="5A5A134A" w14:textId="77777777" w:rsidR="000932AD" w:rsidRPr="00EF756E" w:rsidRDefault="000932AD" w:rsidP="00EF756E">
      <w:pPr>
        <w:spacing w:after="0"/>
        <w:ind w:firstLine="0"/>
        <w:rPr>
          <w:color w:val="000000"/>
          <w:szCs w:val="22"/>
        </w:rPr>
      </w:pPr>
    </w:p>
    <w:p w14:paraId="4CA2D27A" w14:textId="77777777" w:rsidR="000932AD" w:rsidRDefault="000932AD" w:rsidP="00EF756E">
      <w:pPr>
        <w:spacing w:after="0"/>
        <w:ind w:firstLine="0"/>
        <w:rPr>
          <w:color w:val="000000"/>
          <w:szCs w:val="22"/>
        </w:rPr>
      </w:pPr>
      <w:r>
        <w:rPr>
          <w:color w:val="000000"/>
          <w:szCs w:val="22"/>
        </w:rPr>
        <w:t>En u</w:t>
      </w:r>
      <w:r w:rsidRPr="00EF756E">
        <w:rPr>
          <w:color w:val="000000"/>
          <w:szCs w:val="22"/>
        </w:rPr>
        <w:t xml:space="preserve">n enfoque de enseñanza </w:t>
      </w:r>
      <w:r>
        <w:rPr>
          <w:color w:val="000000"/>
          <w:szCs w:val="22"/>
        </w:rPr>
        <w:t>basado en tareas, se suele reco</w:t>
      </w:r>
      <w:r w:rsidRPr="00EF756E">
        <w:rPr>
          <w:color w:val="000000"/>
          <w:szCs w:val="22"/>
        </w:rPr>
        <w:t>mendar que el producto final de las tareas sea mostrado o expuesto públicamente; la realización de jornadas de puertas abiertas para mostrar estos “productos” (</w:t>
      </w:r>
      <w:r>
        <w:rPr>
          <w:i/>
          <w:iCs/>
          <w:color w:val="000000"/>
          <w:szCs w:val="22"/>
        </w:rPr>
        <w:t>pos</w:t>
      </w:r>
      <w:r w:rsidRPr="00EF756E">
        <w:rPr>
          <w:i/>
          <w:iCs/>
          <w:color w:val="000000"/>
          <w:szCs w:val="22"/>
        </w:rPr>
        <w:t>ter</w:t>
      </w:r>
      <w:r w:rsidR="001675D9">
        <w:rPr>
          <w:i/>
          <w:iCs/>
          <w:color w:val="000000"/>
          <w:szCs w:val="22"/>
        </w:rPr>
        <w:t>e</w:t>
      </w:r>
      <w:r w:rsidRPr="00EF756E">
        <w:rPr>
          <w:i/>
          <w:iCs/>
          <w:color w:val="000000"/>
          <w:szCs w:val="22"/>
        </w:rPr>
        <w:t xml:space="preserve">s </w:t>
      </w:r>
      <w:r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 También puede suponer realizar actividades de</w:t>
      </w:r>
      <w:r w:rsidRPr="00EF756E">
        <w:rPr>
          <w:color w:val="000000"/>
          <w:szCs w:val="22"/>
        </w:rPr>
        <w:t xml:space="preserve"> investigación </w:t>
      </w:r>
      <w:r>
        <w:rPr>
          <w:color w:val="000000"/>
          <w:szCs w:val="22"/>
        </w:rPr>
        <w:t>que implique</w:t>
      </w:r>
      <w:r w:rsidRPr="00EF756E">
        <w:rPr>
          <w:color w:val="000000"/>
          <w:szCs w:val="22"/>
        </w:rPr>
        <w:t xml:space="preserve"> realizar entrevistas, consultar fuentes escritas u orales, hacer encuestas, etc., traer los datos al aula, analizarlos e interpretarlos. En es</w:t>
      </w:r>
      <w:r w:rsidR="001675D9">
        <w:rPr>
          <w:color w:val="000000"/>
          <w:szCs w:val="22"/>
        </w:rPr>
        <w:t>e proceso, los estudiantes no so</w:t>
      </w:r>
      <w:r w:rsidRPr="00EF756E">
        <w:rPr>
          <w:color w:val="000000"/>
          <w:szCs w:val="22"/>
        </w:rPr>
        <w:t>lo tendrán que tratar con el d</w:t>
      </w:r>
      <w:r>
        <w:rPr>
          <w:color w:val="000000"/>
          <w:szCs w:val="22"/>
        </w:rPr>
        <w:t xml:space="preserve">iscurso propio de la investigación o de la materia </w:t>
      </w:r>
      <w:r w:rsidRPr="00EF756E">
        <w:rPr>
          <w:color w:val="000000"/>
          <w:szCs w:val="22"/>
        </w:rPr>
        <w:t xml:space="preserve">de conocimiento que estén </w:t>
      </w:r>
      <w:r>
        <w:rPr>
          <w:color w:val="000000"/>
          <w:szCs w:val="22"/>
        </w:rPr>
        <w:t>trabajando</w:t>
      </w:r>
      <w:r w:rsidRPr="00EF756E">
        <w:rPr>
          <w:color w:val="000000"/>
          <w:szCs w:val="22"/>
        </w:rPr>
        <w:t>, sino que también tendrán que discutir, negociar y llegar a acuerdos (tanto por escrito como oralmente) como parte</w:t>
      </w:r>
      <w:r w:rsidR="00970BD6">
        <w:rPr>
          <w:color w:val="000000"/>
          <w:szCs w:val="22"/>
        </w:rPr>
        <w:t xml:space="preserve"> </w:t>
      </w:r>
      <w:r w:rsidRPr="00EF756E">
        <w:rPr>
          <w:color w:val="000000"/>
          <w:szCs w:val="22"/>
        </w:rPr>
        <w:t xml:space="preserve">del propio proceso de trabajo. Además, como </w:t>
      </w:r>
      <w:r w:rsidR="001675D9">
        <w:rPr>
          <w:color w:val="000000"/>
          <w:szCs w:val="22"/>
        </w:rPr>
        <w:t xml:space="preserve">en </w:t>
      </w:r>
      <w:r w:rsidRPr="00EF756E">
        <w:rPr>
          <w:color w:val="000000"/>
          <w:szCs w:val="22"/>
        </w:rPr>
        <w:t>toda i</w:t>
      </w:r>
      <w:r>
        <w:rPr>
          <w:color w:val="000000"/>
          <w:szCs w:val="22"/>
        </w:rPr>
        <w:t>nves</w:t>
      </w:r>
      <w:r w:rsidRPr="00EF756E">
        <w:rPr>
          <w:color w:val="000000"/>
          <w:szCs w:val="22"/>
        </w:rPr>
        <w:t xml:space="preserve">tigación, se espera que </w:t>
      </w:r>
      <w:r>
        <w:rPr>
          <w:color w:val="000000"/>
          <w:szCs w:val="22"/>
        </w:rPr>
        <w:t>elabo</w:t>
      </w:r>
      <w:r w:rsidRPr="00EF756E">
        <w:rPr>
          <w:color w:val="000000"/>
          <w:szCs w:val="22"/>
        </w:rPr>
        <w:t xml:space="preserve">ren un informe final que dé cuenta de todo el proceso y de sus resultados. </w:t>
      </w:r>
    </w:p>
    <w:p w14:paraId="1D716EEF" w14:textId="77777777" w:rsidR="000932AD" w:rsidRPr="00EF756E" w:rsidRDefault="000932AD" w:rsidP="00EF756E">
      <w:pPr>
        <w:spacing w:after="0"/>
        <w:ind w:firstLine="0"/>
        <w:rPr>
          <w:color w:val="000000"/>
          <w:szCs w:val="22"/>
        </w:rPr>
      </w:pPr>
    </w:p>
    <w:p w14:paraId="23B98DC9" w14:textId="77777777" w:rsidR="000932AD" w:rsidRDefault="000932AD" w:rsidP="00B01277">
      <w:pPr>
        <w:spacing w:after="0"/>
        <w:ind w:firstLine="0"/>
        <w:rPr>
          <w:color w:val="000000"/>
          <w:szCs w:val="22"/>
        </w:rPr>
      </w:pPr>
      <w:r>
        <w:rPr>
          <w:color w:val="000000"/>
          <w:szCs w:val="22"/>
        </w:rPr>
        <w:t>Por todo ello se han de incluir</w:t>
      </w:r>
      <w:r w:rsidRPr="00B01277">
        <w:rPr>
          <w:color w:val="000000"/>
          <w:szCs w:val="22"/>
        </w:rPr>
        <w:t xml:space="preserve"> actuaciones </w:t>
      </w:r>
      <w:r>
        <w:rPr>
          <w:color w:val="000000"/>
          <w:szCs w:val="22"/>
        </w:rPr>
        <w:t>para lograr el desarrollo inte</w:t>
      </w:r>
      <w:r w:rsidRPr="00B01277">
        <w:rPr>
          <w:color w:val="000000"/>
          <w:szCs w:val="22"/>
        </w:rPr>
        <w:t>gral de la compe</w:t>
      </w:r>
      <w:r>
        <w:rPr>
          <w:color w:val="000000"/>
          <w:szCs w:val="22"/>
        </w:rPr>
        <w:t>tencia comunicativa del alumnado de acuerdo a los siguientes aspectos:</w:t>
      </w:r>
    </w:p>
    <w:p w14:paraId="20810C06" w14:textId="77777777" w:rsidR="000932AD" w:rsidRPr="00B01277" w:rsidRDefault="000932AD" w:rsidP="00B01277">
      <w:pPr>
        <w:spacing w:after="0"/>
        <w:ind w:firstLine="0"/>
        <w:rPr>
          <w:color w:val="000000"/>
          <w:szCs w:val="22"/>
        </w:rPr>
      </w:pPr>
    </w:p>
    <w:p w14:paraId="11B6F7E8" w14:textId="77777777" w:rsidR="000932AD" w:rsidRDefault="000932AD" w:rsidP="00F92269">
      <w:pPr>
        <w:numPr>
          <w:ilvl w:val="0"/>
          <w:numId w:val="26"/>
        </w:numPr>
        <w:ind w:left="714" w:hanging="357"/>
        <w:rPr>
          <w:color w:val="000000"/>
          <w:szCs w:val="22"/>
        </w:rPr>
      </w:pPr>
      <w:r>
        <w:rPr>
          <w:color w:val="000000"/>
          <w:szCs w:val="22"/>
        </w:rPr>
        <w:t>M</w:t>
      </w:r>
      <w:r w:rsidRPr="00B01277">
        <w:rPr>
          <w:color w:val="000000"/>
          <w:szCs w:val="22"/>
        </w:rPr>
        <w:t>edidas de aten</w:t>
      </w:r>
      <w:r>
        <w:rPr>
          <w:color w:val="000000"/>
          <w:szCs w:val="22"/>
        </w:rPr>
        <w:t>ción a la diversidad de capaci</w:t>
      </w:r>
      <w:r w:rsidRPr="00B01277">
        <w:rPr>
          <w:color w:val="000000"/>
          <w:szCs w:val="22"/>
        </w:rPr>
        <w:t>dades y a la diversidad lingüí</w:t>
      </w:r>
      <w:r>
        <w:rPr>
          <w:color w:val="000000"/>
          <w:szCs w:val="22"/>
        </w:rPr>
        <w:t>stica y cultural del alumnado.</w:t>
      </w:r>
    </w:p>
    <w:p w14:paraId="33513BD3" w14:textId="77777777" w:rsidR="000932AD" w:rsidRDefault="000932AD" w:rsidP="00F92269">
      <w:pPr>
        <w:numPr>
          <w:ilvl w:val="0"/>
          <w:numId w:val="26"/>
        </w:numPr>
        <w:ind w:left="714" w:hanging="357"/>
        <w:rPr>
          <w:color w:val="000000"/>
          <w:szCs w:val="22"/>
        </w:rPr>
      </w:pPr>
      <w:r w:rsidRPr="009845FF">
        <w:rPr>
          <w:color w:val="000000"/>
          <w:szCs w:val="22"/>
        </w:rPr>
        <w:t>Secuenciación de los contenidos curriculares y su explotación pedagógica desde el punto de vista comunicativo.</w:t>
      </w:r>
    </w:p>
    <w:p w14:paraId="4E70DE80" w14:textId="77777777" w:rsidR="000932AD" w:rsidRPr="009845FF" w:rsidRDefault="000932AD" w:rsidP="00F92269">
      <w:pPr>
        <w:numPr>
          <w:ilvl w:val="0"/>
          <w:numId w:val="26"/>
        </w:numPr>
        <w:ind w:left="714" w:hanging="357"/>
        <w:rPr>
          <w:color w:val="000000"/>
          <w:szCs w:val="22"/>
        </w:rPr>
      </w:pPr>
      <w:r>
        <w:rPr>
          <w:color w:val="000000"/>
          <w:szCs w:val="22"/>
        </w:rPr>
        <w:t>C</w:t>
      </w:r>
      <w:r w:rsidRPr="009845FF">
        <w:rPr>
          <w:color w:val="000000"/>
          <w:szCs w:val="22"/>
        </w:rPr>
        <w:t>atálogo d</w:t>
      </w:r>
      <w:r>
        <w:rPr>
          <w:color w:val="000000"/>
          <w:szCs w:val="22"/>
        </w:rPr>
        <w:t xml:space="preserve">e lecturas relacionadas con las </w:t>
      </w:r>
      <w:r w:rsidRPr="009845FF">
        <w:rPr>
          <w:color w:val="000000"/>
          <w:szCs w:val="22"/>
        </w:rPr>
        <w:t>materias</w:t>
      </w:r>
      <w:r>
        <w:rPr>
          <w:color w:val="000000"/>
          <w:szCs w:val="22"/>
        </w:rPr>
        <w:t xml:space="preserve"> y la temporalización prevista.</w:t>
      </w:r>
    </w:p>
    <w:p w14:paraId="5B14ADF7" w14:textId="77777777" w:rsidR="000932AD" w:rsidRPr="009845FF" w:rsidRDefault="000932AD" w:rsidP="00F92269">
      <w:pPr>
        <w:numPr>
          <w:ilvl w:val="0"/>
          <w:numId w:val="26"/>
        </w:numPr>
        <w:ind w:left="714" w:hanging="357"/>
        <w:rPr>
          <w:color w:val="000000"/>
          <w:szCs w:val="22"/>
        </w:rPr>
      </w:pPr>
      <w:r>
        <w:rPr>
          <w:color w:val="000000"/>
          <w:szCs w:val="22"/>
        </w:rPr>
        <w:t>D</w:t>
      </w:r>
      <w:r w:rsidRPr="009845FF">
        <w:rPr>
          <w:color w:val="000000"/>
          <w:szCs w:val="22"/>
        </w:rPr>
        <w:t xml:space="preserve">iseño de tareas de expresión y comprensión orales y escritas y la temporalización prevista, incluyendo las modalidades discursivas que </w:t>
      </w:r>
      <w:r>
        <w:rPr>
          <w:color w:val="000000"/>
          <w:szCs w:val="22"/>
        </w:rPr>
        <w:t>la materia puede abordar.</w:t>
      </w:r>
    </w:p>
    <w:p w14:paraId="4362B1ED" w14:textId="77777777" w:rsidR="000932AD" w:rsidRDefault="000932AD" w:rsidP="00F92269">
      <w:pPr>
        <w:numPr>
          <w:ilvl w:val="0"/>
          <w:numId w:val="26"/>
        </w:numPr>
        <w:ind w:left="714" w:hanging="357"/>
        <w:rPr>
          <w:color w:val="000000"/>
          <w:szCs w:val="22"/>
        </w:rPr>
      </w:pPr>
      <w:r>
        <w:rPr>
          <w:color w:val="000000"/>
          <w:szCs w:val="22"/>
        </w:rPr>
        <w:t>D</w:t>
      </w:r>
      <w:r w:rsidRPr="009845FF">
        <w:rPr>
          <w:color w:val="000000"/>
          <w:szCs w:val="22"/>
        </w:rPr>
        <w:t>escripción de la</w:t>
      </w:r>
      <w:r>
        <w:rPr>
          <w:color w:val="000000"/>
          <w:szCs w:val="22"/>
        </w:rPr>
        <w:t>s estrategias, habilidades co</w:t>
      </w:r>
      <w:r w:rsidRPr="009845FF">
        <w:rPr>
          <w:color w:val="000000"/>
          <w:szCs w:val="22"/>
        </w:rPr>
        <w:t>municativas y técn</w:t>
      </w:r>
      <w:r>
        <w:rPr>
          <w:color w:val="000000"/>
          <w:szCs w:val="22"/>
        </w:rPr>
        <w:t>icas de trabajo que se pretende que el alumnado desarrolle.</w:t>
      </w:r>
    </w:p>
    <w:p w14:paraId="3C5098BB" w14:textId="77777777" w:rsidR="000932AD" w:rsidRDefault="000932AD" w:rsidP="00F92269">
      <w:pPr>
        <w:pStyle w:val="Prrafodelista"/>
        <w:numPr>
          <w:ilvl w:val="0"/>
          <w:numId w:val="26"/>
        </w:numPr>
        <w:ind w:left="714" w:hanging="357"/>
        <w:contextualSpacing w:val="0"/>
        <w:rPr>
          <w:color w:val="000000"/>
          <w:szCs w:val="22"/>
        </w:rPr>
      </w:pPr>
      <w:r w:rsidRPr="007A66AB">
        <w:rPr>
          <w:color w:val="000000"/>
          <w:szCs w:val="22"/>
        </w:rPr>
        <w:t xml:space="preserve">Las actividades y </w:t>
      </w:r>
      <w:r w:rsidR="001675D9">
        <w:rPr>
          <w:color w:val="000000"/>
          <w:szCs w:val="22"/>
        </w:rPr>
        <w:t xml:space="preserve">las </w:t>
      </w:r>
      <w:r w:rsidRPr="007A66AB">
        <w:rPr>
          <w:color w:val="000000"/>
          <w:szCs w:val="22"/>
        </w:rPr>
        <w:t>tareas no han de ser repetitivas. Se ha de cubrir todo un abanico de modalidades discursivas, estr</w:t>
      </w:r>
      <w:r>
        <w:rPr>
          <w:color w:val="000000"/>
          <w:szCs w:val="22"/>
        </w:rPr>
        <w:t>ategias, habilidades comunica</w:t>
      </w:r>
      <w:r w:rsidRPr="007A66AB">
        <w:rPr>
          <w:color w:val="000000"/>
          <w:szCs w:val="22"/>
        </w:rPr>
        <w:t xml:space="preserve">tivas y técnicas de trabajo, de forma racional y lógica. </w:t>
      </w:r>
    </w:p>
    <w:p w14:paraId="7B000A48" w14:textId="77777777" w:rsidR="000932AD" w:rsidRPr="00FA012F" w:rsidRDefault="000932AD" w:rsidP="00F92269">
      <w:pPr>
        <w:pStyle w:val="Prrafodelista"/>
        <w:numPr>
          <w:ilvl w:val="0"/>
          <w:numId w:val="26"/>
        </w:numPr>
        <w:ind w:left="714" w:hanging="357"/>
        <w:contextualSpacing w:val="0"/>
        <w:rPr>
          <w:color w:val="000000"/>
          <w:szCs w:val="22"/>
        </w:rPr>
      </w:pPr>
      <w:r w:rsidRPr="00A02B41">
        <w:rPr>
          <w:color w:val="000000"/>
          <w:szCs w:val="22"/>
        </w:rPr>
        <w:t xml:space="preserve">Las bibliotecas tanto de aula como del centro serán clave para contribuir a que el alumnado profundice e investigue a través de libros complementarios al libro de texto. Esto supondrá </w:t>
      </w:r>
      <w:r w:rsidRPr="00A02B41">
        <w:rPr>
          <w:color w:val="000000"/>
          <w:szCs w:val="22"/>
        </w:rPr>
        <w:lastRenderedPageBreak/>
        <w:t>una mejora de la comprensión lectora, a partir de actividades individuales y grupales, fomentando la reflexión como punto de partida de cualquier lectura, así como la mejora de la comprensión oral a partir del desarrollo de la escucha activa.</w:t>
      </w:r>
    </w:p>
    <w:p w14:paraId="4B976FE1" w14:textId="77777777" w:rsidR="000932AD" w:rsidRPr="00C44B66" w:rsidRDefault="000932AD" w:rsidP="00C44B66">
      <w:pPr>
        <w:spacing w:after="0"/>
        <w:ind w:firstLine="0"/>
        <w:rPr>
          <w:color w:val="000000"/>
          <w:szCs w:val="22"/>
        </w:rPr>
      </w:pPr>
      <w:r w:rsidRPr="00C44B66">
        <w:rPr>
          <w:szCs w:val="22"/>
        </w:rPr>
        <w:t xml:space="preserve">Desde esta materia hemos de favorecer que el alumnado se interese por la lectura y busque en los libros la forma de profundizar e indagar sobre los distintos aspectos que se tratan en cada una de las </w:t>
      </w:r>
      <w:r w:rsidR="00B67098">
        <w:rPr>
          <w:szCs w:val="22"/>
        </w:rPr>
        <w:t>unidades didácticas</w:t>
      </w:r>
      <w:r w:rsidRPr="00C44B66">
        <w:rPr>
          <w:szCs w:val="22"/>
        </w:rPr>
        <w:t>.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r w:rsidR="001675D9">
        <w:rPr>
          <w:szCs w:val="22"/>
        </w:rPr>
        <w:t>.</w:t>
      </w:r>
    </w:p>
    <w:p w14:paraId="0BABF12B" w14:textId="77777777" w:rsidR="000932AD" w:rsidRPr="006C7083" w:rsidRDefault="000932AD" w:rsidP="00C4393E">
      <w:pPr>
        <w:spacing w:after="0"/>
        <w:ind w:firstLine="0"/>
        <w:rPr>
          <w:szCs w:val="22"/>
        </w:rPr>
      </w:pPr>
    </w:p>
    <w:p w14:paraId="5E4FBDB6" w14:textId="77777777" w:rsidR="000932AD" w:rsidRDefault="000932AD" w:rsidP="006C7083">
      <w:pPr>
        <w:spacing w:after="0"/>
        <w:ind w:firstLine="0"/>
        <w:rPr>
          <w:bCs/>
          <w:szCs w:val="22"/>
          <w:lang w:val="es-ES_tradnl"/>
        </w:rPr>
      </w:pPr>
      <w:r w:rsidRPr="006C7083">
        <w:rPr>
          <w:szCs w:val="22"/>
        </w:rPr>
        <w:t>Cada unidad didáctica utiliza tipologías de textos diferentes (científicos, expositivos, descriptivos y textos discontinuos a partir de la interpretación de tablas, datos, gráficas o estadísticas). Para la mejora de la fluidez de los textos continuos y la comprensión lectora</w:t>
      </w:r>
      <w:r w:rsidR="001675D9">
        <w:rPr>
          <w:szCs w:val="22"/>
        </w:rPr>
        <w:t>,</w:t>
      </w:r>
      <w:r w:rsidRPr="006C7083">
        <w:rPr>
          <w:szCs w:val="22"/>
        </w:rPr>
        <w:t xml:space="preserve"> se crearán tiempos de lectura individual y colectiva, desarrollando estrategias a partir de preguntas que pongan en juego diferentes procesos cognitivos: localizar y obtener información, </w:t>
      </w:r>
      <w:r w:rsidRPr="006C7083">
        <w:rPr>
          <w:bCs/>
          <w:szCs w:val="22"/>
          <w:lang w:val="es-ES_tradnl"/>
        </w:rPr>
        <w:t>conocer y reproducir, aplicar y analizar interpretar e i</w:t>
      </w:r>
      <w:r>
        <w:rPr>
          <w:bCs/>
          <w:szCs w:val="22"/>
          <w:lang w:val="es-ES_tradnl"/>
        </w:rPr>
        <w:t>nferir y razonar y reflexionar.</w:t>
      </w:r>
    </w:p>
    <w:p w14:paraId="342DC6B6" w14:textId="77777777" w:rsidR="000932AD" w:rsidRDefault="000932AD" w:rsidP="006C7083">
      <w:pPr>
        <w:spacing w:after="0"/>
        <w:ind w:firstLine="0"/>
        <w:rPr>
          <w:bCs/>
          <w:szCs w:val="22"/>
          <w:lang w:val="es-ES_tradnl"/>
        </w:rPr>
      </w:pPr>
    </w:p>
    <w:p w14:paraId="5B2CF48E" w14:textId="77777777" w:rsidR="000932AD" w:rsidRPr="006C7083" w:rsidRDefault="000932AD" w:rsidP="006C7083">
      <w:pPr>
        <w:spacing w:after="0"/>
        <w:ind w:firstLine="0"/>
        <w:rPr>
          <w:bCs/>
          <w:szCs w:val="22"/>
          <w:lang w:val="es-ES_tradnl"/>
        </w:rPr>
      </w:pPr>
      <w:r>
        <w:rPr>
          <w:bCs/>
          <w:szCs w:val="22"/>
          <w:lang w:val="es-ES_tradnl"/>
        </w:rPr>
        <w:t>El uso de la</w:t>
      </w:r>
      <w:r w:rsidRPr="006C7083">
        <w:rPr>
          <w:bCs/>
          <w:szCs w:val="22"/>
          <w:lang w:val="es-ES_tradnl"/>
        </w:rPr>
        <w:t xml:space="preserve"> expresión oral y escrita se trabajará en múltiples actividades que</w:t>
      </w:r>
      <w:r w:rsidR="001675D9">
        <w:rPr>
          <w:bCs/>
          <w:szCs w:val="22"/>
          <w:lang w:val="es-ES_tradnl"/>
        </w:rPr>
        <w:t xml:space="preserve"> requieran para su realización</w:t>
      </w:r>
      <w:r w:rsidRPr="006C7083">
        <w:rPr>
          <w:bCs/>
          <w:szCs w:val="22"/>
          <w:lang w:val="es-ES_tradnl"/>
        </w:rPr>
        <w:t xml:space="preserve"> destrezas y habilidades que el alumnado tendrá que apli</w:t>
      </w:r>
      <w:r>
        <w:rPr>
          <w:bCs/>
          <w:szCs w:val="22"/>
          <w:lang w:val="es-ES_tradnl"/>
        </w:rPr>
        <w:t>car: exposiciones, debates, técnicas de trabajo cooperativo, realización de informes u otro tipo de textos escritos con una clara función comunicativa.</w:t>
      </w:r>
    </w:p>
    <w:p w14:paraId="66AECD84" w14:textId="77777777" w:rsidR="000932AD" w:rsidRDefault="000932AD" w:rsidP="006C7083">
      <w:pPr>
        <w:spacing w:after="0"/>
        <w:ind w:firstLine="0"/>
        <w:rPr>
          <w:bCs/>
          <w:szCs w:val="22"/>
          <w:lang w:val="es-ES_tradnl"/>
        </w:rPr>
      </w:pPr>
    </w:p>
    <w:p w14:paraId="5B0F2A4D" w14:textId="77777777" w:rsidR="000932AD" w:rsidRDefault="000932AD" w:rsidP="006C7083">
      <w:pPr>
        <w:spacing w:after="0"/>
        <w:ind w:firstLine="0"/>
        <w:rPr>
          <w:b/>
          <w:color w:val="000000"/>
          <w:szCs w:val="22"/>
        </w:rPr>
      </w:pPr>
      <w:r>
        <w:rPr>
          <w:bCs/>
          <w:szCs w:val="22"/>
          <w:lang w:val="es-ES_tradnl"/>
        </w:rPr>
        <w:t>En cada unidad didáctica destacan algunas propuestas</w:t>
      </w:r>
      <w:r w:rsidR="002B058A">
        <w:rPr>
          <w:bCs/>
          <w:szCs w:val="22"/>
          <w:lang w:val="es-ES_tradnl"/>
        </w:rPr>
        <w:t xml:space="preserve"> que contribuyen a que el alumnado</w:t>
      </w:r>
      <w:r>
        <w:rPr>
          <w:bCs/>
          <w:szCs w:val="22"/>
          <w:lang w:val="es-ES_tradnl"/>
        </w:rPr>
        <w:t xml:space="preserve"> </w:t>
      </w:r>
      <w:r>
        <w:rPr>
          <w:b/>
          <w:color w:val="000000"/>
          <w:szCs w:val="22"/>
        </w:rPr>
        <w:t>lea, escriba</w:t>
      </w:r>
      <w:r w:rsidRPr="00061196">
        <w:rPr>
          <w:b/>
          <w:color w:val="000000"/>
          <w:szCs w:val="22"/>
        </w:rPr>
        <w:t xml:space="preserve"> y </w:t>
      </w:r>
      <w:r>
        <w:rPr>
          <w:b/>
          <w:color w:val="000000"/>
          <w:szCs w:val="22"/>
        </w:rPr>
        <w:t>se exprese</w:t>
      </w:r>
      <w:r w:rsidRPr="00061196">
        <w:rPr>
          <w:b/>
          <w:color w:val="000000"/>
          <w:szCs w:val="22"/>
        </w:rPr>
        <w:t xml:space="preserve"> de forma oral</w:t>
      </w:r>
      <w:r w:rsidR="00C96657">
        <w:rPr>
          <w:rStyle w:val="Refdenotaalpie"/>
          <w:b/>
          <w:color w:val="000000"/>
          <w:szCs w:val="22"/>
        </w:rPr>
        <w:footnoteReference w:id="2"/>
      </w:r>
      <w:r>
        <w:rPr>
          <w:b/>
          <w:color w:val="000000"/>
          <w:szCs w:val="22"/>
        </w:rPr>
        <w:t>:</w:t>
      </w:r>
    </w:p>
    <w:p w14:paraId="6FD6B4A5" w14:textId="77777777" w:rsidR="000932AD" w:rsidRDefault="000932AD" w:rsidP="006C7083">
      <w:pPr>
        <w:spacing w:after="0"/>
        <w:ind w:firstLine="0"/>
        <w:rPr>
          <w:b/>
          <w:color w:val="000000"/>
          <w:szCs w:val="22"/>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8536"/>
      </w:tblGrid>
      <w:tr w:rsidR="000932AD" w:rsidRPr="00A703D2" w14:paraId="0B4FF60C" w14:textId="77777777" w:rsidTr="001941E3">
        <w:trPr>
          <w:cantSplit/>
        </w:trPr>
        <w:tc>
          <w:tcPr>
            <w:tcW w:w="1548" w:type="dxa"/>
            <w:vAlign w:val="center"/>
          </w:tcPr>
          <w:p w14:paraId="1ADD14A1" w14:textId="77777777" w:rsidR="000932AD" w:rsidRDefault="000932AD" w:rsidP="00F42DBA">
            <w:pPr>
              <w:spacing w:after="0"/>
              <w:ind w:firstLine="0"/>
              <w:jc w:val="center"/>
              <w:rPr>
                <w:color w:val="000000"/>
                <w:szCs w:val="22"/>
              </w:rPr>
            </w:pPr>
            <w:r>
              <w:rPr>
                <w:color w:val="000000"/>
                <w:szCs w:val="22"/>
              </w:rPr>
              <w:t>UNIDAD 0</w:t>
            </w:r>
          </w:p>
        </w:tc>
        <w:tc>
          <w:tcPr>
            <w:tcW w:w="8536" w:type="dxa"/>
          </w:tcPr>
          <w:p w14:paraId="2E6D338A" w14:textId="77777777" w:rsidR="000932AD" w:rsidRPr="00724EF3" w:rsidRDefault="000932AD" w:rsidP="00724EF3">
            <w:pPr>
              <w:spacing w:after="0"/>
              <w:ind w:firstLine="0"/>
              <w:jc w:val="left"/>
              <w:rPr>
                <w:szCs w:val="22"/>
              </w:rPr>
            </w:pPr>
            <w:r w:rsidRPr="00724EF3">
              <w:rPr>
                <w:szCs w:val="22"/>
              </w:rPr>
              <w:t xml:space="preserve">LE. </w:t>
            </w:r>
            <w:r>
              <w:rPr>
                <w:i/>
                <w:szCs w:val="22"/>
              </w:rPr>
              <w:t xml:space="preserve">La difusión del latín. </w:t>
            </w:r>
            <w:r>
              <w:rPr>
                <w:szCs w:val="22"/>
              </w:rPr>
              <w:t>Pág. 6.</w:t>
            </w:r>
          </w:p>
          <w:p w14:paraId="2E5F00D0" w14:textId="77777777" w:rsidR="000932AD" w:rsidRPr="00724EF3" w:rsidRDefault="000932AD" w:rsidP="00724EF3">
            <w:pPr>
              <w:spacing w:after="0"/>
              <w:ind w:firstLine="0"/>
              <w:jc w:val="left"/>
              <w:rPr>
                <w:szCs w:val="22"/>
              </w:rPr>
            </w:pPr>
            <w:r w:rsidRPr="00724EF3">
              <w:rPr>
                <w:szCs w:val="22"/>
              </w:rPr>
              <w:t>EO. Actividad 4. Pág. 9</w:t>
            </w:r>
            <w:r>
              <w:rPr>
                <w:szCs w:val="22"/>
              </w:rPr>
              <w:t>.</w:t>
            </w:r>
          </w:p>
          <w:p w14:paraId="0DAEF093" w14:textId="77777777" w:rsidR="000932AD" w:rsidRPr="00724EF3" w:rsidRDefault="000932AD" w:rsidP="00724EF3">
            <w:pPr>
              <w:spacing w:after="0"/>
              <w:ind w:firstLine="0"/>
              <w:jc w:val="left"/>
              <w:rPr>
                <w:szCs w:val="22"/>
              </w:rPr>
            </w:pPr>
            <w:r w:rsidRPr="00724EF3">
              <w:rPr>
                <w:szCs w:val="22"/>
              </w:rPr>
              <w:t xml:space="preserve">EE. </w:t>
            </w:r>
            <w:r>
              <w:rPr>
                <w:szCs w:val="22"/>
              </w:rPr>
              <w:t>Actividad 2. Pág. 9.</w:t>
            </w:r>
          </w:p>
        </w:tc>
      </w:tr>
      <w:tr w:rsidR="000932AD" w:rsidRPr="00A703D2" w14:paraId="7048945D" w14:textId="77777777" w:rsidTr="001941E3">
        <w:trPr>
          <w:cantSplit/>
        </w:trPr>
        <w:tc>
          <w:tcPr>
            <w:tcW w:w="1548" w:type="dxa"/>
            <w:vAlign w:val="center"/>
          </w:tcPr>
          <w:p w14:paraId="159ED825"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1</w:t>
            </w:r>
          </w:p>
        </w:tc>
        <w:tc>
          <w:tcPr>
            <w:tcW w:w="8536" w:type="dxa"/>
          </w:tcPr>
          <w:p w14:paraId="09D6B63F" w14:textId="77777777" w:rsidR="000932AD" w:rsidRPr="00724EF3" w:rsidRDefault="000932AD" w:rsidP="00724EF3">
            <w:pPr>
              <w:spacing w:after="0"/>
              <w:ind w:firstLine="0"/>
              <w:jc w:val="left"/>
              <w:rPr>
                <w:szCs w:val="22"/>
              </w:rPr>
            </w:pPr>
            <w:r w:rsidRPr="00724EF3">
              <w:rPr>
                <w:szCs w:val="22"/>
              </w:rPr>
              <w:t xml:space="preserve">LE </w:t>
            </w:r>
            <w:r>
              <w:rPr>
                <w:i/>
                <w:szCs w:val="22"/>
              </w:rPr>
              <w:t>Una lección de agricultura</w:t>
            </w:r>
            <w:r w:rsidRPr="00724EF3">
              <w:rPr>
                <w:szCs w:val="22"/>
              </w:rPr>
              <w:t xml:space="preserve">. Pág. </w:t>
            </w:r>
            <w:r>
              <w:rPr>
                <w:szCs w:val="22"/>
              </w:rPr>
              <w:t>20.</w:t>
            </w:r>
          </w:p>
          <w:p w14:paraId="0D1A4836" w14:textId="77777777" w:rsidR="000932AD" w:rsidRPr="00724EF3" w:rsidRDefault="000932AD" w:rsidP="00724EF3">
            <w:pPr>
              <w:spacing w:after="0"/>
              <w:ind w:firstLine="0"/>
              <w:jc w:val="left"/>
              <w:rPr>
                <w:szCs w:val="22"/>
              </w:rPr>
            </w:pPr>
            <w:r>
              <w:rPr>
                <w:szCs w:val="22"/>
              </w:rPr>
              <w:t>EO Actividad 3. Pág. 20.</w:t>
            </w:r>
          </w:p>
          <w:p w14:paraId="4450F15F" w14:textId="77777777" w:rsidR="000932AD" w:rsidRPr="00724EF3" w:rsidRDefault="000932AD" w:rsidP="00724EF3">
            <w:pPr>
              <w:spacing w:after="0"/>
              <w:ind w:firstLine="0"/>
              <w:jc w:val="left"/>
              <w:rPr>
                <w:szCs w:val="22"/>
              </w:rPr>
            </w:pPr>
            <w:r>
              <w:rPr>
                <w:szCs w:val="22"/>
              </w:rPr>
              <w:t>EE Actividad 4. Pág. 23.</w:t>
            </w:r>
          </w:p>
        </w:tc>
      </w:tr>
      <w:tr w:rsidR="000932AD" w:rsidRPr="00A703D2" w14:paraId="0071A272" w14:textId="77777777" w:rsidTr="001941E3">
        <w:trPr>
          <w:cantSplit/>
        </w:trPr>
        <w:tc>
          <w:tcPr>
            <w:tcW w:w="1548" w:type="dxa"/>
            <w:vAlign w:val="center"/>
          </w:tcPr>
          <w:p w14:paraId="2B709F3C"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2</w:t>
            </w:r>
          </w:p>
        </w:tc>
        <w:tc>
          <w:tcPr>
            <w:tcW w:w="8536" w:type="dxa"/>
          </w:tcPr>
          <w:p w14:paraId="1A99868F" w14:textId="77777777" w:rsidR="000932AD" w:rsidRPr="000318B1" w:rsidRDefault="000932AD" w:rsidP="00724EF3">
            <w:pPr>
              <w:spacing w:after="0"/>
              <w:ind w:firstLine="0"/>
              <w:jc w:val="left"/>
              <w:rPr>
                <w:szCs w:val="22"/>
              </w:rPr>
            </w:pPr>
            <w:r w:rsidRPr="00724EF3">
              <w:rPr>
                <w:szCs w:val="22"/>
              </w:rPr>
              <w:t>LE.</w:t>
            </w:r>
            <w:r>
              <w:rPr>
                <w:szCs w:val="22"/>
              </w:rPr>
              <w:t xml:space="preserve"> </w:t>
            </w:r>
            <w:r>
              <w:rPr>
                <w:i/>
                <w:szCs w:val="22"/>
              </w:rPr>
              <w:t xml:space="preserve">Dos reyes virtuosos. </w:t>
            </w:r>
            <w:r>
              <w:rPr>
                <w:szCs w:val="22"/>
              </w:rPr>
              <w:t>Pág. 40.</w:t>
            </w:r>
          </w:p>
          <w:p w14:paraId="0ECBD38D" w14:textId="77777777" w:rsidR="000932AD" w:rsidRPr="00724EF3" w:rsidRDefault="000932AD" w:rsidP="00724EF3">
            <w:pPr>
              <w:spacing w:after="0"/>
              <w:ind w:firstLine="0"/>
              <w:jc w:val="left"/>
              <w:rPr>
                <w:szCs w:val="22"/>
              </w:rPr>
            </w:pPr>
            <w:r w:rsidRPr="00724EF3">
              <w:rPr>
                <w:szCs w:val="22"/>
              </w:rPr>
              <w:t>EO</w:t>
            </w:r>
            <w:r>
              <w:rPr>
                <w:szCs w:val="22"/>
              </w:rPr>
              <w:t xml:space="preserve">. </w:t>
            </w:r>
            <w:r>
              <w:rPr>
                <w:i/>
                <w:szCs w:val="22"/>
              </w:rPr>
              <w:t>Trabaja los contenidos culturales.</w:t>
            </w:r>
            <w:r>
              <w:rPr>
                <w:szCs w:val="22"/>
              </w:rPr>
              <w:t xml:space="preserve"> Actividad 7. Pág. 58.</w:t>
            </w:r>
          </w:p>
          <w:p w14:paraId="3C7F7328" w14:textId="77777777" w:rsidR="000932AD" w:rsidRPr="00724EF3" w:rsidRDefault="000932AD" w:rsidP="00724EF3">
            <w:pPr>
              <w:pStyle w:val="Prrafodelista"/>
              <w:spacing w:after="0"/>
              <w:ind w:left="0" w:firstLine="0"/>
              <w:jc w:val="left"/>
              <w:rPr>
                <w:szCs w:val="22"/>
              </w:rPr>
            </w:pPr>
            <w:r>
              <w:rPr>
                <w:szCs w:val="22"/>
              </w:rPr>
              <w:t>EE</w:t>
            </w:r>
            <w:r w:rsidRPr="00724EF3">
              <w:rPr>
                <w:szCs w:val="22"/>
              </w:rPr>
              <w:t>.</w:t>
            </w:r>
            <w:r>
              <w:rPr>
                <w:szCs w:val="22"/>
              </w:rPr>
              <w:t xml:space="preserve"> </w:t>
            </w:r>
            <w:r>
              <w:rPr>
                <w:i/>
                <w:szCs w:val="22"/>
              </w:rPr>
              <w:t>Trabaja los contenidos culturales.</w:t>
            </w:r>
            <w:r>
              <w:rPr>
                <w:szCs w:val="22"/>
              </w:rPr>
              <w:t xml:space="preserve"> Actividad 8. Pág. 58.</w:t>
            </w:r>
          </w:p>
        </w:tc>
      </w:tr>
      <w:tr w:rsidR="000932AD" w:rsidRPr="00A703D2" w14:paraId="60C5C937" w14:textId="77777777" w:rsidTr="001941E3">
        <w:trPr>
          <w:cantSplit/>
        </w:trPr>
        <w:tc>
          <w:tcPr>
            <w:tcW w:w="1548" w:type="dxa"/>
            <w:vAlign w:val="center"/>
          </w:tcPr>
          <w:p w14:paraId="2271ABE2"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3</w:t>
            </w:r>
          </w:p>
        </w:tc>
        <w:tc>
          <w:tcPr>
            <w:tcW w:w="8536" w:type="dxa"/>
          </w:tcPr>
          <w:p w14:paraId="7DDBC6FB" w14:textId="77777777" w:rsidR="000932AD" w:rsidRPr="000318B1" w:rsidRDefault="000932AD" w:rsidP="00724EF3">
            <w:pPr>
              <w:spacing w:after="0"/>
              <w:ind w:firstLine="0"/>
              <w:jc w:val="left"/>
              <w:rPr>
                <w:szCs w:val="22"/>
              </w:rPr>
            </w:pPr>
            <w:r w:rsidRPr="00724EF3">
              <w:rPr>
                <w:szCs w:val="22"/>
              </w:rPr>
              <w:t>LE.</w:t>
            </w:r>
            <w:r>
              <w:rPr>
                <w:szCs w:val="22"/>
              </w:rPr>
              <w:t xml:space="preserve"> </w:t>
            </w:r>
            <w:r>
              <w:rPr>
                <w:i/>
                <w:szCs w:val="22"/>
              </w:rPr>
              <w:t xml:space="preserve">Catón el censor. </w:t>
            </w:r>
            <w:r>
              <w:rPr>
                <w:szCs w:val="22"/>
              </w:rPr>
              <w:t>Pág. 64.</w:t>
            </w:r>
          </w:p>
          <w:p w14:paraId="736D7445" w14:textId="77777777" w:rsidR="000932AD" w:rsidRDefault="000932AD" w:rsidP="00724EF3">
            <w:pPr>
              <w:pStyle w:val="Prrafodelista"/>
              <w:spacing w:after="0"/>
              <w:ind w:left="0" w:firstLine="0"/>
              <w:jc w:val="left"/>
              <w:rPr>
                <w:szCs w:val="22"/>
              </w:rPr>
            </w:pPr>
            <w:r w:rsidRPr="00724EF3">
              <w:rPr>
                <w:szCs w:val="22"/>
              </w:rPr>
              <w:t>EO.</w:t>
            </w:r>
            <w:r>
              <w:rPr>
                <w:szCs w:val="22"/>
              </w:rPr>
              <w:t xml:space="preserve"> Actividad 4. Pág. 64.</w:t>
            </w:r>
          </w:p>
          <w:p w14:paraId="49125EA5"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xml:space="preserve">. </w:t>
            </w:r>
            <w:r>
              <w:rPr>
                <w:i/>
                <w:szCs w:val="22"/>
              </w:rPr>
              <w:t>Trabaja los contenidos culturales.</w:t>
            </w:r>
            <w:r>
              <w:rPr>
                <w:szCs w:val="22"/>
              </w:rPr>
              <w:t xml:space="preserve"> Actividad 9. Pág. 80.</w:t>
            </w:r>
          </w:p>
        </w:tc>
      </w:tr>
      <w:tr w:rsidR="000932AD" w:rsidRPr="00A703D2" w14:paraId="7911A9E2" w14:textId="77777777" w:rsidTr="001941E3">
        <w:trPr>
          <w:cantSplit/>
        </w:trPr>
        <w:tc>
          <w:tcPr>
            <w:tcW w:w="1548" w:type="dxa"/>
            <w:vAlign w:val="center"/>
          </w:tcPr>
          <w:p w14:paraId="1EC524B0"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4</w:t>
            </w:r>
          </w:p>
        </w:tc>
        <w:tc>
          <w:tcPr>
            <w:tcW w:w="8536" w:type="dxa"/>
          </w:tcPr>
          <w:p w14:paraId="0C1D4863" w14:textId="77777777" w:rsidR="000932AD" w:rsidRPr="00676FE0" w:rsidRDefault="000932AD" w:rsidP="00724EF3">
            <w:pPr>
              <w:spacing w:after="0"/>
              <w:ind w:firstLine="0"/>
              <w:jc w:val="left"/>
              <w:rPr>
                <w:szCs w:val="22"/>
              </w:rPr>
            </w:pPr>
            <w:r w:rsidRPr="00724EF3">
              <w:rPr>
                <w:szCs w:val="22"/>
              </w:rPr>
              <w:t>LE.</w:t>
            </w:r>
            <w:r>
              <w:rPr>
                <w:szCs w:val="22"/>
              </w:rPr>
              <w:t xml:space="preserve"> Actividad 2</w:t>
            </w:r>
            <w:r>
              <w:rPr>
                <w:i/>
                <w:szCs w:val="22"/>
              </w:rPr>
              <w:t xml:space="preserve">. </w:t>
            </w:r>
            <w:r>
              <w:rPr>
                <w:szCs w:val="22"/>
              </w:rPr>
              <w:t>Pág. 92.</w:t>
            </w:r>
          </w:p>
          <w:p w14:paraId="5A6EA646" w14:textId="77777777" w:rsidR="000932AD" w:rsidRPr="00724EF3" w:rsidRDefault="000932AD" w:rsidP="00724EF3">
            <w:pPr>
              <w:spacing w:after="0"/>
              <w:ind w:firstLine="0"/>
              <w:jc w:val="left"/>
              <w:rPr>
                <w:szCs w:val="22"/>
              </w:rPr>
            </w:pPr>
            <w:r w:rsidRPr="00724EF3">
              <w:rPr>
                <w:szCs w:val="22"/>
              </w:rPr>
              <w:t>EO</w:t>
            </w:r>
            <w:r>
              <w:rPr>
                <w:szCs w:val="22"/>
              </w:rPr>
              <w:t>. Actividad 3. Pág. 92.</w:t>
            </w:r>
          </w:p>
          <w:p w14:paraId="61EDC0FE"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xml:space="preserve">. </w:t>
            </w:r>
            <w:r>
              <w:rPr>
                <w:i/>
                <w:szCs w:val="22"/>
              </w:rPr>
              <w:t>Trabaja los contenidos culturales.</w:t>
            </w:r>
            <w:r>
              <w:rPr>
                <w:szCs w:val="22"/>
              </w:rPr>
              <w:t xml:space="preserve"> Actividad 11. Pág. 104.</w:t>
            </w:r>
          </w:p>
        </w:tc>
      </w:tr>
      <w:tr w:rsidR="000932AD" w:rsidRPr="00A703D2" w14:paraId="12734557" w14:textId="77777777" w:rsidTr="001941E3">
        <w:trPr>
          <w:cantSplit/>
        </w:trPr>
        <w:tc>
          <w:tcPr>
            <w:tcW w:w="1548" w:type="dxa"/>
            <w:vAlign w:val="center"/>
          </w:tcPr>
          <w:p w14:paraId="35AF4C99"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5</w:t>
            </w:r>
          </w:p>
        </w:tc>
        <w:tc>
          <w:tcPr>
            <w:tcW w:w="8536" w:type="dxa"/>
          </w:tcPr>
          <w:p w14:paraId="211A490C" w14:textId="77777777" w:rsidR="000932AD" w:rsidRPr="00676FE0" w:rsidRDefault="000932AD" w:rsidP="00724EF3">
            <w:pPr>
              <w:spacing w:after="0"/>
              <w:ind w:firstLine="0"/>
              <w:jc w:val="left"/>
              <w:rPr>
                <w:szCs w:val="22"/>
              </w:rPr>
            </w:pPr>
            <w:r w:rsidRPr="00724EF3">
              <w:rPr>
                <w:szCs w:val="22"/>
              </w:rPr>
              <w:t>LE.</w:t>
            </w:r>
            <w:r>
              <w:rPr>
                <w:szCs w:val="22"/>
              </w:rPr>
              <w:t xml:space="preserve"> </w:t>
            </w:r>
            <w:r>
              <w:rPr>
                <w:i/>
                <w:szCs w:val="22"/>
              </w:rPr>
              <w:t xml:space="preserve">En Roma no se puede dormir. </w:t>
            </w:r>
            <w:r>
              <w:rPr>
                <w:szCs w:val="22"/>
              </w:rPr>
              <w:t>Pág. 110</w:t>
            </w:r>
            <w:r w:rsidR="002A6990">
              <w:rPr>
                <w:szCs w:val="22"/>
              </w:rPr>
              <w:t>.</w:t>
            </w:r>
          </w:p>
          <w:p w14:paraId="0871256F" w14:textId="77777777" w:rsidR="000932AD" w:rsidRPr="00724EF3" w:rsidRDefault="000932AD" w:rsidP="00724EF3">
            <w:pPr>
              <w:spacing w:after="0"/>
              <w:ind w:firstLine="0"/>
              <w:jc w:val="left"/>
              <w:rPr>
                <w:szCs w:val="22"/>
              </w:rPr>
            </w:pPr>
            <w:r w:rsidRPr="00724EF3">
              <w:rPr>
                <w:szCs w:val="22"/>
              </w:rPr>
              <w:t>EO</w:t>
            </w:r>
            <w:r>
              <w:rPr>
                <w:szCs w:val="22"/>
              </w:rPr>
              <w:t>. Actividad 3. Pág. 110</w:t>
            </w:r>
            <w:r w:rsidR="002A6990">
              <w:rPr>
                <w:szCs w:val="22"/>
              </w:rPr>
              <w:t>.</w:t>
            </w:r>
          </w:p>
          <w:p w14:paraId="77B5BF27"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Actividad 5. Pág. 116.</w:t>
            </w:r>
          </w:p>
        </w:tc>
      </w:tr>
      <w:tr w:rsidR="000932AD" w:rsidRPr="00A703D2" w14:paraId="04E3464C" w14:textId="77777777" w:rsidTr="001941E3">
        <w:trPr>
          <w:cantSplit/>
        </w:trPr>
        <w:tc>
          <w:tcPr>
            <w:tcW w:w="1548" w:type="dxa"/>
            <w:vAlign w:val="center"/>
          </w:tcPr>
          <w:p w14:paraId="6B37CBFB"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6</w:t>
            </w:r>
          </w:p>
        </w:tc>
        <w:tc>
          <w:tcPr>
            <w:tcW w:w="8536" w:type="dxa"/>
          </w:tcPr>
          <w:p w14:paraId="569950EC" w14:textId="77777777" w:rsidR="000932AD" w:rsidRPr="00D521AC" w:rsidRDefault="000932AD" w:rsidP="00724EF3">
            <w:pPr>
              <w:spacing w:after="0"/>
              <w:ind w:firstLine="0"/>
              <w:jc w:val="left"/>
              <w:rPr>
                <w:szCs w:val="22"/>
              </w:rPr>
            </w:pPr>
            <w:r w:rsidRPr="00724EF3">
              <w:rPr>
                <w:szCs w:val="22"/>
              </w:rPr>
              <w:t>LE.</w:t>
            </w:r>
            <w:r>
              <w:rPr>
                <w:szCs w:val="22"/>
              </w:rPr>
              <w:t xml:space="preserve"> </w:t>
            </w:r>
            <w:r>
              <w:rPr>
                <w:i/>
                <w:szCs w:val="22"/>
              </w:rPr>
              <w:t xml:space="preserve">Cómo ser el profesor ideal. </w:t>
            </w:r>
            <w:r>
              <w:rPr>
                <w:szCs w:val="22"/>
              </w:rPr>
              <w:t>Pág. 132.</w:t>
            </w:r>
          </w:p>
          <w:p w14:paraId="52C24793" w14:textId="77777777" w:rsidR="000932AD" w:rsidRPr="00724EF3" w:rsidRDefault="000932AD" w:rsidP="00724EF3">
            <w:pPr>
              <w:spacing w:after="0"/>
              <w:ind w:firstLine="0"/>
              <w:jc w:val="left"/>
              <w:rPr>
                <w:szCs w:val="22"/>
              </w:rPr>
            </w:pPr>
            <w:r w:rsidRPr="00724EF3">
              <w:rPr>
                <w:szCs w:val="22"/>
              </w:rPr>
              <w:t>EO</w:t>
            </w:r>
            <w:r>
              <w:rPr>
                <w:szCs w:val="22"/>
              </w:rPr>
              <w:t>. Actividad 7. Pág. 137.</w:t>
            </w:r>
          </w:p>
          <w:p w14:paraId="0240A414"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Actividad 11. Pág. 148.</w:t>
            </w:r>
          </w:p>
        </w:tc>
      </w:tr>
      <w:tr w:rsidR="000932AD" w:rsidRPr="00A703D2" w14:paraId="1E586AFE" w14:textId="77777777" w:rsidTr="001941E3">
        <w:trPr>
          <w:cantSplit/>
        </w:trPr>
        <w:tc>
          <w:tcPr>
            <w:tcW w:w="1548" w:type="dxa"/>
            <w:vAlign w:val="center"/>
          </w:tcPr>
          <w:p w14:paraId="1E0C797A"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7</w:t>
            </w:r>
          </w:p>
        </w:tc>
        <w:tc>
          <w:tcPr>
            <w:tcW w:w="8536" w:type="dxa"/>
          </w:tcPr>
          <w:p w14:paraId="5F9CF9B4" w14:textId="77777777" w:rsidR="000932AD" w:rsidRPr="00D521AC" w:rsidRDefault="000932AD" w:rsidP="00724EF3">
            <w:pPr>
              <w:spacing w:after="0"/>
              <w:ind w:firstLine="0"/>
              <w:jc w:val="left"/>
              <w:rPr>
                <w:szCs w:val="22"/>
              </w:rPr>
            </w:pPr>
            <w:r w:rsidRPr="00724EF3">
              <w:rPr>
                <w:szCs w:val="22"/>
              </w:rPr>
              <w:t>LE.</w:t>
            </w:r>
            <w:r>
              <w:rPr>
                <w:szCs w:val="22"/>
              </w:rPr>
              <w:t xml:space="preserve"> </w:t>
            </w:r>
            <w:r>
              <w:rPr>
                <w:i/>
                <w:szCs w:val="22"/>
              </w:rPr>
              <w:t xml:space="preserve">Los seguidores políticos. </w:t>
            </w:r>
            <w:r>
              <w:rPr>
                <w:szCs w:val="22"/>
              </w:rPr>
              <w:t>Pág. 154.</w:t>
            </w:r>
          </w:p>
          <w:p w14:paraId="2424486B" w14:textId="77777777" w:rsidR="000932AD" w:rsidRPr="00724EF3" w:rsidRDefault="000932AD" w:rsidP="00724EF3">
            <w:pPr>
              <w:spacing w:after="0"/>
              <w:ind w:firstLine="0"/>
              <w:jc w:val="left"/>
              <w:rPr>
                <w:szCs w:val="22"/>
              </w:rPr>
            </w:pPr>
            <w:r w:rsidRPr="00724EF3">
              <w:rPr>
                <w:szCs w:val="22"/>
              </w:rPr>
              <w:t>EO</w:t>
            </w:r>
            <w:r>
              <w:rPr>
                <w:szCs w:val="22"/>
              </w:rPr>
              <w:t>. Actividad 4. Pág. 154.</w:t>
            </w:r>
          </w:p>
          <w:p w14:paraId="1EFB00BF"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xml:space="preserve">. </w:t>
            </w:r>
            <w:r>
              <w:rPr>
                <w:i/>
                <w:szCs w:val="22"/>
              </w:rPr>
              <w:t>Trabaja los contenidos culturales.</w:t>
            </w:r>
            <w:r>
              <w:rPr>
                <w:szCs w:val="22"/>
              </w:rPr>
              <w:t xml:space="preserve"> Actividad 9. Pág. 168.</w:t>
            </w:r>
          </w:p>
        </w:tc>
      </w:tr>
      <w:tr w:rsidR="000932AD" w:rsidRPr="00A703D2" w14:paraId="51D11F7A" w14:textId="77777777" w:rsidTr="001941E3">
        <w:trPr>
          <w:cantSplit/>
        </w:trPr>
        <w:tc>
          <w:tcPr>
            <w:tcW w:w="1548" w:type="dxa"/>
            <w:vAlign w:val="center"/>
          </w:tcPr>
          <w:p w14:paraId="410D5050"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8</w:t>
            </w:r>
          </w:p>
        </w:tc>
        <w:tc>
          <w:tcPr>
            <w:tcW w:w="8536" w:type="dxa"/>
          </w:tcPr>
          <w:p w14:paraId="36CEF630" w14:textId="77777777" w:rsidR="000932AD" w:rsidRPr="001E3079" w:rsidRDefault="000932AD" w:rsidP="00724EF3">
            <w:pPr>
              <w:spacing w:after="0"/>
              <w:ind w:firstLine="0"/>
              <w:jc w:val="left"/>
              <w:rPr>
                <w:szCs w:val="22"/>
              </w:rPr>
            </w:pPr>
            <w:r w:rsidRPr="00724EF3">
              <w:rPr>
                <w:szCs w:val="22"/>
              </w:rPr>
              <w:t>LE.</w:t>
            </w:r>
            <w:r>
              <w:rPr>
                <w:szCs w:val="22"/>
              </w:rPr>
              <w:t xml:space="preserve"> </w:t>
            </w:r>
            <w:r>
              <w:rPr>
                <w:i/>
                <w:szCs w:val="22"/>
              </w:rPr>
              <w:t xml:space="preserve">César, general del ejército. </w:t>
            </w:r>
            <w:r>
              <w:rPr>
                <w:szCs w:val="22"/>
              </w:rPr>
              <w:t>Pág. 174</w:t>
            </w:r>
            <w:r w:rsidR="002A6990">
              <w:rPr>
                <w:szCs w:val="22"/>
              </w:rPr>
              <w:t>.</w:t>
            </w:r>
          </w:p>
          <w:p w14:paraId="3CC76335" w14:textId="77777777" w:rsidR="000932AD" w:rsidRPr="00724EF3" w:rsidRDefault="000932AD" w:rsidP="00724EF3">
            <w:pPr>
              <w:spacing w:after="0"/>
              <w:ind w:firstLine="0"/>
              <w:jc w:val="left"/>
              <w:rPr>
                <w:szCs w:val="22"/>
              </w:rPr>
            </w:pPr>
            <w:r w:rsidRPr="00724EF3">
              <w:rPr>
                <w:szCs w:val="22"/>
              </w:rPr>
              <w:t>EO</w:t>
            </w:r>
            <w:r>
              <w:rPr>
                <w:szCs w:val="22"/>
              </w:rPr>
              <w:t>. Actividad 6. Pág. 178.</w:t>
            </w:r>
          </w:p>
          <w:p w14:paraId="4835C4F1"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Actividad 4. Pág. 174.</w:t>
            </w:r>
          </w:p>
        </w:tc>
      </w:tr>
      <w:tr w:rsidR="000932AD" w:rsidRPr="00A703D2" w14:paraId="22530276" w14:textId="77777777" w:rsidTr="001941E3">
        <w:trPr>
          <w:cantSplit/>
        </w:trPr>
        <w:tc>
          <w:tcPr>
            <w:tcW w:w="1548" w:type="dxa"/>
            <w:vAlign w:val="center"/>
          </w:tcPr>
          <w:p w14:paraId="5EB16190" w14:textId="77777777" w:rsidR="000932AD" w:rsidRPr="001217AB" w:rsidRDefault="000932AD" w:rsidP="00F42DBA">
            <w:pPr>
              <w:spacing w:after="0"/>
              <w:ind w:firstLine="0"/>
              <w:jc w:val="center"/>
              <w:rPr>
                <w:color w:val="000000"/>
                <w:szCs w:val="22"/>
              </w:rPr>
            </w:pPr>
            <w:r>
              <w:rPr>
                <w:color w:val="000000"/>
                <w:szCs w:val="22"/>
              </w:rPr>
              <w:lastRenderedPageBreak/>
              <w:t>UNIDAD</w:t>
            </w:r>
            <w:r w:rsidRPr="001217AB">
              <w:rPr>
                <w:color w:val="000000"/>
                <w:szCs w:val="22"/>
              </w:rPr>
              <w:t xml:space="preserve"> </w:t>
            </w:r>
            <w:r>
              <w:rPr>
                <w:color w:val="000000"/>
                <w:szCs w:val="22"/>
              </w:rPr>
              <w:t>9</w:t>
            </w:r>
          </w:p>
        </w:tc>
        <w:tc>
          <w:tcPr>
            <w:tcW w:w="8536" w:type="dxa"/>
          </w:tcPr>
          <w:p w14:paraId="55F8ADC6" w14:textId="77777777" w:rsidR="000932AD" w:rsidRPr="00F42DBA" w:rsidRDefault="000932AD" w:rsidP="00724EF3">
            <w:pPr>
              <w:spacing w:after="0"/>
              <w:ind w:firstLine="0"/>
              <w:jc w:val="left"/>
              <w:rPr>
                <w:szCs w:val="22"/>
              </w:rPr>
            </w:pPr>
            <w:r w:rsidRPr="00724EF3">
              <w:rPr>
                <w:szCs w:val="22"/>
              </w:rPr>
              <w:t>LE.</w:t>
            </w:r>
            <w:r>
              <w:rPr>
                <w:szCs w:val="22"/>
              </w:rPr>
              <w:t xml:space="preserve"> </w:t>
            </w:r>
            <w:r>
              <w:rPr>
                <w:i/>
                <w:szCs w:val="22"/>
              </w:rPr>
              <w:t>Los signos del Zodiaco.</w:t>
            </w:r>
            <w:r>
              <w:rPr>
                <w:szCs w:val="22"/>
              </w:rPr>
              <w:t xml:space="preserve"> Pág. 192.</w:t>
            </w:r>
          </w:p>
          <w:p w14:paraId="402F6450" w14:textId="77777777" w:rsidR="000932AD" w:rsidRPr="00724EF3" w:rsidRDefault="000932AD" w:rsidP="00724EF3">
            <w:pPr>
              <w:spacing w:after="0"/>
              <w:ind w:firstLine="0"/>
              <w:jc w:val="left"/>
              <w:rPr>
                <w:szCs w:val="22"/>
              </w:rPr>
            </w:pPr>
            <w:r w:rsidRPr="00724EF3">
              <w:rPr>
                <w:szCs w:val="22"/>
              </w:rPr>
              <w:t>EO</w:t>
            </w:r>
            <w:r>
              <w:rPr>
                <w:szCs w:val="22"/>
              </w:rPr>
              <w:t>. Actividades 3 y 4. Pág. 192.</w:t>
            </w:r>
          </w:p>
          <w:p w14:paraId="752833AA"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Actividad 4. Pág. 196.</w:t>
            </w:r>
          </w:p>
        </w:tc>
      </w:tr>
      <w:tr w:rsidR="000932AD" w:rsidRPr="00A703D2" w14:paraId="64BA923E" w14:textId="77777777" w:rsidTr="001941E3">
        <w:trPr>
          <w:cantSplit/>
        </w:trPr>
        <w:tc>
          <w:tcPr>
            <w:tcW w:w="1548" w:type="dxa"/>
            <w:vAlign w:val="center"/>
          </w:tcPr>
          <w:p w14:paraId="65922C87"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10</w:t>
            </w:r>
          </w:p>
        </w:tc>
        <w:tc>
          <w:tcPr>
            <w:tcW w:w="8536" w:type="dxa"/>
          </w:tcPr>
          <w:p w14:paraId="33C311B5" w14:textId="77777777" w:rsidR="000932AD" w:rsidRPr="00F42DBA" w:rsidRDefault="000932AD" w:rsidP="00724EF3">
            <w:pPr>
              <w:spacing w:after="0"/>
              <w:ind w:firstLine="0"/>
              <w:jc w:val="left"/>
              <w:rPr>
                <w:szCs w:val="22"/>
              </w:rPr>
            </w:pPr>
            <w:r w:rsidRPr="00724EF3">
              <w:rPr>
                <w:szCs w:val="22"/>
              </w:rPr>
              <w:t>LE.</w:t>
            </w:r>
            <w:r>
              <w:rPr>
                <w:szCs w:val="22"/>
              </w:rPr>
              <w:t xml:space="preserve"> </w:t>
            </w:r>
            <w:r>
              <w:rPr>
                <w:i/>
                <w:szCs w:val="22"/>
              </w:rPr>
              <w:t xml:space="preserve">La regulación de la dote. </w:t>
            </w:r>
            <w:r>
              <w:rPr>
                <w:szCs w:val="22"/>
              </w:rPr>
              <w:t>Pág. 212.</w:t>
            </w:r>
          </w:p>
          <w:p w14:paraId="5D8B1E59" w14:textId="77777777" w:rsidR="000932AD" w:rsidRPr="00724EF3" w:rsidRDefault="000932AD" w:rsidP="00724EF3">
            <w:pPr>
              <w:pStyle w:val="Prrafodelista"/>
              <w:spacing w:after="0"/>
              <w:ind w:left="0" w:firstLine="0"/>
              <w:jc w:val="left"/>
              <w:rPr>
                <w:szCs w:val="22"/>
              </w:rPr>
            </w:pPr>
            <w:r w:rsidRPr="00724EF3">
              <w:rPr>
                <w:szCs w:val="22"/>
              </w:rPr>
              <w:t>EO</w:t>
            </w:r>
            <w:r>
              <w:rPr>
                <w:szCs w:val="22"/>
              </w:rPr>
              <w:t>. Actividad 7. Pág. 217.</w:t>
            </w:r>
          </w:p>
          <w:p w14:paraId="3D18351E"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xml:space="preserve">. </w:t>
            </w:r>
            <w:r>
              <w:rPr>
                <w:i/>
                <w:szCs w:val="22"/>
              </w:rPr>
              <w:t>Trabaja los contenidos culturales.</w:t>
            </w:r>
            <w:r>
              <w:rPr>
                <w:szCs w:val="22"/>
              </w:rPr>
              <w:t xml:space="preserve"> Actividad 8. Pág. 226</w:t>
            </w:r>
            <w:r w:rsidR="002A6990">
              <w:rPr>
                <w:szCs w:val="22"/>
              </w:rPr>
              <w:t>.</w:t>
            </w:r>
          </w:p>
        </w:tc>
      </w:tr>
      <w:tr w:rsidR="000932AD" w:rsidRPr="00A703D2" w14:paraId="5A86FDCC" w14:textId="77777777" w:rsidTr="001941E3">
        <w:trPr>
          <w:cantSplit/>
        </w:trPr>
        <w:tc>
          <w:tcPr>
            <w:tcW w:w="1548" w:type="dxa"/>
            <w:vAlign w:val="center"/>
          </w:tcPr>
          <w:p w14:paraId="64894643"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11</w:t>
            </w:r>
          </w:p>
        </w:tc>
        <w:tc>
          <w:tcPr>
            <w:tcW w:w="8536" w:type="dxa"/>
          </w:tcPr>
          <w:p w14:paraId="01596E35" w14:textId="77777777" w:rsidR="000932AD" w:rsidRPr="006B27A4" w:rsidRDefault="000932AD" w:rsidP="00724EF3">
            <w:pPr>
              <w:spacing w:after="0"/>
              <w:ind w:firstLine="0"/>
              <w:jc w:val="left"/>
              <w:rPr>
                <w:szCs w:val="22"/>
              </w:rPr>
            </w:pPr>
            <w:r w:rsidRPr="00724EF3">
              <w:rPr>
                <w:szCs w:val="22"/>
              </w:rPr>
              <w:t>LE.</w:t>
            </w:r>
            <w:r>
              <w:rPr>
                <w:szCs w:val="22"/>
              </w:rPr>
              <w:t xml:space="preserve"> </w:t>
            </w:r>
            <w:r>
              <w:rPr>
                <w:i/>
                <w:szCs w:val="22"/>
              </w:rPr>
              <w:t>La guerra contra los celtíberos.</w:t>
            </w:r>
            <w:r>
              <w:rPr>
                <w:szCs w:val="22"/>
              </w:rPr>
              <w:t xml:space="preserve"> Pág. 232.</w:t>
            </w:r>
          </w:p>
          <w:p w14:paraId="5EE59003" w14:textId="77777777" w:rsidR="000932AD" w:rsidRPr="00724EF3" w:rsidRDefault="000932AD" w:rsidP="00724EF3">
            <w:pPr>
              <w:spacing w:after="0"/>
              <w:ind w:firstLine="0"/>
              <w:jc w:val="left"/>
              <w:rPr>
                <w:szCs w:val="22"/>
              </w:rPr>
            </w:pPr>
            <w:r w:rsidRPr="00724EF3">
              <w:rPr>
                <w:szCs w:val="22"/>
              </w:rPr>
              <w:t>EO</w:t>
            </w:r>
            <w:r>
              <w:rPr>
                <w:szCs w:val="22"/>
              </w:rPr>
              <w:t>. Actividad 6. Pág. 236</w:t>
            </w:r>
            <w:r w:rsidR="002A6990">
              <w:rPr>
                <w:szCs w:val="22"/>
              </w:rPr>
              <w:t>.</w:t>
            </w:r>
          </w:p>
          <w:p w14:paraId="27D2BC1A" w14:textId="77777777" w:rsidR="000932AD" w:rsidRPr="00724EF3" w:rsidRDefault="000932AD" w:rsidP="00724EF3">
            <w:pPr>
              <w:pStyle w:val="Prrafodelista"/>
              <w:spacing w:after="0"/>
              <w:ind w:left="0" w:firstLine="0"/>
              <w:jc w:val="left"/>
              <w:rPr>
                <w:szCs w:val="22"/>
              </w:rPr>
            </w:pPr>
            <w:r w:rsidRPr="00724EF3">
              <w:rPr>
                <w:szCs w:val="22"/>
              </w:rPr>
              <w:t>EE</w:t>
            </w:r>
            <w:r>
              <w:rPr>
                <w:szCs w:val="22"/>
              </w:rPr>
              <w:t xml:space="preserve">. </w:t>
            </w:r>
            <w:r>
              <w:rPr>
                <w:i/>
                <w:szCs w:val="22"/>
              </w:rPr>
              <w:t>Trabaja los contenidos culturales.</w:t>
            </w:r>
            <w:r>
              <w:rPr>
                <w:szCs w:val="22"/>
              </w:rPr>
              <w:t xml:space="preserve"> Actividad 12. Pág. 246</w:t>
            </w:r>
            <w:r w:rsidR="002A6990">
              <w:rPr>
                <w:szCs w:val="22"/>
              </w:rPr>
              <w:t>.</w:t>
            </w:r>
          </w:p>
        </w:tc>
      </w:tr>
      <w:tr w:rsidR="000932AD" w:rsidRPr="00A703D2" w14:paraId="2561F86E" w14:textId="77777777" w:rsidTr="001941E3">
        <w:trPr>
          <w:cantSplit/>
        </w:trPr>
        <w:tc>
          <w:tcPr>
            <w:tcW w:w="1548" w:type="dxa"/>
            <w:vAlign w:val="center"/>
          </w:tcPr>
          <w:p w14:paraId="07C35879" w14:textId="77777777" w:rsidR="000932AD" w:rsidRPr="001217AB" w:rsidRDefault="000932AD" w:rsidP="00F42DBA">
            <w:pPr>
              <w:spacing w:after="0"/>
              <w:ind w:firstLine="0"/>
              <w:jc w:val="center"/>
              <w:rPr>
                <w:color w:val="000000"/>
                <w:szCs w:val="22"/>
              </w:rPr>
            </w:pPr>
            <w:r>
              <w:rPr>
                <w:color w:val="000000"/>
                <w:szCs w:val="22"/>
              </w:rPr>
              <w:t>UNIDAD</w:t>
            </w:r>
            <w:r w:rsidRPr="001217AB">
              <w:rPr>
                <w:color w:val="000000"/>
                <w:szCs w:val="22"/>
              </w:rPr>
              <w:t xml:space="preserve"> </w:t>
            </w:r>
            <w:r>
              <w:rPr>
                <w:color w:val="000000"/>
                <w:szCs w:val="22"/>
              </w:rPr>
              <w:t>12</w:t>
            </w:r>
          </w:p>
        </w:tc>
        <w:tc>
          <w:tcPr>
            <w:tcW w:w="8536" w:type="dxa"/>
          </w:tcPr>
          <w:p w14:paraId="6C25D9DE" w14:textId="77777777" w:rsidR="000932AD" w:rsidRPr="006B27A4" w:rsidRDefault="000932AD" w:rsidP="00724EF3">
            <w:pPr>
              <w:spacing w:after="0"/>
              <w:ind w:firstLine="0"/>
              <w:jc w:val="left"/>
              <w:rPr>
                <w:szCs w:val="22"/>
              </w:rPr>
            </w:pPr>
            <w:r w:rsidRPr="00724EF3">
              <w:rPr>
                <w:szCs w:val="22"/>
              </w:rPr>
              <w:t>LE.</w:t>
            </w:r>
            <w:r>
              <w:rPr>
                <w:szCs w:val="22"/>
              </w:rPr>
              <w:t xml:space="preserve"> </w:t>
            </w:r>
            <w:r>
              <w:rPr>
                <w:i/>
                <w:szCs w:val="22"/>
              </w:rPr>
              <w:t xml:space="preserve">Una civilización milenaria. </w:t>
            </w:r>
            <w:r>
              <w:rPr>
                <w:szCs w:val="22"/>
              </w:rPr>
              <w:t>Pág. 252.</w:t>
            </w:r>
          </w:p>
          <w:p w14:paraId="03241788" w14:textId="77777777" w:rsidR="000932AD" w:rsidRPr="00724EF3" w:rsidRDefault="000932AD" w:rsidP="00724EF3">
            <w:pPr>
              <w:spacing w:after="0"/>
              <w:ind w:firstLine="0"/>
              <w:jc w:val="left"/>
              <w:rPr>
                <w:szCs w:val="22"/>
              </w:rPr>
            </w:pPr>
            <w:r w:rsidRPr="00724EF3">
              <w:rPr>
                <w:szCs w:val="22"/>
              </w:rPr>
              <w:t>EO</w:t>
            </w:r>
            <w:r>
              <w:rPr>
                <w:szCs w:val="22"/>
              </w:rPr>
              <w:t>. Actividad 4. Pág. 258.</w:t>
            </w:r>
          </w:p>
          <w:p w14:paraId="1AA775E1" w14:textId="77777777" w:rsidR="000932AD" w:rsidRPr="006B27A4" w:rsidRDefault="000932AD" w:rsidP="00724EF3">
            <w:pPr>
              <w:pStyle w:val="Prrafodelista"/>
              <w:spacing w:after="0"/>
              <w:ind w:left="0" w:firstLine="0"/>
              <w:jc w:val="left"/>
              <w:rPr>
                <w:i/>
                <w:szCs w:val="22"/>
              </w:rPr>
            </w:pPr>
            <w:r w:rsidRPr="00724EF3">
              <w:rPr>
                <w:szCs w:val="22"/>
              </w:rPr>
              <w:t>EE</w:t>
            </w:r>
            <w:r>
              <w:rPr>
                <w:szCs w:val="22"/>
              </w:rPr>
              <w:t>.</w:t>
            </w:r>
            <w:r>
              <w:rPr>
                <w:i/>
                <w:szCs w:val="22"/>
              </w:rPr>
              <w:t xml:space="preserve"> Trabaja los contenidos culturales.</w:t>
            </w:r>
            <w:r>
              <w:rPr>
                <w:szCs w:val="22"/>
              </w:rPr>
              <w:t xml:space="preserve"> Actividad 9. Pág. 270.</w:t>
            </w:r>
          </w:p>
        </w:tc>
      </w:tr>
    </w:tbl>
    <w:p w14:paraId="3A846D93" w14:textId="77777777" w:rsidR="000932AD" w:rsidRDefault="000932AD" w:rsidP="00370454">
      <w:pPr>
        <w:ind w:firstLine="0"/>
        <w:rPr>
          <w:szCs w:val="22"/>
        </w:rPr>
      </w:pPr>
    </w:p>
    <w:p w14:paraId="056C8389" w14:textId="77777777" w:rsidR="000932AD" w:rsidRDefault="000932AD" w:rsidP="00370454">
      <w:pPr>
        <w:ind w:firstLine="0"/>
        <w:rPr>
          <w:szCs w:val="22"/>
        </w:rPr>
      </w:pPr>
      <w:r w:rsidRPr="00CD59E1">
        <w:rPr>
          <w:szCs w:val="22"/>
        </w:rPr>
        <w:t>El tratamiento de estas propuestas ha de implementarse de manera coordinada y planificada por el resto del profesorado de este nivel educativo, dán</w:t>
      </w:r>
      <w:r>
        <w:rPr>
          <w:szCs w:val="22"/>
        </w:rPr>
        <w:t>dole un tratamiento transversal</w:t>
      </w:r>
      <w:r w:rsidRPr="00CD59E1">
        <w:rPr>
          <w:szCs w:val="22"/>
        </w:rPr>
        <w:t xml:space="preserve"> a estas competencias comunicati</w:t>
      </w:r>
      <w:r>
        <w:rPr>
          <w:szCs w:val="22"/>
        </w:rPr>
        <w:t>vas. En este sentido</w:t>
      </w:r>
      <w:r w:rsidR="001675D9">
        <w:rPr>
          <w:szCs w:val="22"/>
        </w:rPr>
        <w:t>,</w:t>
      </w:r>
      <w:r>
        <w:rPr>
          <w:szCs w:val="22"/>
        </w:rPr>
        <w:t xml:space="preserve"> el alumnado irá adquiriendo </w:t>
      </w:r>
      <w:r w:rsidRPr="00F92269">
        <w:rPr>
          <w:szCs w:val="22"/>
        </w:rPr>
        <w:t>las siguientes habilidades y destrezas:</w:t>
      </w:r>
    </w:p>
    <w:p w14:paraId="2EFEDE29" w14:textId="77777777" w:rsidR="000932AD" w:rsidRPr="00342E1B" w:rsidRDefault="000932AD" w:rsidP="00C90F88">
      <w:pPr>
        <w:pStyle w:val="Prrafodelista"/>
        <w:numPr>
          <w:ilvl w:val="0"/>
          <w:numId w:val="41"/>
        </w:numPr>
        <w:contextualSpacing w:val="0"/>
        <w:rPr>
          <w:bCs/>
          <w:szCs w:val="22"/>
          <w:lang w:val="es-ES_tradnl"/>
        </w:rPr>
      </w:pPr>
      <w:r>
        <w:rPr>
          <w:szCs w:val="22"/>
        </w:rPr>
        <w:t>Planificar</w:t>
      </w:r>
      <w:r w:rsidRPr="00342E1B">
        <w:rPr>
          <w:szCs w:val="22"/>
        </w:rPr>
        <w:t xml:space="preserve">: </w:t>
      </w:r>
      <w:r>
        <w:rPr>
          <w:bCs/>
          <w:szCs w:val="22"/>
          <w:lang w:val="es-ES_tradnl"/>
        </w:rPr>
        <w:t>Elaborando y seleccionando</w:t>
      </w:r>
      <w:r w:rsidRPr="00342E1B">
        <w:rPr>
          <w:bCs/>
          <w:szCs w:val="22"/>
          <w:lang w:val="es-ES_tradnl"/>
        </w:rPr>
        <w:t xml:space="preserve"> las ideas que se van a transmitir adaptadas a la finalidad y la situación.</w:t>
      </w:r>
    </w:p>
    <w:p w14:paraId="029D9800" w14:textId="77777777" w:rsidR="000932AD" w:rsidRPr="00342E1B" w:rsidRDefault="000932AD" w:rsidP="00C90F88">
      <w:pPr>
        <w:pStyle w:val="Prrafodelista"/>
        <w:numPr>
          <w:ilvl w:val="0"/>
          <w:numId w:val="41"/>
        </w:numPr>
        <w:contextualSpacing w:val="0"/>
        <w:rPr>
          <w:bCs/>
          <w:szCs w:val="22"/>
          <w:lang w:val="es-ES_tradnl"/>
        </w:rPr>
      </w:pPr>
      <w:r w:rsidRPr="00342E1B">
        <w:rPr>
          <w:bCs/>
          <w:szCs w:val="22"/>
          <w:lang w:val="es-ES_tradnl"/>
        </w:rPr>
        <w:t>Coherencia: Expresando ideas claras, comprensibles y completas, sin repeticiones ni datos irrelevantes, con una estructura y un sentido global.</w:t>
      </w:r>
    </w:p>
    <w:p w14:paraId="72DCE7F4" w14:textId="77777777" w:rsidR="000932AD" w:rsidRPr="00342E1B" w:rsidRDefault="000932AD" w:rsidP="00C90F88">
      <w:pPr>
        <w:pStyle w:val="Prrafodelista"/>
        <w:numPr>
          <w:ilvl w:val="0"/>
          <w:numId w:val="41"/>
        </w:numPr>
        <w:ind w:right="0"/>
        <w:contextualSpacing w:val="0"/>
        <w:rPr>
          <w:szCs w:val="22"/>
          <w:lang w:eastAsia="es-ES"/>
        </w:rPr>
      </w:pPr>
      <w:r w:rsidRPr="00342E1B">
        <w:rPr>
          <w:bCs/>
          <w:szCs w:val="22"/>
          <w:lang w:val="es-ES_tradnl"/>
        </w:rPr>
        <w:t xml:space="preserve">Cohesión: </w:t>
      </w:r>
      <w:r>
        <w:rPr>
          <w:szCs w:val="22"/>
          <w:lang w:eastAsia="es-ES"/>
        </w:rPr>
        <w:t>Utilizando</w:t>
      </w:r>
      <w:r w:rsidRPr="00342E1B">
        <w:rPr>
          <w:szCs w:val="22"/>
          <w:lang w:eastAsia="es-ES"/>
        </w:rPr>
        <w:t xml:space="preserve"> el vocabulario con precisión</w:t>
      </w:r>
      <w:r>
        <w:rPr>
          <w:szCs w:val="22"/>
          <w:lang w:eastAsia="es-ES"/>
        </w:rPr>
        <w:t>.</w:t>
      </w:r>
    </w:p>
    <w:p w14:paraId="1FBB5F13" w14:textId="77777777" w:rsidR="000932AD" w:rsidRPr="00342E1B" w:rsidRDefault="000932AD" w:rsidP="00C90F88">
      <w:pPr>
        <w:pStyle w:val="Prrafodelista"/>
        <w:numPr>
          <w:ilvl w:val="0"/>
          <w:numId w:val="41"/>
        </w:numPr>
        <w:ind w:right="0"/>
        <w:contextualSpacing w:val="0"/>
        <w:rPr>
          <w:szCs w:val="22"/>
          <w:lang w:eastAsia="es-ES"/>
        </w:rPr>
      </w:pPr>
      <w:r>
        <w:rPr>
          <w:szCs w:val="22"/>
          <w:lang w:eastAsia="es-ES"/>
        </w:rPr>
        <w:t xml:space="preserve">Adecuación: Adaptando </w:t>
      </w:r>
      <w:r w:rsidRPr="00342E1B">
        <w:rPr>
          <w:szCs w:val="22"/>
          <w:lang w:eastAsia="es-ES"/>
        </w:rPr>
        <w:t>el texto a la situación comunicativa y a la finalidad</w:t>
      </w:r>
      <w:r w:rsidR="00970BD6">
        <w:rPr>
          <w:szCs w:val="22"/>
          <w:lang w:eastAsia="es-ES"/>
        </w:rPr>
        <w:t>.</w:t>
      </w:r>
    </w:p>
    <w:p w14:paraId="723B27CD" w14:textId="77777777" w:rsidR="000932AD" w:rsidRPr="00342E1B" w:rsidRDefault="000932AD" w:rsidP="00C90F88">
      <w:pPr>
        <w:pStyle w:val="Prrafodelista"/>
        <w:numPr>
          <w:ilvl w:val="0"/>
          <w:numId w:val="41"/>
        </w:numPr>
        <w:ind w:right="0"/>
        <w:contextualSpacing w:val="0"/>
        <w:rPr>
          <w:szCs w:val="22"/>
          <w:lang w:eastAsia="es-ES"/>
        </w:rPr>
      </w:pPr>
      <w:r w:rsidRPr="00342E1B">
        <w:rPr>
          <w:szCs w:val="22"/>
          <w:lang w:eastAsia="es-ES"/>
        </w:rPr>
        <w:t>Creatividad: Capacidad de imaginar y crear ideas y situaciones</w:t>
      </w:r>
      <w:r w:rsidR="00970BD6">
        <w:rPr>
          <w:szCs w:val="22"/>
          <w:lang w:eastAsia="es-ES"/>
        </w:rPr>
        <w:t>.</w:t>
      </w:r>
    </w:p>
    <w:p w14:paraId="6272E3C0" w14:textId="77777777" w:rsidR="000932AD" w:rsidRPr="00342E1B" w:rsidRDefault="000932AD" w:rsidP="00C90F88">
      <w:pPr>
        <w:pStyle w:val="Prrafodelista"/>
        <w:numPr>
          <w:ilvl w:val="0"/>
          <w:numId w:val="41"/>
        </w:numPr>
        <w:ind w:right="0"/>
        <w:contextualSpacing w:val="0"/>
        <w:rPr>
          <w:szCs w:val="22"/>
          <w:lang w:eastAsia="es-ES"/>
        </w:rPr>
      </w:pPr>
      <w:r w:rsidRPr="00342E1B">
        <w:rPr>
          <w:szCs w:val="22"/>
          <w:lang w:eastAsia="es-ES"/>
        </w:rPr>
        <w:t xml:space="preserve">Presentación (expresión escrita): </w:t>
      </w:r>
      <w:r>
        <w:rPr>
          <w:szCs w:val="22"/>
          <w:lang w:eastAsia="es-ES"/>
        </w:rPr>
        <w:t>Presentando</w:t>
      </w:r>
      <w:r w:rsidRPr="00342E1B">
        <w:rPr>
          <w:szCs w:val="22"/>
          <w:lang w:eastAsia="es-ES"/>
        </w:rPr>
        <w:t xml:space="preserve"> </w:t>
      </w:r>
      <w:r>
        <w:rPr>
          <w:szCs w:val="22"/>
          <w:lang w:eastAsia="es-ES"/>
        </w:rPr>
        <w:t>los textos escritos</w:t>
      </w:r>
      <w:r w:rsidRPr="00342E1B">
        <w:rPr>
          <w:szCs w:val="22"/>
          <w:lang w:eastAsia="es-ES"/>
        </w:rPr>
        <w:t xml:space="preserve"> con limpie</w:t>
      </w:r>
      <w:r>
        <w:rPr>
          <w:szCs w:val="22"/>
          <w:lang w:eastAsia="es-ES"/>
        </w:rPr>
        <w:t xml:space="preserve">za, letra clara, sin tachones y </w:t>
      </w:r>
      <w:r w:rsidRPr="00342E1B">
        <w:rPr>
          <w:szCs w:val="22"/>
          <w:lang w:eastAsia="es-ES"/>
        </w:rPr>
        <w:t xml:space="preserve">con márgenes. </w:t>
      </w:r>
    </w:p>
    <w:p w14:paraId="6C981563" w14:textId="77777777" w:rsidR="000932AD" w:rsidRPr="00342E1B" w:rsidRDefault="000932AD" w:rsidP="00C90F88">
      <w:pPr>
        <w:pStyle w:val="Prrafodelista"/>
        <w:numPr>
          <w:ilvl w:val="0"/>
          <w:numId w:val="41"/>
        </w:numPr>
        <w:ind w:right="0"/>
        <w:contextualSpacing w:val="0"/>
        <w:rPr>
          <w:szCs w:val="22"/>
          <w:lang w:eastAsia="es-ES"/>
        </w:rPr>
      </w:pPr>
      <w:r w:rsidRPr="00342E1B">
        <w:rPr>
          <w:szCs w:val="22"/>
          <w:lang w:eastAsia="es-ES"/>
        </w:rPr>
        <w:t xml:space="preserve">Fluidez (expresión oral): </w:t>
      </w:r>
      <w:r>
        <w:rPr>
          <w:szCs w:val="22"/>
          <w:lang w:eastAsia="es-ES"/>
        </w:rPr>
        <w:t>Expresándose</w:t>
      </w:r>
      <w:r w:rsidRPr="00342E1B">
        <w:rPr>
          <w:szCs w:val="22"/>
          <w:lang w:eastAsia="es-ES"/>
        </w:rPr>
        <w:t xml:space="preserve"> oralmente con facilidad y espontaneidad. </w:t>
      </w:r>
      <w:r>
        <w:rPr>
          <w:szCs w:val="22"/>
          <w:lang w:eastAsia="es-ES"/>
        </w:rPr>
        <w:t xml:space="preserve">Demostrando </w:t>
      </w:r>
      <w:r w:rsidRPr="00342E1B">
        <w:rPr>
          <w:szCs w:val="22"/>
          <w:lang w:eastAsia="es-ES"/>
        </w:rPr>
        <w:t xml:space="preserve">agilidad mental en el discurso oral. </w:t>
      </w:r>
      <w:r>
        <w:rPr>
          <w:szCs w:val="22"/>
          <w:lang w:eastAsia="es-ES"/>
        </w:rPr>
        <w:t>Usando adecuadamente</w:t>
      </w:r>
      <w:r w:rsidRPr="00342E1B">
        <w:rPr>
          <w:szCs w:val="22"/>
          <w:lang w:eastAsia="es-ES"/>
        </w:rPr>
        <w:t xml:space="preserve"> la pronunciación, el ritmo y la entonación</w:t>
      </w:r>
      <w:r w:rsidR="00970BD6">
        <w:rPr>
          <w:szCs w:val="22"/>
          <w:lang w:eastAsia="es-ES"/>
        </w:rPr>
        <w:t>.</w:t>
      </w:r>
    </w:p>
    <w:p w14:paraId="21797299" w14:textId="77777777" w:rsidR="000932AD" w:rsidRPr="00517FBD" w:rsidRDefault="000932AD" w:rsidP="00C90F88">
      <w:pPr>
        <w:pStyle w:val="Prrafodelista"/>
        <w:numPr>
          <w:ilvl w:val="0"/>
          <w:numId w:val="41"/>
        </w:numPr>
        <w:ind w:right="0"/>
        <w:contextualSpacing w:val="0"/>
        <w:rPr>
          <w:szCs w:val="22"/>
          <w:lang w:eastAsia="es-ES"/>
        </w:rPr>
      </w:pPr>
      <w:r w:rsidRPr="00517FBD">
        <w:rPr>
          <w:szCs w:val="22"/>
          <w:lang w:eastAsia="es-ES"/>
        </w:rPr>
        <w:t xml:space="preserve">Aspectos no </w:t>
      </w:r>
      <w:r>
        <w:rPr>
          <w:szCs w:val="22"/>
          <w:lang w:eastAsia="es-ES"/>
        </w:rPr>
        <w:t xml:space="preserve">lingüísticos (expresión oral): </w:t>
      </w:r>
      <w:r w:rsidRPr="00517FBD">
        <w:rPr>
          <w:szCs w:val="22"/>
          <w:lang w:eastAsia="es-ES"/>
        </w:rPr>
        <w:t xml:space="preserve">Usando un volumen adecuado al auditorio. </w:t>
      </w:r>
      <w:r>
        <w:rPr>
          <w:szCs w:val="22"/>
          <w:lang w:eastAsia="es-ES"/>
        </w:rPr>
        <w:t xml:space="preserve">Pronunciando </w:t>
      </w:r>
      <w:r w:rsidRPr="00517FBD">
        <w:rPr>
          <w:szCs w:val="22"/>
          <w:lang w:eastAsia="es-ES"/>
        </w:rPr>
        <w:t xml:space="preserve">claramente las palabras para que los demás puedan oír y distinguir el mensaje (articulación adecuada). </w:t>
      </w:r>
      <w:r>
        <w:rPr>
          <w:szCs w:val="22"/>
          <w:lang w:eastAsia="es-ES"/>
        </w:rPr>
        <w:t>Usando</w:t>
      </w:r>
      <w:r w:rsidRPr="00517FBD">
        <w:rPr>
          <w:szCs w:val="22"/>
          <w:lang w:eastAsia="es-ES"/>
        </w:rPr>
        <w:t xml:space="preserve"> adecuadamente la gestualidad y </w:t>
      </w:r>
      <w:r w:rsidR="00970BD6">
        <w:rPr>
          <w:szCs w:val="22"/>
          <w:lang w:eastAsia="es-ES"/>
        </w:rPr>
        <w:t xml:space="preserve">la </w:t>
      </w:r>
      <w:r w:rsidRPr="00517FBD">
        <w:rPr>
          <w:szCs w:val="22"/>
          <w:lang w:eastAsia="es-ES"/>
        </w:rPr>
        <w:t>mirada, en consonancia con el mensaje y el auditorio.</w:t>
      </w:r>
    </w:p>
    <w:p w14:paraId="4B2E2655" w14:textId="77777777" w:rsidR="000932AD" w:rsidRPr="00342E1B" w:rsidRDefault="000932AD" w:rsidP="00C90F88">
      <w:pPr>
        <w:pStyle w:val="Prrafodelista"/>
        <w:numPr>
          <w:ilvl w:val="0"/>
          <w:numId w:val="41"/>
        </w:numPr>
        <w:ind w:right="0"/>
        <w:contextualSpacing w:val="0"/>
        <w:rPr>
          <w:szCs w:val="22"/>
          <w:lang w:eastAsia="es-ES"/>
        </w:rPr>
      </w:pPr>
      <w:r>
        <w:rPr>
          <w:szCs w:val="22"/>
          <w:lang w:eastAsia="es-ES"/>
        </w:rPr>
        <w:t>Revisión: Reflexionando</w:t>
      </w:r>
      <w:r w:rsidRPr="00342E1B">
        <w:rPr>
          <w:szCs w:val="22"/>
          <w:lang w:eastAsia="es-ES"/>
        </w:rPr>
        <w:t xml:space="preserve"> sobre las producciones realizadas. </w:t>
      </w:r>
      <w:r>
        <w:rPr>
          <w:szCs w:val="22"/>
          <w:lang w:eastAsia="es-ES"/>
        </w:rPr>
        <w:t>Realización de</w:t>
      </w:r>
      <w:r w:rsidRPr="00342E1B">
        <w:rPr>
          <w:szCs w:val="22"/>
          <w:lang w:eastAsia="es-ES"/>
        </w:rPr>
        <w:t xml:space="preserve"> juicios críticos sobre sus propios escritos.</w:t>
      </w:r>
    </w:p>
    <w:p w14:paraId="4481610C" w14:textId="77777777" w:rsidR="000932AD" w:rsidRDefault="000932AD" w:rsidP="002B058A">
      <w:pPr>
        <w:pStyle w:val="Prrafodelista"/>
        <w:ind w:left="0" w:firstLine="0"/>
        <w:jc w:val="left"/>
      </w:pPr>
    </w:p>
    <w:p w14:paraId="1370011C" w14:textId="77777777" w:rsidR="00760115" w:rsidRPr="00972B80" w:rsidRDefault="00970BD6" w:rsidP="00760115">
      <w:pPr>
        <w:pStyle w:val="singuinysinsangra"/>
        <w:spacing w:line="240" w:lineRule="atLeast"/>
        <w:ind w:left="0"/>
        <w:rPr>
          <w:szCs w:val="22"/>
        </w:rPr>
      </w:pPr>
      <w:r>
        <w:br w:type="page"/>
      </w:r>
    </w:p>
    <w:p w14:paraId="4AE745CB" w14:textId="77777777" w:rsidR="00760115" w:rsidRPr="00972B80" w:rsidRDefault="00760115" w:rsidP="00760115">
      <w:pPr>
        <w:pStyle w:val="Cabpeq"/>
        <w:shd w:val="clear" w:color="auto" w:fill="95B3D7"/>
      </w:pPr>
    </w:p>
    <w:p w14:paraId="256D668C" w14:textId="77777777" w:rsidR="00760115" w:rsidRPr="00972B80" w:rsidRDefault="00760115" w:rsidP="00760115">
      <w:pPr>
        <w:pStyle w:val="CabGra"/>
        <w:shd w:val="clear" w:color="auto" w:fill="95B3D7"/>
        <w:ind w:left="378" w:hanging="378"/>
      </w:pPr>
      <w:r>
        <w:rPr>
          <w:lang w:val="es-ES"/>
        </w:rPr>
        <w:t>13</w:t>
      </w:r>
      <w:r w:rsidRPr="00AE19A1">
        <w:rPr>
          <w:lang w:val="es-ES"/>
        </w:rPr>
        <w:t xml:space="preserve">. </w:t>
      </w:r>
      <w:r w:rsidRPr="004162D3">
        <w:rPr>
          <w:lang w:val="es-ES"/>
        </w:rPr>
        <w:t>PROPUESTA DE TRABAJOS MONOGRÁFICOS INTERDISCIPLINARES U OTROS DE NATURALEZA ANÁLOGA QUE IMPLICAN A VARIOS DEPARTAMENTOS DE COORDINACIÓN DIDÁCTICA</w:t>
      </w:r>
    </w:p>
    <w:p w14:paraId="7103CE9D" w14:textId="77777777" w:rsidR="00760115" w:rsidRPr="00972B80" w:rsidRDefault="00760115" w:rsidP="00760115">
      <w:pPr>
        <w:pStyle w:val="Cabpeq"/>
        <w:shd w:val="clear" w:color="auto" w:fill="95B3D7"/>
      </w:pPr>
    </w:p>
    <w:p w14:paraId="3A1A615C" w14:textId="77777777" w:rsidR="00760115" w:rsidRDefault="00760115" w:rsidP="00760115">
      <w:pPr>
        <w:spacing w:after="0"/>
        <w:ind w:firstLine="0"/>
        <w:rPr>
          <w:color w:val="000000"/>
          <w:szCs w:val="22"/>
        </w:rPr>
      </w:pPr>
    </w:p>
    <w:p w14:paraId="5CA21F44" w14:textId="77777777" w:rsidR="000932AD" w:rsidRDefault="000932AD" w:rsidP="00C7383C">
      <w:pPr>
        <w:ind w:firstLine="0"/>
        <w:rPr>
          <w:bCs/>
          <w:color w:val="000000"/>
          <w:szCs w:val="22"/>
          <w:lang w:val="es-ES_tradnl"/>
        </w:rPr>
      </w:pPr>
      <w:r>
        <w:rPr>
          <w:bCs/>
          <w:color w:val="000000"/>
          <w:szCs w:val="22"/>
          <w:lang w:val="es-ES_tradnl"/>
        </w:rPr>
        <w:t>La interdisciplinariedad ayuda a los alumnos y 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14:paraId="5296600C" w14:textId="77777777" w:rsidR="000932AD" w:rsidRPr="00C4645C" w:rsidRDefault="000932AD" w:rsidP="00C4645C">
      <w:pPr>
        <w:ind w:firstLine="0"/>
        <w:rPr>
          <w:bCs/>
          <w:color w:val="000000"/>
          <w:szCs w:val="22"/>
        </w:rPr>
      </w:pPr>
      <w:r>
        <w:rPr>
          <w:bCs/>
          <w:color w:val="000000"/>
          <w:szCs w:val="22"/>
        </w:rPr>
        <w:t>Las razones que nos llevan a ofrecer</w:t>
      </w:r>
      <w:r w:rsidRPr="00C4645C">
        <w:rPr>
          <w:bCs/>
          <w:color w:val="000000"/>
          <w:szCs w:val="22"/>
        </w:rPr>
        <w:t xml:space="preserve"> a </w:t>
      </w:r>
      <w:r>
        <w:rPr>
          <w:bCs/>
          <w:color w:val="000000"/>
          <w:szCs w:val="22"/>
        </w:rPr>
        <w:t>nuestro</w:t>
      </w:r>
      <w:r w:rsidRPr="00C4645C">
        <w:rPr>
          <w:bCs/>
          <w:color w:val="000000"/>
          <w:szCs w:val="22"/>
        </w:rPr>
        <w:t xml:space="preserve"> alumnado una educación interdisciplinar son múltiples y variadas. Entre ellas destaca la ur</w:t>
      </w:r>
      <w:r>
        <w:rPr>
          <w:bCs/>
          <w:color w:val="000000"/>
          <w:szCs w:val="22"/>
        </w:rPr>
        <w:t>gencia de anticipar futuras ne</w:t>
      </w:r>
      <w:r w:rsidRPr="00C4645C">
        <w:rPr>
          <w:bCs/>
          <w:color w:val="000000"/>
          <w:szCs w:val="22"/>
        </w:rPr>
        <w:t>cesidades ante el cambiante ento</w:t>
      </w:r>
      <w:r>
        <w:rPr>
          <w:bCs/>
          <w:color w:val="000000"/>
          <w:szCs w:val="22"/>
        </w:rPr>
        <w:t>rno social, laboral y profesio</w:t>
      </w:r>
      <w:r w:rsidRPr="00C4645C">
        <w:rPr>
          <w:bCs/>
          <w:color w:val="000000"/>
          <w:szCs w:val="22"/>
        </w:rPr>
        <w:t>nal. Estos cambios continuos dibujan un horizonte en el que s</w:t>
      </w:r>
      <w:r>
        <w:rPr>
          <w:bCs/>
          <w:color w:val="000000"/>
          <w:szCs w:val="22"/>
        </w:rPr>
        <w:t>e</w:t>
      </w:r>
      <w:r w:rsidRPr="00C4645C">
        <w:rPr>
          <w:bCs/>
          <w:color w:val="000000"/>
          <w:szCs w:val="22"/>
        </w:rPr>
        <w:t>rá́ necesario que los futuros ciudadanos y ciudadanas, dentro y fuera de su ámbito profesional, sean capaces de comprender y de abordar nuevos problema</w:t>
      </w:r>
      <w:r>
        <w:rPr>
          <w:bCs/>
          <w:color w:val="000000"/>
          <w:szCs w:val="22"/>
        </w:rPr>
        <w:t>s, emplear un pensamiento espe</w:t>
      </w:r>
      <w:r w:rsidRPr="00C4645C">
        <w:rPr>
          <w:bCs/>
          <w:color w:val="000000"/>
          <w:szCs w:val="22"/>
        </w:rPr>
        <w:t xml:space="preserve">cializado de manera flexible y comunicarse eficazmente. </w:t>
      </w:r>
    </w:p>
    <w:p w14:paraId="6DEF9F39" w14:textId="77777777" w:rsidR="000932AD" w:rsidRPr="001F0269" w:rsidRDefault="000932AD" w:rsidP="001F0269">
      <w:pPr>
        <w:ind w:firstLine="0"/>
        <w:rPr>
          <w:bCs/>
          <w:color w:val="000000"/>
          <w:szCs w:val="22"/>
        </w:rPr>
      </w:pPr>
      <w:r>
        <w:rPr>
          <w:bCs/>
          <w:color w:val="000000"/>
          <w:szCs w:val="22"/>
          <w:lang w:val="es-ES_tradnl"/>
        </w:rPr>
        <w:t>P</w:t>
      </w:r>
      <w:r w:rsidRPr="001F0269">
        <w:rPr>
          <w:bCs/>
          <w:color w:val="000000"/>
          <w:szCs w:val="22"/>
        </w:rPr>
        <w:t xml:space="preserve">ara poder enfrentarse con éxito a la sociedad del conocimiento y a los vertiginosos avances científicos y tecnológicos del siglo </w:t>
      </w:r>
      <w:r w:rsidR="00970BD6" w:rsidRPr="00970BD6">
        <w:rPr>
          <w:bCs/>
          <w:smallCaps/>
          <w:color w:val="000000"/>
          <w:szCs w:val="22"/>
        </w:rPr>
        <w:t>xxi</w:t>
      </w:r>
      <w:r w:rsidRPr="00970BD6">
        <w:rPr>
          <w:bCs/>
          <w:smallCaps/>
          <w:color w:val="000000"/>
          <w:szCs w:val="22"/>
        </w:rPr>
        <w:t>,</w:t>
      </w:r>
      <w:r w:rsidRPr="001F0269">
        <w:rPr>
          <w:bCs/>
          <w:color w:val="000000"/>
          <w:szCs w:val="22"/>
        </w:rPr>
        <w:t xml:space="preserve"> nuestros estudiantes han de comprender </w:t>
      </w:r>
      <w:r>
        <w:rPr>
          <w:bCs/>
          <w:color w:val="000000"/>
          <w:szCs w:val="22"/>
        </w:rPr>
        <w:t>có</w:t>
      </w:r>
      <w:r w:rsidRPr="001F0269">
        <w:rPr>
          <w:bCs/>
          <w:color w:val="000000"/>
          <w:szCs w:val="22"/>
        </w:rPr>
        <w:t xml:space="preserve">mo se construye el </w:t>
      </w:r>
      <w:r w:rsidRPr="001F0269">
        <w:rPr>
          <w:bCs/>
          <w:color w:val="000000"/>
          <w:szCs w:val="22"/>
          <w:lang w:val="es-ES_tradnl"/>
        </w:rPr>
        <w:t>conocimiento, como las disciplinas se complementan unas con otras, y han de adquirir destrezas transversales que integren y refuercen los aprendizajes profundos de lo que acontece y puede acontecer</w:t>
      </w:r>
      <w:r w:rsidR="00970BD6">
        <w:rPr>
          <w:bCs/>
          <w:color w:val="000000"/>
          <w:szCs w:val="22"/>
          <w:lang w:val="es-ES_tradnl"/>
        </w:rPr>
        <w:t xml:space="preserve"> </w:t>
      </w:r>
      <w:r w:rsidRPr="001F0269">
        <w:rPr>
          <w:bCs/>
          <w:color w:val="000000"/>
          <w:szCs w:val="22"/>
        </w:rPr>
        <w:t>para af</w:t>
      </w:r>
      <w:r>
        <w:rPr>
          <w:bCs/>
          <w:color w:val="000000"/>
          <w:szCs w:val="22"/>
        </w:rPr>
        <w:t>rontar los desafíos del porve</w:t>
      </w:r>
      <w:r w:rsidRPr="001F0269">
        <w:rPr>
          <w:bCs/>
          <w:color w:val="000000"/>
          <w:szCs w:val="22"/>
        </w:rPr>
        <w:t xml:space="preserve">nir: cambio climático, los conflictos éticos derivados del avance científico, la interculturalidad, la relación de la política con la vida cotidiana... </w:t>
      </w:r>
    </w:p>
    <w:p w14:paraId="1CBC3902" w14:textId="77777777" w:rsidR="000932AD" w:rsidRPr="001941E3" w:rsidRDefault="000932AD" w:rsidP="001F0269">
      <w:pPr>
        <w:ind w:firstLine="0"/>
        <w:rPr>
          <w:noProof/>
          <w:lang w:eastAsia="es-ES"/>
        </w:rPr>
      </w:pPr>
      <w:r w:rsidRPr="001F0269">
        <w:rPr>
          <w:bCs/>
          <w:color w:val="000000"/>
          <w:szCs w:val="22"/>
        </w:rPr>
        <w:t>Los alumnos y las alumnas deben aprender a resolver poco a poco problemas cada vez más co</w:t>
      </w:r>
      <w:r>
        <w:rPr>
          <w:bCs/>
          <w:color w:val="000000"/>
          <w:szCs w:val="22"/>
        </w:rPr>
        <w:t>mplejos, que requerirán la vi</w:t>
      </w:r>
      <w:r w:rsidRPr="001F0269">
        <w:rPr>
          <w:bCs/>
          <w:color w:val="000000"/>
          <w:szCs w:val="22"/>
        </w:rPr>
        <w:t>sión y la complementación</w:t>
      </w:r>
      <w:r>
        <w:rPr>
          <w:bCs/>
          <w:color w:val="000000"/>
          <w:szCs w:val="22"/>
        </w:rPr>
        <w:t xml:space="preserve"> interdisciplinar. </w:t>
      </w:r>
      <w:r w:rsidRPr="001F0269">
        <w:rPr>
          <w:bCs/>
          <w:color w:val="000000"/>
          <w:szCs w:val="22"/>
        </w:rPr>
        <w:t xml:space="preserve">En </w:t>
      </w:r>
      <w:r>
        <w:rPr>
          <w:bCs/>
          <w:color w:val="000000"/>
          <w:szCs w:val="22"/>
        </w:rPr>
        <w:t xml:space="preserve">la programación didáctica y su concreción en </w:t>
      </w:r>
      <w:r w:rsidR="00B67098">
        <w:rPr>
          <w:bCs/>
          <w:color w:val="000000"/>
          <w:szCs w:val="22"/>
        </w:rPr>
        <w:t>unidades didácticas</w:t>
      </w:r>
      <w:r>
        <w:rPr>
          <w:bCs/>
          <w:color w:val="000000"/>
          <w:szCs w:val="22"/>
        </w:rPr>
        <w:t xml:space="preserve"> estos aprendizajes comple</w:t>
      </w:r>
      <w:r w:rsidRPr="001F0269">
        <w:rPr>
          <w:bCs/>
          <w:color w:val="000000"/>
          <w:szCs w:val="22"/>
        </w:rPr>
        <w:t xml:space="preserve">jos </w:t>
      </w:r>
      <w:r>
        <w:rPr>
          <w:bCs/>
          <w:color w:val="000000"/>
          <w:szCs w:val="22"/>
        </w:rPr>
        <w:t xml:space="preserve">se evidencian </w:t>
      </w:r>
      <w:r w:rsidRPr="001F0269">
        <w:rPr>
          <w:bCs/>
          <w:color w:val="000000"/>
          <w:szCs w:val="22"/>
        </w:rPr>
        <w:t xml:space="preserve">en </w:t>
      </w:r>
      <w:r>
        <w:rPr>
          <w:bCs/>
          <w:color w:val="000000"/>
          <w:szCs w:val="22"/>
        </w:rPr>
        <w:t>actividades y tareas competenciales.</w:t>
      </w:r>
      <w:r w:rsidRPr="006D7B30">
        <w:rPr>
          <w:noProof/>
          <w:lang w:eastAsia="es-ES"/>
        </w:rPr>
        <w:t xml:space="preserve"> </w:t>
      </w:r>
    </w:p>
    <w:p w14:paraId="7BE3B965" w14:textId="77777777" w:rsidR="000932AD" w:rsidRPr="001F0269" w:rsidRDefault="000932AD" w:rsidP="001F0269">
      <w:pPr>
        <w:ind w:firstLine="0"/>
        <w:rPr>
          <w:bCs/>
          <w:color w:val="000000"/>
          <w:szCs w:val="22"/>
        </w:rPr>
      </w:pPr>
      <w:r w:rsidRPr="00935462">
        <w:rPr>
          <w:noProof/>
          <w:lang w:eastAsia="es-ES"/>
        </w:rPr>
        <w:t>Además y en conclusión los vínculos y conexión con otros departamentos es evidente, por lo que se propiciará el trabajo en equipo con el que llevar a cabo experiencias didácticas y actividades de tipo interdisciplinar</w:t>
      </w:r>
      <w:r>
        <w:rPr>
          <w:noProof/>
          <w:lang w:eastAsia="es-ES"/>
        </w:rPr>
        <w:t>.</w:t>
      </w:r>
    </w:p>
    <w:p w14:paraId="6A4C5651" w14:textId="77777777" w:rsidR="000932AD" w:rsidRPr="001217AB" w:rsidRDefault="000932AD" w:rsidP="001F0269">
      <w:pPr>
        <w:ind w:firstLine="0"/>
        <w:rPr>
          <w:bCs/>
          <w:color w:val="000000"/>
          <w:szCs w:val="22"/>
          <w:lang w:val="es-ES_tradnl"/>
        </w:rPr>
      </w:pPr>
    </w:p>
    <w:sectPr w:rsidR="000932AD" w:rsidRPr="001217AB" w:rsidSect="00E02B6B">
      <w:headerReference w:type="first" r:id="rId12"/>
      <w:pgSz w:w="11901" w:h="1681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782FC" w14:textId="77777777" w:rsidR="00197CCB" w:rsidRDefault="00197CCB" w:rsidP="001534F8">
      <w:pPr>
        <w:spacing w:after="0"/>
      </w:pPr>
      <w:r>
        <w:separator/>
      </w:r>
    </w:p>
  </w:endnote>
  <w:endnote w:type="continuationSeparator" w:id="0">
    <w:p w14:paraId="0D5C7B15" w14:textId="77777777" w:rsidR="00197CCB" w:rsidRDefault="00197CCB" w:rsidP="00153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JEIJB+Arial">
    <w:altName w:val="DJEIJB+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1457" w14:textId="77777777" w:rsidR="00197CCB" w:rsidRDefault="00197CCB" w:rsidP="001534F8">
      <w:pPr>
        <w:spacing w:after="0"/>
      </w:pPr>
      <w:r>
        <w:separator/>
      </w:r>
    </w:p>
  </w:footnote>
  <w:footnote w:type="continuationSeparator" w:id="0">
    <w:p w14:paraId="6A675987" w14:textId="77777777" w:rsidR="00197CCB" w:rsidRDefault="00197CCB" w:rsidP="001534F8">
      <w:pPr>
        <w:spacing w:after="0"/>
      </w:pPr>
      <w:r>
        <w:continuationSeparator/>
      </w:r>
    </w:p>
  </w:footnote>
  <w:footnote w:id="1">
    <w:p w14:paraId="456B19E5" w14:textId="77777777" w:rsidR="00197CCB" w:rsidRDefault="00197CCB">
      <w:pPr>
        <w:pStyle w:val="Textonotapie"/>
      </w:pPr>
      <w:r>
        <w:rPr>
          <w:rStyle w:val="Refdenotaalpie"/>
        </w:rPr>
        <w:footnoteRef/>
      </w:r>
      <w:r>
        <w:t xml:space="preserve"> Utilizaremos en adelante las siglas UD para indicar las unidades didácticas.</w:t>
      </w:r>
    </w:p>
  </w:footnote>
  <w:footnote w:id="2">
    <w:p w14:paraId="38CD5250" w14:textId="77777777" w:rsidR="00197CCB" w:rsidRDefault="00197CCB">
      <w:pPr>
        <w:pStyle w:val="Textonotapie"/>
      </w:pPr>
      <w:r>
        <w:rPr>
          <w:rStyle w:val="Refdenotaalpie"/>
        </w:rPr>
        <w:footnoteRef/>
      </w:r>
      <w:r>
        <w:t xml:space="preserve"> LE: Lectura, EO: Expresión oral, EE: Expresión escrita.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9236" w14:textId="77777777" w:rsidR="00197CCB" w:rsidRPr="00597DA4" w:rsidRDefault="00197CCB" w:rsidP="001534F8">
    <w:pPr>
      <w:pStyle w:val="Encabezado"/>
      <w:tabs>
        <w:tab w:val="clear" w:pos="4252"/>
        <w:tab w:val="clear" w:pos="8504"/>
        <w:tab w:val="right" w:pos="9498"/>
      </w:tabs>
      <w:rPr>
        <w:rFonts w:ascii="Arial" w:hAnsi="Arial" w:cs="Arial"/>
      </w:rPr>
    </w:pPr>
    <w:r w:rsidRPr="00212ADB">
      <w:rPr>
        <w:rFonts w:ascii="Arial" w:hAnsi="Arial" w:cs="Arial"/>
        <w:bCs/>
        <w:sz w:val="18"/>
        <w:szCs w:val="18"/>
      </w:rPr>
      <w:t>LATÍN 1</w:t>
    </w:r>
    <w:r>
      <w:rPr>
        <w:rFonts w:ascii="Arial" w:hAnsi="Arial" w:cs="Arial"/>
        <w:bCs/>
        <w:sz w:val="18"/>
        <w:szCs w:val="18"/>
      </w:rPr>
      <w:tab/>
    </w:r>
    <w:r w:rsidRPr="00597DA4">
      <w:rPr>
        <w:rFonts w:ascii="Arial" w:hAnsi="Arial" w:cs="Arial"/>
        <w:bCs/>
        <w:sz w:val="18"/>
        <w:szCs w:val="18"/>
      </w:rPr>
      <w:t xml:space="preserve">Programación Didáctica </w:t>
    </w:r>
    <w:r w:rsidRPr="00212ADB">
      <w:rPr>
        <w:rFonts w:ascii="Arial" w:hAnsi="Arial" w:cs="Arial"/>
        <w:bCs/>
        <w:sz w:val="18"/>
        <w:szCs w:val="18"/>
      </w:rPr>
      <w:t>1</w:t>
    </w:r>
    <w:r>
      <w:rPr>
        <w:rFonts w:ascii="Arial" w:hAnsi="Arial" w:cs="Arial"/>
        <w:bCs/>
        <w:sz w:val="18"/>
        <w:szCs w:val="18"/>
      </w:rPr>
      <w:t>.º BACHILLERATO</w:t>
    </w:r>
    <w:r w:rsidRPr="00597DA4">
      <w:rPr>
        <w:rFonts w:ascii="Arial" w:hAnsi="Arial" w:cs="Arial"/>
        <w:bCs/>
        <w:sz w:val="18"/>
        <w:szCs w:val="18"/>
      </w:rPr>
      <w:t xml:space="preserve">         </w:t>
    </w:r>
    <w:r w:rsidRPr="00597DA4">
      <w:rPr>
        <w:rFonts w:ascii="Arial" w:hAnsi="Arial" w:cs="Arial"/>
        <w:bCs/>
        <w:sz w:val="18"/>
        <w:szCs w:val="18"/>
      </w:rPr>
      <w:fldChar w:fldCharType="begin"/>
    </w:r>
    <w:r w:rsidRPr="00597DA4">
      <w:rPr>
        <w:rFonts w:ascii="Arial" w:hAnsi="Arial" w:cs="Arial"/>
        <w:bCs/>
        <w:sz w:val="18"/>
        <w:szCs w:val="18"/>
      </w:rPr>
      <w:instrText xml:space="preserve"> </w:instrText>
    </w:r>
    <w:r>
      <w:rPr>
        <w:rFonts w:ascii="Arial" w:hAnsi="Arial" w:cs="Arial"/>
        <w:bCs/>
        <w:sz w:val="18"/>
        <w:szCs w:val="18"/>
      </w:rPr>
      <w:instrText>PAGE</w:instrText>
    </w:r>
    <w:r w:rsidRPr="00597DA4">
      <w:rPr>
        <w:rFonts w:ascii="Arial" w:hAnsi="Arial" w:cs="Arial"/>
        <w:bCs/>
        <w:sz w:val="18"/>
        <w:szCs w:val="18"/>
      </w:rPr>
      <w:instrText xml:space="preserve">   \* MERGEFORMAT </w:instrText>
    </w:r>
    <w:r w:rsidRPr="00597DA4">
      <w:rPr>
        <w:rFonts w:ascii="Arial" w:hAnsi="Arial" w:cs="Arial"/>
        <w:bCs/>
        <w:sz w:val="18"/>
        <w:szCs w:val="18"/>
      </w:rPr>
      <w:fldChar w:fldCharType="separate"/>
    </w:r>
    <w:r w:rsidR="000B0356">
      <w:rPr>
        <w:rFonts w:ascii="Arial" w:hAnsi="Arial" w:cs="Arial"/>
        <w:bCs/>
        <w:noProof/>
        <w:sz w:val="18"/>
        <w:szCs w:val="18"/>
      </w:rPr>
      <w:t>54</w:t>
    </w:r>
    <w:r w:rsidRPr="00597DA4">
      <w:rPr>
        <w:rFonts w:ascii="Arial" w:hAnsi="Arial" w:cs="Arial"/>
        <w:bCs/>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AA57" w14:textId="12F2C3B8" w:rsidR="00197CCB" w:rsidRPr="00C21C31" w:rsidRDefault="00197CCB" w:rsidP="001534F8">
    <w:pPr>
      <w:pStyle w:val="Encabezado"/>
      <w:tabs>
        <w:tab w:val="clear" w:pos="4252"/>
        <w:tab w:val="clear" w:pos="8504"/>
        <w:tab w:val="right" w:pos="9639"/>
      </w:tabs>
      <w:rPr>
        <w:rFonts w:ascii="Arial" w:hAnsi="Arial" w:cs="Arial"/>
        <w:bCs/>
        <w:sz w:val="18"/>
        <w:szCs w:val="18"/>
      </w:rPr>
    </w:pPr>
    <w:r w:rsidRPr="00212ADB">
      <w:rPr>
        <w:rFonts w:ascii="Arial" w:hAnsi="Arial" w:cs="Arial"/>
        <w:bCs/>
        <w:sz w:val="18"/>
        <w:szCs w:val="18"/>
      </w:rPr>
      <w:t>LATÍN 1</w:t>
    </w:r>
    <w:r w:rsidRPr="008232AF">
      <w:rPr>
        <w:rFonts w:ascii="Arial" w:hAnsi="Arial" w:cs="Arial"/>
        <w:bCs/>
        <w:sz w:val="18"/>
        <w:szCs w:val="18"/>
      </w:rPr>
      <w:tab/>
    </w:r>
    <w:r w:rsidRPr="00597DA4">
      <w:rPr>
        <w:rFonts w:ascii="Arial" w:hAnsi="Arial" w:cs="Arial"/>
        <w:bCs/>
        <w:sz w:val="18"/>
        <w:szCs w:val="18"/>
      </w:rPr>
      <w:t xml:space="preserve">Programación Didáctica </w:t>
    </w:r>
    <w:r>
      <w:rPr>
        <w:rFonts w:ascii="Arial" w:hAnsi="Arial" w:cs="Arial"/>
        <w:bCs/>
        <w:sz w:val="18"/>
        <w:szCs w:val="18"/>
      </w:rPr>
      <w:t>1.º BACHILLERATO</w:t>
    </w:r>
    <w:r w:rsidRPr="005954A6">
      <w:rPr>
        <w:rFonts w:ascii="Arial" w:hAnsi="Arial" w:cs="Arial"/>
        <w:bCs/>
        <w:sz w:val="18"/>
        <w:szCs w:val="18"/>
      </w:rPr>
      <w:t xml:space="preserve"> </w:t>
    </w:r>
    <w:r w:rsidRPr="008232AF">
      <w:rPr>
        <w:rFonts w:ascii="Arial" w:hAnsi="Arial" w:cs="Arial"/>
        <w:bCs/>
        <w:sz w:val="18"/>
        <w:szCs w:val="18"/>
      </w:rPr>
      <w:t xml:space="preserve">     </w:t>
    </w:r>
    <w:r w:rsidRPr="008232AF">
      <w:rPr>
        <w:rFonts w:ascii="Arial" w:hAnsi="Arial" w:cs="Arial"/>
        <w:bCs/>
        <w:sz w:val="18"/>
        <w:szCs w:val="18"/>
      </w:rPr>
      <w:fldChar w:fldCharType="begin"/>
    </w:r>
    <w:r w:rsidRPr="008232AF">
      <w:rPr>
        <w:rFonts w:ascii="Arial" w:hAnsi="Arial" w:cs="Arial"/>
        <w:bCs/>
        <w:sz w:val="18"/>
        <w:szCs w:val="18"/>
      </w:rPr>
      <w:instrText xml:space="preserve"> </w:instrText>
    </w:r>
    <w:r>
      <w:rPr>
        <w:rFonts w:ascii="Arial" w:hAnsi="Arial" w:cs="Arial"/>
        <w:bCs/>
        <w:sz w:val="18"/>
        <w:szCs w:val="18"/>
      </w:rPr>
      <w:instrText>PAGE</w:instrText>
    </w:r>
    <w:r w:rsidRPr="008232AF">
      <w:rPr>
        <w:rFonts w:ascii="Arial" w:hAnsi="Arial" w:cs="Arial"/>
        <w:bCs/>
        <w:sz w:val="18"/>
        <w:szCs w:val="18"/>
      </w:rPr>
      <w:instrText xml:space="preserve">   \* MERGEFORMAT </w:instrText>
    </w:r>
    <w:r w:rsidRPr="008232AF">
      <w:rPr>
        <w:rFonts w:ascii="Arial" w:hAnsi="Arial" w:cs="Arial"/>
        <w:bCs/>
        <w:sz w:val="18"/>
        <w:szCs w:val="18"/>
      </w:rPr>
      <w:fldChar w:fldCharType="separate"/>
    </w:r>
    <w:r w:rsidR="000B0356">
      <w:rPr>
        <w:rFonts w:ascii="Arial" w:hAnsi="Arial" w:cs="Arial"/>
        <w:bCs/>
        <w:noProof/>
        <w:sz w:val="18"/>
        <w:szCs w:val="18"/>
      </w:rPr>
      <w:t>2</w:t>
    </w:r>
    <w:r w:rsidRPr="008232AF">
      <w:rPr>
        <w:rFonts w:ascii="Arial" w:hAnsi="Arial" w:cs="Arial"/>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08A54ED0"/>
    <w:multiLevelType w:val="hybridMultilevel"/>
    <w:tmpl w:val="97FC2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B0805"/>
    <w:multiLevelType w:val="hybridMultilevel"/>
    <w:tmpl w:val="BAAAB0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33529"/>
    <w:multiLevelType w:val="hybridMultilevel"/>
    <w:tmpl w:val="5C465B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1A1034"/>
    <w:multiLevelType w:val="hybridMultilevel"/>
    <w:tmpl w:val="8EA60E56"/>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157382"/>
    <w:multiLevelType w:val="hybridMultilevel"/>
    <w:tmpl w:val="14D8F66A"/>
    <w:lvl w:ilvl="0" w:tplc="40B6F840">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6B54062"/>
    <w:multiLevelType w:val="hybridMultilevel"/>
    <w:tmpl w:val="46467DF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9">
    <w:nsid w:val="181A5B18"/>
    <w:multiLevelType w:val="hybridMultilevel"/>
    <w:tmpl w:val="C1CA0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7E6BA4"/>
    <w:multiLevelType w:val="hybridMultilevel"/>
    <w:tmpl w:val="F5626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208723AC"/>
    <w:multiLevelType w:val="hybridMultilevel"/>
    <w:tmpl w:val="E8E2D642"/>
    <w:lvl w:ilvl="0" w:tplc="1C10F2B6">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4DF2EA8"/>
    <w:multiLevelType w:val="hybridMultilevel"/>
    <w:tmpl w:val="431847F4"/>
    <w:lvl w:ilvl="0" w:tplc="0C0A000F">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8B0D05"/>
    <w:multiLevelType w:val="hybridMultilevel"/>
    <w:tmpl w:val="4C48DC3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9723EC6"/>
    <w:multiLevelType w:val="multilevel"/>
    <w:tmpl w:val="E6F4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nsid w:val="33365C56"/>
    <w:multiLevelType w:val="hybridMultilevel"/>
    <w:tmpl w:val="962202FA"/>
    <w:lvl w:ilvl="0" w:tplc="8662D11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5D31EBA"/>
    <w:multiLevelType w:val="hybridMultilevel"/>
    <w:tmpl w:val="F0F81C70"/>
    <w:lvl w:ilvl="0" w:tplc="7948414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461840"/>
    <w:multiLevelType w:val="hybridMultilevel"/>
    <w:tmpl w:val="0A96A1C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C4A24CF"/>
    <w:multiLevelType w:val="hybridMultilevel"/>
    <w:tmpl w:val="32DA518E"/>
    <w:lvl w:ilvl="0" w:tplc="E09693CA">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F3B77D1"/>
    <w:multiLevelType w:val="multilevel"/>
    <w:tmpl w:val="0C3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B391E"/>
    <w:multiLevelType w:val="hybridMultilevel"/>
    <w:tmpl w:val="DBB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54777B8"/>
    <w:multiLevelType w:val="hybridMultilevel"/>
    <w:tmpl w:val="1FB24E0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68D60C6"/>
    <w:multiLevelType w:val="hybridMultilevel"/>
    <w:tmpl w:val="F35A49A6"/>
    <w:lvl w:ilvl="0" w:tplc="767E5D36">
      <w:start w:val="3"/>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7A96481"/>
    <w:multiLevelType w:val="hybridMultilevel"/>
    <w:tmpl w:val="C9A42D7E"/>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94C1A9A"/>
    <w:multiLevelType w:val="hybridMultilevel"/>
    <w:tmpl w:val="63F05A4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BD03AB5"/>
    <w:multiLevelType w:val="hybridMultilevel"/>
    <w:tmpl w:val="99528BBA"/>
    <w:lvl w:ilvl="0" w:tplc="DC0AF8CA">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3">
    <w:nsid w:val="53AD4901"/>
    <w:multiLevelType w:val="hybridMultilevel"/>
    <w:tmpl w:val="CA5CE03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A2220D7"/>
    <w:multiLevelType w:val="hybridMultilevel"/>
    <w:tmpl w:val="17F09086"/>
    <w:lvl w:ilvl="0" w:tplc="6F28BB6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C1A1177"/>
    <w:multiLevelType w:val="multilevel"/>
    <w:tmpl w:val="0042578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F7439D8"/>
    <w:multiLevelType w:val="hybridMultilevel"/>
    <w:tmpl w:val="87D0D81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4E27E5"/>
    <w:multiLevelType w:val="hybridMultilevel"/>
    <w:tmpl w:val="73ACFDE6"/>
    <w:lvl w:ilvl="0" w:tplc="D6229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4D67E0"/>
    <w:multiLevelType w:val="multilevel"/>
    <w:tmpl w:val="DFD6A1D0"/>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9">
    <w:nsid w:val="6BE63024"/>
    <w:multiLevelType w:val="hybridMultilevel"/>
    <w:tmpl w:val="2228CBC4"/>
    <w:lvl w:ilvl="0" w:tplc="0C0A0001">
      <w:start w:val="1"/>
      <w:numFmt w:val="bullet"/>
      <w:lvlText w:val=""/>
      <w:lvlJc w:val="left"/>
      <w:pPr>
        <w:tabs>
          <w:tab w:val="num" w:pos="1037"/>
        </w:tabs>
        <w:ind w:left="1037" w:hanging="360"/>
      </w:pPr>
      <w:rPr>
        <w:rFonts w:ascii="Symbol" w:hAnsi="Symbol" w:hint="default"/>
      </w:rPr>
    </w:lvl>
    <w:lvl w:ilvl="1" w:tplc="0C0A0003" w:tentative="1">
      <w:start w:val="1"/>
      <w:numFmt w:val="bullet"/>
      <w:lvlText w:val="o"/>
      <w:lvlJc w:val="left"/>
      <w:pPr>
        <w:tabs>
          <w:tab w:val="num" w:pos="1757"/>
        </w:tabs>
        <w:ind w:left="1757" w:hanging="360"/>
      </w:pPr>
      <w:rPr>
        <w:rFonts w:ascii="Courier New" w:hAnsi="Courier New" w:hint="default"/>
      </w:rPr>
    </w:lvl>
    <w:lvl w:ilvl="2" w:tplc="0C0A0005" w:tentative="1">
      <w:start w:val="1"/>
      <w:numFmt w:val="bullet"/>
      <w:lvlText w:val=""/>
      <w:lvlJc w:val="left"/>
      <w:pPr>
        <w:tabs>
          <w:tab w:val="num" w:pos="2477"/>
        </w:tabs>
        <w:ind w:left="2477" w:hanging="360"/>
      </w:pPr>
      <w:rPr>
        <w:rFonts w:ascii="Wingdings" w:hAnsi="Wingdings" w:hint="default"/>
      </w:rPr>
    </w:lvl>
    <w:lvl w:ilvl="3" w:tplc="0C0A0001" w:tentative="1">
      <w:start w:val="1"/>
      <w:numFmt w:val="bullet"/>
      <w:lvlText w:val=""/>
      <w:lvlJc w:val="left"/>
      <w:pPr>
        <w:tabs>
          <w:tab w:val="num" w:pos="3197"/>
        </w:tabs>
        <w:ind w:left="3197" w:hanging="360"/>
      </w:pPr>
      <w:rPr>
        <w:rFonts w:ascii="Symbol" w:hAnsi="Symbol" w:hint="default"/>
      </w:rPr>
    </w:lvl>
    <w:lvl w:ilvl="4" w:tplc="0C0A0003" w:tentative="1">
      <w:start w:val="1"/>
      <w:numFmt w:val="bullet"/>
      <w:lvlText w:val="o"/>
      <w:lvlJc w:val="left"/>
      <w:pPr>
        <w:tabs>
          <w:tab w:val="num" w:pos="3917"/>
        </w:tabs>
        <w:ind w:left="3917" w:hanging="360"/>
      </w:pPr>
      <w:rPr>
        <w:rFonts w:ascii="Courier New" w:hAnsi="Courier New" w:hint="default"/>
      </w:rPr>
    </w:lvl>
    <w:lvl w:ilvl="5" w:tplc="0C0A0005" w:tentative="1">
      <w:start w:val="1"/>
      <w:numFmt w:val="bullet"/>
      <w:lvlText w:val=""/>
      <w:lvlJc w:val="left"/>
      <w:pPr>
        <w:tabs>
          <w:tab w:val="num" w:pos="4637"/>
        </w:tabs>
        <w:ind w:left="4637" w:hanging="360"/>
      </w:pPr>
      <w:rPr>
        <w:rFonts w:ascii="Wingdings" w:hAnsi="Wingdings" w:hint="default"/>
      </w:rPr>
    </w:lvl>
    <w:lvl w:ilvl="6" w:tplc="0C0A0001" w:tentative="1">
      <w:start w:val="1"/>
      <w:numFmt w:val="bullet"/>
      <w:lvlText w:val=""/>
      <w:lvlJc w:val="left"/>
      <w:pPr>
        <w:tabs>
          <w:tab w:val="num" w:pos="5357"/>
        </w:tabs>
        <w:ind w:left="5357" w:hanging="360"/>
      </w:pPr>
      <w:rPr>
        <w:rFonts w:ascii="Symbol" w:hAnsi="Symbol" w:hint="default"/>
      </w:rPr>
    </w:lvl>
    <w:lvl w:ilvl="7" w:tplc="0C0A0003" w:tentative="1">
      <w:start w:val="1"/>
      <w:numFmt w:val="bullet"/>
      <w:lvlText w:val="o"/>
      <w:lvlJc w:val="left"/>
      <w:pPr>
        <w:tabs>
          <w:tab w:val="num" w:pos="6077"/>
        </w:tabs>
        <w:ind w:left="6077" w:hanging="360"/>
      </w:pPr>
      <w:rPr>
        <w:rFonts w:ascii="Courier New" w:hAnsi="Courier New" w:hint="default"/>
      </w:rPr>
    </w:lvl>
    <w:lvl w:ilvl="8" w:tplc="0C0A0005" w:tentative="1">
      <w:start w:val="1"/>
      <w:numFmt w:val="bullet"/>
      <w:lvlText w:val=""/>
      <w:lvlJc w:val="left"/>
      <w:pPr>
        <w:tabs>
          <w:tab w:val="num" w:pos="6797"/>
        </w:tabs>
        <w:ind w:left="6797" w:hanging="360"/>
      </w:pPr>
      <w:rPr>
        <w:rFonts w:ascii="Wingdings" w:hAnsi="Wingdings" w:hint="default"/>
      </w:rPr>
    </w:lvl>
  </w:abstractNum>
  <w:abstractNum w:abstractNumId="40">
    <w:nsid w:val="6D063CA2"/>
    <w:multiLevelType w:val="hybridMultilevel"/>
    <w:tmpl w:val="C3DEC920"/>
    <w:lvl w:ilvl="0" w:tplc="3F2863D2">
      <w:start w:val="5"/>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29F7F7A"/>
    <w:multiLevelType w:val="hybridMultilevel"/>
    <w:tmpl w:val="1DB6389E"/>
    <w:lvl w:ilvl="0" w:tplc="58AC11E6">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3984FED"/>
    <w:multiLevelType w:val="hybridMultilevel"/>
    <w:tmpl w:val="D8FCD96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nsid w:val="7723468C"/>
    <w:multiLevelType w:val="hybridMultilevel"/>
    <w:tmpl w:val="1FEAA58A"/>
    <w:lvl w:ilvl="0" w:tplc="B9847F6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7E4D361A"/>
    <w:multiLevelType w:val="hybridMultilevel"/>
    <w:tmpl w:val="5D90C596"/>
    <w:lvl w:ilvl="0" w:tplc="767E5D36">
      <w:start w:val="3"/>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7E55448D"/>
    <w:multiLevelType w:val="hybridMultilevel"/>
    <w:tmpl w:val="6A6C1B3E"/>
    <w:lvl w:ilvl="0" w:tplc="657E1C7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42"/>
  </w:num>
  <w:num w:numId="4">
    <w:abstractNumId w:val="20"/>
  </w:num>
  <w:num w:numId="5">
    <w:abstractNumId w:val="38"/>
  </w:num>
  <w:num w:numId="6">
    <w:abstractNumId w:val="31"/>
  </w:num>
  <w:num w:numId="7">
    <w:abstractNumId w:val="45"/>
  </w:num>
  <w:num w:numId="8">
    <w:abstractNumId w:val="27"/>
  </w:num>
  <w:num w:numId="9">
    <w:abstractNumId w:val="36"/>
  </w:num>
  <w:num w:numId="10">
    <w:abstractNumId w:val="41"/>
  </w:num>
  <w:num w:numId="11">
    <w:abstractNumId w:val="4"/>
  </w:num>
  <w:num w:numId="12">
    <w:abstractNumId w:val="43"/>
  </w:num>
  <w:num w:numId="13">
    <w:abstractNumId w:val="1"/>
  </w:num>
  <w:num w:numId="14">
    <w:abstractNumId w:val="3"/>
  </w:num>
  <w:num w:numId="15">
    <w:abstractNumId w:val="8"/>
  </w:num>
  <w:num w:numId="16">
    <w:abstractNumId w:val="17"/>
  </w:num>
  <w:num w:numId="17">
    <w:abstractNumId w:val="5"/>
  </w:num>
  <w:num w:numId="18">
    <w:abstractNumId w:val="35"/>
  </w:num>
  <w:num w:numId="19">
    <w:abstractNumId w:val="18"/>
  </w:num>
  <w:num w:numId="20">
    <w:abstractNumId w:val="37"/>
  </w:num>
  <w:num w:numId="21">
    <w:abstractNumId w:val="25"/>
  </w:num>
  <w:num w:numId="22">
    <w:abstractNumId w:val="2"/>
  </w:num>
  <w:num w:numId="23">
    <w:abstractNumId w:val="10"/>
  </w:num>
  <w:num w:numId="24">
    <w:abstractNumId w:val="32"/>
  </w:num>
  <w:num w:numId="25">
    <w:abstractNumId w:val="26"/>
  </w:num>
  <w:num w:numId="26">
    <w:abstractNumId w:val="0"/>
  </w:num>
  <w:num w:numId="27">
    <w:abstractNumId w:val="9"/>
  </w:num>
  <w:num w:numId="28">
    <w:abstractNumId w:val="24"/>
  </w:num>
  <w:num w:numId="29">
    <w:abstractNumId w:val="30"/>
  </w:num>
  <w:num w:numId="30">
    <w:abstractNumId w:val="33"/>
  </w:num>
  <w:num w:numId="31">
    <w:abstractNumId w:val="46"/>
  </w:num>
  <w:num w:numId="32">
    <w:abstractNumId w:val="21"/>
  </w:num>
  <w:num w:numId="33">
    <w:abstractNumId w:val="40"/>
  </w:num>
  <w:num w:numId="34">
    <w:abstractNumId w:val="22"/>
  </w:num>
  <w:num w:numId="35">
    <w:abstractNumId w:val="34"/>
  </w:num>
  <w:num w:numId="36">
    <w:abstractNumId w:val="19"/>
  </w:num>
  <w:num w:numId="37">
    <w:abstractNumId w:val="13"/>
  </w:num>
  <w:num w:numId="38">
    <w:abstractNumId w:val="44"/>
  </w:num>
  <w:num w:numId="39">
    <w:abstractNumId w:val="15"/>
  </w:num>
  <w:num w:numId="40">
    <w:abstractNumId w:val="6"/>
  </w:num>
  <w:num w:numId="41">
    <w:abstractNumId w:val="28"/>
  </w:num>
  <w:num w:numId="42">
    <w:abstractNumId w:val="23"/>
  </w:num>
  <w:num w:numId="43">
    <w:abstractNumId w:val="11"/>
  </w:num>
  <w:num w:numId="44">
    <w:abstractNumId w:val="16"/>
  </w:num>
  <w:num w:numId="45">
    <w:abstractNumId w:val="14"/>
  </w:num>
  <w:num w:numId="46">
    <w:abstractNumId w:val="39"/>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3E"/>
    <w:rsid w:val="000014F8"/>
    <w:rsid w:val="00007187"/>
    <w:rsid w:val="000148CD"/>
    <w:rsid w:val="0001543B"/>
    <w:rsid w:val="000154C4"/>
    <w:rsid w:val="00020E0C"/>
    <w:rsid w:val="000227BD"/>
    <w:rsid w:val="000233D5"/>
    <w:rsid w:val="00027A60"/>
    <w:rsid w:val="0003057B"/>
    <w:rsid w:val="000315A7"/>
    <w:rsid w:val="00031892"/>
    <w:rsid w:val="000318B1"/>
    <w:rsid w:val="00040D1D"/>
    <w:rsid w:val="00044591"/>
    <w:rsid w:val="00047191"/>
    <w:rsid w:val="00054A6E"/>
    <w:rsid w:val="0005698B"/>
    <w:rsid w:val="00061196"/>
    <w:rsid w:val="000662F0"/>
    <w:rsid w:val="000705EA"/>
    <w:rsid w:val="00071164"/>
    <w:rsid w:val="000727B9"/>
    <w:rsid w:val="00073172"/>
    <w:rsid w:val="000751EB"/>
    <w:rsid w:val="00083513"/>
    <w:rsid w:val="000932AD"/>
    <w:rsid w:val="000A1D33"/>
    <w:rsid w:val="000B0356"/>
    <w:rsid w:val="000B3E82"/>
    <w:rsid w:val="000B4752"/>
    <w:rsid w:val="000C1DD6"/>
    <w:rsid w:val="000C1F3D"/>
    <w:rsid w:val="000C4905"/>
    <w:rsid w:val="000C6DF4"/>
    <w:rsid w:val="000D0221"/>
    <w:rsid w:val="000D0AA2"/>
    <w:rsid w:val="000D430B"/>
    <w:rsid w:val="000D4E48"/>
    <w:rsid w:val="000D7E67"/>
    <w:rsid w:val="000E1B69"/>
    <w:rsid w:val="000E2100"/>
    <w:rsid w:val="000F2139"/>
    <w:rsid w:val="000F2803"/>
    <w:rsid w:val="000F3C1C"/>
    <w:rsid w:val="00100178"/>
    <w:rsid w:val="00103FAA"/>
    <w:rsid w:val="001042A3"/>
    <w:rsid w:val="0010490F"/>
    <w:rsid w:val="00110F3B"/>
    <w:rsid w:val="00115EEA"/>
    <w:rsid w:val="00116B97"/>
    <w:rsid w:val="00120931"/>
    <w:rsid w:val="001217AB"/>
    <w:rsid w:val="00132C81"/>
    <w:rsid w:val="00133CD0"/>
    <w:rsid w:val="00135970"/>
    <w:rsid w:val="0013646B"/>
    <w:rsid w:val="00137A79"/>
    <w:rsid w:val="00142005"/>
    <w:rsid w:val="00145287"/>
    <w:rsid w:val="00151349"/>
    <w:rsid w:val="00151837"/>
    <w:rsid w:val="001534F8"/>
    <w:rsid w:val="00154295"/>
    <w:rsid w:val="00155179"/>
    <w:rsid w:val="00155295"/>
    <w:rsid w:val="00157D61"/>
    <w:rsid w:val="0016418B"/>
    <w:rsid w:val="001654EF"/>
    <w:rsid w:val="001675D9"/>
    <w:rsid w:val="0017519D"/>
    <w:rsid w:val="00182914"/>
    <w:rsid w:val="0018390C"/>
    <w:rsid w:val="00183BDC"/>
    <w:rsid w:val="00185094"/>
    <w:rsid w:val="00185EE9"/>
    <w:rsid w:val="00187484"/>
    <w:rsid w:val="001941E3"/>
    <w:rsid w:val="00196B2C"/>
    <w:rsid w:val="00197CCB"/>
    <w:rsid w:val="001A36C3"/>
    <w:rsid w:val="001B13A0"/>
    <w:rsid w:val="001B225E"/>
    <w:rsid w:val="001B2B54"/>
    <w:rsid w:val="001B449F"/>
    <w:rsid w:val="001B66F2"/>
    <w:rsid w:val="001C0A7A"/>
    <w:rsid w:val="001C2553"/>
    <w:rsid w:val="001C4300"/>
    <w:rsid w:val="001D31DB"/>
    <w:rsid w:val="001D69A1"/>
    <w:rsid w:val="001E2AF7"/>
    <w:rsid w:val="001E3079"/>
    <w:rsid w:val="001E45D8"/>
    <w:rsid w:val="001F0269"/>
    <w:rsid w:val="001F02C3"/>
    <w:rsid w:val="001F08AC"/>
    <w:rsid w:val="001F1789"/>
    <w:rsid w:val="001F2959"/>
    <w:rsid w:val="001F2BCF"/>
    <w:rsid w:val="001F41BA"/>
    <w:rsid w:val="001F6DD5"/>
    <w:rsid w:val="001F7623"/>
    <w:rsid w:val="00203AE6"/>
    <w:rsid w:val="00203B38"/>
    <w:rsid w:val="00206300"/>
    <w:rsid w:val="00210666"/>
    <w:rsid w:val="00212ADB"/>
    <w:rsid w:val="0021537C"/>
    <w:rsid w:val="002168CD"/>
    <w:rsid w:val="00220411"/>
    <w:rsid w:val="00220F65"/>
    <w:rsid w:val="00223834"/>
    <w:rsid w:val="0022539B"/>
    <w:rsid w:val="002350C1"/>
    <w:rsid w:val="00235EB4"/>
    <w:rsid w:val="00235F71"/>
    <w:rsid w:val="002449E9"/>
    <w:rsid w:val="0025103A"/>
    <w:rsid w:val="00257FDC"/>
    <w:rsid w:val="0026215E"/>
    <w:rsid w:val="002632CF"/>
    <w:rsid w:val="002667BD"/>
    <w:rsid w:val="00266A03"/>
    <w:rsid w:val="00272881"/>
    <w:rsid w:val="002818C2"/>
    <w:rsid w:val="0028195A"/>
    <w:rsid w:val="00283F26"/>
    <w:rsid w:val="00284E2C"/>
    <w:rsid w:val="002A190F"/>
    <w:rsid w:val="002A3668"/>
    <w:rsid w:val="002A6990"/>
    <w:rsid w:val="002B058A"/>
    <w:rsid w:val="002B2B8F"/>
    <w:rsid w:val="002C3281"/>
    <w:rsid w:val="002C3809"/>
    <w:rsid w:val="002C5187"/>
    <w:rsid w:val="002C7E4E"/>
    <w:rsid w:val="002D11A2"/>
    <w:rsid w:val="002D697C"/>
    <w:rsid w:val="002E5014"/>
    <w:rsid w:val="002F61B6"/>
    <w:rsid w:val="002F62E7"/>
    <w:rsid w:val="003025F6"/>
    <w:rsid w:val="0031487F"/>
    <w:rsid w:val="003171A1"/>
    <w:rsid w:val="00317C1B"/>
    <w:rsid w:val="003250BF"/>
    <w:rsid w:val="00325665"/>
    <w:rsid w:val="00325682"/>
    <w:rsid w:val="003261BB"/>
    <w:rsid w:val="00326EA7"/>
    <w:rsid w:val="00327BDE"/>
    <w:rsid w:val="00327C36"/>
    <w:rsid w:val="003306CE"/>
    <w:rsid w:val="0033273A"/>
    <w:rsid w:val="003327F5"/>
    <w:rsid w:val="00332A20"/>
    <w:rsid w:val="003353E8"/>
    <w:rsid w:val="00342E1B"/>
    <w:rsid w:val="00350E16"/>
    <w:rsid w:val="00351F14"/>
    <w:rsid w:val="00352684"/>
    <w:rsid w:val="003541FF"/>
    <w:rsid w:val="003556D3"/>
    <w:rsid w:val="003611F4"/>
    <w:rsid w:val="00361AB6"/>
    <w:rsid w:val="003633E4"/>
    <w:rsid w:val="00370454"/>
    <w:rsid w:val="00370CD4"/>
    <w:rsid w:val="00371460"/>
    <w:rsid w:val="00372E05"/>
    <w:rsid w:val="0037314C"/>
    <w:rsid w:val="003764C0"/>
    <w:rsid w:val="003778B1"/>
    <w:rsid w:val="003813EA"/>
    <w:rsid w:val="00385556"/>
    <w:rsid w:val="0039414D"/>
    <w:rsid w:val="00397FB1"/>
    <w:rsid w:val="003A4CD9"/>
    <w:rsid w:val="003A4CEF"/>
    <w:rsid w:val="003A6FC2"/>
    <w:rsid w:val="003B3F4C"/>
    <w:rsid w:val="003C10B5"/>
    <w:rsid w:val="003C33C7"/>
    <w:rsid w:val="003D03C0"/>
    <w:rsid w:val="003D4AA0"/>
    <w:rsid w:val="003D613F"/>
    <w:rsid w:val="003E0321"/>
    <w:rsid w:val="003E0A5D"/>
    <w:rsid w:val="003F58FB"/>
    <w:rsid w:val="003F6605"/>
    <w:rsid w:val="003F6897"/>
    <w:rsid w:val="003F7C3A"/>
    <w:rsid w:val="0040799B"/>
    <w:rsid w:val="00412639"/>
    <w:rsid w:val="00427FE6"/>
    <w:rsid w:val="00436BB6"/>
    <w:rsid w:val="0044166F"/>
    <w:rsid w:val="00441A7D"/>
    <w:rsid w:val="004448FC"/>
    <w:rsid w:val="004474AE"/>
    <w:rsid w:val="00453236"/>
    <w:rsid w:val="0045502A"/>
    <w:rsid w:val="0046540A"/>
    <w:rsid w:val="00465A0D"/>
    <w:rsid w:val="00466463"/>
    <w:rsid w:val="004750D2"/>
    <w:rsid w:val="00480448"/>
    <w:rsid w:val="00486248"/>
    <w:rsid w:val="00491A30"/>
    <w:rsid w:val="00495F56"/>
    <w:rsid w:val="004A1AD1"/>
    <w:rsid w:val="004A406D"/>
    <w:rsid w:val="004A6DA9"/>
    <w:rsid w:val="004A761F"/>
    <w:rsid w:val="004B36FB"/>
    <w:rsid w:val="004B3D2E"/>
    <w:rsid w:val="004B7618"/>
    <w:rsid w:val="004C23D6"/>
    <w:rsid w:val="004C73F4"/>
    <w:rsid w:val="004D12A6"/>
    <w:rsid w:val="004D2402"/>
    <w:rsid w:val="004D7193"/>
    <w:rsid w:val="004D7D3D"/>
    <w:rsid w:val="004E5398"/>
    <w:rsid w:val="004E6403"/>
    <w:rsid w:val="004F13D8"/>
    <w:rsid w:val="004F20A1"/>
    <w:rsid w:val="004F2F9B"/>
    <w:rsid w:val="004F6534"/>
    <w:rsid w:val="004F75D3"/>
    <w:rsid w:val="00502DC3"/>
    <w:rsid w:val="005050C5"/>
    <w:rsid w:val="00506CC1"/>
    <w:rsid w:val="00511715"/>
    <w:rsid w:val="00513036"/>
    <w:rsid w:val="005141D7"/>
    <w:rsid w:val="00515834"/>
    <w:rsid w:val="00517FBD"/>
    <w:rsid w:val="00525BAC"/>
    <w:rsid w:val="00526967"/>
    <w:rsid w:val="00530030"/>
    <w:rsid w:val="00534173"/>
    <w:rsid w:val="00534D91"/>
    <w:rsid w:val="0053614E"/>
    <w:rsid w:val="00536A04"/>
    <w:rsid w:val="00540214"/>
    <w:rsid w:val="00540FCD"/>
    <w:rsid w:val="005460DC"/>
    <w:rsid w:val="00547DE4"/>
    <w:rsid w:val="00551D57"/>
    <w:rsid w:val="0056279D"/>
    <w:rsid w:val="005713BA"/>
    <w:rsid w:val="00571A76"/>
    <w:rsid w:val="005750BC"/>
    <w:rsid w:val="00577BF1"/>
    <w:rsid w:val="0058338D"/>
    <w:rsid w:val="00585B47"/>
    <w:rsid w:val="0058615C"/>
    <w:rsid w:val="00586682"/>
    <w:rsid w:val="00590B81"/>
    <w:rsid w:val="00593939"/>
    <w:rsid w:val="00594FC4"/>
    <w:rsid w:val="005954A6"/>
    <w:rsid w:val="00597DA4"/>
    <w:rsid w:val="005A0113"/>
    <w:rsid w:val="005A51B2"/>
    <w:rsid w:val="005A5CC0"/>
    <w:rsid w:val="005A6DB6"/>
    <w:rsid w:val="005B0845"/>
    <w:rsid w:val="005B301A"/>
    <w:rsid w:val="005B33E3"/>
    <w:rsid w:val="005B4742"/>
    <w:rsid w:val="005B4BF4"/>
    <w:rsid w:val="005B592D"/>
    <w:rsid w:val="005B5D5B"/>
    <w:rsid w:val="005C276A"/>
    <w:rsid w:val="005C30A6"/>
    <w:rsid w:val="005C4494"/>
    <w:rsid w:val="005D131F"/>
    <w:rsid w:val="005D16DE"/>
    <w:rsid w:val="005D7299"/>
    <w:rsid w:val="005E42D5"/>
    <w:rsid w:val="005F2719"/>
    <w:rsid w:val="005F70A1"/>
    <w:rsid w:val="005F7ED3"/>
    <w:rsid w:val="00604119"/>
    <w:rsid w:val="0061026C"/>
    <w:rsid w:val="00610D31"/>
    <w:rsid w:val="00613BCB"/>
    <w:rsid w:val="00616CC8"/>
    <w:rsid w:val="0062269D"/>
    <w:rsid w:val="00627530"/>
    <w:rsid w:val="006374E8"/>
    <w:rsid w:val="00637719"/>
    <w:rsid w:val="00637B75"/>
    <w:rsid w:val="00637F40"/>
    <w:rsid w:val="00641A35"/>
    <w:rsid w:val="00647645"/>
    <w:rsid w:val="0065540F"/>
    <w:rsid w:val="00663AA8"/>
    <w:rsid w:val="00670559"/>
    <w:rsid w:val="00676FE0"/>
    <w:rsid w:val="00677A26"/>
    <w:rsid w:val="006825AB"/>
    <w:rsid w:val="006825AE"/>
    <w:rsid w:val="00682C53"/>
    <w:rsid w:val="00692906"/>
    <w:rsid w:val="00692E8B"/>
    <w:rsid w:val="006939D7"/>
    <w:rsid w:val="00693D24"/>
    <w:rsid w:val="0069534F"/>
    <w:rsid w:val="00696645"/>
    <w:rsid w:val="006A2883"/>
    <w:rsid w:val="006A35F4"/>
    <w:rsid w:val="006A56B6"/>
    <w:rsid w:val="006B1E22"/>
    <w:rsid w:val="006B27A4"/>
    <w:rsid w:val="006B4AC5"/>
    <w:rsid w:val="006B7A92"/>
    <w:rsid w:val="006C5AF2"/>
    <w:rsid w:val="006C5EF7"/>
    <w:rsid w:val="006C5FB4"/>
    <w:rsid w:val="006C6B38"/>
    <w:rsid w:val="006C7083"/>
    <w:rsid w:val="006D5364"/>
    <w:rsid w:val="006D7B30"/>
    <w:rsid w:val="006E4B47"/>
    <w:rsid w:val="006E640B"/>
    <w:rsid w:val="006F0559"/>
    <w:rsid w:val="006F0EE3"/>
    <w:rsid w:val="006F1225"/>
    <w:rsid w:val="006F155D"/>
    <w:rsid w:val="006F25F2"/>
    <w:rsid w:val="007016BF"/>
    <w:rsid w:val="00704DCA"/>
    <w:rsid w:val="00717F9D"/>
    <w:rsid w:val="007233C8"/>
    <w:rsid w:val="00723FF9"/>
    <w:rsid w:val="00724EF3"/>
    <w:rsid w:val="00725CCA"/>
    <w:rsid w:val="00736427"/>
    <w:rsid w:val="007431A3"/>
    <w:rsid w:val="00743632"/>
    <w:rsid w:val="007469D8"/>
    <w:rsid w:val="007544AE"/>
    <w:rsid w:val="0075723F"/>
    <w:rsid w:val="00757E25"/>
    <w:rsid w:val="00760115"/>
    <w:rsid w:val="0076401B"/>
    <w:rsid w:val="00767061"/>
    <w:rsid w:val="0076711D"/>
    <w:rsid w:val="00772D44"/>
    <w:rsid w:val="007777A5"/>
    <w:rsid w:val="00781D59"/>
    <w:rsid w:val="00783E90"/>
    <w:rsid w:val="00785D02"/>
    <w:rsid w:val="0079153A"/>
    <w:rsid w:val="00793691"/>
    <w:rsid w:val="00793884"/>
    <w:rsid w:val="007A15C8"/>
    <w:rsid w:val="007A3FD9"/>
    <w:rsid w:val="007A4D9F"/>
    <w:rsid w:val="007A66AB"/>
    <w:rsid w:val="007B2D2D"/>
    <w:rsid w:val="007B3D66"/>
    <w:rsid w:val="007B3DAE"/>
    <w:rsid w:val="007B67CF"/>
    <w:rsid w:val="007C50E3"/>
    <w:rsid w:val="007C6FB1"/>
    <w:rsid w:val="007C7F2A"/>
    <w:rsid w:val="007D0550"/>
    <w:rsid w:val="007D1CD9"/>
    <w:rsid w:val="007D54DC"/>
    <w:rsid w:val="007D67B4"/>
    <w:rsid w:val="007E1902"/>
    <w:rsid w:val="007E29B9"/>
    <w:rsid w:val="007E4897"/>
    <w:rsid w:val="007F11F1"/>
    <w:rsid w:val="007F20FB"/>
    <w:rsid w:val="007F3AA9"/>
    <w:rsid w:val="007F51A3"/>
    <w:rsid w:val="008021A8"/>
    <w:rsid w:val="008034A0"/>
    <w:rsid w:val="00803DC5"/>
    <w:rsid w:val="0080797C"/>
    <w:rsid w:val="00807F45"/>
    <w:rsid w:val="008104FA"/>
    <w:rsid w:val="00810DA6"/>
    <w:rsid w:val="00812881"/>
    <w:rsid w:val="00812BC6"/>
    <w:rsid w:val="008173C0"/>
    <w:rsid w:val="00817BD0"/>
    <w:rsid w:val="00821888"/>
    <w:rsid w:val="00821AAC"/>
    <w:rsid w:val="008232AF"/>
    <w:rsid w:val="00823762"/>
    <w:rsid w:val="00824B7F"/>
    <w:rsid w:val="00842682"/>
    <w:rsid w:val="00843FD0"/>
    <w:rsid w:val="00844EB2"/>
    <w:rsid w:val="00850809"/>
    <w:rsid w:val="008568C3"/>
    <w:rsid w:val="00857FD4"/>
    <w:rsid w:val="00863290"/>
    <w:rsid w:val="00864BF7"/>
    <w:rsid w:val="00866649"/>
    <w:rsid w:val="00866C2F"/>
    <w:rsid w:val="00895012"/>
    <w:rsid w:val="00895C40"/>
    <w:rsid w:val="008A02AF"/>
    <w:rsid w:val="008A07CB"/>
    <w:rsid w:val="008A29B8"/>
    <w:rsid w:val="008A34F0"/>
    <w:rsid w:val="008A4479"/>
    <w:rsid w:val="008A5B1D"/>
    <w:rsid w:val="008A7281"/>
    <w:rsid w:val="008B2AF7"/>
    <w:rsid w:val="008B57E5"/>
    <w:rsid w:val="008C24F7"/>
    <w:rsid w:val="008C3A79"/>
    <w:rsid w:val="008C6D29"/>
    <w:rsid w:val="008D404F"/>
    <w:rsid w:val="008E5414"/>
    <w:rsid w:val="008F00AD"/>
    <w:rsid w:val="008F36AE"/>
    <w:rsid w:val="008F68BA"/>
    <w:rsid w:val="008F7783"/>
    <w:rsid w:val="00902436"/>
    <w:rsid w:val="00903307"/>
    <w:rsid w:val="009059B7"/>
    <w:rsid w:val="0091045C"/>
    <w:rsid w:val="009137C8"/>
    <w:rsid w:val="009147A0"/>
    <w:rsid w:val="00920987"/>
    <w:rsid w:val="00926989"/>
    <w:rsid w:val="00930CFB"/>
    <w:rsid w:val="00931823"/>
    <w:rsid w:val="00935462"/>
    <w:rsid w:val="00935740"/>
    <w:rsid w:val="00940265"/>
    <w:rsid w:val="009419D6"/>
    <w:rsid w:val="00947253"/>
    <w:rsid w:val="00951D32"/>
    <w:rsid w:val="00953A21"/>
    <w:rsid w:val="009551EA"/>
    <w:rsid w:val="009556B2"/>
    <w:rsid w:val="009568F6"/>
    <w:rsid w:val="00957AC4"/>
    <w:rsid w:val="009603BA"/>
    <w:rsid w:val="009611D0"/>
    <w:rsid w:val="00962B81"/>
    <w:rsid w:val="009708E1"/>
    <w:rsid w:val="00970BD6"/>
    <w:rsid w:val="00972CCC"/>
    <w:rsid w:val="00983AAA"/>
    <w:rsid w:val="009845FF"/>
    <w:rsid w:val="00991A74"/>
    <w:rsid w:val="00992D97"/>
    <w:rsid w:val="00993119"/>
    <w:rsid w:val="00994123"/>
    <w:rsid w:val="00996BE8"/>
    <w:rsid w:val="009A28B3"/>
    <w:rsid w:val="009A485C"/>
    <w:rsid w:val="009B4450"/>
    <w:rsid w:val="009B50CC"/>
    <w:rsid w:val="009C0E0B"/>
    <w:rsid w:val="009C44E9"/>
    <w:rsid w:val="009D2DB3"/>
    <w:rsid w:val="009D3F72"/>
    <w:rsid w:val="009F0EAB"/>
    <w:rsid w:val="009F1209"/>
    <w:rsid w:val="009F2551"/>
    <w:rsid w:val="009F32D1"/>
    <w:rsid w:val="009F5777"/>
    <w:rsid w:val="009F6CEE"/>
    <w:rsid w:val="00A0160C"/>
    <w:rsid w:val="00A01F4C"/>
    <w:rsid w:val="00A02B41"/>
    <w:rsid w:val="00A04293"/>
    <w:rsid w:val="00A16A14"/>
    <w:rsid w:val="00A20626"/>
    <w:rsid w:val="00A20D39"/>
    <w:rsid w:val="00A21131"/>
    <w:rsid w:val="00A23C56"/>
    <w:rsid w:val="00A24680"/>
    <w:rsid w:val="00A27314"/>
    <w:rsid w:val="00A33863"/>
    <w:rsid w:val="00A37B20"/>
    <w:rsid w:val="00A427F1"/>
    <w:rsid w:val="00A43BE7"/>
    <w:rsid w:val="00A43E3E"/>
    <w:rsid w:val="00A4504D"/>
    <w:rsid w:val="00A46A70"/>
    <w:rsid w:val="00A46AA5"/>
    <w:rsid w:val="00A55558"/>
    <w:rsid w:val="00A5699D"/>
    <w:rsid w:val="00A641AB"/>
    <w:rsid w:val="00A703D2"/>
    <w:rsid w:val="00A71BFD"/>
    <w:rsid w:val="00A74EED"/>
    <w:rsid w:val="00A75799"/>
    <w:rsid w:val="00A775BE"/>
    <w:rsid w:val="00A7775A"/>
    <w:rsid w:val="00A87276"/>
    <w:rsid w:val="00A9380A"/>
    <w:rsid w:val="00AA320F"/>
    <w:rsid w:val="00AA5069"/>
    <w:rsid w:val="00AA6437"/>
    <w:rsid w:val="00AB5223"/>
    <w:rsid w:val="00AB5996"/>
    <w:rsid w:val="00AB6269"/>
    <w:rsid w:val="00AC503A"/>
    <w:rsid w:val="00AC58FE"/>
    <w:rsid w:val="00AC6A09"/>
    <w:rsid w:val="00AD0A58"/>
    <w:rsid w:val="00AE10F4"/>
    <w:rsid w:val="00AE4EDC"/>
    <w:rsid w:val="00AE5725"/>
    <w:rsid w:val="00B01277"/>
    <w:rsid w:val="00B01AEC"/>
    <w:rsid w:val="00B05E48"/>
    <w:rsid w:val="00B14A93"/>
    <w:rsid w:val="00B23084"/>
    <w:rsid w:val="00B234B9"/>
    <w:rsid w:val="00B24697"/>
    <w:rsid w:val="00B3020B"/>
    <w:rsid w:val="00B343DF"/>
    <w:rsid w:val="00B35EB6"/>
    <w:rsid w:val="00B42D18"/>
    <w:rsid w:val="00B443F6"/>
    <w:rsid w:val="00B52E9B"/>
    <w:rsid w:val="00B57D03"/>
    <w:rsid w:val="00B60612"/>
    <w:rsid w:val="00B63F9B"/>
    <w:rsid w:val="00B6423E"/>
    <w:rsid w:val="00B65C30"/>
    <w:rsid w:val="00B67098"/>
    <w:rsid w:val="00B6711B"/>
    <w:rsid w:val="00B6750A"/>
    <w:rsid w:val="00B76864"/>
    <w:rsid w:val="00B80C4A"/>
    <w:rsid w:val="00B814BF"/>
    <w:rsid w:val="00B83ABB"/>
    <w:rsid w:val="00B84924"/>
    <w:rsid w:val="00B85F20"/>
    <w:rsid w:val="00B86F33"/>
    <w:rsid w:val="00B87046"/>
    <w:rsid w:val="00B879E4"/>
    <w:rsid w:val="00B90875"/>
    <w:rsid w:val="00B94288"/>
    <w:rsid w:val="00BA1314"/>
    <w:rsid w:val="00BA2155"/>
    <w:rsid w:val="00BA29A0"/>
    <w:rsid w:val="00BA44DD"/>
    <w:rsid w:val="00BA5184"/>
    <w:rsid w:val="00BB029F"/>
    <w:rsid w:val="00BB0C8D"/>
    <w:rsid w:val="00BB1EBD"/>
    <w:rsid w:val="00BB378B"/>
    <w:rsid w:val="00BB434A"/>
    <w:rsid w:val="00BC246F"/>
    <w:rsid w:val="00BC289D"/>
    <w:rsid w:val="00BC6474"/>
    <w:rsid w:val="00BC71EB"/>
    <w:rsid w:val="00BD60BA"/>
    <w:rsid w:val="00BD7D47"/>
    <w:rsid w:val="00BE1464"/>
    <w:rsid w:val="00BE258D"/>
    <w:rsid w:val="00BE2F81"/>
    <w:rsid w:val="00BE48BE"/>
    <w:rsid w:val="00BE6A90"/>
    <w:rsid w:val="00BF0D99"/>
    <w:rsid w:val="00BF15CC"/>
    <w:rsid w:val="00BF3469"/>
    <w:rsid w:val="00BF64C2"/>
    <w:rsid w:val="00C01316"/>
    <w:rsid w:val="00C0481E"/>
    <w:rsid w:val="00C06A92"/>
    <w:rsid w:val="00C1006E"/>
    <w:rsid w:val="00C101DC"/>
    <w:rsid w:val="00C21C31"/>
    <w:rsid w:val="00C259E9"/>
    <w:rsid w:val="00C260B3"/>
    <w:rsid w:val="00C26C5C"/>
    <w:rsid w:val="00C30C84"/>
    <w:rsid w:val="00C35E96"/>
    <w:rsid w:val="00C36BA6"/>
    <w:rsid w:val="00C37160"/>
    <w:rsid w:val="00C4393E"/>
    <w:rsid w:val="00C44B66"/>
    <w:rsid w:val="00C4645C"/>
    <w:rsid w:val="00C52EC8"/>
    <w:rsid w:val="00C55C8C"/>
    <w:rsid w:val="00C60646"/>
    <w:rsid w:val="00C6098D"/>
    <w:rsid w:val="00C615F2"/>
    <w:rsid w:val="00C64D1C"/>
    <w:rsid w:val="00C714D1"/>
    <w:rsid w:val="00C72A12"/>
    <w:rsid w:val="00C72D35"/>
    <w:rsid w:val="00C7383C"/>
    <w:rsid w:val="00C749B3"/>
    <w:rsid w:val="00C77DED"/>
    <w:rsid w:val="00C90F88"/>
    <w:rsid w:val="00C9167F"/>
    <w:rsid w:val="00C93EE4"/>
    <w:rsid w:val="00C94B85"/>
    <w:rsid w:val="00C94C5C"/>
    <w:rsid w:val="00C96657"/>
    <w:rsid w:val="00CA3E5C"/>
    <w:rsid w:val="00CB08B2"/>
    <w:rsid w:val="00CB2338"/>
    <w:rsid w:val="00CB2429"/>
    <w:rsid w:val="00CB56DD"/>
    <w:rsid w:val="00CB6A67"/>
    <w:rsid w:val="00CC1F35"/>
    <w:rsid w:val="00CC32EF"/>
    <w:rsid w:val="00CC37EA"/>
    <w:rsid w:val="00CD59E1"/>
    <w:rsid w:val="00CD623C"/>
    <w:rsid w:val="00CD7BDA"/>
    <w:rsid w:val="00CE064A"/>
    <w:rsid w:val="00CE28B0"/>
    <w:rsid w:val="00CE6926"/>
    <w:rsid w:val="00CF0E02"/>
    <w:rsid w:val="00CF2678"/>
    <w:rsid w:val="00D03701"/>
    <w:rsid w:val="00D055E2"/>
    <w:rsid w:val="00D10CFF"/>
    <w:rsid w:val="00D14EC6"/>
    <w:rsid w:val="00D1540C"/>
    <w:rsid w:val="00D235FC"/>
    <w:rsid w:val="00D25AA9"/>
    <w:rsid w:val="00D26DD4"/>
    <w:rsid w:val="00D27F0F"/>
    <w:rsid w:val="00D30193"/>
    <w:rsid w:val="00D304BB"/>
    <w:rsid w:val="00D31F8A"/>
    <w:rsid w:val="00D33424"/>
    <w:rsid w:val="00D337BD"/>
    <w:rsid w:val="00D376B1"/>
    <w:rsid w:val="00D43AFC"/>
    <w:rsid w:val="00D43E84"/>
    <w:rsid w:val="00D504DA"/>
    <w:rsid w:val="00D521AC"/>
    <w:rsid w:val="00D5261B"/>
    <w:rsid w:val="00D53A21"/>
    <w:rsid w:val="00D54299"/>
    <w:rsid w:val="00D60BAC"/>
    <w:rsid w:val="00D61630"/>
    <w:rsid w:val="00D62944"/>
    <w:rsid w:val="00D62AA0"/>
    <w:rsid w:val="00D644D5"/>
    <w:rsid w:val="00D70F99"/>
    <w:rsid w:val="00D74C6B"/>
    <w:rsid w:val="00D75EA5"/>
    <w:rsid w:val="00D76BE9"/>
    <w:rsid w:val="00D86AE9"/>
    <w:rsid w:val="00D95805"/>
    <w:rsid w:val="00DA1D41"/>
    <w:rsid w:val="00DA3D4D"/>
    <w:rsid w:val="00DA3E90"/>
    <w:rsid w:val="00DA474F"/>
    <w:rsid w:val="00DB1B08"/>
    <w:rsid w:val="00DB44FD"/>
    <w:rsid w:val="00DB4CEE"/>
    <w:rsid w:val="00DD298E"/>
    <w:rsid w:val="00DE38FB"/>
    <w:rsid w:val="00DF0C93"/>
    <w:rsid w:val="00DF18DF"/>
    <w:rsid w:val="00DF33E7"/>
    <w:rsid w:val="00DF7546"/>
    <w:rsid w:val="00DF75CF"/>
    <w:rsid w:val="00E02B6B"/>
    <w:rsid w:val="00E04CDA"/>
    <w:rsid w:val="00E04F09"/>
    <w:rsid w:val="00E0516D"/>
    <w:rsid w:val="00E0639D"/>
    <w:rsid w:val="00E0660C"/>
    <w:rsid w:val="00E12132"/>
    <w:rsid w:val="00E15A33"/>
    <w:rsid w:val="00E231E1"/>
    <w:rsid w:val="00E2667C"/>
    <w:rsid w:val="00E35C8F"/>
    <w:rsid w:val="00E36D80"/>
    <w:rsid w:val="00E42AED"/>
    <w:rsid w:val="00E45563"/>
    <w:rsid w:val="00E50074"/>
    <w:rsid w:val="00E53010"/>
    <w:rsid w:val="00E5641F"/>
    <w:rsid w:val="00E56751"/>
    <w:rsid w:val="00E56F85"/>
    <w:rsid w:val="00E57806"/>
    <w:rsid w:val="00E64FA1"/>
    <w:rsid w:val="00E6622F"/>
    <w:rsid w:val="00E7073B"/>
    <w:rsid w:val="00E71970"/>
    <w:rsid w:val="00E72CB0"/>
    <w:rsid w:val="00E72EDB"/>
    <w:rsid w:val="00E7356C"/>
    <w:rsid w:val="00E74325"/>
    <w:rsid w:val="00E752F4"/>
    <w:rsid w:val="00E770C6"/>
    <w:rsid w:val="00E775E0"/>
    <w:rsid w:val="00E81206"/>
    <w:rsid w:val="00E81867"/>
    <w:rsid w:val="00E828BD"/>
    <w:rsid w:val="00E8390D"/>
    <w:rsid w:val="00E850A6"/>
    <w:rsid w:val="00E90C5F"/>
    <w:rsid w:val="00E94A82"/>
    <w:rsid w:val="00E94EBC"/>
    <w:rsid w:val="00E94EF7"/>
    <w:rsid w:val="00E95F16"/>
    <w:rsid w:val="00EA0A02"/>
    <w:rsid w:val="00EA1D16"/>
    <w:rsid w:val="00EA33C6"/>
    <w:rsid w:val="00EA5A0B"/>
    <w:rsid w:val="00EA604C"/>
    <w:rsid w:val="00EA65F0"/>
    <w:rsid w:val="00EB111C"/>
    <w:rsid w:val="00EB528E"/>
    <w:rsid w:val="00EB57AC"/>
    <w:rsid w:val="00EB7231"/>
    <w:rsid w:val="00EC76AD"/>
    <w:rsid w:val="00EC7CFA"/>
    <w:rsid w:val="00EC7DE1"/>
    <w:rsid w:val="00EE26B6"/>
    <w:rsid w:val="00EF6FFB"/>
    <w:rsid w:val="00EF756E"/>
    <w:rsid w:val="00F00083"/>
    <w:rsid w:val="00F0681F"/>
    <w:rsid w:val="00F10995"/>
    <w:rsid w:val="00F13E6A"/>
    <w:rsid w:val="00F232E4"/>
    <w:rsid w:val="00F2519D"/>
    <w:rsid w:val="00F26E1A"/>
    <w:rsid w:val="00F34AEE"/>
    <w:rsid w:val="00F3702C"/>
    <w:rsid w:val="00F42DBA"/>
    <w:rsid w:val="00F434C8"/>
    <w:rsid w:val="00F45406"/>
    <w:rsid w:val="00F53844"/>
    <w:rsid w:val="00F5414E"/>
    <w:rsid w:val="00F55948"/>
    <w:rsid w:val="00F60CE3"/>
    <w:rsid w:val="00F63CED"/>
    <w:rsid w:val="00F7154D"/>
    <w:rsid w:val="00F74083"/>
    <w:rsid w:val="00F74A62"/>
    <w:rsid w:val="00F803C5"/>
    <w:rsid w:val="00F80B43"/>
    <w:rsid w:val="00F83240"/>
    <w:rsid w:val="00F84CB6"/>
    <w:rsid w:val="00F92269"/>
    <w:rsid w:val="00F95602"/>
    <w:rsid w:val="00FA0129"/>
    <w:rsid w:val="00FA012F"/>
    <w:rsid w:val="00FA3DCC"/>
    <w:rsid w:val="00FC50C8"/>
    <w:rsid w:val="00FD20C7"/>
    <w:rsid w:val="00FD4F21"/>
    <w:rsid w:val="00FD4F6D"/>
    <w:rsid w:val="00FD7093"/>
    <w:rsid w:val="00FD78F5"/>
    <w:rsid w:val="00FE2D3D"/>
    <w:rsid w:val="00FE798F"/>
    <w:rsid w:val="00FF3B64"/>
    <w:rsid w:val="00FF3B9F"/>
    <w:rsid w:val="00FF5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1"/>
    <o:shapelayout v:ext="edit">
      <o:idmap v:ext="edit" data="1"/>
      <o:rules v:ext="edit">
        <o:r id="V:Rule1" type="callout" idref="#_x0000_s1031"/>
        <o:r id="V:Rule2" type="callout" idref="#_x0000_s1032"/>
        <o:r id="V:Rule3" type="callout" idref="#Llamada ovalada 1"/>
        <o:r id="V:Rule4" type="callout" idref="#_x0000_s1028"/>
      </o:rules>
    </o:shapelayout>
  </w:shapeDefaults>
  <w:decimalSymbol w:val=","/>
  <w:listSeparator w:val=";"/>
  <w14:docId w14:val="38D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559"/>
    <w:pPr>
      <w:spacing w:after="120"/>
      <w:ind w:right="-40" w:firstLine="709"/>
      <w:jc w:val="both"/>
    </w:pPr>
    <w:rPr>
      <w:sz w:val="22"/>
      <w:szCs w:val="28"/>
      <w:lang w:eastAsia="en-US"/>
    </w:rPr>
  </w:style>
  <w:style w:type="paragraph" w:styleId="Ttulo1">
    <w:name w:val="heading 1"/>
    <w:basedOn w:val="Normal"/>
    <w:next w:val="Normal"/>
    <w:link w:val="Ttulo1Car"/>
    <w:uiPriority w:val="99"/>
    <w:qFormat/>
    <w:rsid w:val="00957AC4"/>
    <w:pPr>
      <w:spacing w:before="480"/>
      <w:ind w:left="-1" w:right="-1" w:hanging="1"/>
      <w:outlineLvl w:val="0"/>
    </w:pPr>
    <w:rPr>
      <w:rFonts w:cs="Times New Roman"/>
      <w:b/>
      <w:color w:val="000000"/>
      <w:szCs w:val="20"/>
      <w:lang w:eastAsia="es-ES"/>
    </w:rPr>
  </w:style>
  <w:style w:type="paragraph" w:styleId="Ttulo2">
    <w:name w:val="heading 2"/>
    <w:basedOn w:val="Normal"/>
    <w:next w:val="Normal"/>
    <w:link w:val="Ttulo2Car"/>
    <w:uiPriority w:val="99"/>
    <w:qFormat/>
    <w:rsid w:val="00957AC4"/>
    <w:pPr>
      <w:spacing w:before="360" w:after="80"/>
      <w:ind w:left="-1" w:right="-1" w:hanging="1"/>
      <w:outlineLvl w:val="1"/>
    </w:pPr>
    <w:rPr>
      <w:rFonts w:cs="Times New Roman"/>
      <w:b/>
      <w:color w:val="000000"/>
      <w:szCs w:val="20"/>
      <w:u w:val="single"/>
      <w:lang w:eastAsia="es-ES"/>
    </w:rPr>
  </w:style>
  <w:style w:type="paragraph" w:styleId="Ttulo3">
    <w:name w:val="heading 3"/>
    <w:basedOn w:val="Normal"/>
    <w:next w:val="Normal"/>
    <w:link w:val="Ttulo3Car"/>
    <w:uiPriority w:val="99"/>
    <w:qFormat/>
    <w:rsid w:val="00957AC4"/>
    <w:pPr>
      <w:spacing w:before="280" w:after="80"/>
      <w:ind w:left="-1" w:right="-1" w:hanging="1"/>
      <w:jc w:val="left"/>
      <w:outlineLvl w:val="2"/>
    </w:pPr>
    <w:rPr>
      <w:rFonts w:cs="Times New Roman"/>
      <w:b/>
      <w:i/>
      <w:color w:val="000000"/>
      <w:szCs w:val="20"/>
      <w:lang w:eastAsia="es-ES"/>
    </w:rPr>
  </w:style>
  <w:style w:type="paragraph" w:styleId="Ttulo4">
    <w:name w:val="heading 4"/>
    <w:basedOn w:val="Normal"/>
    <w:next w:val="Normal"/>
    <w:link w:val="Ttulo4Car"/>
    <w:uiPriority w:val="99"/>
    <w:qFormat/>
    <w:rsid w:val="00957AC4"/>
    <w:pPr>
      <w:keepNext/>
      <w:keepLines/>
      <w:spacing w:before="200" w:after="0"/>
      <w:outlineLvl w:val="3"/>
    </w:pPr>
    <w:rPr>
      <w:rFonts w:ascii="Cambria" w:eastAsia="MS Gothi" w:hAnsi="Cambria" w:cs="Times New Roman"/>
      <w:b/>
      <w:i/>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57AC4"/>
    <w:rPr>
      <w:rFonts w:cs="Times New Roman"/>
      <w:b/>
      <w:color w:val="000000"/>
      <w:sz w:val="22"/>
    </w:rPr>
  </w:style>
  <w:style w:type="character" w:customStyle="1" w:styleId="Ttulo2Car">
    <w:name w:val="Título 2 Car"/>
    <w:link w:val="Ttulo2"/>
    <w:uiPriority w:val="99"/>
    <w:locked/>
    <w:rsid w:val="00957AC4"/>
    <w:rPr>
      <w:rFonts w:cs="Times New Roman"/>
      <w:b/>
      <w:color w:val="000000"/>
      <w:sz w:val="22"/>
      <w:u w:val="single"/>
    </w:rPr>
  </w:style>
  <w:style w:type="character" w:customStyle="1" w:styleId="Ttulo3Car">
    <w:name w:val="Título 3 Car"/>
    <w:link w:val="Ttulo3"/>
    <w:uiPriority w:val="99"/>
    <w:locked/>
    <w:rsid w:val="00957AC4"/>
    <w:rPr>
      <w:rFonts w:cs="Times New Roman"/>
      <w:b/>
      <w:i/>
      <w:color w:val="000000"/>
      <w:sz w:val="22"/>
    </w:rPr>
  </w:style>
  <w:style w:type="character" w:customStyle="1" w:styleId="Ttulo4Car">
    <w:name w:val="Título 4 Car"/>
    <w:link w:val="Ttulo4"/>
    <w:uiPriority w:val="99"/>
    <w:locked/>
    <w:rsid w:val="00957AC4"/>
    <w:rPr>
      <w:rFonts w:ascii="Cambria" w:eastAsia="MS Gothi" w:hAnsi="Cambria" w:cs="Times New Roman"/>
      <w:b/>
      <w:i/>
      <w:color w:val="4F81BD"/>
    </w:rPr>
  </w:style>
  <w:style w:type="paragraph" w:styleId="ndice1">
    <w:name w:val="index 1"/>
    <w:basedOn w:val="Normal"/>
    <w:next w:val="Normal"/>
    <w:autoRedefine/>
    <w:uiPriority w:val="99"/>
    <w:rsid w:val="00957AC4"/>
    <w:pPr>
      <w:spacing w:after="0"/>
      <w:ind w:left="198" w:hanging="198"/>
    </w:pPr>
    <w:rPr>
      <w:rFonts w:eastAsia="Times New Roman" w:cs="Times New Roman"/>
      <w:sz w:val="20"/>
      <w:szCs w:val="20"/>
      <w:lang w:eastAsia="es-ES"/>
    </w:rPr>
  </w:style>
  <w:style w:type="paragraph" w:customStyle="1" w:styleId="Estilo1">
    <w:name w:val="Estilo1"/>
    <w:basedOn w:val="Normal"/>
    <w:autoRedefine/>
    <w:uiPriority w:val="99"/>
    <w:rsid w:val="00957AC4"/>
    <w:rPr>
      <w:b/>
    </w:rPr>
  </w:style>
  <w:style w:type="table" w:styleId="Tablaconcuadrcula">
    <w:name w:val="Table Grid"/>
    <w:basedOn w:val="Tablanormal"/>
    <w:uiPriority w:val="9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57AC4"/>
    <w:pPr>
      <w:ind w:left="720"/>
      <w:contextualSpacing/>
    </w:pPr>
  </w:style>
  <w:style w:type="table" w:styleId="Listavistosa-nfasis1">
    <w:name w:val="Colorful List Accent 1"/>
    <w:basedOn w:val="Tablanormal"/>
    <w:uiPriority w:val="99"/>
    <w:rsid w:val="00957AC4"/>
    <w:rPr>
      <w:color w:val="000000"/>
    </w:rPr>
    <w:tblPr>
      <w:tblStyleRowBandSize w:val="1"/>
      <w:tblStyleColBandSize w:val="1"/>
    </w:tblPr>
    <w:tcPr>
      <w:shd w:val="clear" w:color="auto" w:fill="EDF2F8"/>
    </w:tcPr>
    <w:tblStylePr w:type="firstRow">
      <w:rPr>
        <w:rFonts w:cs="Courier"/>
        <w:b/>
        <w:bCs/>
        <w:color w:val="FFFFFF"/>
      </w:rPr>
      <w:tblPr/>
      <w:tcPr>
        <w:tcBorders>
          <w:bottom w:val="single" w:sz="12" w:space="0" w:color="FFFFFF"/>
        </w:tcBorders>
        <w:shd w:val="clear" w:color="auto" w:fill="9E3A38"/>
      </w:tcPr>
    </w:tblStylePr>
    <w:tblStylePr w:type="lastRow">
      <w:rPr>
        <w:rFonts w:cs="Courier"/>
        <w:b/>
        <w:bCs/>
        <w:color w:val="9E3A38"/>
      </w:rPr>
      <w:tblPr/>
      <w:tcPr>
        <w:tcBorders>
          <w:top w:val="single" w:sz="12" w:space="0" w:color="000000"/>
        </w:tcBorders>
        <w:shd w:val="clear" w:color="auto" w:fill="FFFFFF"/>
      </w:tcPr>
    </w:tblStylePr>
    <w:tblStylePr w:type="firstCol">
      <w:rPr>
        <w:rFonts w:cs="Courier"/>
        <w:b/>
        <w:bCs/>
      </w:rPr>
    </w:tblStylePr>
    <w:tblStylePr w:type="lastCol">
      <w:rPr>
        <w:rFonts w:cs="Courier"/>
        <w:b/>
        <w:bCs/>
      </w:rPr>
    </w:tblStylePr>
    <w:tblStylePr w:type="band1Vert">
      <w:rPr>
        <w:rFonts w:cs="Courier"/>
      </w:rPr>
      <w:tblPr/>
      <w:tcPr>
        <w:tcBorders>
          <w:top w:val="nil"/>
          <w:left w:val="nil"/>
          <w:bottom w:val="nil"/>
          <w:right w:val="nil"/>
          <w:insideH w:val="nil"/>
          <w:insideV w:val="nil"/>
        </w:tcBorders>
        <w:shd w:val="clear" w:color="auto" w:fill="D3DFEE"/>
      </w:tcPr>
    </w:tblStylePr>
    <w:tblStylePr w:type="band1Horz">
      <w:rPr>
        <w:rFonts w:cs="Courier"/>
      </w:rPr>
      <w:tblPr/>
      <w:tcPr>
        <w:shd w:val="clear" w:color="auto" w:fill="DBE5F1"/>
      </w:tcPr>
    </w:tblStylePr>
  </w:style>
  <w:style w:type="paragraph" w:styleId="Encabezado">
    <w:name w:val="header"/>
    <w:basedOn w:val="Normal"/>
    <w:link w:val="EncabezadoCar"/>
    <w:uiPriority w:val="99"/>
    <w:rsid w:val="00957AC4"/>
    <w:pPr>
      <w:tabs>
        <w:tab w:val="center" w:pos="4252"/>
        <w:tab w:val="right" w:pos="8504"/>
      </w:tabs>
      <w:spacing w:after="0"/>
      <w:ind w:right="0" w:firstLine="0"/>
      <w:jc w:val="left"/>
    </w:pPr>
    <w:rPr>
      <w:rFonts w:ascii="Times New Roman" w:hAnsi="Times New Roman" w:cs="Times New Roman"/>
      <w:sz w:val="20"/>
      <w:szCs w:val="20"/>
      <w:lang w:eastAsia="es-ES"/>
    </w:rPr>
  </w:style>
  <w:style w:type="character" w:customStyle="1" w:styleId="EncabezadoCar">
    <w:name w:val="Encabezado Car"/>
    <w:link w:val="Encabezado"/>
    <w:uiPriority w:val="99"/>
    <w:locked/>
    <w:rsid w:val="00957AC4"/>
    <w:rPr>
      <w:rFonts w:ascii="Times New Roman" w:hAnsi="Times New Roman" w:cs="Times New Roman"/>
      <w:snapToGrid w:val="0"/>
      <w:sz w:val="20"/>
      <w:lang w:eastAsia="es-ES"/>
    </w:rPr>
  </w:style>
  <w:style w:type="paragraph" w:styleId="TtulodeTDC">
    <w:name w:val="TOC Heading"/>
    <w:basedOn w:val="Ttulo1"/>
    <w:next w:val="Normal"/>
    <w:uiPriority w:val="99"/>
    <w:qFormat/>
    <w:rsid w:val="00957AC4"/>
    <w:pPr>
      <w:keepNext/>
      <w:keepLines/>
      <w:spacing w:after="0" w:line="276" w:lineRule="auto"/>
      <w:ind w:left="0" w:right="0" w:firstLine="0"/>
      <w:jc w:val="left"/>
      <w:outlineLvl w:val="9"/>
    </w:pPr>
    <w:rPr>
      <w:rFonts w:ascii="Cambria" w:eastAsia="MS Gothi" w:hAnsi="Cambria"/>
      <w:b w:val="0"/>
      <w:bCs/>
      <w:color w:val="365F91"/>
      <w:sz w:val="28"/>
    </w:rPr>
  </w:style>
  <w:style w:type="paragraph" w:styleId="TDC1">
    <w:name w:val="toc 1"/>
    <w:basedOn w:val="Normal"/>
    <w:next w:val="Normal"/>
    <w:autoRedefine/>
    <w:uiPriority w:val="99"/>
    <w:rsid w:val="00957AC4"/>
    <w:pPr>
      <w:tabs>
        <w:tab w:val="right" w:leader="dot" w:pos="8494"/>
      </w:tabs>
      <w:spacing w:after="100"/>
      <w:ind w:firstLine="0"/>
    </w:pPr>
  </w:style>
  <w:style w:type="character" w:styleId="Hipervnculo">
    <w:name w:val="Hyperlink"/>
    <w:uiPriority w:val="99"/>
    <w:rsid w:val="00957AC4"/>
    <w:rPr>
      <w:rFonts w:cs="Times New Roman"/>
      <w:color w:val="0000FF"/>
      <w:u w:val="single"/>
    </w:rPr>
  </w:style>
  <w:style w:type="paragraph" w:styleId="Textodeglobo">
    <w:name w:val="Balloon Text"/>
    <w:basedOn w:val="Normal"/>
    <w:link w:val="TextodegloboCar"/>
    <w:uiPriority w:val="99"/>
    <w:semiHidden/>
    <w:rsid w:val="00957AC4"/>
    <w:pPr>
      <w:spacing w:after="0"/>
    </w:pPr>
    <w:rPr>
      <w:rFonts w:ascii="Tahoma" w:hAnsi="Tahoma" w:cs="Times New Roman"/>
      <w:sz w:val="16"/>
      <w:szCs w:val="20"/>
      <w:lang w:eastAsia="es-ES"/>
    </w:rPr>
  </w:style>
  <w:style w:type="character" w:customStyle="1" w:styleId="TextodegloboCar">
    <w:name w:val="Texto de globo Car"/>
    <w:link w:val="Textodeglobo"/>
    <w:uiPriority w:val="99"/>
    <w:semiHidden/>
    <w:locked/>
    <w:rsid w:val="00957AC4"/>
    <w:rPr>
      <w:rFonts w:ascii="Tahoma" w:hAnsi="Tahoma" w:cs="Times New Roman"/>
      <w:sz w:val="16"/>
    </w:rPr>
  </w:style>
  <w:style w:type="paragraph" w:styleId="Piedepgina">
    <w:name w:val="footer"/>
    <w:basedOn w:val="Normal"/>
    <w:link w:val="PiedepginaCar"/>
    <w:uiPriority w:val="99"/>
    <w:rsid w:val="00957AC4"/>
    <w:pPr>
      <w:tabs>
        <w:tab w:val="center" w:pos="4252"/>
        <w:tab w:val="right" w:pos="8504"/>
      </w:tabs>
      <w:spacing w:after="0"/>
    </w:pPr>
    <w:rPr>
      <w:rFonts w:cs="Times New Roman"/>
      <w:sz w:val="20"/>
      <w:szCs w:val="20"/>
      <w:lang w:eastAsia="es-ES"/>
    </w:rPr>
  </w:style>
  <w:style w:type="character" w:customStyle="1" w:styleId="PiedepginaCar">
    <w:name w:val="Pie de página Car"/>
    <w:link w:val="Piedepgina"/>
    <w:uiPriority w:val="99"/>
    <w:locked/>
    <w:rsid w:val="00957AC4"/>
    <w:rPr>
      <w:rFonts w:cs="Times New Roman"/>
    </w:rPr>
  </w:style>
  <w:style w:type="paragraph" w:styleId="NormalWeb">
    <w:name w:val="Normal (Web)"/>
    <w:basedOn w:val="Normal"/>
    <w:uiPriority w:val="99"/>
    <w:semiHidden/>
    <w:rsid w:val="00957AC4"/>
    <w:pPr>
      <w:spacing w:before="100" w:beforeAutospacing="1" w:after="100" w:afterAutospacing="1"/>
      <w:ind w:right="0" w:firstLine="0"/>
      <w:jc w:val="left"/>
    </w:pPr>
    <w:rPr>
      <w:rFonts w:ascii="Times" w:hAnsi="Times" w:cs="Times New Roman"/>
      <w:sz w:val="20"/>
      <w:szCs w:val="20"/>
      <w:lang w:val="es-ES_tradnl" w:eastAsia="es-ES"/>
    </w:rPr>
  </w:style>
  <w:style w:type="paragraph" w:customStyle="1" w:styleId="CM25">
    <w:name w:val="CM25"/>
    <w:basedOn w:val="Normal"/>
    <w:next w:val="Normal"/>
    <w:uiPriority w:val="99"/>
    <w:rsid w:val="00957AC4"/>
    <w:pPr>
      <w:widowControl w:val="0"/>
      <w:autoSpaceDE w:val="0"/>
      <w:autoSpaceDN w:val="0"/>
      <w:adjustRightInd w:val="0"/>
      <w:spacing w:after="443"/>
      <w:ind w:right="0" w:firstLine="0"/>
      <w:jc w:val="left"/>
    </w:pPr>
    <w:rPr>
      <w:rFonts w:ascii="Times New Roman" w:eastAsia="MS Minngs" w:hAnsi="Times New Roman" w:cs="Times New Roman"/>
      <w:szCs w:val="24"/>
      <w:lang w:eastAsia="es-ES"/>
    </w:rPr>
  </w:style>
  <w:style w:type="paragraph" w:customStyle="1" w:styleId="CM26">
    <w:name w:val="CM26"/>
    <w:basedOn w:val="Normal"/>
    <w:next w:val="Normal"/>
    <w:uiPriority w:val="99"/>
    <w:rsid w:val="00957AC4"/>
    <w:pPr>
      <w:widowControl w:val="0"/>
      <w:autoSpaceDE w:val="0"/>
      <w:autoSpaceDN w:val="0"/>
      <w:adjustRightInd w:val="0"/>
      <w:spacing w:after="63"/>
      <w:ind w:right="0" w:firstLine="0"/>
      <w:jc w:val="left"/>
    </w:pPr>
    <w:rPr>
      <w:rFonts w:ascii="Times New Roman" w:eastAsia="MS Minngs" w:hAnsi="Times New Roman" w:cs="Times New Roman"/>
      <w:szCs w:val="24"/>
      <w:lang w:eastAsia="es-ES"/>
    </w:rPr>
  </w:style>
  <w:style w:type="paragraph" w:customStyle="1" w:styleId="Default">
    <w:name w:val="Default"/>
    <w:uiPriority w:val="99"/>
    <w:rsid w:val="00957AC4"/>
    <w:pPr>
      <w:widowControl w:val="0"/>
      <w:autoSpaceDE w:val="0"/>
      <w:autoSpaceDN w:val="0"/>
      <w:adjustRightInd w:val="0"/>
    </w:pPr>
    <w:rPr>
      <w:rFonts w:ascii="Times New Roman" w:eastAsia="MS Minngs" w:hAnsi="Times New Roman" w:cs="Times New Roman"/>
      <w:color w:val="000000"/>
      <w:sz w:val="24"/>
      <w:szCs w:val="24"/>
    </w:rPr>
  </w:style>
  <w:style w:type="paragraph" w:customStyle="1" w:styleId="CM6">
    <w:name w:val="CM6"/>
    <w:basedOn w:val="Default"/>
    <w:next w:val="Default"/>
    <w:uiPriority w:val="99"/>
    <w:rsid w:val="00957AC4"/>
    <w:pPr>
      <w:spacing w:line="320" w:lineRule="atLeast"/>
    </w:pPr>
    <w:rPr>
      <w:color w:val="auto"/>
    </w:rPr>
  </w:style>
  <w:style w:type="paragraph" w:customStyle="1" w:styleId="CM3">
    <w:name w:val="CM3"/>
    <w:basedOn w:val="Default"/>
    <w:next w:val="Default"/>
    <w:uiPriority w:val="99"/>
    <w:rsid w:val="00957AC4"/>
    <w:pPr>
      <w:spacing w:line="323" w:lineRule="atLeast"/>
    </w:pPr>
    <w:rPr>
      <w:color w:val="auto"/>
    </w:rPr>
  </w:style>
  <w:style w:type="paragraph" w:customStyle="1" w:styleId="CM4">
    <w:name w:val="CM4"/>
    <w:basedOn w:val="Default"/>
    <w:next w:val="Default"/>
    <w:uiPriority w:val="99"/>
    <w:rsid w:val="00957AC4"/>
    <w:pPr>
      <w:spacing w:line="326" w:lineRule="atLeast"/>
    </w:pPr>
    <w:rPr>
      <w:color w:val="auto"/>
    </w:rPr>
  </w:style>
  <w:style w:type="paragraph" w:customStyle="1" w:styleId="CM5">
    <w:name w:val="CM5"/>
    <w:basedOn w:val="Default"/>
    <w:next w:val="Default"/>
    <w:uiPriority w:val="99"/>
    <w:rsid w:val="00957AC4"/>
    <w:pPr>
      <w:spacing w:line="323" w:lineRule="atLeast"/>
    </w:pPr>
    <w:rPr>
      <w:color w:val="auto"/>
    </w:rPr>
  </w:style>
  <w:style w:type="paragraph" w:customStyle="1" w:styleId="Cuerpodetexto">
    <w:name w:val="Cuerpo de texto"/>
    <w:basedOn w:val="Normal"/>
    <w:uiPriority w:val="99"/>
    <w:rsid w:val="00957AC4"/>
    <w:pPr>
      <w:widowControl w:val="0"/>
      <w:suppressAutoHyphens/>
      <w:ind w:right="0" w:firstLine="0"/>
      <w:jc w:val="left"/>
    </w:pPr>
    <w:rPr>
      <w:rFonts w:ascii="Times New Roman" w:eastAsia="SimSun" w:hAnsi="Times New Roman" w:cs="Mangal"/>
      <w:szCs w:val="24"/>
      <w:lang w:eastAsia="zh-CN" w:bidi="hi-IN"/>
    </w:rPr>
  </w:style>
  <w:style w:type="table" w:customStyle="1" w:styleId="Tablaconcuadrcula1">
    <w:name w:val="Tabla con cuadrícula1"/>
    <w:uiPriority w:val="99"/>
    <w:rsid w:val="0095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uiPriority w:val="99"/>
    <w:rsid w:val="00957AC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cs="Times New Roman"/>
      <w:color w:val="000000"/>
      <w:sz w:val="64"/>
      <w:szCs w:val="64"/>
      <w:lang w:val="es-ES_tradnl" w:eastAsia="en-US"/>
    </w:rPr>
  </w:style>
  <w:style w:type="paragraph" w:customStyle="1" w:styleId="ttulofilete">
    <w:name w:val="título filete"/>
    <w:basedOn w:val="Normal"/>
    <w:uiPriority w:val="99"/>
    <w:rsid w:val="00957AC4"/>
    <w:pPr>
      <w:widowControl w:val="0"/>
      <w:tabs>
        <w:tab w:val="left" w:pos="8460"/>
      </w:tabs>
      <w:spacing w:after="0" w:line="240" w:lineRule="atLeast"/>
      <w:ind w:right="0" w:firstLine="0"/>
      <w:jc w:val="left"/>
    </w:pPr>
    <w:rPr>
      <w:rFonts w:eastAsia="Times New Roman"/>
      <w:b/>
      <w:bCs/>
      <w:szCs w:val="24"/>
      <w:u w:val="single"/>
      <w:lang w:val="ca-ES" w:eastAsia="es-ES"/>
    </w:rPr>
  </w:style>
  <w:style w:type="paragraph" w:styleId="Textonotapie">
    <w:name w:val="footnote text"/>
    <w:basedOn w:val="Normal"/>
    <w:link w:val="TextonotapieCar"/>
    <w:uiPriority w:val="99"/>
    <w:semiHidden/>
    <w:rsid w:val="00957AC4"/>
    <w:pPr>
      <w:spacing w:after="0"/>
    </w:pPr>
    <w:rPr>
      <w:rFonts w:cs="Times New Roman"/>
      <w:sz w:val="20"/>
      <w:szCs w:val="20"/>
      <w:lang w:eastAsia="es-ES"/>
    </w:rPr>
  </w:style>
  <w:style w:type="character" w:customStyle="1" w:styleId="TextonotapieCar">
    <w:name w:val="Texto nota pie Car"/>
    <w:link w:val="Textonotapie"/>
    <w:uiPriority w:val="99"/>
    <w:semiHidden/>
    <w:locked/>
    <w:rsid w:val="00957AC4"/>
    <w:rPr>
      <w:rFonts w:cs="Times New Roman"/>
      <w:sz w:val="20"/>
    </w:rPr>
  </w:style>
  <w:style w:type="character" w:styleId="Refdenotaalpie">
    <w:name w:val="footnote reference"/>
    <w:uiPriority w:val="99"/>
    <w:semiHidden/>
    <w:rsid w:val="00957AC4"/>
    <w:rPr>
      <w:rFonts w:cs="Times New Roman"/>
      <w:vertAlign w:val="superscript"/>
    </w:rPr>
  </w:style>
  <w:style w:type="paragraph" w:customStyle="1" w:styleId="TableParagraph">
    <w:name w:val="Table Paragraph"/>
    <w:basedOn w:val="Normal"/>
    <w:uiPriority w:val="99"/>
    <w:rsid w:val="00F2519D"/>
    <w:pPr>
      <w:widowControl w:val="0"/>
      <w:spacing w:after="0"/>
      <w:ind w:right="0" w:firstLine="0"/>
      <w:jc w:val="left"/>
    </w:pPr>
    <w:rPr>
      <w:rFonts w:ascii="Cambria" w:hAnsi="Cambria" w:cs="Times New Roman"/>
      <w:szCs w:val="22"/>
      <w:lang w:val="en-US"/>
    </w:rPr>
  </w:style>
  <w:style w:type="paragraph" w:customStyle="1" w:styleId="Contenidodelatabla">
    <w:name w:val="Contenido de la tabla"/>
    <w:basedOn w:val="Normal"/>
    <w:uiPriority w:val="99"/>
    <w:rsid w:val="00B879E4"/>
    <w:pPr>
      <w:suppressLineNumbers/>
      <w:suppressAutoHyphens/>
      <w:spacing w:after="200" w:line="276" w:lineRule="auto"/>
      <w:ind w:right="0" w:firstLine="0"/>
      <w:jc w:val="left"/>
    </w:pPr>
    <w:rPr>
      <w:rFonts w:ascii="Calibri" w:eastAsia="Times New Roman" w:hAnsi="Calibri" w:cs="Tahoma"/>
      <w:szCs w:val="22"/>
      <w:lang w:eastAsia="ar-SA"/>
    </w:rPr>
  </w:style>
  <w:style w:type="character" w:customStyle="1" w:styleId="Fuentedeprrafopredeter1">
    <w:name w:val="Fuente de párrafo predeter.1"/>
    <w:uiPriority w:val="99"/>
    <w:rsid w:val="00D43AFC"/>
  </w:style>
  <w:style w:type="paragraph" w:styleId="z-Principiodelformulario">
    <w:name w:val="HTML Top of Form"/>
    <w:basedOn w:val="Normal"/>
    <w:next w:val="Normal"/>
    <w:link w:val="z-PrincipiodelformularioCar"/>
    <w:hidden/>
    <w:uiPriority w:val="99"/>
    <w:rsid w:val="00781D59"/>
    <w:pPr>
      <w:pBdr>
        <w:bottom w:val="single" w:sz="6" w:space="1" w:color="auto"/>
      </w:pBdr>
      <w:spacing w:after="0"/>
      <w:ind w:right="0" w:firstLine="0"/>
      <w:jc w:val="center"/>
    </w:pPr>
    <w:rPr>
      <w:rFonts w:cs="Times New Roman"/>
      <w:vanish/>
      <w:sz w:val="16"/>
      <w:szCs w:val="16"/>
    </w:rPr>
  </w:style>
  <w:style w:type="character" w:customStyle="1" w:styleId="z-PrincipiodelformularioCar">
    <w:name w:val="z-Principio del formulario Car"/>
    <w:link w:val="z-Principiodelformulario"/>
    <w:uiPriority w:val="99"/>
    <w:semiHidden/>
    <w:locked/>
    <w:rsid w:val="00DF7546"/>
    <w:rPr>
      <w:rFonts w:cs="Times New Roman"/>
      <w:vanish/>
      <w:sz w:val="16"/>
      <w:lang w:eastAsia="en-US"/>
    </w:rPr>
  </w:style>
  <w:style w:type="character" w:customStyle="1" w:styleId="desplegable">
    <w:name w:val="desplegable"/>
    <w:uiPriority w:val="99"/>
    <w:rsid w:val="00781D59"/>
  </w:style>
  <w:style w:type="paragraph" w:styleId="Textoindependiente">
    <w:name w:val="Body Text"/>
    <w:basedOn w:val="Normal"/>
    <w:link w:val="TextoindependienteCar"/>
    <w:uiPriority w:val="99"/>
    <w:rsid w:val="005A0113"/>
    <w:pPr>
      <w:suppressAutoHyphens/>
      <w:spacing w:line="276" w:lineRule="auto"/>
      <w:ind w:right="0" w:firstLine="0"/>
      <w:jc w:val="left"/>
    </w:pPr>
    <w:rPr>
      <w:rFonts w:ascii="Calibri" w:hAnsi="Calibri" w:cs="Tahoma"/>
      <w:szCs w:val="22"/>
      <w:lang w:eastAsia="ar-SA"/>
    </w:rPr>
  </w:style>
  <w:style w:type="character" w:customStyle="1" w:styleId="TextoindependienteCar">
    <w:name w:val="Texto independiente Car"/>
    <w:link w:val="Textoindependiente"/>
    <w:uiPriority w:val="99"/>
    <w:semiHidden/>
    <w:locked/>
    <w:rsid w:val="005A0113"/>
    <w:rPr>
      <w:rFonts w:ascii="Calibri" w:hAnsi="Calibri" w:cs="Tahoma"/>
      <w:sz w:val="22"/>
      <w:szCs w:val="22"/>
      <w:lang w:val="es-ES" w:eastAsia="ar-SA" w:bidi="ar-SA"/>
    </w:rPr>
  </w:style>
  <w:style w:type="character" w:customStyle="1" w:styleId="tittipoact">
    <w:name w:val="tit_tipo_act"/>
    <w:uiPriority w:val="99"/>
    <w:rsid w:val="005A0113"/>
    <w:rPr>
      <w:rFonts w:cs="Times New Roman"/>
    </w:rPr>
  </w:style>
  <w:style w:type="character" w:customStyle="1" w:styleId="apple-converted-space">
    <w:name w:val="apple-converted-space"/>
    <w:uiPriority w:val="99"/>
    <w:rsid w:val="005A0113"/>
    <w:rPr>
      <w:rFonts w:cs="Times New Roman"/>
    </w:rPr>
  </w:style>
  <w:style w:type="paragraph" w:customStyle="1" w:styleId="ndice">
    <w:name w:val="Índice"/>
    <w:basedOn w:val="Normal"/>
    <w:uiPriority w:val="99"/>
    <w:rsid w:val="00C96657"/>
    <w:pPr>
      <w:autoSpaceDE w:val="0"/>
      <w:autoSpaceDN w:val="0"/>
      <w:adjustRightInd w:val="0"/>
      <w:spacing w:after="0"/>
      <w:ind w:left="879" w:right="0" w:hanging="454"/>
      <w:jc w:val="left"/>
    </w:pPr>
    <w:rPr>
      <w:rFonts w:eastAsia="Times New Roman" w:cs="Arial"/>
      <w:b/>
      <w:bCs/>
      <w:color w:val="808080"/>
      <w:sz w:val="24"/>
      <w:szCs w:val="24"/>
      <w:lang w:eastAsia="es-ES"/>
    </w:rPr>
  </w:style>
  <w:style w:type="character" w:styleId="Refdecomentario">
    <w:name w:val="annotation reference"/>
    <w:basedOn w:val="Fuentedeprrafopredeter"/>
    <w:uiPriority w:val="99"/>
    <w:semiHidden/>
    <w:unhideWhenUsed/>
    <w:rsid w:val="009F2551"/>
    <w:rPr>
      <w:sz w:val="16"/>
      <w:szCs w:val="16"/>
    </w:rPr>
  </w:style>
  <w:style w:type="paragraph" w:styleId="Textocomentario">
    <w:name w:val="annotation text"/>
    <w:basedOn w:val="Normal"/>
    <w:link w:val="TextocomentarioCar"/>
    <w:uiPriority w:val="99"/>
    <w:semiHidden/>
    <w:unhideWhenUsed/>
    <w:rsid w:val="009F2551"/>
    <w:rPr>
      <w:sz w:val="20"/>
      <w:szCs w:val="20"/>
    </w:rPr>
  </w:style>
  <w:style w:type="character" w:customStyle="1" w:styleId="TextocomentarioCar">
    <w:name w:val="Texto comentario Car"/>
    <w:basedOn w:val="Fuentedeprrafopredeter"/>
    <w:link w:val="Textocomentario"/>
    <w:uiPriority w:val="99"/>
    <w:semiHidden/>
    <w:rsid w:val="009F2551"/>
    <w:rPr>
      <w:lang w:eastAsia="en-US"/>
    </w:rPr>
  </w:style>
  <w:style w:type="paragraph" w:styleId="Asuntodelcomentario">
    <w:name w:val="annotation subject"/>
    <w:basedOn w:val="Textocomentario"/>
    <w:next w:val="Textocomentario"/>
    <w:link w:val="AsuntodelcomentarioCar"/>
    <w:uiPriority w:val="99"/>
    <w:semiHidden/>
    <w:unhideWhenUsed/>
    <w:rsid w:val="009F2551"/>
    <w:rPr>
      <w:b/>
      <w:bCs/>
    </w:rPr>
  </w:style>
  <w:style w:type="character" w:customStyle="1" w:styleId="AsuntodelcomentarioCar">
    <w:name w:val="Asunto del comentario Car"/>
    <w:basedOn w:val="TextocomentarioCar"/>
    <w:link w:val="Asuntodelcomentario"/>
    <w:uiPriority w:val="99"/>
    <w:semiHidden/>
    <w:rsid w:val="009F2551"/>
    <w:rPr>
      <w:b/>
      <w:bCs/>
      <w:lang w:eastAsia="en-US"/>
    </w:rPr>
  </w:style>
  <w:style w:type="paragraph" w:styleId="Revisin">
    <w:name w:val="Revision"/>
    <w:hidden/>
    <w:uiPriority w:val="99"/>
    <w:semiHidden/>
    <w:rsid w:val="007A4D9F"/>
    <w:rPr>
      <w:sz w:val="22"/>
      <w:szCs w:val="28"/>
      <w:lang w:eastAsia="en-US"/>
    </w:rPr>
  </w:style>
  <w:style w:type="paragraph" w:customStyle="1" w:styleId="singuinysinsangra">
    <w:name w:val="sin guión y sin sangría"/>
    <w:basedOn w:val="Normal"/>
    <w:uiPriority w:val="99"/>
    <w:rsid w:val="00197CCB"/>
    <w:pPr>
      <w:widowControl w:val="0"/>
      <w:spacing w:after="0"/>
      <w:ind w:left="284" w:right="0" w:firstLine="0"/>
      <w:jc w:val="left"/>
    </w:pPr>
    <w:rPr>
      <w:rFonts w:eastAsia="Times New Roman" w:cs="Arial"/>
      <w:szCs w:val="24"/>
      <w:lang w:val="es-ES_tradnl" w:eastAsia="es-ES"/>
    </w:rPr>
  </w:style>
  <w:style w:type="paragraph" w:customStyle="1" w:styleId="Cabpeq">
    <w:name w:val="Cabpeq"/>
    <w:basedOn w:val="Ttulo1"/>
    <w:link w:val="CabpeqCar"/>
    <w:qFormat/>
    <w:rsid w:val="00197CCB"/>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10"/>
      <w:szCs w:val="10"/>
      <w:lang w:val="es-ES_tradnl"/>
    </w:rPr>
  </w:style>
  <w:style w:type="paragraph" w:customStyle="1" w:styleId="CabGra">
    <w:name w:val="CabGra"/>
    <w:basedOn w:val="Ttulo1"/>
    <w:link w:val="CabGraCar"/>
    <w:qFormat/>
    <w:rsid w:val="00197CCB"/>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Cs w:val="22"/>
      <w:lang w:val="es-ES_tradnl"/>
    </w:rPr>
  </w:style>
  <w:style w:type="character" w:customStyle="1" w:styleId="CabpeqCar">
    <w:name w:val="Cabpeq Car"/>
    <w:link w:val="Cabpeq"/>
    <w:rsid w:val="00197CCB"/>
    <w:rPr>
      <w:rFonts w:eastAsia="Times New Roman" w:cs="Arial"/>
      <w:b/>
      <w:bCs/>
      <w:color w:val="FFFFFF"/>
      <w:sz w:val="10"/>
      <w:szCs w:val="10"/>
      <w:shd w:val="clear" w:color="auto" w:fill="BFBFBF"/>
      <w:lang w:val="es-ES_tradnl"/>
    </w:rPr>
  </w:style>
  <w:style w:type="character" w:customStyle="1" w:styleId="CabGraCar">
    <w:name w:val="CabGra Car"/>
    <w:link w:val="CabGra"/>
    <w:rsid w:val="00197CCB"/>
    <w:rPr>
      <w:rFonts w:eastAsia="Times New Roman" w:cs="Arial"/>
      <w:b/>
      <w:bCs/>
      <w:color w:val="FFFFFF"/>
      <w:sz w:val="22"/>
      <w:szCs w:val="22"/>
      <w:shd w:val="clear" w:color="auto" w:fill="BFBFBF"/>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559"/>
    <w:pPr>
      <w:spacing w:after="120"/>
      <w:ind w:right="-40" w:firstLine="709"/>
      <w:jc w:val="both"/>
    </w:pPr>
    <w:rPr>
      <w:sz w:val="22"/>
      <w:szCs w:val="28"/>
      <w:lang w:eastAsia="en-US"/>
    </w:rPr>
  </w:style>
  <w:style w:type="paragraph" w:styleId="Ttulo1">
    <w:name w:val="heading 1"/>
    <w:basedOn w:val="Normal"/>
    <w:next w:val="Normal"/>
    <w:link w:val="Ttulo1Car"/>
    <w:uiPriority w:val="99"/>
    <w:qFormat/>
    <w:rsid w:val="00957AC4"/>
    <w:pPr>
      <w:spacing w:before="480"/>
      <w:ind w:left="-1" w:right="-1" w:hanging="1"/>
      <w:outlineLvl w:val="0"/>
    </w:pPr>
    <w:rPr>
      <w:rFonts w:cs="Times New Roman"/>
      <w:b/>
      <w:color w:val="000000"/>
      <w:szCs w:val="20"/>
      <w:lang w:eastAsia="es-ES"/>
    </w:rPr>
  </w:style>
  <w:style w:type="paragraph" w:styleId="Ttulo2">
    <w:name w:val="heading 2"/>
    <w:basedOn w:val="Normal"/>
    <w:next w:val="Normal"/>
    <w:link w:val="Ttulo2Car"/>
    <w:uiPriority w:val="99"/>
    <w:qFormat/>
    <w:rsid w:val="00957AC4"/>
    <w:pPr>
      <w:spacing w:before="360" w:after="80"/>
      <w:ind w:left="-1" w:right="-1" w:hanging="1"/>
      <w:outlineLvl w:val="1"/>
    </w:pPr>
    <w:rPr>
      <w:rFonts w:cs="Times New Roman"/>
      <w:b/>
      <w:color w:val="000000"/>
      <w:szCs w:val="20"/>
      <w:u w:val="single"/>
      <w:lang w:eastAsia="es-ES"/>
    </w:rPr>
  </w:style>
  <w:style w:type="paragraph" w:styleId="Ttulo3">
    <w:name w:val="heading 3"/>
    <w:basedOn w:val="Normal"/>
    <w:next w:val="Normal"/>
    <w:link w:val="Ttulo3Car"/>
    <w:uiPriority w:val="99"/>
    <w:qFormat/>
    <w:rsid w:val="00957AC4"/>
    <w:pPr>
      <w:spacing w:before="280" w:after="80"/>
      <w:ind w:left="-1" w:right="-1" w:hanging="1"/>
      <w:jc w:val="left"/>
      <w:outlineLvl w:val="2"/>
    </w:pPr>
    <w:rPr>
      <w:rFonts w:cs="Times New Roman"/>
      <w:b/>
      <w:i/>
      <w:color w:val="000000"/>
      <w:szCs w:val="20"/>
      <w:lang w:eastAsia="es-ES"/>
    </w:rPr>
  </w:style>
  <w:style w:type="paragraph" w:styleId="Ttulo4">
    <w:name w:val="heading 4"/>
    <w:basedOn w:val="Normal"/>
    <w:next w:val="Normal"/>
    <w:link w:val="Ttulo4Car"/>
    <w:uiPriority w:val="99"/>
    <w:qFormat/>
    <w:rsid w:val="00957AC4"/>
    <w:pPr>
      <w:keepNext/>
      <w:keepLines/>
      <w:spacing w:before="200" w:after="0"/>
      <w:outlineLvl w:val="3"/>
    </w:pPr>
    <w:rPr>
      <w:rFonts w:ascii="Cambria" w:eastAsia="MS Gothi" w:hAnsi="Cambria" w:cs="Times New Roman"/>
      <w:b/>
      <w:i/>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57AC4"/>
    <w:rPr>
      <w:rFonts w:cs="Times New Roman"/>
      <w:b/>
      <w:color w:val="000000"/>
      <w:sz w:val="22"/>
    </w:rPr>
  </w:style>
  <w:style w:type="character" w:customStyle="1" w:styleId="Ttulo2Car">
    <w:name w:val="Título 2 Car"/>
    <w:link w:val="Ttulo2"/>
    <w:uiPriority w:val="99"/>
    <w:locked/>
    <w:rsid w:val="00957AC4"/>
    <w:rPr>
      <w:rFonts w:cs="Times New Roman"/>
      <w:b/>
      <w:color w:val="000000"/>
      <w:sz w:val="22"/>
      <w:u w:val="single"/>
    </w:rPr>
  </w:style>
  <w:style w:type="character" w:customStyle="1" w:styleId="Ttulo3Car">
    <w:name w:val="Título 3 Car"/>
    <w:link w:val="Ttulo3"/>
    <w:uiPriority w:val="99"/>
    <w:locked/>
    <w:rsid w:val="00957AC4"/>
    <w:rPr>
      <w:rFonts w:cs="Times New Roman"/>
      <w:b/>
      <w:i/>
      <w:color w:val="000000"/>
      <w:sz w:val="22"/>
    </w:rPr>
  </w:style>
  <w:style w:type="character" w:customStyle="1" w:styleId="Ttulo4Car">
    <w:name w:val="Título 4 Car"/>
    <w:link w:val="Ttulo4"/>
    <w:uiPriority w:val="99"/>
    <w:locked/>
    <w:rsid w:val="00957AC4"/>
    <w:rPr>
      <w:rFonts w:ascii="Cambria" w:eastAsia="MS Gothi" w:hAnsi="Cambria" w:cs="Times New Roman"/>
      <w:b/>
      <w:i/>
      <w:color w:val="4F81BD"/>
    </w:rPr>
  </w:style>
  <w:style w:type="paragraph" w:styleId="ndice1">
    <w:name w:val="index 1"/>
    <w:basedOn w:val="Normal"/>
    <w:next w:val="Normal"/>
    <w:autoRedefine/>
    <w:uiPriority w:val="99"/>
    <w:rsid w:val="00957AC4"/>
    <w:pPr>
      <w:spacing w:after="0"/>
      <w:ind w:left="198" w:hanging="198"/>
    </w:pPr>
    <w:rPr>
      <w:rFonts w:eastAsia="Times New Roman" w:cs="Times New Roman"/>
      <w:sz w:val="20"/>
      <w:szCs w:val="20"/>
      <w:lang w:eastAsia="es-ES"/>
    </w:rPr>
  </w:style>
  <w:style w:type="paragraph" w:customStyle="1" w:styleId="Estilo1">
    <w:name w:val="Estilo1"/>
    <w:basedOn w:val="Normal"/>
    <w:autoRedefine/>
    <w:uiPriority w:val="99"/>
    <w:rsid w:val="00957AC4"/>
    <w:rPr>
      <w:b/>
    </w:rPr>
  </w:style>
  <w:style w:type="table" w:styleId="Tablaconcuadrcula">
    <w:name w:val="Table Grid"/>
    <w:basedOn w:val="Tablanormal"/>
    <w:uiPriority w:val="9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57AC4"/>
    <w:pPr>
      <w:ind w:left="720"/>
      <w:contextualSpacing/>
    </w:pPr>
  </w:style>
  <w:style w:type="table" w:styleId="Listavistosa-nfasis1">
    <w:name w:val="Colorful List Accent 1"/>
    <w:basedOn w:val="Tablanormal"/>
    <w:uiPriority w:val="99"/>
    <w:rsid w:val="00957AC4"/>
    <w:rPr>
      <w:color w:val="000000"/>
    </w:rPr>
    <w:tblPr>
      <w:tblStyleRowBandSize w:val="1"/>
      <w:tblStyleColBandSize w:val="1"/>
    </w:tblPr>
    <w:tcPr>
      <w:shd w:val="clear" w:color="auto" w:fill="EDF2F8"/>
    </w:tcPr>
    <w:tblStylePr w:type="firstRow">
      <w:rPr>
        <w:rFonts w:cs="Courier"/>
        <w:b/>
        <w:bCs/>
        <w:color w:val="FFFFFF"/>
      </w:rPr>
      <w:tblPr/>
      <w:tcPr>
        <w:tcBorders>
          <w:bottom w:val="single" w:sz="12" w:space="0" w:color="FFFFFF"/>
        </w:tcBorders>
        <w:shd w:val="clear" w:color="auto" w:fill="9E3A38"/>
      </w:tcPr>
    </w:tblStylePr>
    <w:tblStylePr w:type="lastRow">
      <w:rPr>
        <w:rFonts w:cs="Courier"/>
        <w:b/>
        <w:bCs/>
        <w:color w:val="9E3A38"/>
      </w:rPr>
      <w:tblPr/>
      <w:tcPr>
        <w:tcBorders>
          <w:top w:val="single" w:sz="12" w:space="0" w:color="000000"/>
        </w:tcBorders>
        <w:shd w:val="clear" w:color="auto" w:fill="FFFFFF"/>
      </w:tcPr>
    </w:tblStylePr>
    <w:tblStylePr w:type="firstCol">
      <w:rPr>
        <w:rFonts w:cs="Courier"/>
        <w:b/>
        <w:bCs/>
      </w:rPr>
    </w:tblStylePr>
    <w:tblStylePr w:type="lastCol">
      <w:rPr>
        <w:rFonts w:cs="Courier"/>
        <w:b/>
        <w:bCs/>
      </w:rPr>
    </w:tblStylePr>
    <w:tblStylePr w:type="band1Vert">
      <w:rPr>
        <w:rFonts w:cs="Courier"/>
      </w:rPr>
      <w:tblPr/>
      <w:tcPr>
        <w:tcBorders>
          <w:top w:val="nil"/>
          <w:left w:val="nil"/>
          <w:bottom w:val="nil"/>
          <w:right w:val="nil"/>
          <w:insideH w:val="nil"/>
          <w:insideV w:val="nil"/>
        </w:tcBorders>
        <w:shd w:val="clear" w:color="auto" w:fill="D3DFEE"/>
      </w:tcPr>
    </w:tblStylePr>
    <w:tblStylePr w:type="band1Horz">
      <w:rPr>
        <w:rFonts w:cs="Courier"/>
      </w:rPr>
      <w:tblPr/>
      <w:tcPr>
        <w:shd w:val="clear" w:color="auto" w:fill="DBE5F1"/>
      </w:tcPr>
    </w:tblStylePr>
  </w:style>
  <w:style w:type="paragraph" w:styleId="Encabezado">
    <w:name w:val="header"/>
    <w:basedOn w:val="Normal"/>
    <w:link w:val="EncabezadoCar"/>
    <w:uiPriority w:val="99"/>
    <w:rsid w:val="00957AC4"/>
    <w:pPr>
      <w:tabs>
        <w:tab w:val="center" w:pos="4252"/>
        <w:tab w:val="right" w:pos="8504"/>
      </w:tabs>
      <w:spacing w:after="0"/>
      <w:ind w:right="0" w:firstLine="0"/>
      <w:jc w:val="left"/>
    </w:pPr>
    <w:rPr>
      <w:rFonts w:ascii="Times New Roman" w:hAnsi="Times New Roman" w:cs="Times New Roman"/>
      <w:sz w:val="20"/>
      <w:szCs w:val="20"/>
      <w:lang w:eastAsia="es-ES"/>
    </w:rPr>
  </w:style>
  <w:style w:type="character" w:customStyle="1" w:styleId="EncabezadoCar">
    <w:name w:val="Encabezado Car"/>
    <w:link w:val="Encabezado"/>
    <w:uiPriority w:val="99"/>
    <w:locked/>
    <w:rsid w:val="00957AC4"/>
    <w:rPr>
      <w:rFonts w:ascii="Times New Roman" w:hAnsi="Times New Roman" w:cs="Times New Roman"/>
      <w:snapToGrid w:val="0"/>
      <w:sz w:val="20"/>
      <w:lang w:eastAsia="es-ES"/>
    </w:rPr>
  </w:style>
  <w:style w:type="paragraph" w:styleId="TtulodeTDC">
    <w:name w:val="TOC Heading"/>
    <w:basedOn w:val="Ttulo1"/>
    <w:next w:val="Normal"/>
    <w:uiPriority w:val="99"/>
    <w:qFormat/>
    <w:rsid w:val="00957AC4"/>
    <w:pPr>
      <w:keepNext/>
      <w:keepLines/>
      <w:spacing w:after="0" w:line="276" w:lineRule="auto"/>
      <w:ind w:left="0" w:right="0" w:firstLine="0"/>
      <w:jc w:val="left"/>
      <w:outlineLvl w:val="9"/>
    </w:pPr>
    <w:rPr>
      <w:rFonts w:ascii="Cambria" w:eastAsia="MS Gothi" w:hAnsi="Cambria"/>
      <w:b w:val="0"/>
      <w:bCs/>
      <w:color w:val="365F91"/>
      <w:sz w:val="28"/>
    </w:rPr>
  </w:style>
  <w:style w:type="paragraph" w:styleId="TDC1">
    <w:name w:val="toc 1"/>
    <w:basedOn w:val="Normal"/>
    <w:next w:val="Normal"/>
    <w:autoRedefine/>
    <w:uiPriority w:val="99"/>
    <w:rsid w:val="00957AC4"/>
    <w:pPr>
      <w:tabs>
        <w:tab w:val="right" w:leader="dot" w:pos="8494"/>
      </w:tabs>
      <w:spacing w:after="100"/>
      <w:ind w:firstLine="0"/>
    </w:pPr>
  </w:style>
  <w:style w:type="character" w:styleId="Hipervnculo">
    <w:name w:val="Hyperlink"/>
    <w:uiPriority w:val="99"/>
    <w:rsid w:val="00957AC4"/>
    <w:rPr>
      <w:rFonts w:cs="Times New Roman"/>
      <w:color w:val="0000FF"/>
      <w:u w:val="single"/>
    </w:rPr>
  </w:style>
  <w:style w:type="paragraph" w:styleId="Textodeglobo">
    <w:name w:val="Balloon Text"/>
    <w:basedOn w:val="Normal"/>
    <w:link w:val="TextodegloboCar"/>
    <w:uiPriority w:val="99"/>
    <w:semiHidden/>
    <w:rsid w:val="00957AC4"/>
    <w:pPr>
      <w:spacing w:after="0"/>
    </w:pPr>
    <w:rPr>
      <w:rFonts w:ascii="Tahoma" w:hAnsi="Tahoma" w:cs="Times New Roman"/>
      <w:sz w:val="16"/>
      <w:szCs w:val="20"/>
      <w:lang w:eastAsia="es-ES"/>
    </w:rPr>
  </w:style>
  <w:style w:type="character" w:customStyle="1" w:styleId="TextodegloboCar">
    <w:name w:val="Texto de globo Car"/>
    <w:link w:val="Textodeglobo"/>
    <w:uiPriority w:val="99"/>
    <w:semiHidden/>
    <w:locked/>
    <w:rsid w:val="00957AC4"/>
    <w:rPr>
      <w:rFonts w:ascii="Tahoma" w:hAnsi="Tahoma" w:cs="Times New Roman"/>
      <w:sz w:val="16"/>
    </w:rPr>
  </w:style>
  <w:style w:type="paragraph" w:styleId="Piedepgina">
    <w:name w:val="footer"/>
    <w:basedOn w:val="Normal"/>
    <w:link w:val="PiedepginaCar"/>
    <w:uiPriority w:val="99"/>
    <w:rsid w:val="00957AC4"/>
    <w:pPr>
      <w:tabs>
        <w:tab w:val="center" w:pos="4252"/>
        <w:tab w:val="right" w:pos="8504"/>
      </w:tabs>
      <w:spacing w:after="0"/>
    </w:pPr>
    <w:rPr>
      <w:rFonts w:cs="Times New Roman"/>
      <w:sz w:val="20"/>
      <w:szCs w:val="20"/>
      <w:lang w:eastAsia="es-ES"/>
    </w:rPr>
  </w:style>
  <w:style w:type="character" w:customStyle="1" w:styleId="PiedepginaCar">
    <w:name w:val="Pie de página Car"/>
    <w:link w:val="Piedepgina"/>
    <w:uiPriority w:val="99"/>
    <w:locked/>
    <w:rsid w:val="00957AC4"/>
    <w:rPr>
      <w:rFonts w:cs="Times New Roman"/>
    </w:rPr>
  </w:style>
  <w:style w:type="paragraph" w:styleId="NormalWeb">
    <w:name w:val="Normal (Web)"/>
    <w:basedOn w:val="Normal"/>
    <w:uiPriority w:val="99"/>
    <w:semiHidden/>
    <w:rsid w:val="00957AC4"/>
    <w:pPr>
      <w:spacing w:before="100" w:beforeAutospacing="1" w:after="100" w:afterAutospacing="1"/>
      <w:ind w:right="0" w:firstLine="0"/>
      <w:jc w:val="left"/>
    </w:pPr>
    <w:rPr>
      <w:rFonts w:ascii="Times" w:hAnsi="Times" w:cs="Times New Roman"/>
      <w:sz w:val="20"/>
      <w:szCs w:val="20"/>
      <w:lang w:val="es-ES_tradnl" w:eastAsia="es-ES"/>
    </w:rPr>
  </w:style>
  <w:style w:type="paragraph" w:customStyle="1" w:styleId="CM25">
    <w:name w:val="CM25"/>
    <w:basedOn w:val="Normal"/>
    <w:next w:val="Normal"/>
    <w:uiPriority w:val="99"/>
    <w:rsid w:val="00957AC4"/>
    <w:pPr>
      <w:widowControl w:val="0"/>
      <w:autoSpaceDE w:val="0"/>
      <w:autoSpaceDN w:val="0"/>
      <w:adjustRightInd w:val="0"/>
      <w:spacing w:after="443"/>
      <w:ind w:right="0" w:firstLine="0"/>
      <w:jc w:val="left"/>
    </w:pPr>
    <w:rPr>
      <w:rFonts w:ascii="Times New Roman" w:eastAsia="MS Minngs" w:hAnsi="Times New Roman" w:cs="Times New Roman"/>
      <w:szCs w:val="24"/>
      <w:lang w:eastAsia="es-ES"/>
    </w:rPr>
  </w:style>
  <w:style w:type="paragraph" w:customStyle="1" w:styleId="CM26">
    <w:name w:val="CM26"/>
    <w:basedOn w:val="Normal"/>
    <w:next w:val="Normal"/>
    <w:uiPriority w:val="99"/>
    <w:rsid w:val="00957AC4"/>
    <w:pPr>
      <w:widowControl w:val="0"/>
      <w:autoSpaceDE w:val="0"/>
      <w:autoSpaceDN w:val="0"/>
      <w:adjustRightInd w:val="0"/>
      <w:spacing w:after="63"/>
      <w:ind w:right="0" w:firstLine="0"/>
      <w:jc w:val="left"/>
    </w:pPr>
    <w:rPr>
      <w:rFonts w:ascii="Times New Roman" w:eastAsia="MS Minngs" w:hAnsi="Times New Roman" w:cs="Times New Roman"/>
      <w:szCs w:val="24"/>
      <w:lang w:eastAsia="es-ES"/>
    </w:rPr>
  </w:style>
  <w:style w:type="paragraph" w:customStyle="1" w:styleId="Default">
    <w:name w:val="Default"/>
    <w:uiPriority w:val="99"/>
    <w:rsid w:val="00957AC4"/>
    <w:pPr>
      <w:widowControl w:val="0"/>
      <w:autoSpaceDE w:val="0"/>
      <w:autoSpaceDN w:val="0"/>
      <w:adjustRightInd w:val="0"/>
    </w:pPr>
    <w:rPr>
      <w:rFonts w:ascii="Times New Roman" w:eastAsia="MS Minngs" w:hAnsi="Times New Roman" w:cs="Times New Roman"/>
      <w:color w:val="000000"/>
      <w:sz w:val="24"/>
      <w:szCs w:val="24"/>
    </w:rPr>
  </w:style>
  <w:style w:type="paragraph" w:customStyle="1" w:styleId="CM6">
    <w:name w:val="CM6"/>
    <w:basedOn w:val="Default"/>
    <w:next w:val="Default"/>
    <w:uiPriority w:val="99"/>
    <w:rsid w:val="00957AC4"/>
    <w:pPr>
      <w:spacing w:line="320" w:lineRule="atLeast"/>
    </w:pPr>
    <w:rPr>
      <w:color w:val="auto"/>
    </w:rPr>
  </w:style>
  <w:style w:type="paragraph" w:customStyle="1" w:styleId="CM3">
    <w:name w:val="CM3"/>
    <w:basedOn w:val="Default"/>
    <w:next w:val="Default"/>
    <w:uiPriority w:val="99"/>
    <w:rsid w:val="00957AC4"/>
    <w:pPr>
      <w:spacing w:line="323" w:lineRule="atLeast"/>
    </w:pPr>
    <w:rPr>
      <w:color w:val="auto"/>
    </w:rPr>
  </w:style>
  <w:style w:type="paragraph" w:customStyle="1" w:styleId="CM4">
    <w:name w:val="CM4"/>
    <w:basedOn w:val="Default"/>
    <w:next w:val="Default"/>
    <w:uiPriority w:val="99"/>
    <w:rsid w:val="00957AC4"/>
    <w:pPr>
      <w:spacing w:line="326" w:lineRule="atLeast"/>
    </w:pPr>
    <w:rPr>
      <w:color w:val="auto"/>
    </w:rPr>
  </w:style>
  <w:style w:type="paragraph" w:customStyle="1" w:styleId="CM5">
    <w:name w:val="CM5"/>
    <w:basedOn w:val="Default"/>
    <w:next w:val="Default"/>
    <w:uiPriority w:val="99"/>
    <w:rsid w:val="00957AC4"/>
    <w:pPr>
      <w:spacing w:line="323" w:lineRule="atLeast"/>
    </w:pPr>
    <w:rPr>
      <w:color w:val="auto"/>
    </w:rPr>
  </w:style>
  <w:style w:type="paragraph" w:customStyle="1" w:styleId="Cuerpodetexto">
    <w:name w:val="Cuerpo de texto"/>
    <w:basedOn w:val="Normal"/>
    <w:uiPriority w:val="99"/>
    <w:rsid w:val="00957AC4"/>
    <w:pPr>
      <w:widowControl w:val="0"/>
      <w:suppressAutoHyphens/>
      <w:ind w:right="0" w:firstLine="0"/>
      <w:jc w:val="left"/>
    </w:pPr>
    <w:rPr>
      <w:rFonts w:ascii="Times New Roman" w:eastAsia="SimSun" w:hAnsi="Times New Roman" w:cs="Mangal"/>
      <w:szCs w:val="24"/>
      <w:lang w:eastAsia="zh-CN" w:bidi="hi-IN"/>
    </w:rPr>
  </w:style>
  <w:style w:type="table" w:customStyle="1" w:styleId="Tablaconcuadrcula1">
    <w:name w:val="Tabla con cuadrícula1"/>
    <w:uiPriority w:val="99"/>
    <w:rsid w:val="0095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uiPriority w:val="99"/>
    <w:rsid w:val="00957AC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cs="Times New Roman"/>
      <w:color w:val="000000"/>
      <w:sz w:val="64"/>
      <w:szCs w:val="64"/>
      <w:lang w:val="es-ES_tradnl" w:eastAsia="en-US"/>
    </w:rPr>
  </w:style>
  <w:style w:type="paragraph" w:customStyle="1" w:styleId="ttulofilete">
    <w:name w:val="título filete"/>
    <w:basedOn w:val="Normal"/>
    <w:uiPriority w:val="99"/>
    <w:rsid w:val="00957AC4"/>
    <w:pPr>
      <w:widowControl w:val="0"/>
      <w:tabs>
        <w:tab w:val="left" w:pos="8460"/>
      </w:tabs>
      <w:spacing w:after="0" w:line="240" w:lineRule="atLeast"/>
      <w:ind w:right="0" w:firstLine="0"/>
      <w:jc w:val="left"/>
    </w:pPr>
    <w:rPr>
      <w:rFonts w:eastAsia="Times New Roman"/>
      <w:b/>
      <w:bCs/>
      <w:szCs w:val="24"/>
      <w:u w:val="single"/>
      <w:lang w:val="ca-ES" w:eastAsia="es-ES"/>
    </w:rPr>
  </w:style>
  <w:style w:type="paragraph" w:styleId="Textonotapie">
    <w:name w:val="footnote text"/>
    <w:basedOn w:val="Normal"/>
    <w:link w:val="TextonotapieCar"/>
    <w:uiPriority w:val="99"/>
    <w:semiHidden/>
    <w:rsid w:val="00957AC4"/>
    <w:pPr>
      <w:spacing w:after="0"/>
    </w:pPr>
    <w:rPr>
      <w:rFonts w:cs="Times New Roman"/>
      <w:sz w:val="20"/>
      <w:szCs w:val="20"/>
      <w:lang w:eastAsia="es-ES"/>
    </w:rPr>
  </w:style>
  <w:style w:type="character" w:customStyle="1" w:styleId="TextonotapieCar">
    <w:name w:val="Texto nota pie Car"/>
    <w:link w:val="Textonotapie"/>
    <w:uiPriority w:val="99"/>
    <w:semiHidden/>
    <w:locked/>
    <w:rsid w:val="00957AC4"/>
    <w:rPr>
      <w:rFonts w:cs="Times New Roman"/>
      <w:sz w:val="20"/>
    </w:rPr>
  </w:style>
  <w:style w:type="character" w:styleId="Refdenotaalpie">
    <w:name w:val="footnote reference"/>
    <w:uiPriority w:val="99"/>
    <w:semiHidden/>
    <w:rsid w:val="00957AC4"/>
    <w:rPr>
      <w:rFonts w:cs="Times New Roman"/>
      <w:vertAlign w:val="superscript"/>
    </w:rPr>
  </w:style>
  <w:style w:type="paragraph" w:customStyle="1" w:styleId="TableParagraph">
    <w:name w:val="Table Paragraph"/>
    <w:basedOn w:val="Normal"/>
    <w:uiPriority w:val="99"/>
    <w:rsid w:val="00F2519D"/>
    <w:pPr>
      <w:widowControl w:val="0"/>
      <w:spacing w:after="0"/>
      <w:ind w:right="0" w:firstLine="0"/>
      <w:jc w:val="left"/>
    </w:pPr>
    <w:rPr>
      <w:rFonts w:ascii="Cambria" w:hAnsi="Cambria" w:cs="Times New Roman"/>
      <w:szCs w:val="22"/>
      <w:lang w:val="en-US"/>
    </w:rPr>
  </w:style>
  <w:style w:type="paragraph" w:customStyle="1" w:styleId="Contenidodelatabla">
    <w:name w:val="Contenido de la tabla"/>
    <w:basedOn w:val="Normal"/>
    <w:uiPriority w:val="99"/>
    <w:rsid w:val="00B879E4"/>
    <w:pPr>
      <w:suppressLineNumbers/>
      <w:suppressAutoHyphens/>
      <w:spacing w:after="200" w:line="276" w:lineRule="auto"/>
      <w:ind w:right="0" w:firstLine="0"/>
      <w:jc w:val="left"/>
    </w:pPr>
    <w:rPr>
      <w:rFonts w:ascii="Calibri" w:eastAsia="Times New Roman" w:hAnsi="Calibri" w:cs="Tahoma"/>
      <w:szCs w:val="22"/>
      <w:lang w:eastAsia="ar-SA"/>
    </w:rPr>
  </w:style>
  <w:style w:type="character" w:customStyle="1" w:styleId="Fuentedeprrafopredeter1">
    <w:name w:val="Fuente de párrafo predeter.1"/>
    <w:uiPriority w:val="99"/>
    <w:rsid w:val="00D43AFC"/>
  </w:style>
  <w:style w:type="paragraph" w:styleId="z-Principiodelformulario">
    <w:name w:val="HTML Top of Form"/>
    <w:basedOn w:val="Normal"/>
    <w:next w:val="Normal"/>
    <w:link w:val="z-PrincipiodelformularioCar"/>
    <w:hidden/>
    <w:uiPriority w:val="99"/>
    <w:rsid w:val="00781D59"/>
    <w:pPr>
      <w:pBdr>
        <w:bottom w:val="single" w:sz="6" w:space="1" w:color="auto"/>
      </w:pBdr>
      <w:spacing w:after="0"/>
      <w:ind w:right="0" w:firstLine="0"/>
      <w:jc w:val="center"/>
    </w:pPr>
    <w:rPr>
      <w:rFonts w:cs="Times New Roman"/>
      <w:vanish/>
      <w:sz w:val="16"/>
      <w:szCs w:val="16"/>
    </w:rPr>
  </w:style>
  <w:style w:type="character" w:customStyle="1" w:styleId="z-PrincipiodelformularioCar">
    <w:name w:val="z-Principio del formulario Car"/>
    <w:link w:val="z-Principiodelformulario"/>
    <w:uiPriority w:val="99"/>
    <w:semiHidden/>
    <w:locked/>
    <w:rsid w:val="00DF7546"/>
    <w:rPr>
      <w:rFonts w:cs="Times New Roman"/>
      <w:vanish/>
      <w:sz w:val="16"/>
      <w:lang w:eastAsia="en-US"/>
    </w:rPr>
  </w:style>
  <w:style w:type="character" w:customStyle="1" w:styleId="desplegable">
    <w:name w:val="desplegable"/>
    <w:uiPriority w:val="99"/>
    <w:rsid w:val="00781D59"/>
  </w:style>
  <w:style w:type="paragraph" w:styleId="Textoindependiente">
    <w:name w:val="Body Text"/>
    <w:basedOn w:val="Normal"/>
    <w:link w:val="TextoindependienteCar"/>
    <w:uiPriority w:val="99"/>
    <w:rsid w:val="005A0113"/>
    <w:pPr>
      <w:suppressAutoHyphens/>
      <w:spacing w:line="276" w:lineRule="auto"/>
      <w:ind w:right="0" w:firstLine="0"/>
      <w:jc w:val="left"/>
    </w:pPr>
    <w:rPr>
      <w:rFonts w:ascii="Calibri" w:hAnsi="Calibri" w:cs="Tahoma"/>
      <w:szCs w:val="22"/>
      <w:lang w:eastAsia="ar-SA"/>
    </w:rPr>
  </w:style>
  <w:style w:type="character" w:customStyle="1" w:styleId="TextoindependienteCar">
    <w:name w:val="Texto independiente Car"/>
    <w:link w:val="Textoindependiente"/>
    <w:uiPriority w:val="99"/>
    <w:semiHidden/>
    <w:locked/>
    <w:rsid w:val="005A0113"/>
    <w:rPr>
      <w:rFonts w:ascii="Calibri" w:hAnsi="Calibri" w:cs="Tahoma"/>
      <w:sz w:val="22"/>
      <w:szCs w:val="22"/>
      <w:lang w:val="es-ES" w:eastAsia="ar-SA" w:bidi="ar-SA"/>
    </w:rPr>
  </w:style>
  <w:style w:type="character" w:customStyle="1" w:styleId="tittipoact">
    <w:name w:val="tit_tipo_act"/>
    <w:uiPriority w:val="99"/>
    <w:rsid w:val="005A0113"/>
    <w:rPr>
      <w:rFonts w:cs="Times New Roman"/>
    </w:rPr>
  </w:style>
  <w:style w:type="character" w:customStyle="1" w:styleId="apple-converted-space">
    <w:name w:val="apple-converted-space"/>
    <w:uiPriority w:val="99"/>
    <w:rsid w:val="005A0113"/>
    <w:rPr>
      <w:rFonts w:cs="Times New Roman"/>
    </w:rPr>
  </w:style>
  <w:style w:type="paragraph" w:customStyle="1" w:styleId="ndice">
    <w:name w:val="Índice"/>
    <w:basedOn w:val="Normal"/>
    <w:uiPriority w:val="99"/>
    <w:rsid w:val="00C96657"/>
    <w:pPr>
      <w:autoSpaceDE w:val="0"/>
      <w:autoSpaceDN w:val="0"/>
      <w:adjustRightInd w:val="0"/>
      <w:spacing w:after="0"/>
      <w:ind w:left="879" w:right="0" w:hanging="454"/>
      <w:jc w:val="left"/>
    </w:pPr>
    <w:rPr>
      <w:rFonts w:eastAsia="Times New Roman" w:cs="Arial"/>
      <w:b/>
      <w:bCs/>
      <w:color w:val="808080"/>
      <w:sz w:val="24"/>
      <w:szCs w:val="24"/>
      <w:lang w:eastAsia="es-ES"/>
    </w:rPr>
  </w:style>
  <w:style w:type="character" w:styleId="Refdecomentario">
    <w:name w:val="annotation reference"/>
    <w:basedOn w:val="Fuentedeprrafopredeter"/>
    <w:uiPriority w:val="99"/>
    <w:semiHidden/>
    <w:unhideWhenUsed/>
    <w:rsid w:val="009F2551"/>
    <w:rPr>
      <w:sz w:val="16"/>
      <w:szCs w:val="16"/>
    </w:rPr>
  </w:style>
  <w:style w:type="paragraph" w:styleId="Textocomentario">
    <w:name w:val="annotation text"/>
    <w:basedOn w:val="Normal"/>
    <w:link w:val="TextocomentarioCar"/>
    <w:uiPriority w:val="99"/>
    <w:semiHidden/>
    <w:unhideWhenUsed/>
    <w:rsid w:val="009F2551"/>
    <w:rPr>
      <w:sz w:val="20"/>
      <w:szCs w:val="20"/>
    </w:rPr>
  </w:style>
  <w:style w:type="character" w:customStyle="1" w:styleId="TextocomentarioCar">
    <w:name w:val="Texto comentario Car"/>
    <w:basedOn w:val="Fuentedeprrafopredeter"/>
    <w:link w:val="Textocomentario"/>
    <w:uiPriority w:val="99"/>
    <w:semiHidden/>
    <w:rsid w:val="009F2551"/>
    <w:rPr>
      <w:lang w:eastAsia="en-US"/>
    </w:rPr>
  </w:style>
  <w:style w:type="paragraph" w:styleId="Asuntodelcomentario">
    <w:name w:val="annotation subject"/>
    <w:basedOn w:val="Textocomentario"/>
    <w:next w:val="Textocomentario"/>
    <w:link w:val="AsuntodelcomentarioCar"/>
    <w:uiPriority w:val="99"/>
    <w:semiHidden/>
    <w:unhideWhenUsed/>
    <w:rsid w:val="009F2551"/>
    <w:rPr>
      <w:b/>
      <w:bCs/>
    </w:rPr>
  </w:style>
  <w:style w:type="character" w:customStyle="1" w:styleId="AsuntodelcomentarioCar">
    <w:name w:val="Asunto del comentario Car"/>
    <w:basedOn w:val="TextocomentarioCar"/>
    <w:link w:val="Asuntodelcomentario"/>
    <w:uiPriority w:val="99"/>
    <w:semiHidden/>
    <w:rsid w:val="009F2551"/>
    <w:rPr>
      <w:b/>
      <w:bCs/>
      <w:lang w:eastAsia="en-US"/>
    </w:rPr>
  </w:style>
  <w:style w:type="paragraph" w:styleId="Revisin">
    <w:name w:val="Revision"/>
    <w:hidden/>
    <w:uiPriority w:val="99"/>
    <w:semiHidden/>
    <w:rsid w:val="007A4D9F"/>
    <w:rPr>
      <w:sz w:val="22"/>
      <w:szCs w:val="28"/>
      <w:lang w:eastAsia="en-US"/>
    </w:rPr>
  </w:style>
  <w:style w:type="paragraph" w:customStyle="1" w:styleId="singuinysinsangra">
    <w:name w:val="sin guión y sin sangría"/>
    <w:basedOn w:val="Normal"/>
    <w:uiPriority w:val="99"/>
    <w:rsid w:val="00197CCB"/>
    <w:pPr>
      <w:widowControl w:val="0"/>
      <w:spacing w:after="0"/>
      <w:ind w:left="284" w:right="0" w:firstLine="0"/>
      <w:jc w:val="left"/>
    </w:pPr>
    <w:rPr>
      <w:rFonts w:eastAsia="Times New Roman" w:cs="Arial"/>
      <w:szCs w:val="24"/>
      <w:lang w:val="es-ES_tradnl" w:eastAsia="es-ES"/>
    </w:rPr>
  </w:style>
  <w:style w:type="paragraph" w:customStyle="1" w:styleId="Cabpeq">
    <w:name w:val="Cabpeq"/>
    <w:basedOn w:val="Ttulo1"/>
    <w:link w:val="CabpeqCar"/>
    <w:qFormat/>
    <w:rsid w:val="00197CCB"/>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10"/>
      <w:szCs w:val="10"/>
      <w:lang w:val="es-ES_tradnl"/>
    </w:rPr>
  </w:style>
  <w:style w:type="paragraph" w:customStyle="1" w:styleId="CabGra">
    <w:name w:val="CabGra"/>
    <w:basedOn w:val="Ttulo1"/>
    <w:link w:val="CabGraCar"/>
    <w:qFormat/>
    <w:rsid w:val="00197CCB"/>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Cs w:val="22"/>
      <w:lang w:val="es-ES_tradnl"/>
    </w:rPr>
  </w:style>
  <w:style w:type="character" w:customStyle="1" w:styleId="CabpeqCar">
    <w:name w:val="Cabpeq Car"/>
    <w:link w:val="Cabpeq"/>
    <w:rsid w:val="00197CCB"/>
    <w:rPr>
      <w:rFonts w:eastAsia="Times New Roman" w:cs="Arial"/>
      <w:b/>
      <w:bCs/>
      <w:color w:val="FFFFFF"/>
      <w:sz w:val="10"/>
      <w:szCs w:val="10"/>
      <w:shd w:val="clear" w:color="auto" w:fill="BFBFBF"/>
      <w:lang w:val="es-ES_tradnl"/>
    </w:rPr>
  </w:style>
  <w:style w:type="character" w:customStyle="1" w:styleId="CabGraCar">
    <w:name w:val="CabGra Car"/>
    <w:link w:val="CabGra"/>
    <w:rsid w:val="00197CCB"/>
    <w:rPr>
      <w:rFonts w:eastAsia="Times New Roman" w:cs="Arial"/>
      <w:b/>
      <w:bCs/>
      <w:color w:val="FFFFFF"/>
      <w:sz w:val="22"/>
      <w:szCs w:val="22"/>
      <w:shd w:val="clear" w:color="auto" w:fill="BFBF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91380">
      <w:marLeft w:val="0"/>
      <w:marRight w:val="0"/>
      <w:marTop w:val="0"/>
      <w:marBottom w:val="0"/>
      <w:divBdr>
        <w:top w:val="none" w:sz="0" w:space="0" w:color="auto"/>
        <w:left w:val="none" w:sz="0" w:space="0" w:color="auto"/>
        <w:bottom w:val="none" w:sz="0" w:space="0" w:color="auto"/>
        <w:right w:val="none" w:sz="0" w:space="0" w:color="auto"/>
      </w:divBdr>
      <w:divsChild>
        <w:div w:id="1358391431">
          <w:marLeft w:val="0"/>
          <w:marRight w:val="0"/>
          <w:marTop w:val="0"/>
          <w:marBottom w:val="0"/>
          <w:divBdr>
            <w:top w:val="none" w:sz="0" w:space="0" w:color="auto"/>
            <w:left w:val="none" w:sz="0" w:space="0" w:color="auto"/>
            <w:bottom w:val="none" w:sz="0" w:space="0" w:color="auto"/>
            <w:right w:val="none" w:sz="0" w:space="0" w:color="auto"/>
          </w:divBdr>
          <w:divsChild>
            <w:div w:id="1358391469">
              <w:marLeft w:val="0"/>
              <w:marRight w:val="0"/>
              <w:marTop w:val="0"/>
              <w:marBottom w:val="0"/>
              <w:divBdr>
                <w:top w:val="none" w:sz="0" w:space="0" w:color="auto"/>
                <w:left w:val="none" w:sz="0" w:space="0" w:color="auto"/>
                <w:bottom w:val="none" w:sz="0" w:space="0" w:color="auto"/>
                <w:right w:val="none" w:sz="0" w:space="0" w:color="auto"/>
              </w:divBdr>
              <w:divsChild>
                <w:div w:id="13583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388">
      <w:marLeft w:val="0"/>
      <w:marRight w:val="0"/>
      <w:marTop w:val="0"/>
      <w:marBottom w:val="0"/>
      <w:divBdr>
        <w:top w:val="none" w:sz="0" w:space="0" w:color="auto"/>
        <w:left w:val="none" w:sz="0" w:space="0" w:color="auto"/>
        <w:bottom w:val="none" w:sz="0" w:space="0" w:color="auto"/>
        <w:right w:val="none" w:sz="0" w:space="0" w:color="auto"/>
      </w:divBdr>
      <w:divsChild>
        <w:div w:id="1358391383">
          <w:marLeft w:val="0"/>
          <w:marRight w:val="0"/>
          <w:marTop w:val="0"/>
          <w:marBottom w:val="0"/>
          <w:divBdr>
            <w:top w:val="none" w:sz="0" w:space="0" w:color="auto"/>
            <w:left w:val="none" w:sz="0" w:space="0" w:color="auto"/>
            <w:bottom w:val="none" w:sz="0" w:space="0" w:color="auto"/>
            <w:right w:val="none" w:sz="0" w:space="0" w:color="auto"/>
          </w:divBdr>
        </w:div>
        <w:div w:id="1358391384">
          <w:marLeft w:val="0"/>
          <w:marRight w:val="0"/>
          <w:marTop w:val="0"/>
          <w:marBottom w:val="0"/>
          <w:divBdr>
            <w:top w:val="none" w:sz="0" w:space="0" w:color="auto"/>
            <w:left w:val="none" w:sz="0" w:space="0" w:color="auto"/>
            <w:bottom w:val="none" w:sz="0" w:space="0" w:color="auto"/>
            <w:right w:val="none" w:sz="0" w:space="0" w:color="auto"/>
          </w:divBdr>
        </w:div>
        <w:div w:id="1358391386">
          <w:marLeft w:val="0"/>
          <w:marRight w:val="0"/>
          <w:marTop w:val="0"/>
          <w:marBottom w:val="0"/>
          <w:divBdr>
            <w:top w:val="none" w:sz="0" w:space="0" w:color="auto"/>
            <w:left w:val="none" w:sz="0" w:space="0" w:color="auto"/>
            <w:bottom w:val="none" w:sz="0" w:space="0" w:color="auto"/>
            <w:right w:val="none" w:sz="0" w:space="0" w:color="auto"/>
          </w:divBdr>
        </w:div>
        <w:div w:id="1358391393">
          <w:marLeft w:val="0"/>
          <w:marRight w:val="0"/>
          <w:marTop w:val="0"/>
          <w:marBottom w:val="0"/>
          <w:divBdr>
            <w:top w:val="none" w:sz="0" w:space="0" w:color="auto"/>
            <w:left w:val="none" w:sz="0" w:space="0" w:color="auto"/>
            <w:bottom w:val="none" w:sz="0" w:space="0" w:color="auto"/>
            <w:right w:val="none" w:sz="0" w:space="0" w:color="auto"/>
          </w:divBdr>
        </w:div>
        <w:div w:id="1358391397">
          <w:marLeft w:val="0"/>
          <w:marRight w:val="0"/>
          <w:marTop w:val="0"/>
          <w:marBottom w:val="0"/>
          <w:divBdr>
            <w:top w:val="none" w:sz="0" w:space="0" w:color="auto"/>
            <w:left w:val="none" w:sz="0" w:space="0" w:color="auto"/>
            <w:bottom w:val="none" w:sz="0" w:space="0" w:color="auto"/>
            <w:right w:val="none" w:sz="0" w:space="0" w:color="auto"/>
          </w:divBdr>
        </w:div>
        <w:div w:id="1358391400">
          <w:marLeft w:val="0"/>
          <w:marRight w:val="0"/>
          <w:marTop w:val="0"/>
          <w:marBottom w:val="0"/>
          <w:divBdr>
            <w:top w:val="none" w:sz="0" w:space="0" w:color="auto"/>
            <w:left w:val="none" w:sz="0" w:space="0" w:color="auto"/>
            <w:bottom w:val="none" w:sz="0" w:space="0" w:color="auto"/>
            <w:right w:val="none" w:sz="0" w:space="0" w:color="auto"/>
          </w:divBdr>
        </w:div>
        <w:div w:id="1358391403">
          <w:marLeft w:val="0"/>
          <w:marRight w:val="0"/>
          <w:marTop w:val="0"/>
          <w:marBottom w:val="0"/>
          <w:divBdr>
            <w:top w:val="none" w:sz="0" w:space="0" w:color="auto"/>
            <w:left w:val="none" w:sz="0" w:space="0" w:color="auto"/>
            <w:bottom w:val="none" w:sz="0" w:space="0" w:color="auto"/>
            <w:right w:val="none" w:sz="0" w:space="0" w:color="auto"/>
          </w:divBdr>
        </w:div>
        <w:div w:id="1358391411">
          <w:marLeft w:val="0"/>
          <w:marRight w:val="0"/>
          <w:marTop w:val="0"/>
          <w:marBottom w:val="0"/>
          <w:divBdr>
            <w:top w:val="none" w:sz="0" w:space="0" w:color="auto"/>
            <w:left w:val="none" w:sz="0" w:space="0" w:color="auto"/>
            <w:bottom w:val="none" w:sz="0" w:space="0" w:color="auto"/>
            <w:right w:val="none" w:sz="0" w:space="0" w:color="auto"/>
          </w:divBdr>
        </w:div>
        <w:div w:id="1358391424">
          <w:marLeft w:val="0"/>
          <w:marRight w:val="0"/>
          <w:marTop w:val="0"/>
          <w:marBottom w:val="0"/>
          <w:divBdr>
            <w:top w:val="none" w:sz="0" w:space="0" w:color="auto"/>
            <w:left w:val="none" w:sz="0" w:space="0" w:color="auto"/>
            <w:bottom w:val="none" w:sz="0" w:space="0" w:color="auto"/>
            <w:right w:val="none" w:sz="0" w:space="0" w:color="auto"/>
          </w:divBdr>
        </w:div>
        <w:div w:id="1358391432">
          <w:marLeft w:val="0"/>
          <w:marRight w:val="0"/>
          <w:marTop w:val="0"/>
          <w:marBottom w:val="0"/>
          <w:divBdr>
            <w:top w:val="none" w:sz="0" w:space="0" w:color="auto"/>
            <w:left w:val="none" w:sz="0" w:space="0" w:color="auto"/>
            <w:bottom w:val="none" w:sz="0" w:space="0" w:color="auto"/>
            <w:right w:val="none" w:sz="0" w:space="0" w:color="auto"/>
          </w:divBdr>
        </w:div>
        <w:div w:id="1358391434">
          <w:marLeft w:val="0"/>
          <w:marRight w:val="0"/>
          <w:marTop w:val="0"/>
          <w:marBottom w:val="0"/>
          <w:divBdr>
            <w:top w:val="none" w:sz="0" w:space="0" w:color="auto"/>
            <w:left w:val="none" w:sz="0" w:space="0" w:color="auto"/>
            <w:bottom w:val="none" w:sz="0" w:space="0" w:color="auto"/>
            <w:right w:val="none" w:sz="0" w:space="0" w:color="auto"/>
          </w:divBdr>
        </w:div>
        <w:div w:id="1358391436">
          <w:marLeft w:val="0"/>
          <w:marRight w:val="0"/>
          <w:marTop w:val="0"/>
          <w:marBottom w:val="0"/>
          <w:divBdr>
            <w:top w:val="none" w:sz="0" w:space="0" w:color="auto"/>
            <w:left w:val="none" w:sz="0" w:space="0" w:color="auto"/>
            <w:bottom w:val="none" w:sz="0" w:space="0" w:color="auto"/>
            <w:right w:val="none" w:sz="0" w:space="0" w:color="auto"/>
          </w:divBdr>
        </w:div>
        <w:div w:id="1358391439">
          <w:marLeft w:val="0"/>
          <w:marRight w:val="0"/>
          <w:marTop w:val="0"/>
          <w:marBottom w:val="0"/>
          <w:divBdr>
            <w:top w:val="none" w:sz="0" w:space="0" w:color="auto"/>
            <w:left w:val="none" w:sz="0" w:space="0" w:color="auto"/>
            <w:bottom w:val="none" w:sz="0" w:space="0" w:color="auto"/>
            <w:right w:val="none" w:sz="0" w:space="0" w:color="auto"/>
          </w:divBdr>
        </w:div>
        <w:div w:id="1358391441">
          <w:marLeft w:val="0"/>
          <w:marRight w:val="0"/>
          <w:marTop w:val="0"/>
          <w:marBottom w:val="0"/>
          <w:divBdr>
            <w:top w:val="none" w:sz="0" w:space="0" w:color="auto"/>
            <w:left w:val="none" w:sz="0" w:space="0" w:color="auto"/>
            <w:bottom w:val="none" w:sz="0" w:space="0" w:color="auto"/>
            <w:right w:val="none" w:sz="0" w:space="0" w:color="auto"/>
          </w:divBdr>
        </w:div>
        <w:div w:id="1358391442">
          <w:marLeft w:val="0"/>
          <w:marRight w:val="0"/>
          <w:marTop w:val="0"/>
          <w:marBottom w:val="0"/>
          <w:divBdr>
            <w:top w:val="none" w:sz="0" w:space="0" w:color="auto"/>
            <w:left w:val="none" w:sz="0" w:space="0" w:color="auto"/>
            <w:bottom w:val="none" w:sz="0" w:space="0" w:color="auto"/>
            <w:right w:val="none" w:sz="0" w:space="0" w:color="auto"/>
          </w:divBdr>
        </w:div>
        <w:div w:id="1358391443">
          <w:marLeft w:val="0"/>
          <w:marRight w:val="0"/>
          <w:marTop w:val="0"/>
          <w:marBottom w:val="0"/>
          <w:divBdr>
            <w:top w:val="none" w:sz="0" w:space="0" w:color="auto"/>
            <w:left w:val="none" w:sz="0" w:space="0" w:color="auto"/>
            <w:bottom w:val="none" w:sz="0" w:space="0" w:color="auto"/>
            <w:right w:val="none" w:sz="0" w:space="0" w:color="auto"/>
          </w:divBdr>
        </w:div>
        <w:div w:id="1358391451">
          <w:marLeft w:val="0"/>
          <w:marRight w:val="0"/>
          <w:marTop w:val="0"/>
          <w:marBottom w:val="0"/>
          <w:divBdr>
            <w:top w:val="none" w:sz="0" w:space="0" w:color="auto"/>
            <w:left w:val="none" w:sz="0" w:space="0" w:color="auto"/>
            <w:bottom w:val="none" w:sz="0" w:space="0" w:color="auto"/>
            <w:right w:val="none" w:sz="0" w:space="0" w:color="auto"/>
          </w:divBdr>
        </w:div>
        <w:div w:id="1358391452">
          <w:marLeft w:val="0"/>
          <w:marRight w:val="0"/>
          <w:marTop w:val="0"/>
          <w:marBottom w:val="0"/>
          <w:divBdr>
            <w:top w:val="none" w:sz="0" w:space="0" w:color="auto"/>
            <w:left w:val="none" w:sz="0" w:space="0" w:color="auto"/>
            <w:bottom w:val="none" w:sz="0" w:space="0" w:color="auto"/>
            <w:right w:val="none" w:sz="0" w:space="0" w:color="auto"/>
          </w:divBdr>
        </w:div>
        <w:div w:id="1358391462">
          <w:marLeft w:val="0"/>
          <w:marRight w:val="0"/>
          <w:marTop w:val="0"/>
          <w:marBottom w:val="0"/>
          <w:divBdr>
            <w:top w:val="none" w:sz="0" w:space="0" w:color="auto"/>
            <w:left w:val="none" w:sz="0" w:space="0" w:color="auto"/>
            <w:bottom w:val="none" w:sz="0" w:space="0" w:color="auto"/>
            <w:right w:val="none" w:sz="0" w:space="0" w:color="auto"/>
          </w:divBdr>
        </w:div>
        <w:div w:id="1358391464">
          <w:marLeft w:val="0"/>
          <w:marRight w:val="0"/>
          <w:marTop w:val="0"/>
          <w:marBottom w:val="0"/>
          <w:divBdr>
            <w:top w:val="none" w:sz="0" w:space="0" w:color="auto"/>
            <w:left w:val="none" w:sz="0" w:space="0" w:color="auto"/>
            <w:bottom w:val="none" w:sz="0" w:space="0" w:color="auto"/>
            <w:right w:val="none" w:sz="0" w:space="0" w:color="auto"/>
          </w:divBdr>
        </w:div>
        <w:div w:id="1358391484">
          <w:marLeft w:val="0"/>
          <w:marRight w:val="0"/>
          <w:marTop w:val="0"/>
          <w:marBottom w:val="0"/>
          <w:divBdr>
            <w:top w:val="none" w:sz="0" w:space="0" w:color="auto"/>
            <w:left w:val="none" w:sz="0" w:space="0" w:color="auto"/>
            <w:bottom w:val="none" w:sz="0" w:space="0" w:color="auto"/>
            <w:right w:val="none" w:sz="0" w:space="0" w:color="auto"/>
          </w:divBdr>
        </w:div>
        <w:div w:id="1358391485">
          <w:marLeft w:val="0"/>
          <w:marRight w:val="0"/>
          <w:marTop w:val="0"/>
          <w:marBottom w:val="0"/>
          <w:divBdr>
            <w:top w:val="none" w:sz="0" w:space="0" w:color="auto"/>
            <w:left w:val="none" w:sz="0" w:space="0" w:color="auto"/>
            <w:bottom w:val="none" w:sz="0" w:space="0" w:color="auto"/>
            <w:right w:val="none" w:sz="0" w:space="0" w:color="auto"/>
          </w:divBdr>
        </w:div>
      </w:divsChild>
    </w:div>
    <w:div w:id="1358391389">
      <w:marLeft w:val="0"/>
      <w:marRight w:val="0"/>
      <w:marTop w:val="0"/>
      <w:marBottom w:val="0"/>
      <w:divBdr>
        <w:top w:val="none" w:sz="0" w:space="0" w:color="auto"/>
        <w:left w:val="none" w:sz="0" w:space="0" w:color="auto"/>
        <w:bottom w:val="none" w:sz="0" w:space="0" w:color="auto"/>
        <w:right w:val="none" w:sz="0" w:space="0" w:color="auto"/>
      </w:divBdr>
      <w:divsChild>
        <w:div w:id="1358391395">
          <w:marLeft w:val="0"/>
          <w:marRight w:val="0"/>
          <w:marTop w:val="0"/>
          <w:marBottom w:val="0"/>
          <w:divBdr>
            <w:top w:val="none" w:sz="0" w:space="0" w:color="auto"/>
            <w:left w:val="none" w:sz="0" w:space="0" w:color="auto"/>
            <w:bottom w:val="none" w:sz="0" w:space="0" w:color="auto"/>
            <w:right w:val="none" w:sz="0" w:space="0" w:color="auto"/>
          </w:divBdr>
          <w:divsChild>
            <w:div w:id="1358391391">
              <w:marLeft w:val="0"/>
              <w:marRight w:val="0"/>
              <w:marTop w:val="0"/>
              <w:marBottom w:val="0"/>
              <w:divBdr>
                <w:top w:val="none" w:sz="0" w:space="0" w:color="auto"/>
                <w:left w:val="none" w:sz="0" w:space="0" w:color="auto"/>
                <w:bottom w:val="none" w:sz="0" w:space="0" w:color="auto"/>
                <w:right w:val="none" w:sz="0" w:space="0" w:color="auto"/>
              </w:divBdr>
              <w:divsChild>
                <w:div w:id="13583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390">
      <w:marLeft w:val="0"/>
      <w:marRight w:val="0"/>
      <w:marTop w:val="0"/>
      <w:marBottom w:val="0"/>
      <w:divBdr>
        <w:top w:val="none" w:sz="0" w:space="0" w:color="auto"/>
        <w:left w:val="none" w:sz="0" w:space="0" w:color="auto"/>
        <w:bottom w:val="none" w:sz="0" w:space="0" w:color="auto"/>
        <w:right w:val="none" w:sz="0" w:space="0" w:color="auto"/>
      </w:divBdr>
      <w:divsChild>
        <w:div w:id="1358391416">
          <w:marLeft w:val="0"/>
          <w:marRight w:val="0"/>
          <w:marTop w:val="0"/>
          <w:marBottom w:val="0"/>
          <w:divBdr>
            <w:top w:val="none" w:sz="0" w:space="0" w:color="auto"/>
            <w:left w:val="none" w:sz="0" w:space="0" w:color="auto"/>
            <w:bottom w:val="none" w:sz="0" w:space="0" w:color="auto"/>
            <w:right w:val="none" w:sz="0" w:space="0" w:color="auto"/>
          </w:divBdr>
          <w:divsChild>
            <w:div w:id="1358391476">
              <w:marLeft w:val="0"/>
              <w:marRight w:val="0"/>
              <w:marTop w:val="0"/>
              <w:marBottom w:val="0"/>
              <w:divBdr>
                <w:top w:val="none" w:sz="0" w:space="0" w:color="auto"/>
                <w:left w:val="none" w:sz="0" w:space="0" w:color="auto"/>
                <w:bottom w:val="none" w:sz="0" w:space="0" w:color="auto"/>
                <w:right w:val="none" w:sz="0" w:space="0" w:color="auto"/>
              </w:divBdr>
              <w:divsChild>
                <w:div w:id="13583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404">
      <w:marLeft w:val="0"/>
      <w:marRight w:val="0"/>
      <w:marTop w:val="0"/>
      <w:marBottom w:val="0"/>
      <w:divBdr>
        <w:top w:val="none" w:sz="0" w:space="0" w:color="auto"/>
        <w:left w:val="none" w:sz="0" w:space="0" w:color="auto"/>
        <w:bottom w:val="none" w:sz="0" w:space="0" w:color="auto"/>
        <w:right w:val="none" w:sz="0" w:space="0" w:color="auto"/>
      </w:divBdr>
    </w:div>
    <w:div w:id="1358391412">
      <w:marLeft w:val="0"/>
      <w:marRight w:val="0"/>
      <w:marTop w:val="0"/>
      <w:marBottom w:val="0"/>
      <w:divBdr>
        <w:top w:val="none" w:sz="0" w:space="0" w:color="auto"/>
        <w:left w:val="none" w:sz="0" w:space="0" w:color="auto"/>
        <w:bottom w:val="none" w:sz="0" w:space="0" w:color="auto"/>
        <w:right w:val="none" w:sz="0" w:space="0" w:color="auto"/>
      </w:divBdr>
    </w:div>
    <w:div w:id="1358391418">
      <w:marLeft w:val="0"/>
      <w:marRight w:val="0"/>
      <w:marTop w:val="0"/>
      <w:marBottom w:val="0"/>
      <w:divBdr>
        <w:top w:val="none" w:sz="0" w:space="0" w:color="auto"/>
        <w:left w:val="none" w:sz="0" w:space="0" w:color="auto"/>
        <w:bottom w:val="none" w:sz="0" w:space="0" w:color="auto"/>
        <w:right w:val="none" w:sz="0" w:space="0" w:color="auto"/>
      </w:divBdr>
    </w:div>
    <w:div w:id="1358391419">
      <w:marLeft w:val="0"/>
      <w:marRight w:val="0"/>
      <w:marTop w:val="0"/>
      <w:marBottom w:val="0"/>
      <w:divBdr>
        <w:top w:val="none" w:sz="0" w:space="0" w:color="auto"/>
        <w:left w:val="none" w:sz="0" w:space="0" w:color="auto"/>
        <w:bottom w:val="none" w:sz="0" w:space="0" w:color="auto"/>
        <w:right w:val="none" w:sz="0" w:space="0" w:color="auto"/>
      </w:divBdr>
      <w:divsChild>
        <w:div w:id="1358391409">
          <w:marLeft w:val="0"/>
          <w:marRight w:val="0"/>
          <w:marTop w:val="0"/>
          <w:marBottom w:val="0"/>
          <w:divBdr>
            <w:top w:val="none" w:sz="0" w:space="0" w:color="auto"/>
            <w:left w:val="none" w:sz="0" w:space="0" w:color="auto"/>
            <w:bottom w:val="none" w:sz="0" w:space="0" w:color="auto"/>
            <w:right w:val="none" w:sz="0" w:space="0" w:color="auto"/>
          </w:divBdr>
        </w:div>
        <w:div w:id="1358391417">
          <w:marLeft w:val="0"/>
          <w:marRight w:val="0"/>
          <w:marTop w:val="0"/>
          <w:marBottom w:val="0"/>
          <w:divBdr>
            <w:top w:val="none" w:sz="0" w:space="0" w:color="auto"/>
            <w:left w:val="none" w:sz="0" w:space="0" w:color="auto"/>
            <w:bottom w:val="none" w:sz="0" w:space="0" w:color="auto"/>
            <w:right w:val="none" w:sz="0" w:space="0" w:color="auto"/>
          </w:divBdr>
        </w:div>
        <w:div w:id="1358391480">
          <w:marLeft w:val="0"/>
          <w:marRight w:val="0"/>
          <w:marTop w:val="0"/>
          <w:marBottom w:val="0"/>
          <w:divBdr>
            <w:top w:val="none" w:sz="0" w:space="0" w:color="auto"/>
            <w:left w:val="none" w:sz="0" w:space="0" w:color="auto"/>
            <w:bottom w:val="none" w:sz="0" w:space="0" w:color="auto"/>
            <w:right w:val="none" w:sz="0" w:space="0" w:color="auto"/>
          </w:divBdr>
        </w:div>
      </w:divsChild>
    </w:div>
    <w:div w:id="1358391422">
      <w:marLeft w:val="0"/>
      <w:marRight w:val="0"/>
      <w:marTop w:val="0"/>
      <w:marBottom w:val="0"/>
      <w:divBdr>
        <w:top w:val="none" w:sz="0" w:space="0" w:color="auto"/>
        <w:left w:val="none" w:sz="0" w:space="0" w:color="auto"/>
        <w:bottom w:val="none" w:sz="0" w:space="0" w:color="auto"/>
        <w:right w:val="none" w:sz="0" w:space="0" w:color="auto"/>
      </w:divBdr>
      <w:divsChild>
        <w:div w:id="1358391423">
          <w:marLeft w:val="850"/>
          <w:marRight w:val="0"/>
          <w:marTop w:val="0"/>
          <w:marBottom w:val="0"/>
          <w:divBdr>
            <w:top w:val="none" w:sz="0" w:space="0" w:color="auto"/>
            <w:left w:val="none" w:sz="0" w:space="0" w:color="auto"/>
            <w:bottom w:val="none" w:sz="0" w:space="0" w:color="auto"/>
            <w:right w:val="none" w:sz="0" w:space="0" w:color="auto"/>
          </w:divBdr>
        </w:div>
        <w:div w:id="1358391433">
          <w:marLeft w:val="1483"/>
          <w:marRight w:val="0"/>
          <w:marTop w:val="0"/>
          <w:marBottom w:val="0"/>
          <w:divBdr>
            <w:top w:val="none" w:sz="0" w:space="0" w:color="auto"/>
            <w:left w:val="none" w:sz="0" w:space="0" w:color="auto"/>
            <w:bottom w:val="none" w:sz="0" w:space="0" w:color="auto"/>
            <w:right w:val="none" w:sz="0" w:space="0" w:color="auto"/>
          </w:divBdr>
        </w:div>
        <w:div w:id="1358391437">
          <w:marLeft w:val="1483"/>
          <w:marRight w:val="0"/>
          <w:marTop w:val="0"/>
          <w:marBottom w:val="0"/>
          <w:divBdr>
            <w:top w:val="none" w:sz="0" w:space="0" w:color="auto"/>
            <w:left w:val="none" w:sz="0" w:space="0" w:color="auto"/>
            <w:bottom w:val="none" w:sz="0" w:space="0" w:color="auto"/>
            <w:right w:val="none" w:sz="0" w:space="0" w:color="auto"/>
          </w:divBdr>
        </w:div>
        <w:div w:id="1358391471">
          <w:marLeft w:val="1483"/>
          <w:marRight w:val="0"/>
          <w:marTop w:val="0"/>
          <w:marBottom w:val="0"/>
          <w:divBdr>
            <w:top w:val="none" w:sz="0" w:space="0" w:color="auto"/>
            <w:left w:val="none" w:sz="0" w:space="0" w:color="auto"/>
            <w:bottom w:val="none" w:sz="0" w:space="0" w:color="auto"/>
            <w:right w:val="none" w:sz="0" w:space="0" w:color="auto"/>
          </w:divBdr>
        </w:div>
      </w:divsChild>
    </w:div>
    <w:div w:id="1358391428">
      <w:marLeft w:val="0"/>
      <w:marRight w:val="0"/>
      <w:marTop w:val="0"/>
      <w:marBottom w:val="0"/>
      <w:divBdr>
        <w:top w:val="none" w:sz="0" w:space="0" w:color="auto"/>
        <w:left w:val="none" w:sz="0" w:space="0" w:color="auto"/>
        <w:bottom w:val="none" w:sz="0" w:space="0" w:color="auto"/>
        <w:right w:val="none" w:sz="0" w:space="0" w:color="auto"/>
      </w:divBdr>
      <w:divsChild>
        <w:div w:id="1358391438">
          <w:marLeft w:val="0"/>
          <w:marRight w:val="0"/>
          <w:marTop w:val="0"/>
          <w:marBottom w:val="0"/>
          <w:divBdr>
            <w:top w:val="none" w:sz="0" w:space="0" w:color="auto"/>
            <w:left w:val="none" w:sz="0" w:space="0" w:color="auto"/>
            <w:bottom w:val="none" w:sz="0" w:space="0" w:color="auto"/>
            <w:right w:val="none" w:sz="0" w:space="0" w:color="auto"/>
          </w:divBdr>
          <w:divsChild>
            <w:div w:id="1358391459">
              <w:marLeft w:val="0"/>
              <w:marRight w:val="0"/>
              <w:marTop w:val="0"/>
              <w:marBottom w:val="0"/>
              <w:divBdr>
                <w:top w:val="none" w:sz="0" w:space="0" w:color="auto"/>
                <w:left w:val="none" w:sz="0" w:space="0" w:color="auto"/>
                <w:bottom w:val="none" w:sz="0" w:space="0" w:color="auto"/>
                <w:right w:val="none" w:sz="0" w:space="0" w:color="auto"/>
              </w:divBdr>
              <w:divsChild>
                <w:div w:id="1358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429">
      <w:marLeft w:val="0"/>
      <w:marRight w:val="0"/>
      <w:marTop w:val="0"/>
      <w:marBottom w:val="0"/>
      <w:divBdr>
        <w:top w:val="none" w:sz="0" w:space="0" w:color="auto"/>
        <w:left w:val="none" w:sz="0" w:space="0" w:color="auto"/>
        <w:bottom w:val="none" w:sz="0" w:space="0" w:color="auto"/>
        <w:right w:val="none" w:sz="0" w:space="0" w:color="auto"/>
      </w:divBdr>
      <w:divsChild>
        <w:div w:id="1358391396">
          <w:marLeft w:val="0"/>
          <w:marRight w:val="0"/>
          <w:marTop w:val="0"/>
          <w:marBottom w:val="0"/>
          <w:divBdr>
            <w:top w:val="none" w:sz="0" w:space="0" w:color="auto"/>
            <w:left w:val="none" w:sz="0" w:space="0" w:color="auto"/>
            <w:bottom w:val="none" w:sz="0" w:space="0" w:color="auto"/>
            <w:right w:val="none" w:sz="0" w:space="0" w:color="auto"/>
          </w:divBdr>
        </w:div>
        <w:div w:id="1358391407">
          <w:marLeft w:val="0"/>
          <w:marRight w:val="0"/>
          <w:marTop w:val="0"/>
          <w:marBottom w:val="0"/>
          <w:divBdr>
            <w:top w:val="none" w:sz="0" w:space="0" w:color="auto"/>
            <w:left w:val="none" w:sz="0" w:space="0" w:color="auto"/>
            <w:bottom w:val="none" w:sz="0" w:space="0" w:color="auto"/>
            <w:right w:val="none" w:sz="0" w:space="0" w:color="auto"/>
          </w:divBdr>
        </w:div>
        <w:div w:id="1358391421">
          <w:marLeft w:val="0"/>
          <w:marRight w:val="0"/>
          <w:marTop w:val="0"/>
          <w:marBottom w:val="0"/>
          <w:divBdr>
            <w:top w:val="none" w:sz="0" w:space="0" w:color="auto"/>
            <w:left w:val="none" w:sz="0" w:space="0" w:color="auto"/>
            <w:bottom w:val="none" w:sz="0" w:space="0" w:color="auto"/>
            <w:right w:val="none" w:sz="0" w:space="0" w:color="auto"/>
          </w:divBdr>
        </w:div>
        <w:div w:id="1358391440">
          <w:marLeft w:val="0"/>
          <w:marRight w:val="0"/>
          <w:marTop w:val="0"/>
          <w:marBottom w:val="0"/>
          <w:divBdr>
            <w:top w:val="none" w:sz="0" w:space="0" w:color="auto"/>
            <w:left w:val="none" w:sz="0" w:space="0" w:color="auto"/>
            <w:bottom w:val="none" w:sz="0" w:space="0" w:color="auto"/>
            <w:right w:val="none" w:sz="0" w:space="0" w:color="auto"/>
          </w:divBdr>
        </w:div>
        <w:div w:id="1358391453">
          <w:marLeft w:val="0"/>
          <w:marRight w:val="0"/>
          <w:marTop w:val="0"/>
          <w:marBottom w:val="0"/>
          <w:divBdr>
            <w:top w:val="none" w:sz="0" w:space="0" w:color="auto"/>
            <w:left w:val="none" w:sz="0" w:space="0" w:color="auto"/>
            <w:bottom w:val="none" w:sz="0" w:space="0" w:color="auto"/>
            <w:right w:val="none" w:sz="0" w:space="0" w:color="auto"/>
          </w:divBdr>
        </w:div>
        <w:div w:id="1358391460">
          <w:marLeft w:val="0"/>
          <w:marRight w:val="0"/>
          <w:marTop w:val="0"/>
          <w:marBottom w:val="0"/>
          <w:divBdr>
            <w:top w:val="none" w:sz="0" w:space="0" w:color="auto"/>
            <w:left w:val="none" w:sz="0" w:space="0" w:color="auto"/>
            <w:bottom w:val="none" w:sz="0" w:space="0" w:color="auto"/>
            <w:right w:val="none" w:sz="0" w:space="0" w:color="auto"/>
          </w:divBdr>
        </w:div>
        <w:div w:id="1358391465">
          <w:marLeft w:val="0"/>
          <w:marRight w:val="0"/>
          <w:marTop w:val="0"/>
          <w:marBottom w:val="0"/>
          <w:divBdr>
            <w:top w:val="none" w:sz="0" w:space="0" w:color="auto"/>
            <w:left w:val="none" w:sz="0" w:space="0" w:color="auto"/>
            <w:bottom w:val="none" w:sz="0" w:space="0" w:color="auto"/>
            <w:right w:val="none" w:sz="0" w:space="0" w:color="auto"/>
          </w:divBdr>
        </w:div>
        <w:div w:id="1358391467">
          <w:marLeft w:val="0"/>
          <w:marRight w:val="0"/>
          <w:marTop w:val="0"/>
          <w:marBottom w:val="0"/>
          <w:divBdr>
            <w:top w:val="none" w:sz="0" w:space="0" w:color="auto"/>
            <w:left w:val="none" w:sz="0" w:space="0" w:color="auto"/>
            <w:bottom w:val="none" w:sz="0" w:space="0" w:color="auto"/>
            <w:right w:val="none" w:sz="0" w:space="0" w:color="auto"/>
          </w:divBdr>
        </w:div>
        <w:div w:id="1358391468">
          <w:marLeft w:val="0"/>
          <w:marRight w:val="0"/>
          <w:marTop w:val="0"/>
          <w:marBottom w:val="0"/>
          <w:divBdr>
            <w:top w:val="none" w:sz="0" w:space="0" w:color="auto"/>
            <w:left w:val="none" w:sz="0" w:space="0" w:color="auto"/>
            <w:bottom w:val="none" w:sz="0" w:space="0" w:color="auto"/>
            <w:right w:val="none" w:sz="0" w:space="0" w:color="auto"/>
          </w:divBdr>
        </w:div>
        <w:div w:id="1358391479">
          <w:marLeft w:val="0"/>
          <w:marRight w:val="0"/>
          <w:marTop w:val="0"/>
          <w:marBottom w:val="0"/>
          <w:divBdr>
            <w:top w:val="none" w:sz="0" w:space="0" w:color="auto"/>
            <w:left w:val="none" w:sz="0" w:space="0" w:color="auto"/>
            <w:bottom w:val="none" w:sz="0" w:space="0" w:color="auto"/>
            <w:right w:val="none" w:sz="0" w:space="0" w:color="auto"/>
          </w:divBdr>
        </w:div>
      </w:divsChild>
    </w:div>
    <w:div w:id="1358391447">
      <w:marLeft w:val="0"/>
      <w:marRight w:val="0"/>
      <w:marTop w:val="0"/>
      <w:marBottom w:val="0"/>
      <w:divBdr>
        <w:top w:val="none" w:sz="0" w:space="0" w:color="auto"/>
        <w:left w:val="none" w:sz="0" w:space="0" w:color="auto"/>
        <w:bottom w:val="none" w:sz="0" w:space="0" w:color="auto"/>
        <w:right w:val="none" w:sz="0" w:space="0" w:color="auto"/>
      </w:divBdr>
      <w:divsChild>
        <w:div w:id="1358391392">
          <w:marLeft w:val="0"/>
          <w:marRight w:val="0"/>
          <w:marTop w:val="0"/>
          <w:marBottom w:val="0"/>
          <w:divBdr>
            <w:top w:val="none" w:sz="0" w:space="0" w:color="auto"/>
            <w:left w:val="none" w:sz="0" w:space="0" w:color="auto"/>
            <w:bottom w:val="none" w:sz="0" w:space="0" w:color="auto"/>
            <w:right w:val="none" w:sz="0" w:space="0" w:color="auto"/>
          </w:divBdr>
        </w:div>
        <w:div w:id="1358391406">
          <w:marLeft w:val="0"/>
          <w:marRight w:val="0"/>
          <w:marTop w:val="0"/>
          <w:marBottom w:val="0"/>
          <w:divBdr>
            <w:top w:val="none" w:sz="0" w:space="0" w:color="auto"/>
            <w:left w:val="none" w:sz="0" w:space="0" w:color="auto"/>
            <w:bottom w:val="none" w:sz="0" w:space="0" w:color="auto"/>
            <w:right w:val="none" w:sz="0" w:space="0" w:color="auto"/>
          </w:divBdr>
        </w:div>
        <w:div w:id="1358391410">
          <w:marLeft w:val="0"/>
          <w:marRight w:val="0"/>
          <w:marTop w:val="0"/>
          <w:marBottom w:val="0"/>
          <w:divBdr>
            <w:top w:val="none" w:sz="0" w:space="0" w:color="auto"/>
            <w:left w:val="none" w:sz="0" w:space="0" w:color="auto"/>
            <w:bottom w:val="none" w:sz="0" w:space="0" w:color="auto"/>
            <w:right w:val="none" w:sz="0" w:space="0" w:color="auto"/>
          </w:divBdr>
        </w:div>
        <w:div w:id="1358391414">
          <w:marLeft w:val="0"/>
          <w:marRight w:val="0"/>
          <w:marTop w:val="0"/>
          <w:marBottom w:val="0"/>
          <w:divBdr>
            <w:top w:val="none" w:sz="0" w:space="0" w:color="auto"/>
            <w:left w:val="none" w:sz="0" w:space="0" w:color="auto"/>
            <w:bottom w:val="none" w:sz="0" w:space="0" w:color="auto"/>
            <w:right w:val="none" w:sz="0" w:space="0" w:color="auto"/>
          </w:divBdr>
        </w:div>
        <w:div w:id="1358391446">
          <w:marLeft w:val="0"/>
          <w:marRight w:val="0"/>
          <w:marTop w:val="0"/>
          <w:marBottom w:val="0"/>
          <w:divBdr>
            <w:top w:val="none" w:sz="0" w:space="0" w:color="auto"/>
            <w:left w:val="none" w:sz="0" w:space="0" w:color="auto"/>
            <w:bottom w:val="none" w:sz="0" w:space="0" w:color="auto"/>
            <w:right w:val="none" w:sz="0" w:space="0" w:color="auto"/>
          </w:divBdr>
        </w:div>
        <w:div w:id="1358391458">
          <w:marLeft w:val="0"/>
          <w:marRight w:val="0"/>
          <w:marTop w:val="0"/>
          <w:marBottom w:val="0"/>
          <w:divBdr>
            <w:top w:val="none" w:sz="0" w:space="0" w:color="auto"/>
            <w:left w:val="none" w:sz="0" w:space="0" w:color="auto"/>
            <w:bottom w:val="none" w:sz="0" w:space="0" w:color="auto"/>
            <w:right w:val="none" w:sz="0" w:space="0" w:color="auto"/>
          </w:divBdr>
        </w:div>
      </w:divsChild>
    </w:div>
    <w:div w:id="1358391455">
      <w:marLeft w:val="0"/>
      <w:marRight w:val="0"/>
      <w:marTop w:val="0"/>
      <w:marBottom w:val="0"/>
      <w:divBdr>
        <w:top w:val="none" w:sz="0" w:space="0" w:color="auto"/>
        <w:left w:val="none" w:sz="0" w:space="0" w:color="auto"/>
        <w:bottom w:val="none" w:sz="0" w:space="0" w:color="auto"/>
        <w:right w:val="none" w:sz="0" w:space="0" w:color="auto"/>
      </w:divBdr>
    </w:div>
    <w:div w:id="1358391461">
      <w:marLeft w:val="0"/>
      <w:marRight w:val="0"/>
      <w:marTop w:val="0"/>
      <w:marBottom w:val="0"/>
      <w:divBdr>
        <w:top w:val="none" w:sz="0" w:space="0" w:color="auto"/>
        <w:left w:val="none" w:sz="0" w:space="0" w:color="auto"/>
        <w:bottom w:val="none" w:sz="0" w:space="0" w:color="auto"/>
        <w:right w:val="none" w:sz="0" w:space="0" w:color="auto"/>
      </w:divBdr>
    </w:div>
    <w:div w:id="1358391463">
      <w:marLeft w:val="0"/>
      <w:marRight w:val="0"/>
      <w:marTop w:val="0"/>
      <w:marBottom w:val="0"/>
      <w:divBdr>
        <w:top w:val="none" w:sz="0" w:space="0" w:color="auto"/>
        <w:left w:val="none" w:sz="0" w:space="0" w:color="auto"/>
        <w:bottom w:val="none" w:sz="0" w:space="0" w:color="auto"/>
        <w:right w:val="none" w:sz="0" w:space="0" w:color="auto"/>
      </w:divBdr>
    </w:div>
    <w:div w:id="1358391466">
      <w:marLeft w:val="0"/>
      <w:marRight w:val="0"/>
      <w:marTop w:val="0"/>
      <w:marBottom w:val="0"/>
      <w:divBdr>
        <w:top w:val="none" w:sz="0" w:space="0" w:color="auto"/>
        <w:left w:val="none" w:sz="0" w:space="0" w:color="auto"/>
        <w:bottom w:val="none" w:sz="0" w:space="0" w:color="auto"/>
        <w:right w:val="none" w:sz="0" w:space="0" w:color="auto"/>
      </w:divBdr>
      <w:divsChild>
        <w:div w:id="1358391456">
          <w:marLeft w:val="0"/>
          <w:marRight w:val="0"/>
          <w:marTop w:val="0"/>
          <w:marBottom w:val="0"/>
          <w:divBdr>
            <w:top w:val="none" w:sz="0" w:space="0" w:color="auto"/>
            <w:left w:val="none" w:sz="0" w:space="0" w:color="auto"/>
            <w:bottom w:val="none" w:sz="0" w:space="0" w:color="auto"/>
            <w:right w:val="none" w:sz="0" w:space="0" w:color="auto"/>
          </w:divBdr>
          <w:divsChild>
            <w:div w:id="1358391415">
              <w:marLeft w:val="0"/>
              <w:marRight w:val="0"/>
              <w:marTop w:val="0"/>
              <w:marBottom w:val="0"/>
              <w:divBdr>
                <w:top w:val="none" w:sz="0" w:space="0" w:color="auto"/>
                <w:left w:val="none" w:sz="0" w:space="0" w:color="auto"/>
                <w:bottom w:val="none" w:sz="0" w:space="0" w:color="auto"/>
                <w:right w:val="none" w:sz="0" w:space="0" w:color="auto"/>
              </w:divBdr>
              <w:divsChild>
                <w:div w:id="1358391387">
                  <w:marLeft w:val="0"/>
                  <w:marRight w:val="0"/>
                  <w:marTop w:val="0"/>
                  <w:marBottom w:val="0"/>
                  <w:divBdr>
                    <w:top w:val="none" w:sz="0" w:space="0" w:color="auto"/>
                    <w:left w:val="none" w:sz="0" w:space="0" w:color="auto"/>
                    <w:bottom w:val="none" w:sz="0" w:space="0" w:color="auto"/>
                    <w:right w:val="none" w:sz="0" w:space="0" w:color="auto"/>
                  </w:divBdr>
                </w:div>
              </w:divsChild>
            </w:div>
            <w:div w:id="1358391430">
              <w:marLeft w:val="0"/>
              <w:marRight w:val="0"/>
              <w:marTop w:val="0"/>
              <w:marBottom w:val="0"/>
              <w:divBdr>
                <w:top w:val="none" w:sz="0" w:space="0" w:color="auto"/>
                <w:left w:val="none" w:sz="0" w:space="0" w:color="auto"/>
                <w:bottom w:val="none" w:sz="0" w:space="0" w:color="auto"/>
                <w:right w:val="none" w:sz="0" w:space="0" w:color="auto"/>
              </w:divBdr>
              <w:divsChild>
                <w:div w:id="13583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470">
      <w:marLeft w:val="0"/>
      <w:marRight w:val="0"/>
      <w:marTop w:val="0"/>
      <w:marBottom w:val="0"/>
      <w:divBdr>
        <w:top w:val="none" w:sz="0" w:space="0" w:color="auto"/>
        <w:left w:val="none" w:sz="0" w:space="0" w:color="auto"/>
        <w:bottom w:val="none" w:sz="0" w:space="0" w:color="auto"/>
        <w:right w:val="none" w:sz="0" w:space="0" w:color="auto"/>
      </w:divBdr>
      <w:divsChild>
        <w:div w:id="1358391394">
          <w:marLeft w:val="0"/>
          <w:marRight w:val="0"/>
          <w:marTop w:val="0"/>
          <w:marBottom w:val="0"/>
          <w:divBdr>
            <w:top w:val="none" w:sz="0" w:space="0" w:color="auto"/>
            <w:left w:val="none" w:sz="0" w:space="0" w:color="auto"/>
            <w:bottom w:val="none" w:sz="0" w:space="0" w:color="auto"/>
            <w:right w:val="none" w:sz="0" w:space="0" w:color="auto"/>
          </w:divBdr>
        </w:div>
        <w:div w:id="1358391398">
          <w:marLeft w:val="0"/>
          <w:marRight w:val="0"/>
          <w:marTop w:val="0"/>
          <w:marBottom w:val="0"/>
          <w:divBdr>
            <w:top w:val="none" w:sz="0" w:space="0" w:color="auto"/>
            <w:left w:val="none" w:sz="0" w:space="0" w:color="auto"/>
            <w:bottom w:val="none" w:sz="0" w:space="0" w:color="auto"/>
            <w:right w:val="none" w:sz="0" w:space="0" w:color="auto"/>
          </w:divBdr>
        </w:div>
        <w:div w:id="1358391402">
          <w:marLeft w:val="0"/>
          <w:marRight w:val="0"/>
          <w:marTop w:val="0"/>
          <w:marBottom w:val="0"/>
          <w:divBdr>
            <w:top w:val="none" w:sz="0" w:space="0" w:color="auto"/>
            <w:left w:val="none" w:sz="0" w:space="0" w:color="auto"/>
            <w:bottom w:val="none" w:sz="0" w:space="0" w:color="auto"/>
            <w:right w:val="none" w:sz="0" w:space="0" w:color="auto"/>
          </w:divBdr>
        </w:div>
        <w:div w:id="1358391405">
          <w:marLeft w:val="0"/>
          <w:marRight w:val="0"/>
          <w:marTop w:val="0"/>
          <w:marBottom w:val="0"/>
          <w:divBdr>
            <w:top w:val="none" w:sz="0" w:space="0" w:color="auto"/>
            <w:left w:val="none" w:sz="0" w:space="0" w:color="auto"/>
            <w:bottom w:val="none" w:sz="0" w:space="0" w:color="auto"/>
            <w:right w:val="none" w:sz="0" w:space="0" w:color="auto"/>
          </w:divBdr>
        </w:div>
        <w:div w:id="1358391408">
          <w:marLeft w:val="0"/>
          <w:marRight w:val="0"/>
          <w:marTop w:val="0"/>
          <w:marBottom w:val="0"/>
          <w:divBdr>
            <w:top w:val="none" w:sz="0" w:space="0" w:color="auto"/>
            <w:left w:val="none" w:sz="0" w:space="0" w:color="auto"/>
            <w:bottom w:val="none" w:sz="0" w:space="0" w:color="auto"/>
            <w:right w:val="none" w:sz="0" w:space="0" w:color="auto"/>
          </w:divBdr>
        </w:div>
        <w:div w:id="1358391413">
          <w:marLeft w:val="0"/>
          <w:marRight w:val="0"/>
          <w:marTop w:val="0"/>
          <w:marBottom w:val="0"/>
          <w:divBdr>
            <w:top w:val="none" w:sz="0" w:space="0" w:color="auto"/>
            <w:left w:val="none" w:sz="0" w:space="0" w:color="auto"/>
            <w:bottom w:val="none" w:sz="0" w:space="0" w:color="auto"/>
            <w:right w:val="none" w:sz="0" w:space="0" w:color="auto"/>
          </w:divBdr>
        </w:div>
        <w:div w:id="1358391425">
          <w:marLeft w:val="0"/>
          <w:marRight w:val="0"/>
          <w:marTop w:val="0"/>
          <w:marBottom w:val="0"/>
          <w:divBdr>
            <w:top w:val="none" w:sz="0" w:space="0" w:color="auto"/>
            <w:left w:val="none" w:sz="0" w:space="0" w:color="auto"/>
            <w:bottom w:val="none" w:sz="0" w:space="0" w:color="auto"/>
            <w:right w:val="none" w:sz="0" w:space="0" w:color="auto"/>
          </w:divBdr>
        </w:div>
        <w:div w:id="1358391427">
          <w:marLeft w:val="0"/>
          <w:marRight w:val="0"/>
          <w:marTop w:val="0"/>
          <w:marBottom w:val="0"/>
          <w:divBdr>
            <w:top w:val="none" w:sz="0" w:space="0" w:color="auto"/>
            <w:left w:val="none" w:sz="0" w:space="0" w:color="auto"/>
            <w:bottom w:val="none" w:sz="0" w:space="0" w:color="auto"/>
            <w:right w:val="none" w:sz="0" w:space="0" w:color="auto"/>
          </w:divBdr>
        </w:div>
        <w:div w:id="1358391448">
          <w:marLeft w:val="0"/>
          <w:marRight w:val="0"/>
          <w:marTop w:val="0"/>
          <w:marBottom w:val="0"/>
          <w:divBdr>
            <w:top w:val="none" w:sz="0" w:space="0" w:color="auto"/>
            <w:left w:val="none" w:sz="0" w:space="0" w:color="auto"/>
            <w:bottom w:val="none" w:sz="0" w:space="0" w:color="auto"/>
            <w:right w:val="none" w:sz="0" w:space="0" w:color="auto"/>
          </w:divBdr>
        </w:div>
        <w:div w:id="1358391449">
          <w:marLeft w:val="0"/>
          <w:marRight w:val="0"/>
          <w:marTop w:val="0"/>
          <w:marBottom w:val="0"/>
          <w:divBdr>
            <w:top w:val="none" w:sz="0" w:space="0" w:color="auto"/>
            <w:left w:val="none" w:sz="0" w:space="0" w:color="auto"/>
            <w:bottom w:val="none" w:sz="0" w:space="0" w:color="auto"/>
            <w:right w:val="none" w:sz="0" w:space="0" w:color="auto"/>
          </w:divBdr>
        </w:div>
        <w:div w:id="1358391454">
          <w:marLeft w:val="0"/>
          <w:marRight w:val="0"/>
          <w:marTop w:val="0"/>
          <w:marBottom w:val="0"/>
          <w:divBdr>
            <w:top w:val="none" w:sz="0" w:space="0" w:color="auto"/>
            <w:left w:val="none" w:sz="0" w:space="0" w:color="auto"/>
            <w:bottom w:val="none" w:sz="0" w:space="0" w:color="auto"/>
            <w:right w:val="none" w:sz="0" w:space="0" w:color="auto"/>
          </w:divBdr>
        </w:div>
        <w:div w:id="1358391477">
          <w:marLeft w:val="0"/>
          <w:marRight w:val="0"/>
          <w:marTop w:val="0"/>
          <w:marBottom w:val="0"/>
          <w:divBdr>
            <w:top w:val="none" w:sz="0" w:space="0" w:color="auto"/>
            <w:left w:val="none" w:sz="0" w:space="0" w:color="auto"/>
            <w:bottom w:val="none" w:sz="0" w:space="0" w:color="auto"/>
            <w:right w:val="none" w:sz="0" w:space="0" w:color="auto"/>
          </w:divBdr>
        </w:div>
        <w:div w:id="1358391483">
          <w:marLeft w:val="0"/>
          <w:marRight w:val="0"/>
          <w:marTop w:val="0"/>
          <w:marBottom w:val="0"/>
          <w:divBdr>
            <w:top w:val="none" w:sz="0" w:space="0" w:color="auto"/>
            <w:left w:val="none" w:sz="0" w:space="0" w:color="auto"/>
            <w:bottom w:val="none" w:sz="0" w:space="0" w:color="auto"/>
            <w:right w:val="none" w:sz="0" w:space="0" w:color="auto"/>
          </w:divBdr>
        </w:div>
      </w:divsChild>
    </w:div>
    <w:div w:id="1358391472">
      <w:marLeft w:val="0"/>
      <w:marRight w:val="0"/>
      <w:marTop w:val="0"/>
      <w:marBottom w:val="0"/>
      <w:divBdr>
        <w:top w:val="none" w:sz="0" w:space="0" w:color="auto"/>
        <w:left w:val="none" w:sz="0" w:space="0" w:color="auto"/>
        <w:bottom w:val="none" w:sz="0" w:space="0" w:color="auto"/>
        <w:right w:val="none" w:sz="0" w:space="0" w:color="auto"/>
      </w:divBdr>
      <w:divsChild>
        <w:div w:id="1358391381">
          <w:marLeft w:val="0"/>
          <w:marRight w:val="0"/>
          <w:marTop w:val="0"/>
          <w:marBottom w:val="0"/>
          <w:divBdr>
            <w:top w:val="none" w:sz="0" w:space="0" w:color="auto"/>
            <w:left w:val="none" w:sz="0" w:space="0" w:color="auto"/>
            <w:bottom w:val="none" w:sz="0" w:space="0" w:color="auto"/>
            <w:right w:val="none" w:sz="0" w:space="0" w:color="auto"/>
          </w:divBdr>
          <w:divsChild>
            <w:div w:id="1358391435">
              <w:marLeft w:val="0"/>
              <w:marRight w:val="0"/>
              <w:marTop w:val="0"/>
              <w:marBottom w:val="0"/>
              <w:divBdr>
                <w:top w:val="none" w:sz="0" w:space="0" w:color="auto"/>
                <w:left w:val="none" w:sz="0" w:space="0" w:color="auto"/>
                <w:bottom w:val="none" w:sz="0" w:space="0" w:color="auto"/>
                <w:right w:val="none" w:sz="0" w:space="0" w:color="auto"/>
              </w:divBdr>
              <w:divsChild>
                <w:div w:id="1358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474">
      <w:marLeft w:val="0"/>
      <w:marRight w:val="0"/>
      <w:marTop w:val="0"/>
      <w:marBottom w:val="0"/>
      <w:divBdr>
        <w:top w:val="none" w:sz="0" w:space="0" w:color="auto"/>
        <w:left w:val="none" w:sz="0" w:space="0" w:color="auto"/>
        <w:bottom w:val="none" w:sz="0" w:space="0" w:color="auto"/>
        <w:right w:val="none" w:sz="0" w:space="0" w:color="auto"/>
      </w:divBdr>
      <w:divsChild>
        <w:div w:id="1358391445">
          <w:marLeft w:val="0"/>
          <w:marRight w:val="0"/>
          <w:marTop w:val="0"/>
          <w:marBottom w:val="0"/>
          <w:divBdr>
            <w:top w:val="none" w:sz="0" w:space="0" w:color="auto"/>
            <w:left w:val="none" w:sz="0" w:space="0" w:color="auto"/>
            <w:bottom w:val="none" w:sz="0" w:space="0" w:color="auto"/>
            <w:right w:val="none" w:sz="0" w:space="0" w:color="auto"/>
          </w:divBdr>
          <w:divsChild>
            <w:div w:id="1358391420">
              <w:marLeft w:val="0"/>
              <w:marRight w:val="0"/>
              <w:marTop w:val="0"/>
              <w:marBottom w:val="0"/>
              <w:divBdr>
                <w:top w:val="none" w:sz="0" w:space="0" w:color="auto"/>
                <w:left w:val="none" w:sz="0" w:space="0" w:color="auto"/>
                <w:bottom w:val="none" w:sz="0" w:space="0" w:color="auto"/>
                <w:right w:val="none" w:sz="0" w:space="0" w:color="auto"/>
              </w:divBdr>
              <w:divsChild>
                <w:div w:id="1358391444">
                  <w:marLeft w:val="0"/>
                  <w:marRight w:val="0"/>
                  <w:marTop w:val="0"/>
                  <w:marBottom w:val="0"/>
                  <w:divBdr>
                    <w:top w:val="none" w:sz="0" w:space="0" w:color="auto"/>
                    <w:left w:val="none" w:sz="0" w:space="0" w:color="auto"/>
                    <w:bottom w:val="none" w:sz="0" w:space="0" w:color="auto"/>
                    <w:right w:val="none" w:sz="0" w:space="0" w:color="auto"/>
                  </w:divBdr>
                </w:div>
              </w:divsChild>
            </w:div>
            <w:div w:id="1358391426">
              <w:marLeft w:val="0"/>
              <w:marRight w:val="0"/>
              <w:marTop w:val="0"/>
              <w:marBottom w:val="0"/>
              <w:divBdr>
                <w:top w:val="none" w:sz="0" w:space="0" w:color="auto"/>
                <w:left w:val="none" w:sz="0" w:space="0" w:color="auto"/>
                <w:bottom w:val="none" w:sz="0" w:space="0" w:color="auto"/>
                <w:right w:val="none" w:sz="0" w:space="0" w:color="auto"/>
              </w:divBdr>
              <w:divsChild>
                <w:div w:id="1358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475">
      <w:marLeft w:val="0"/>
      <w:marRight w:val="0"/>
      <w:marTop w:val="0"/>
      <w:marBottom w:val="0"/>
      <w:divBdr>
        <w:top w:val="none" w:sz="0" w:space="0" w:color="auto"/>
        <w:left w:val="none" w:sz="0" w:space="0" w:color="auto"/>
        <w:bottom w:val="none" w:sz="0" w:space="0" w:color="auto"/>
        <w:right w:val="none" w:sz="0" w:space="0" w:color="auto"/>
      </w:divBdr>
    </w:div>
    <w:div w:id="1358391481">
      <w:marLeft w:val="0"/>
      <w:marRight w:val="0"/>
      <w:marTop w:val="0"/>
      <w:marBottom w:val="0"/>
      <w:divBdr>
        <w:top w:val="none" w:sz="0" w:space="0" w:color="auto"/>
        <w:left w:val="none" w:sz="0" w:space="0" w:color="auto"/>
        <w:bottom w:val="none" w:sz="0" w:space="0" w:color="auto"/>
        <w:right w:val="none" w:sz="0" w:space="0" w:color="auto"/>
      </w:divBdr>
      <w:divsChild>
        <w:div w:id="1358391382">
          <w:marLeft w:val="0"/>
          <w:marRight w:val="0"/>
          <w:marTop w:val="0"/>
          <w:marBottom w:val="0"/>
          <w:divBdr>
            <w:top w:val="none" w:sz="0" w:space="0" w:color="auto"/>
            <w:left w:val="none" w:sz="0" w:space="0" w:color="auto"/>
            <w:bottom w:val="none" w:sz="0" w:space="0" w:color="auto"/>
            <w:right w:val="none" w:sz="0" w:space="0" w:color="auto"/>
          </w:divBdr>
          <w:divsChild>
            <w:div w:id="1358391401">
              <w:marLeft w:val="0"/>
              <w:marRight w:val="0"/>
              <w:marTop w:val="0"/>
              <w:marBottom w:val="0"/>
              <w:divBdr>
                <w:top w:val="none" w:sz="0" w:space="0" w:color="auto"/>
                <w:left w:val="none" w:sz="0" w:space="0" w:color="auto"/>
                <w:bottom w:val="none" w:sz="0" w:space="0" w:color="auto"/>
                <w:right w:val="none" w:sz="0" w:space="0" w:color="auto"/>
              </w:divBdr>
              <w:divsChild>
                <w:div w:id="13583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1487">
      <w:marLeft w:val="0"/>
      <w:marRight w:val="0"/>
      <w:marTop w:val="0"/>
      <w:marBottom w:val="0"/>
      <w:divBdr>
        <w:top w:val="none" w:sz="0" w:space="0" w:color="auto"/>
        <w:left w:val="none" w:sz="0" w:space="0" w:color="auto"/>
        <w:bottom w:val="none" w:sz="0" w:space="0" w:color="auto"/>
        <w:right w:val="none" w:sz="0" w:space="0" w:color="auto"/>
      </w:divBdr>
    </w:div>
    <w:div w:id="1358391488">
      <w:marLeft w:val="0"/>
      <w:marRight w:val="0"/>
      <w:marTop w:val="0"/>
      <w:marBottom w:val="0"/>
      <w:divBdr>
        <w:top w:val="none" w:sz="0" w:space="0" w:color="auto"/>
        <w:left w:val="none" w:sz="0" w:space="0" w:color="auto"/>
        <w:bottom w:val="none" w:sz="0" w:space="0" w:color="auto"/>
        <w:right w:val="none" w:sz="0" w:space="0" w:color="auto"/>
      </w:divBdr>
    </w:div>
    <w:div w:id="1358391489">
      <w:marLeft w:val="0"/>
      <w:marRight w:val="0"/>
      <w:marTop w:val="0"/>
      <w:marBottom w:val="0"/>
      <w:divBdr>
        <w:top w:val="none" w:sz="0" w:space="0" w:color="auto"/>
        <w:left w:val="none" w:sz="0" w:space="0" w:color="auto"/>
        <w:bottom w:val="none" w:sz="0" w:space="0" w:color="auto"/>
        <w:right w:val="none" w:sz="0" w:space="0" w:color="auto"/>
      </w:divBdr>
    </w:div>
    <w:div w:id="1358391490">
      <w:marLeft w:val="0"/>
      <w:marRight w:val="0"/>
      <w:marTop w:val="0"/>
      <w:marBottom w:val="0"/>
      <w:divBdr>
        <w:top w:val="none" w:sz="0" w:space="0" w:color="auto"/>
        <w:left w:val="none" w:sz="0" w:space="0" w:color="auto"/>
        <w:bottom w:val="none" w:sz="0" w:space="0" w:color="auto"/>
        <w:right w:val="none" w:sz="0" w:space="0" w:color="auto"/>
      </w:divBdr>
    </w:div>
    <w:div w:id="1358391491">
      <w:marLeft w:val="0"/>
      <w:marRight w:val="0"/>
      <w:marTop w:val="0"/>
      <w:marBottom w:val="0"/>
      <w:divBdr>
        <w:top w:val="none" w:sz="0" w:space="0" w:color="auto"/>
        <w:left w:val="none" w:sz="0" w:space="0" w:color="auto"/>
        <w:bottom w:val="none" w:sz="0" w:space="0" w:color="auto"/>
        <w:right w:val="none" w:sz="0" w:space="0" w:color="auto"/>
      </w:divBdr>
    </w:div>
    <w:div w:id="1358391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ayaeducacion.es" TargetMode="External"/><Relationship Id="rId5" Type="http://schemas.openxmlformats.org/officeDocument/2006/relationships/settings" Target="settings.xml"/><Relationship Id="rId10" Type="http://schemas.openxmlformats.org/officeDocument/2006/relationships/hyperlink" Target="http://www.adideandalucia.es/normas/decretos/Decreto110-2016OrdenacionBachillerato.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863B-D2D4-4EBB-AA83-12679704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18013</Words>
  <Characters>99074</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Ana Belén de la Mata Fuente</cp:lastModifiedBy>
  <cp:revision>2</cp:revision>
  <cp:lastPrinted>2016-07-28T07:42:00Z</cp:lastPrinted>
  <dcterms:created xsi:type="dcterms:W3CDTF">2016-07-28T07:44:00Z</dcterms:created>
  <dcterms:modified xsi:type="dcterms:W3CDTF">2016-07-28T07:44:00Z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