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1534F8" w:rsidRPr="001217AB" w:rsidRDefault="00777F83">
      <w:pPr>
        <w:rPr>
          <w:color w:val="000000"/>
          <w:szCs w:val="22"/>
        </w:rPr>
      </w:pPr>
      <w:r w:rsidRPr="00777F83">
        <w:rPr>
          <w:noProof/>
          <w:snapToGrid/>
          <w:lang w:eastAsia="es-E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24pt;margin-top:12.8pt;width:432.1pt;height:110.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" fillcolor="#e36c0a [2409]" stroked="f">
            <v:textbox>
              <w:txbxContent>
                <w:p w:rsidR="0019741A" w:rsidRPr="001F08AC" w:rsidRDefault="0019741A" w:rsidP="001534F8">
                  <w:pPr>
                    <w:autoSpaceDE w:val="0"/>
                    <w:autoSpaceDN w:val="0"/>
                    <w:adjustRightInd w:val="0"/>
                    <w:ind w:firstLine="0"/>
                    <w:jc w:val="center"/>
                    <w:rPr>
                      <w:color w:val="FFFFFF"/>
                      <w:sz w:val="36"/>
                      <w:szCs w:val="36"/>
                    </w:rPr>
                  </w:pPr>
                  <w:r>
                    <w:rPr>
                      <w:color w:val="FFFFFF"/>
                      <w:sz w:val="36"/>
                      <w:szCs w:val="36"/>
                    </w:rPr>
                    <w:t>EDUCACIÓN SECUNDARIA OBLIGATORIA</w:t>
                  </w:r>
                </w:p>
                <w:p w:rsidR="0019741A" w:rsidRPr="004F6172" w:rsidRDefault="0019741A" w:rsidP="001534F8">
                  <w:pPr>
                    <w:autoSpaceDE w:val="0"/>
                    <w:autoSpaceDN w:val="0"/>
                    <w:adjustRightInd w:val="0"/>
                    <w:ind w:firstLine="0"/>
                    <w:jc w:val="center"/>
                    <w:rPr>
                      <w:b/>
                      <w:bCs/>
                      <w:color w:val="FFFFFF" w:themeColor="background1"/>
                      <w:sz w:val="52"/>
                      <w:szCs w:val="52"/>
                    </w:rPr>
                  </w:pPr>
                  <w:r w:rsidRPr="004F6172">
                    <w:rPr>
                      <w:b/>
                      <w:bCs/>
                      <w:color w:val="FFFFFF" w:themeColor="background1"/>
                      <w:sz w:val="52"/>
                      <w:szCs w:val="52"/>
                    </w:rPr>
                    <w:t>LATÍN</w:t>
                  </w:r>
                </w:p>
                <w:p w:rsidR="0019741A" w:rsidRPr="001F08AC" w:rsidRDefault="0019741A" w:rsidP="002C7E4E">
                  <w:pPr>
                    <w:ind w:firstLine="0"/>
                    <w:jc w:val="center"/>
                  </w:pPr>
                  <w:r w:rsidRPr="001F08AC">
                    <w:rPr>
                      <w:color w:val="FFFFFF"/>
                      <w:sz w:val="36"/>
                      <w:szCs w:val="36"/>
                    </w:rPr>
                    <w:t>Programación</w:t>
                  </w:r>
                  <w:r>
                    <w:rPr>
                      <w:color w:val="FFFFFF"/>
                      <w:sz w:val="36"/>
                      <w:szCs w:val="36"/>
                    </w:rPr>
                    <w:t xml:space="preserve"> didáctica – </w:t>
                  </w:r>
                  <w:r w:rsidRPr="004F6172">
                    <w:rPr>
                      <w:color w:val="FFFFFF" w:themeColor="background1"/>
                      <w:sz w:val="36"/>
                      <w:szCs w:val="36"/>
                    </w:rPr>
                    <w:t>4</w:t>
                  </w:r>
                  <w:r>
                    <w:rPr>
                      <w:color w:val="FFFFFF" w:themeColor="background1"/>
                      <w:sz w:val="36"/>
                      <w:szCs w:val="36"/>
                    </w:rPr>
                    <w:t>.</w:t>
                  </w:r>
                  <w:r>
                    <w:rPr>
                      <w:color w:val="FFFFFF"/>
                      <w:sz w:val="36"/>
                      <w:szCs w:val="36"/>
                    </w:rPr>
                    <w:t>º ESO</w:t>
                  </w:r>
                </w:p>
              </w:txbxContent>
            </v:textbox>
          </v:shape>
        </w:pict>
      </w:r>
    </w:p>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1534F8" w:rsidRPr="001217AB" w:rsidRDefault="001534F8">
      <w:pPr>
        <w:rPr>
          <w:color w:val="000000"/>
          <w:szCs w:val="22"/>
        </w:rPr>
      </w:pPr>
    </w:p>
    <w:p w:rsidR="00FA29AD" w:rsidRDefault="00FA29AD">
      <w:pPr>
        <w:rPr>
          <w:color w:val="000000"/>
          <w:szCs w:val="22"/>
        </w:rPr>
        <w:sectPr w:rsidR="00FA29AD" w:rsidSect="00E02B6B">
          <w:headerReference w:type="default" r:id="rId8"/>
          <w:pgSz w:w="11901" w:h="16817"/>
          <w:pgMar w:top="1134" w:right="1134" w:bottom="1134" w:left="1134" w:header="708" w:footer="708" w:gutter="0"/>
          <w:cols w:space="708"/>
          <w:titlePg/>
          <w:docGrid w:linePitch="360"/>
        </w:sectPr>
      </w:pPr>
    </w:p>
    <w:tbl>
      <w:tblPr>
        <w:tblStyle w:val="Tablaconcuadrcula"/>
        <w:tblW w:w="0" w:type="auto"/>
        <w:shd w:val="clear" w:color="auto" w:fill="B8CCE4" w:themeFill="accent1" w:themeFillTint="66"/>
        <w:tblLook w:val="04A0"/>
      </w:tblPr>
      <w:tblGrid>
        <w:gridCol w:w="9623"/>
      </w:tblGrid>
      <w:tr w:rsidR="0033273A" w:rsidTr="00FA29AD">
        <w:tc>
          <w:tcPr>
            <w:tcW w:w="9623" w:type="dxa"/>
            <w:shd w:val="clear" w:color="auto" w:fill="95B3D7" w:themeFill="accent1" w:themeFillTint="99"/>
          </w:tcPr>
          <w:p w:rsidR="00FA29AD" w:rsidRPr="00FA29AD" w:rsidRDefault="00FA29AD" w:rsidP="00FA29AD">
            <w:pPr>
              <w:spacing w:after="0"/>
              <w:ind w:firstLine="0"/>
              <w:rPr>
                <w:b/>
                <w:color w:val="FFFFFF"/>
                <w:sz w:val="10"/>
                <w:szCs w:val="10"/>
              </w:rPr>
            </w:pPr>
          </w:p>
          <w:p w:rsidR="0033273A" w:rsidRDefault="0033273A" w:rsidP="00FA29AD">
            <w:pPr>
              <w:spacing w:after="0"/>
              <w:ind w:firstLine="0"/>
              <w:rPr>
                <w:b/>
                <w:color w:val="FFFFFF"/>
                <w:szCs w:val="22"/>
              </w:rPr>
            </w:pPr>
            <w:r w:rsidRPr="0075723F">
              <w:rPr>
                <w:b/>
                <w:color w:val="FFFFFF"/>
                <w:szCs w:val="22"/>
              </w:rPr>
              <w:t>ÍNDICE</w:t>
            </w:r>
          </w:p>
          <w:p w:rsidR="00FA29AD" w:rsidRPr="00FA29AD" w:rsidRDefault="00FA29AD" w:rsidP="00FA29AD">
            <w:pPr>
              <w:spacing w:after="0"/>
              <w:ind w:firstLine="0"/>
              <w:rPr>
                <w:b/>
                <w:color w:val="000000"/>
                <w:sz w:val="10"/>
                <w:szCs w:val="10"/>
              </w:rPr>
            </w:pPr>
          </w:p>
        </w:tc>
      </w:tr>
    </w:tbl>
    <w:p w:rsidR="0033273A" w:rsidRDefault="0033273A" w:rsidP="001534F8">
      <w:pPr>
        <w:shd w:val="clear" w:color="auto" w:fill="FFFFFF"/>
        <w:ind w:firstLine="0"/>
        <w:rPr>
          <w:b/>
          <w:color w:val="000000"/>
          <w:szCs w:val="22"/>
        </w:rPr>
      </w:pPr>
    </w:p>
    <w:p w:rsidR="0033273A" w:rsidRPr="001217AB" w:rsidRDefault="0033273A" w:rsidP="001534F8">
      <w:pPr>
        <w:shd w:val="clear" w:color="auto" w:fill="FFFFFF"/>
        <w:ind w:firstLine="0"/>
        <w:rPr>
          <w:color w:val="000000"/>
          <w:szCs w:val="22"/>
        </w:rPr>
      </w:pPr>
    </w:p>
    <w:p w:rsidR="00D03701" w:rsidRPr="00EB09CF" w:rsidRDefault="00F10995" w:rsidP="002216E4">
      <w:pPr>
        <w:tabs>
          <w:tab w:val="right" w:leader="dot" w:pos="9639"/>
        </w:tabs>
        <w:ind w:firstLine="0"/>
        <w:jc w:val="left"/>
        <w:rPr>
          <w:szCs w:val="22"/>
        </w:rPr>
      </w:pPr>
      <w:r>
        <w:rPr>
          <w:szCs w:val="22"/>
        </w:rPr>
        <w:t xml:space="preserve">0.- </w:t>
      </w:r>
      <w:r w:rsidR="00D03701" w:rsidRPr="0045502A">
        <w:rPr>
          <w:szCs w:val="22"/>
        </w:rPr>
        <w:t xml:space="preserve">Justificación normativa </w:t>
      </w:r>
      <w:r w:rsidR="00D03701" w:rsidRPr="0045502A">
        <w:rPr>
          <w:szCs w:val="22"/>
        </w:rPr>
        <w:tab/>
      </w:r>
      <w:r w:rsidR="00EB09CF" w:rsidRPr="00EB09CF">
        <w:rPr>
          <w:szCs w:val="22"/>
        </w:rPr>
        <w:t>3</w:t>
      </w:r>
    </w:p>
    <w:p w:rsidR="00D03701" w:rsidRPr="00EB09CF" w:rsidRDefault="00F10995" w:rsidP="002216E4">
      <w:pPr>
        <w:tabs>
          <w:tab w:val="right" w:leader="dot" w:pos="9639"/>
        </w:tabs>
        <w:ind w:firstLine="0"/>
        <w:jc w:val="left"/>
        <w:rPr>
          <w:szCs w:val="22"/>
        </w:rPr>
      </w:pPr>
      <w:r w:rsidRPr="00EB09CF">
        <w:rPr>
          <w:szCs w:val="22"/>
        </w:rPr>
        <w:t xml:space="preserve">1.- </w:t>
      </w:r>
      <w:r w:rsidR="00D03701" w:rsidRPr="00EB09CF">
        <w:rPr>
          <w:szCs w:val="22"/>
        </w:rPr>
        <w:t xml:space="preserve">Introducción </w:t>
      </w:r>
      <w:r w:rsidR="00E775E0" w:rsidRPr="00EB09CF">
        <w:rPr>
          <w:szCs w:val="22"/>
        </w:rPr>
        <w:t xml:space="preserve">a la </w:t>
      </w:r>
      <w:r w:rsidR="00A641AB" w:rsidRPr="00EB09CF">
        <w:rPr>
          <w:szCs w:val="22"/>
        </w:rPr>
        <w:t>materia</w:t>
      </w:r>
      <w:r w:rsidR="00D03701" w:rsidRPr="00EB09CF">
        <w:rPr>
          <w:szCs w:val="22"/>
        </w:rPr>
        <w:tab/>
      </w:r>
      <w:r w:rsidR="00EB09CF" w:rsidRPr="00EB09CF">
        <w:rPr>
          <w:szCs w:val="22"/>
        </w:rPr>
        <w:t>4</w:t>
      </w:r>
    </w:p>
    <w:p w:rsidR="00D03701" w:rsidRPr="00EB09CF" w:rsidRDefault="00F10995" w:rsidP="002216E4">
      <w:pPr>
        <w:tabs>
          <w:tab w:val="right" w:leader="dot" w:pos="9639"/>
        </w:tabs>
        <w:ind w:firstLine="0"/>
        <w:jc w:val="left"/>
        <w:rPr>
          <w:szCs w:val="22"/>
        </w:rPr>
      </w:pPr>
      <w:r w:rsidRPr="00EB09CF">
        <w:rPr>
          <w:szCs w:val="22"/>
        </w:rPr>
        <w:t xml:space="preserve">2.- </w:t>
      </w:r>
      <w:r w:rsidR="0053614E" w:rsidRPr="00EB09CF">
        <w:rPr>
          <w:szCs w:val="22"/>
        </w:rPr>
        <w:t>O</w:t>
      </w:r>
      <w:r w:rsidR="00D03701" w:rsidRPr="00EB09CF">
        <w:rPr>
          <w:szCs w:val="22"/>
        </w:rPr>
        <w:t xml:space="preserve">bjetivos </w:t>
      </w:r>
      <w:r w:rsidR="00D03701" w:rsidRPr="00EB09CF">
        <w:rPr>
          <w:szCs w:val="22"/>
        </w:rPr>
        <w:tab/>
      </w:r>
      <w:r w:rsidR="00EB09CF" w:rsidRPr="00EB09CF">
        <w:rPr>
          <w:szCs w:val="22"/>
        </w:rPr>
        <w:t>5</w:t>
      </w:r>
    </w:p>
    <w:p w:rsidR="002C7E4E" w:rsidRPr="00EB09CF" w:rsidRDefault="007C7F2A" w:rsidP="002216E4">
      <w:pPr>
        <w:tabs>
          <w:tab w:val="right" w:leader="dot" w:pos="9639"/>
        </w:tabs>
        <w:ind w:firstLine="0"/>
        <w:jc w:val="left"/>
        <w:rPr>
          <w:szCs w:val="22"/>
        </w:rPr>
      </w:pPr>
      <w:r w:rsidRPr="00EB09CF">
        <w:rPr>
          <w:szCs w:val="22"/>
        </w:rPr>
        <w:t xml:space="preserve">3.- </w:t>
      </w:r>
      <w:r w:rsidR="002C7E4E" w:rsidRPr="00EB09CF">
        <w:rPr>
          <w:szCs w:val="22"/>
        </w:rPr>
        <w:t>Los contenidos y su distribución temporal</w:t>
      </w:r>
      <w:r w:rsidR="002C7E4E" w:rsidRPr="00EB09CF">
        <w:rPr>
          <w:szCs w:val="22"/>
        </w:rPr>
        <w:tab/>
      </w:r>
      <w:r w:rsidR="00EB09CF" w:rsidRPr="00EB09CF">
        <w:rPr>
          <w:szCs w:val="22"/>
        </w:rPr>
        <w:t>8</w:t>
      </w:r>
    </w:p>
    <w:p w:rsidR="009603BA" w:rsidRPr="00EB09CF" w:rsidRDefault="00AB5223" w:rsidP="002216E4">
      <w:pPr>
        <w:tabs>
          <w:tab w:val="right" w:leader="dot" w:pos="9639"/>
        </w:tabs>
        <w:ind w:firstLine="0"/>
        <w:jc w:val="left"/>
        <w:rPr>
          <w:szCs w:val="22"/>
        </w:rPr>
      </w:pPr>
      <w:r w:rsidRPr="00EB09CF">
        <w:rPr>
          <w:szCs w:val="22"/>
        </w:rPr>
        <w:t xml:space="preserve">4.- </w:t>
      </w:r>
      <w:r w:rsidR="009603BA" w:rsidRPr="00EB09CF">
        <w:rPr>
          <w:szCs w:val="22"/>
        </w:rPr>
        <w:t>Los criterios de evaluación</w:t>
      </w:r>
      <w:r w:rsidR="009603BA" w:rsidRPr="00EB09CF">
        <w:rPr>
          <w:szCs w:val="22"/>
        </w:rPr>
        <w:tab/>
      </w:r>
      <w:r w:rsidR="00EB09CF" w:rsidRPr="00EB09CF">
        <w:rPr>
          <w:szCs w:val="22"/>
        </w:rPr>
        <w:t>14</w:t>
      </w:r>
    </w:p>
    <w:p w:rsidR="00D03701" w:rsidRPr="00EB09CF" w:rsidRDefault="00AB5223" w:rsidP="002216E4">
      <w:pPr>
        <w:tabs>
          <w:tab w:val="right" w:leader="dot" w:pos="9639"/>
        </w:tabs>
        <w:ind w:firstLine="0"/>
        <w:jc w:val="left"/>
        <w:rPr>
          <w:szCs w:val="22"/>
        </w:rPr>
      </w:pPr>
      <w:r w:rsidRPr="00EB09CF">
        <w:rPr>
          <w:szCs w:val="22"/>
        </w:rPr>
        <w:t xml:space="preserve">5.- </w:t>
      </w:r>
      <w:r w:rsidR="00D03701" w:rsidRPr="00EB09CF">
        <w:rPr>
          <w:szCs w:val="22"/>
        </w:rPr>
        <w:t xml:space="preserve">Contribución </w:t>
      </w:r>
      <w:r w:rsidR="004E6403" w:rsidRPr="00EB09CF">
        <w:rPr>
          <w:szCs w:val="22"/>
        </w:rPr>
        <w:t xml:space="preserve">de la </w:t>
      </w:r>
      <w:r w:rsidR="00A641AB" w:rsidRPr="00EB09CF">
        <w:rPr>
          <w:szCs w:val="22"/>
        </w:rPr>
        <w:t>materia</w:t>
      </w:r>
      <w:r w:rsidR="00D03701" w:rsidRPr="00EB09CF">
        <w:rPr>
          <w:szCs w:val="22"/>
        </w:rPr>
        <w:t xml:space="preserve"> a las competencias clave </w:t>
      </w:r>
      <w:r w:rsidR="00D03701" w:rsidRPr="00EB09CF">
        <w:rPr>
          <w:szCs w:val="22"/>
        </w:rPr>
        <w:tab/>
      </w:r>
      <w:r w:rsidR="00EB09CF" w:rsidRPr="00EB09CF">
        <w:rPr>
          <w:szCs w:val="22"/>
        </w:rPr>
        <w:t>26</w:t>
      </w:r>
    </w:p>
    <w:p w:rsidR="00D03701" w:rsidRPr="00EB09CF" w:rsidRDefault="00A20D39" w:rsidP="002216E4">
      <w:pPr>
        <w:tabs>
          <w:tab w:val="right" w:leader="dot" w:pos="9639"/>
        </w:tabs>
        <w:ind w:firstLine="0"/>
        <w:jc w:val="left"/>
        <w:rPr>
          <w:szCs w:val="22"/>
        </w:rPr>
      </w:pPr>
      <w:r w:rsidRPr="00EB09CF">
        <w:rPr>
          <w:szCs w:val="22"/>
        </w:rPr>
        <w:t xml:space="preserve">6.- </w:t>
      </w:r>
      <w:r w:rsidR="0019741A">
        <w:rPr>
          <w:szCs w:val="22"/>
        </w:rPr>
        <w:t>F</w:t>
      </w:r>
      <w:r w:rsidR="00FD7093" w:rsidRPr="00EB09CF">
        <w:rPr>
          <w:szCs w:val="22"/>
        </w:rPr>
        <w:t>orma</w:t>
      </w:r>
      <w:r w:rsidR="0019741A">
        <w:rPr>
          <w:szCs w:val="22"/>
        </w:rPr>
        <w:t xml:space="preserve"> </w:t>
      </w:r>
      <w:r w:rsidR="00FD7093" w:rsidRPr="00EB09CF">
        <w:rPr>
          <w:szCs w:val="22"/>
        </w:rPr>
        <w:t>en</w:t>
      </w:r>
      <w:r w:rsidR="0019741A">
        <w:rPr>
          <w:szCs w:val="22"/>
        </w:rPr>
        <w:t xml:space="preserve"> </w:t>
      </w:r>
      <w:r w:rsidR="00FD7093" w:rsidRPr="00EB09CF">
        <w:rPr>
          <w:szCs w:val="22"/>
        </w:rPr>
        <w:t>que</w:t>
      </w:r>
      <w:r w:rsidR="0019741A">
        <w:rPr>
          <w:szCs w:val="22"/>
        </w:rPr>
        <w:t xml:space="preserve"> </w:t>
      </w:r>
      <w:r w:rsidR="00FD7093" w:rsidRPr="00EB09CF">
        <w:rPr>
          <w:szCs w:val="22"/>
        </w:rPr>
        <w:t>se</w:t>
      </w:r>
      <w:r w:rsidR="0019741A">
        <w:rPr>
          <w:szCs w:val="22"/>
        </w:rPr>
        <w:t xml:space="preserve"> </w:t>
      </w:r>
      <w:r w:rsidR="00FD7093" w:rsidRPr="00EB09CF">
        <w:rPr>
          <w:szCs w:val="22"/>
        </w:rPr>
        <w:t>incorporan</w:t>
      </w:r>
      <w:r w:rsidR="0019741A">
        <w:rPr>
          <w:szCs w:val="22"/>
        </w:rPr>
        <w:t xml:space="preserve"> </w:t>
      </w:r>
      <w:r w:rsidR="00FD7093" w:rsidRPr="00EB09CF">
        <w:rPr>
          <w:szCs w:val="22"/>
        </w:rPr>
        <w:t>los</w:t>
      </w:r>
      <w:r w:rsidR="0019741A">
        <w:rPr>
          <w:szCs w:val="22"/>
        </w:rPr>
        <w:t xml:space="preserve"> </w:t>
      </w:r>
      <w:r w:rsidR="00FD7093" w:rsidRPr="00EB09CF">
        <w:rPr>
          <w:szCs w:val="22"/>
        </w:rPr>
        <w:t>contenidos</w:t>
      </w:r>
      <w:r w:rsidR="0019741A">
        <w:rPr>
          <w:szCs w:val="22"/>
        </w:rPr>
        <w:t xml:space="preserve"> </w:t>
      </w:r>
      <w:r w:rsidR="00FD7093" w:rsidRPr="00EB09CF">
        <w:rPr>
          <w:szCs w:val="22"/>
        </w:rPr>
        <w:t>de</w:t>
      </w:r>
      <w:r w:rsidR="0019741A">
        <w:rPr>
          <w:szCs w:val="22"/>
        </w:rPr>
        <w:t xml:space="preserve"> </w:t>
      </w:r>
      <w:r w:rsidR="00FD7093" w:rsidRPr="00EB09CF">
        <w:rPr>
          <w:szCs w:val="22"/>
        </w:rPr>
        <w:t xml:space="preserve">carácter transversal </w:t>
      </w:r>
      <w:r w:rsidR="00D03701" w:rsidRPr="00EB09CF">
        <w:rPr>
          <w:szCs w:val="22"/>
        </w:rPr>
        <w:tab/>
      </w:r>
      <w:r w:rsidR="00EB09CF" w:rsidRPr="00EB09CF">
        <w:rPr>
          <w:szCs w:val="22"/>
        </w:rPr>
        <w:t>28</w:t>
      </w:r>
    </w:p>
    <w:p w:rsidR="00D03701" w:rsidRPr="00EB09CF" w:rsidRDefault="00A20D39" w:rsidP="002216E4">
      <w:pPr>
        <w:tabs>
          <w:tab w:val="right" w:leader="dot" w:pos="9639"/>
        </w:tabs>
        <w:ind w:firstLine="0"/>
        <w:jc w:val="left"/>
        <w:rPr>
          <w:szCs w:val="22"/>
        </w:rPr>
      </w:pPr>
      <w:r w:rsidRPr="00EB09CF">
        <w:rPr>
          <w:szCs w:val="22"/>
        </w:rPr>
        <w:t xml:space="preserve">7.- </w:t>
      </w:r>
      <w:r w:rsidR="00D03701" w:rsidRPr="00EB09CF">
        <w:rPr>
          <w:szCs w:val="22"/>
        </w:rPr>
        <w:t xml:space="preserve">La metodología a aplicar </w:t>
      </w:r>
      <w:r w:rsidR="00D03701" w:rsidRPr="00EB09CF">
        <w:rPr>
          <w:szCs w:val="22"/>
        </w:rPr>
        <w:tab/>
      </w:r>
      <w:r w:rsidR="00EF0452">
        <w:rPr>
          <w:szCs w:val="22"/>
        </w:rPr>
        <w:t>29</w:t>
      </w:r>
    </w:p>
    <w:p w:rsidR="00D03701" w:rsidRPr="00EB09CF" w:rsidRDefault="00A20D39" w:rsidP="002216E4">
      <w:pPr>
        <w:tabs>
          <w:tab w:val="right" w:leader="dot" w:pos="9639"/>
        </w:tabs>
        <w:ind w:left="425" w:hanging="425"/>
        <w:jc w:val="left"/>
        <w:rPr>
          <w:szCs w:val="22"/>
        </w:rPr>
      </w:pPr>
      <w:r w:rsidRPr="00EB09CF">
        <w:rPr>
          <w:szCs w:val="22"/>
        </w:rPr>
        <w:t xml:space="preserve">8.- </w:t>
      </w:r>
      <w:r w:rsidR="00D03701" w:rsidRPr="00EB09CF">
        <w:rPr>
          <w:szCs w:val="22"/>
        </w:rPr>
        <w:t>Los procedimientos de evaluación del alumnado y</w:t>
      </w:r>
      <w:r w:rsidR="002216E4">
        <w:rPr>
          <w:szCs w:val="22"/>
        </w:rPr>
        <w:t xml:space="preserve"> los criterios de calificación,</w:t>
      </w:r>
      <w:r w:rsidR="002216E4">
        <w:rPr>
          <w:szCs w:val="22"/>
        </w:rPr>
        <w:br/>
      </w:r>
      <w:r w:rsidR="00D03701" w:rsidRPr="00EB09CF">
        <w:rPr>
          <w:szCs w:val="22"/>
        </w:rPr>
        <w:t>en consonancia con las orientaciones metodológicas</w:t>
      </w:r>
      <w:r w:rsidR="00D03701" w:rsidRPr="00EB09CF">
        <w:rPr>
          <w:szCs w:val="22"/>
        </w:rPr>
        <w:tab/>
      </w:r>
      <w:r w:rsidR="00EB09CF" w:rsidRPr="00EB09CF">
        <w:rPr>
          <w:szCs w:val="22"/>
        </w:rPr>
        <w:t>3</w:t>
      </w:r>
      <w:r w:rsidR="00EF0452">
        <w:rPr>
          <w:szCs w:val="22"/>
        </w:rPr>
        <w:t>2</w:t>
      </w:r>
    </w:p>
    <w:p w:rsidR="00D03701" w:rsidRPr="00EB09CF" w:rsidRDefault="00A20D39" w:rsidP="002216E4">
      <w:pPr>
        <w:tabs>
          <w:tab w:val="right" w:leader="dot" w:pos="9639"/>
        </w:tabs>
        <w:ind w:firstLine="0"/>
        <w:jc w:val="left"/>
        <w:rPr>
          <w:szCs w:val="22"/>
        </w:rPr>
      </w:pPr>
      <w:r w:rsidRPr="00EB09CF">
        <w:rPr>
          <w:szCs w:val="22"/>
        </w:rPr>
        <w:t xml:space="preserve">9.- </w:t>
      </w:r>
      <w:r w:rsidR="00D03701" w:rsidRPr="00EB09CF">
        <w:rPr>
          <w:szCs w:val="22"/>
        </w:rPr>
        <w:t xml:space="preserve">Medidas de atención a la diversidad </w:t>
      </w:r>
      <w:r w:rsidR="00D03701" w:rsidRPr="00EB09CF">
        <w:rPr>
          <w:szCs w:val="22"/>
        </w:rPr>
        <w:tab/>
      </w:r>
      <w:r w:rsidR="00EB09CF" w:rsidRPr="00EB09CF">
        <w:rPr>
          <w:szCs w:val="22"/>
        </w:rPr>
        <w:t>3</w:t>
      </w:r>
      <w:r w:rsidR="00EF0452">
        <w:rPr>
          <w:szCs w:val="22"/>
        </w:rPr>
        <w:t>7</w:t>
      </w:r>
    </w:p>
    <w:p w:rsidR="00B3020B" w:rsidRPr="00EB09CF" w:rsidRDefault="00A20D39" w:rsidP="002216E4">
      <w:pPr>
        <w:tabs>
          <w:tab w:val="right" w:leader="dot" w:pos="9639"/>
        </w:tabs>
        <w:ind w:firstLine="0"/>
        <w:jc w:val="left"/>
        <w:rPr>
          <w:szCs w:val="22"/>
        </w:rPr>
      </w:pPr>
      <w:r w:rsidRPr="00EB09CF">
        <w:rPr>
          <w:szCs w:val="22"/>
        </w:rPr>
        <w:t xml:space="preserve">10.- </w:t>
      </w:r>
      <w:r w:rsidR="00D03701" w:rsidRPr="00EB09CF">
        <w:rPr>
          <w:szCs w:val="22"/>
        </w:rPr>
        <w:t xml:space="preserve">Materiales y recursos didácticos </w:t>
      </w:r>
      <w:r w:rsidR="00D03701" w:rsidRPr="00EB09CF">
        <w:rPr>
          <w:szCs w:val="22"/>
        </w:rPr>
        <w:tab/>
      </w:r>
      <w:r w:rsidR="00EF0452">
        <w:rPr>
          <w:szCs w:val="22"/>
        </w:rPr>
        <w:t>39</w:t>
      </w:r>
    </w:p>
    <w:p w:rsidR="009603BA" w:rsidRPr="00EB09CF" w:rsidRDefault="00A20D39" w:rsidP="002216E4">
      <w:pPr>
        <w:tabs>
          <w:tab w:val="right" w:leader="dot" w:pos="9639"/>
        </w:tabs>
        <w:ind w:firstLine="0"/>
        <w:jc w:val="left"/>
        <w:rPr>
          <w:szCs w:val="22"/>
        </w:rPr>
      </w:pPr>
      <w:r w:rsidRPr="00EB09CF">
        <w:rPr>
          <w:szCs w:val="22"/>
        </w:rPr>
        <w:t xml:space="preserve">11.- </w:t>
      </w:r>
      <w:r w:rsidR="009603BA" w:rsidRPr="00EB09CF">
        <w:rPr>
          <w:szCs w:val="22"/>
        </w:rPr>
        <w:t>Actividades complementarias y extraescolares</w:t>
      </w:r>
      <w:r w:rsidR="009603BA" w:rsidRPr="00EB09CF">
        <w:rPr>
          <w:szCs w:val="22"/>
        </w:rPr>
        <w:tab/>
      </w:r>
      <w:r w:rsidR="00EB09CF" w:rsidRPr="00EB09CF">
        <w:rPr>
          <w:szCs w:val="22"/>
        </w:rPr>
        <w:t>4</w:t>
      </w:r>
      <w:r w:rsidR="00EF0452">
        <w:rPr>
          <w:szCs w:val="22"/>
        </w:rPr>
        <w:t>1</w:t>
      </w:r>
    </w:p>
    <w:p w:rsidR="009603BA" w:rsidRPr="00EB09CF" w:rsidRDefault="00A20D39" w:rsidP="002216E4">
      <w:pPr>
        <w:tabs>
          <w:tab w:val="right" w:leader="dot" w:pos="9639"/>
        </w:tabs>
        <w:ind w:firstLine="0"/>
        <w:jc w:val="left"/>
        <w:rPr>
          <w:szCs w:val="22"/>
        </w:rPr>
      </w:pPr>
      <w:r w:rsidRPr="00EB09CF">
        <w:rPr>
          <w:szCs w:val="22"/>
        </w:rPr>
        <w:t xml:space="preserve">12.- </w:t>
      </w:r>
      <w:r w:rsidR="009603BA" w:rsidRPr="00EB09CF">
        <w:rPr>
          <w:szCs w:val="22"/>
        </w:rPr>
        <w:t xml:space="preserve">Actividades en las que el alumnado deberá leer, escribir y expresarse de forma oral. </w:t>
      </w:r>
      <w:r w:rsidR="009603BA" w:rsidRPr="00EB09CF">
        <w:rPr>
          <w:szCs w:val="22"/>
        </w:rPr>
        <w:tab/>
      </w:r>
      <w:r w:rsidR="00EF0452">
        <w:rPr>
          <w:szCs w:val="22"/>
        </w:rPr>
        <w:t>42</w:t>
      </w:r>
    </w:p>
    <w:p w:rsidR="009603BA" w:rsidRPr="00EB09CF" w:rsidRDefault="00BE258D" w:rsidP="002216E4">
      <w:pPr>
        <w:tabs>
          <w:tab w:val="right" w:leader="dot" w:pos="9639"/>
        </w:tabs>
        <w:ind w:left="510" w:hanging="510"/>
        <w:jc w:val="left"/>
        <w:rPr>
          <w:szCs w:val="22"/>
        </w:rPr>
      </w:pPr>
      <w:r w:rsidRPr="00EB09CF">
        <w:rPr>
          <w:szCs w:val="22"/>
        </w:rPr>
        <w:t xml:space="preserve">13.- </w:t>
      </w:r>
      <w:r w:rsidR="009603BA" w:rsidRPr="00EB09CF">
        <w:rPr>
          <w:szCs w:val="22"/>
        </w:rPr>
        <w:t>Propuesta de trabajos monográficos interdisciplinares u otros de naturaleza análoga</w:t>
      </w:r>
      <w:r w:rsidR="002216E4">
        <w:rPr>
          <w:szCs w:val="22"/>
        </w:rPr>
        <w:br/>
      </w:r>
      <w:r w:rsidR="009603BA" w:rsidRPr="00EB09CF">
        <w:rPr>
          <w:szCs w:val="22"/>
        </w:rPr>
        <w:t xml:space="preserve">que implican a varios departamentos de coordinación didáctica. </w:t>
      </w:r>
      <w:r w:rsidR="009603BA" w:rsidRPr="00EB09CF">
        <w:rPr>
          <w:szCs w:val="22"/>
        </w:rPr>
        <w:tab/>
      </w:r>
      <w:r w:rsidR="00EB09CF" w:rsidRPr="00EB09CF">
        <w:rPr>
          <w:szCs w:val="22"/>
        </w:rPr>
        <w:t>4</w:t>
      </w:r>
      <w:r w:rsidR="00EF0452">
        <w:rPr>
          <w:szCs w:val="22"/>
        </w:rPr>
        <w:t>5</w:t>
      </w:r>
      <w:bookmarkStart w:id="0" w:name="_GoBack"/>
      <w:bookmarkEnd w:id="0"/>
    </w:p>
    <w:p w:rsidR="009603BA" w:rsidRPr="0045502A" w:rsidRDefault="009603BA" w:rsidP="009603BA">
      <w:pPr>
        <w:tabs>
          <w:tab w:val="right" w:leader="dot" w:pos="9639"/>
        </w:tabs>
        <w:ind w:firstLine="0"/>
        <w:rPr>
          <w:szCs w:val="22"/>
        </w:rPr>
      </w:pPr>
    </w:p>
    <w:p w:rsidR="00D03701" w:rsidRDefault="00D03701" w:rsidP="009603BA">
      <w:pPr>
        <w:tabs>
          <w:tab w:val="right" w:leader="dot" w:pos="9639"/>
        </w:tabs>
        <w:ind w:firstLine="0"/>
        <w:rPr>
          <w:szCs w:val="22"/>
        </w:rPr>
      </w:pPr>
    </w:p>
    <w:p w:rsidR="00BB378B" w:rsidRPr="000727B9" w:rsidRDefault="00BB378B" w:rsidP="00B3020B">
      <w:pPr>
        <w:ind w:firstLine="0"/>
        <w:rPr>
          <w:color w:val="000000"/>
          <w:szCs w:val="22"/>
        </w:rPr>
      </w:pPr>
    </w:p>
    <w:p w:rsidR="00B3020B" w:rsidRDefault="00B3020B" w:rsidP="0053614E">
      <w:pPr>
        <w:tabs>
          <w:tab w:val="right" w:leader="dot" w:pos="9072"/>
        </w:tabs>
        <w:ind w:firstLine="0"/>
        <w:rPr>
          <w:szCs w:val="22"/>
        </w:rPr>
      </w:pPr>
    </w:p>
    <w:p w:rsidR="00B3020B" w:rsidRPr="0053614E" w:rsidRDefault="00B3020B" w:rsidP="0053614E">
      <w:pPr>
        <w:tabs>
          <w:tab w:val="right" w:leader="dot" w:pos="9072"/>
        </w:tabs>
        <w:ind w:firstLine="0"/>
        <w:rPr>
          <w:szCs w:val="22"/>
        </w:rPr>
      </w:pPr>
    </w:p>
    <w:p w:rsidR="0033273A" w:rsidRDefault="0033273A" w:rsidP="001534F8">
      <w:pPr>
        <w:pStyle w:val="ttulofilete"/>
        <w:rPr>
          <w:color w:val="000000"/>
          <w:szCs w:val="22"/>
          <w:u w:val="none"/>
          <w:lang w:val="es-ES_tradnl"/>
        </w:rPr>
      </w:pPr>
    </w:p>
    <w:p w:rsidR="0033273A" w:rsidRPr="001217AB" w:rsidRDefault="0033273A" w:rsidP="001534F8">
      <w:pPr>
        <w:pStyle w:val="ttulofilete"/>
        <w:rPr>
          <w:color w:val="000000"/>
          <w:szCs w:val="22"/>
          <w:u w:val="none"/>
          <w:lang w:val="es-ES_tradnl"/>
        </w:rPr>
      </w:pPr>
    </w:p>
    <w:p w:rsidR="0033273A" w:rsidRDefault="0033273A">
      <w:pPr>
        <w:jc w:val="left"/>
      </w:pPr>
      <w:r>
        <w:br w:type="page"/>
      </w:r>
    </w:p>
    <w:tbl>
      <w:tblPr>
        <w:tblStyle w:val="Tablaconcuadrcula"/>
        <w:tblW w:w="0" w:type="auto"/>
        <w:shd w:val="clear" w:color="auto" w:fill="B8CCE4" w:themeFill="accent1" w:themeFillTint="66"/>
        <w:tblLook w:val="04A0"/>
      </w:tblPr>
      <w:tblGrid>
        <w:gridCol w:w="9778"/>
      </w:tblGrid>
      <w:tr w:rsidR="0033273A" w:rsidTr="0033273A">
        <w:tc>
          <w:tcPr>
            <w:tcW w:w="9778" w:type="dxa"/>
            <w:shd w:val="clear" w:color="auto" w:fill="95B3D7" w:themeFill="accent1" w:themeFillTint="99"/>
          </w:tcPr>
          <w:p w:rsidR="00FA29AD" w:rsidRPr="00FA29AD" w:rsidRDefault="00FA29AD" w:rsidP="00FA29AD">
            <w:pPr>
              <w:spacing w:after="0"/>
              <w:ind w:firstLine="0"/>
              <w:rPr>
                <w:b/>
                <w:color w:val="FFFFFF"/>
                <w:sz w:val="10"/>
                <w:szCs w:val="10"/>
              </w:rPr>
            </w:pPr>
          </w:p>
          <w:p w:rsidR="0033273A" w:rsidRDefault="0033273A" w:rsidP="00FA29AD">
            <w:pPr>
              <w:spacing w:after="0"/>
              <w:ind w:firstLine="0"/>
              <w:rPr>
                <w:b/>
                <w:color w:val="FFFFFF"/>
                <w:szCs w:val="22"/>
              </w:rPr>
            </w:pPr>
            <w:r>
              <w:rPr>
                <w:b/>
                <w:color w:val="FFFFFF"/>
                <w:szCs w:val="22"/>
              </w:rPr>
              <w:t>0. JUSTIFICACIÓN NORMATIVA</w:t>
            </w:r>
          </w:p>
          <w:p w:rsidR="00FA29AD" w:rsidRPr="00FA29AD" w:rsidRDefault="00FA29AD" w:rsidP="00FA29AD">
            <w:pPr>
              <w:spacing w:after="0"/>
              <w:ind w:firstLine="0"/>
              <w:rPr>
                <w:b/>
                <w:color w:val="000000"/>
                <w:sz w:val="10"/>
                <w:szCs w:val="10"/>
              </w:rPr>
            </w:pPr>
          </w:p>
        </w:tc>
      </w:tr>
    </w:tbl>
    <w:p w:rsidR="0033273A" w:rsidRDefault="0033273A" w:rsidP="00693D24">
      <w:pPr>
        <w:spacing w:before="120"/>
        <w:ind w:firstLine="0"/>
        <w:rPr>
          <w:color w:val="000000"/>
          <w:szCs w:val="22"/>
        </w:rPr>
      </w:pPr>
    </w:p>
    <w:p w:rsidR="001534F8" w:rsidRPr="004F6172" w:rsidRDefault="001534F8" w:rsidP="00693D24">
      <w:pPr>
        <w:spacing w:before="120"/>
        <w:ind w:firstLine="0"/>
        <w:rPr>
          <w:szCs w:val="22"/>
        </w:rPr>
      </w:pPr>
      <w:r w:rsidRPr="004F6172">
        <w:rPr>
          <w:szCs w:val="22"/>
        </w:rPr>
        <w:t>La programación didáctica que presentamos a continuación es un instrumento específico de planificaci</w:t>
      </w:r>
      <w:r w:rsidR="004D2402" w:rsidRPr="004F6172">
        <w:rPr>
          <w:szCs w:val="22"/>
        </w:rPr>
        <w:t xml:space="preserve">ón, desarrollo y evaluación de </w:t>
      </w:r>
      <w:r w:rsidR="00A7775A" w:rsidRPr="004F6172">
        <w:rPr>
          <w:szCs w:val="22"/>
        </w:rPr>
        <w:t>lamateria</w:t>
      </w:r>
      <w:r w:rsidR="004F6172" w:rsidRPr="004F6172">
        <w:rPr>
          <w:szCs w:val="22"/>
        </w:rPr>
        <w:t>LATÍN</w:t>
      </w:r>
      <w:r w:rsidRPr="004F6172">
        <w:rPr>
          <w:szCs w:val="22"/>
        </w:rPr>
        <w:t xml:space="preserve">para </w:t>
      </w:r>
      <w:r w:rsidR="00A7775A" w:rsidRPr="004F6172">
        <w:rPr>
          <w:szCs w:val="22"/>
        </w:rPr>
        <w:t xml:space="preserve">el </w:t>
      </w:r>
      <w:r w:rsidR="004F6172" w:rsidRPr="004F6172">
        <w:rPr>
          <w:szCs w:val="22"/>
        </w:rPr>
        <w:t>4º</w:t>
      </w:r>
      <w:r w:rsidR="004D2402" w:rsidRPr="004F6172">
        <w:rPr>
          <w:szCs w:val="22"/>
        </w:rPr>
        <w:t>curso</w:t>
      </w:r>
      <w:r w:rsidRPr="004F6172">
        <w:rPr>
          <w:szCs w:val="22"/>
        </w:rPr>
        <w:t xml:space="preserve"> de Educación </w:t>
      </w:r>
      <w:r w:rsidR="00027A60" w:rsidRPr="004F6172">
        <w:rPr>
          <w:szCs w:val="22"/>
        </w:rPr>
        <w:t>Secundaria</w:t>
      </w:r>
      <w:r w:rsidR="005954A6" w:rsidRPr="004F6172">
        <w:rPr>
          <w:szCs w:val="22"/>
        </w:rPr>
        <w:t xml:space="preserve"> Obligatoria</w:t>
      </w:r>
      <w:r w:rsidRPr="004F6172">
        <w:rPr>
          <w:szCs w:val="22"/>
        </w:rPr>
        <w:t>, adaptado a loestablecido en la siguiente normativa:</w:t>
      </w:r>
    </w:p>
    <w:p w:rsidR="001534F8" w:rsidRPr="001217AB" w:rsidRDefault="001534F8" w:rsidP="002216E4">
      <w:pPr>
        <w:pStyle w:val="Prrafodelista"/>
        <w:numPr>
          <w:ilvl w:val="0"/>
          <w:numId w:val="1"/>
        </w:numPr>
        <w:spacing w:before="120"/>
        <w:ind w:left="360"/>
        <w:rPr>
          <w:color w:val="000000"/>
          <w:szCs w:val="22"/>
        </w:rPr>
      </w:pPr>
      <w:r w:rsidRPr="001217AB">
        <w:rPr>
          <w:color w:val="000000"/>
          <w:szCs w:val="22"/>
        </w:rPr>
        <w:t xml:space="preserve">Ley Orgánica 2/2006, de 3 de mayo, de Educación (LOE), modificada por la Ley Orgánica 8/2013, de 9 de diciembre, para la mejora de la calidad educativa (LOMCE). </w:t>
      </w:r>
    </w:p>
    <w:p w:rsidR="00E0516D" w:rsidRPr="00E0516D" w:rsidRDefault="00E0516D" w:rsidP="002216E4">
      <w:pPr>
        <w:pStyle w:val="Prrafodelista"/>
        <w:numPr>
          <w:ilvl w:val="0"/>
          <w:numId w:val="1"/>
        </w:numPr>
        <w:spacing w:before="120"/>
        <w:ind w:left="360"/>
        <w:rPr>
          <w:color w:val="000000"/>
          <w:szCs w:val="22"/>
        </w:rPr>
      </w:pPr>
      <w:r w:rsidRPr="00E0516D">
        <w:rPr>
          <w:color w:val="000000"/>
          <w:szCs w:val="22"/>
        </w:rPr>
        <w:t xml:space="preserve">Real Decreto 1105/2014, de 26 de diciembre, por el que se establece el currículo básico de la Educación Secundaria Obligatoria y del Bachillerato </w:t>
      </w:r>
    </w:p>
    <w:p w:rsidR="001534F8" w:rsidRPr="001217AB" w:rsidRDefault="001534F8" w:rsidP="002216E4">
      <w:pPr>
        <w:pStyle w:val="Prrafodelista"/>
        <w:numPr>
          <w:ilvl w:val="0"/>
          <w:numId w:val="1"/>
        </w:numPr>
        <w:spacing w:before="120"/>
        <w:ind w:left="360"/>
        <w:rPr>
          <w:color w:val="000000"/>
          <w:szCs w:val="22"/>
        </w:rPr>
      </w:pPr>
      <w:r w:rsidRPr="001217AB">
        <w:rPr>
          <w:color w:val="000000"/>
          <w:szCs w:val="22"/>
        </w:rPr>
        <w:t xml:space="preserve">Orden ECD/65/2015, de 21 de enero, por la que se describen las relaciones entre las competencias, los contenidos y los criterios de evaluación de la </w:t>
      </w:r>
      <w:r w:rsidR="00294BEE">
        <w:rPr>
          <w:color w:val="000000"/>
          <w:szCs w:val="22"/>
        </w:rPr>
        <w:t>E</w:t>
      </w:r>
      <w:r w:rsidRPr="001217AB">
        <w:rPr>
          <w:color w:val="000000"/>
          <w:szCs w:val="22"/>
        </w:rPr>
        <w:t xml:space="preserve">ducación </w:t>
      </w:r>
      <w:r w:rsidR="00294BEE">
        <w:rPr>
          <w:color w:val="000000"/>
          <w:szCs w:val="22"/>
        </w:rPr>
        <w:t>P</w:t>
      </w:r>
      <w:r w:rsidRPr="001217AB">
        <w:rPr>
          <w:color w:val="000000"/>
          <w:szCs w:val="22"/>
        </w:rPr>
        <w:t xml:space="preserve">rimaria, la </w:t>
      </w:r>
      <w:r w:rsidR="00294BEE">
        <w:rPr>
          <w:color w:val="000000"/>
          <w:szCs w:val="22"/>
        </w:rPr>
        <w:t>E</w:t>
      </w:r>
      <w:r w:rsidRPr="001217AB">
        <w:rPr>
          <w:color w:val="000000"/>
          <w:szCs w:val="22"/>
        </w:rPr>
        <w:t xml:space="preserve">ducación </w:t>
      </w:r>
      <w:r w:rsidR="00294BEE">
        <w:rPr>
          <w:color w:val="000000"/>
          <w:szCs w:val="22"/>
        </w:rPr>
        <w:t>S</w:t>
      </w:r>
      <w:r w:rsidRPr="001217AB">
        <w:rPr>
          <w:color w:val="000000"/>
          <w:szCs w:val="22"/>
        </w:rPr>
        <w:t xml:space="preserve">ecundaria </w:t>
      </w:r>
      <w:r w:rsidR="00294BEE">
        <w:rPr>
          <w:color w:val="000000"/>
          <w:szCs w:val="22"/>
        </w:rPr>
        <w:t>O</w:t>
      </w:r>
      <w:r w:rsidRPr="001217AB">
        <w:rPr>
          <w:color w:val="000000"/>
          <w:szCs w:val="22"/>
        </w:rPr>
        <w:t xml:space="preserve">bligatoria y el </w:t>
      </w:r>
      <w:r w:rsidR="00294BEE">
        <w:rPr>
          <w:color w:val="000000"/>
          <w:szCs w:val="22"/>
        </w:rPr>
        <w:t>B</w:t>
      </w:r>
      <w:r w:rsidRPr="001217AB">
        <w:rPr>
          <w:color w:val="000000"/>
          <w:szCs w:val="22"/>
        </w:rPr>
        <w:t>achillerato.</w:t>
      </w:r>
    </w:p>
    <w:p w:rsidR="001534F8" w:rsidRPr="008574F1" w:rsidRDefault="008574F1" w:rsidP="002216E4">
      <w:pPr>
        <w:pStyle w:val="Prrafodelista"/>
        <w:numPr>
          <w:ilvl w:val="0"/>
          <w:numId w:val="1"/>
        </w:numPr>
        <w:ind w:left="360"/>
        <w:rPr>
          <w:bCs/>
          <w:iCs/>
          <w:color w:val="000000"/>
          <w:szCs w:val="22"/>
        </w:rPr>
      </w:pPr>
      <w:r w:rsidRPr="008574F1">
        <w:rPr>
          <w:szCs w:val="22"/>
        </w:rPr>
        <w:t>Decreto 111/2016, de 14 de junio, por el que se establece la ordenación y el currículo de la Educación Secundaria Obligatoria en la Comunidad Autónoma de Andalucía (BOJA 28-06-2016)</w:t>
      </w:r>
      <w:r w:rsidR="001534F8" w:rsidRPr="008574F1">
        <w:rPr>
          <w:color w:val="000000"/>
          <w:szCs w:val="22"/>
        </w:rPr>
        <w:t xml:space="preserve">. </w:t>
      </w:r>
    </w:p>
    <w:p w:rsidR="001534F8" w:rsidRPr="001217AB" w:rsidRDefault="001534F8" w:rsidP="002216E4">
      <w:pPr>
        <w:pStyle w:val="Prrafodelista"/>
        <w:numPr>
          <w:ilvl w:val="0"/>
          <w:numId w:val="1"/>
        </w:numPr>
        <w:spacing w:before="120"/>
        <w:ind w:left="360"/>
        <w:rPr>
          <w:color w:val="000000"/>
          <w:szCs w:val="22"/>
        </w:rPr>
      </w:pPr>
      <w:r w:rsidRPr="001217AB">
        <w:rPr>
          <w:color w:val="000000"/>
          <w:szCs w:val="22"/>
        </w:rPr>
        <w:t xml:space="preserve">Orden por la que se desarrolla el </w:t>
      </w:r>
      <w:r w:rsidR="00027A60">
        <w:rPr>
          <w:color w:val="000000"/>
          <w:szCs w:val="22"/>
        </w:rPr>
        <w:t>currículo correspondiente a la E</w:t>
      </w:r>
      <w:r w:rsidRPr="001217AB">
        <w:rPr>
          <w:color w:val="000000"/>
          <w:szCs w:val="22"/>
        </w:rPr>
        <w:t xml:space="preserve">ducación </w:t>
      </w:r>
      <w:r w:rsidR="00027A60">
        <w:rPr>
          <w:color w:val="000000"/>
          <w:szCs w:val="22"/>
        </w:rPr>
        <w:t>Secundaria</w:t>
      </w:r>
      <w:r w:rsidR="005954A6">
        <w:rPr>
          <w:color w:val="000000"/>
          <w:szCs w:val="22"/>
        </w:rPr>
        <w:t xml:space="preserve">Obligatoria </w:t>
      </w:r>
      <w:r w:rsidRPr="001217AB">
        <w:rPr>
          <w:color w:val="000000"/>
          <w:szCs w:val="22"/>
        </w:rPr>
        <w:t>en Andalucía</w:t>
      </w:r>
      <w:r w:rsidR="005954A6">
        <w:rPr>
          <w:color w:val="000000"/>
          <w:szCs w:val="22"/>
        </w:rPr>
        <w:t>, se regula la atención a</w:t>
      </w:r>
      <w:r w:rsidR="00FA29AD">
        <w:rPr>
          <w:color w:val="000000"/>
          <w:szCs w:val="22"/>
        </w:rPr>
        <w:t xml:space="preserve"> la</w:t>
      </w:r>
      <w:r w:rsidR="005954A6">
        <w:rPr>
          <w:color w:val="000000"/>
          <w:szCs w:val="22"/>
        </w:rPr>
        <w:t xml:space="preserve"> diversidad y se establece la ordenación de la evaluación del proceso de aprendizaje del alumnado.</w:t>
      </w:r>
    </w:p>
    <w:p w:rsidR="001534F8" w:rsidRPr="001217AB" w:rsidRDefault="001534F8" w:rsidP="00693D24">
      <w:pPr>
        <w:spacing w:before="120"/>
        <w:ind w:firstLine="0"/>
        <w:rPr>
          <w:color w:val="000000"/>
          <w:szCs w:val="22"/>
        </w:rPr>
      </w:pPr>
      <w:r w:rsidRPr="001217AB">
        <w:rPr>
          <w:color w:val="000000"/>
          <w:szCs w:val="22"/>
        </w:rPr>
        <w:t>Para su desarrollo se han tenido en cuenta los criterios generales establecidos en el proyecto educativo</w:t>
      </w:r>
      <w:r w:rsidR="001C0A7A">
        <w:rPr>
          <w:color w:val="000000"/>
          <w:szCs w:val="22"/>
        </w:rPr>
        <w:t xml:space="preserve"> del centro</w:t>
      </w:r>
      <w:r w:rsidRPr="001217AB">
        <w:rPr>
          <w:color w:val="000000"/>
          <w:szCs w:val="22"/>
        </w:rPr>
        <w:t xml:space="preserve">, así como las necesidades y </w:t>
      </w:r>
      <w:r w:rsidR="00FA29AD">
        <w:rPr>
          <w:color w:val="000000"/>
          <w:szCs w:val="22"/>
        </w:rPr>
        <w:t xml:space="preserve">las </w:t>
      </w:r>
      <w:r w:rsidRPr="001217AB">
        <w:rPr>
          <w:color w:val="000000"/>
          <w:szCs w:val="22"/>
        </w:rPr>
        <w:t>características del alumnado.</w:t>
      </w:r>
    </w:p>
    <w:p w:rsidR="001534F8" w:rsidRPr="001217AB" w:rsidRDefault="001534F8" w:rsidP="00693D24">
      <w:pPr>
        <w:spacing w:before="120"/>
        <w:ind w:firstLine="0"/>
        <w:rPr>
          <w:color w:val="000000"/>
          <w:szCs w:val="22"/>
        </w:rPr>
      </w:pPr>
      <w:r w:rsidRPr="001217AB">
        <w:rPr>
          <w:color w:val="000000"/>
          <w:szCs w:val="22"/>
        </w:rPr>
        <w:t xml:space="preserve">Han sido elaboradas por los </w:t>
      </w:r>
      <w:r w:rsidR="004D2402">
        <w:rPr>
          <w:color w:val="000000"/>
          <w:szCs w:val="22"/>
        </w:rPr>
        <w:t>departamentos</w:t>
      </w:r>
      <w:r w:rsidRPr="001217AB">
        <w:rPr>
          <w:color w:val="000000"/>
          <w:szCs w:val="22"/>
        </w:rPr>
        <w:t xml:space="preserve"> y aprobadas por el Claustro de Profesorado. No obstante, se podrán actualizar o modificar, en su caso, tras los procesos de autoevaluación.</w:t>
      </w:r>
    </w:p>
    <w:p w:rsidR="001534F8" w:rsidRPr="001217AB" w:rsidRDefault="001534F8">
      <w:pPr>
        <w:rPr>
          <w:color w:val="000000"/>
          <w:szCs w:val="22"/>
        </w:rPr>
      </w:pPr>
    </w:p>
    <w:p w:rsidR="001534F8" w:rsidRPr="001217AB" w:rsidRDefault="001534F8" w:rsidP="001534F8">
      <w:pPr>
        <w:rPr>
          <w:color w:val="000000"/>
          <w:sz w:val="10"/>
          <w:szCs w:val="10"/>
        </w:rPr>
      </w:pPr>
      <w:r w:rsidRPr="001217AB">
        <w:rPr>
          <w:color w:val="000000"/>
          <w:szCs w:val="22"/>
        </w:rPr>
        <w:br w:type="page"/>
      </w:r>
    </w:p>
    <w:tbl>
      <w:tblPr>
        <w:tblStyle w:val="Tablaconcuadrcula"/>
        <w:tblW w:w="0" w:type="auto"/>
        <w:shd w:val="clear" w:color="auto" w:fill="B8CCE4" w:themeFill="accent1" w:themeFillTint="66"/>
        <w:tblLook w:val="04A0"/>
      </w:tblPr>
      <w:tblGrid>
        <w:gridCol w:w="9778"/>
      </w:tblGrid>
      <w:tr w:rsidR="0033273A" w:rsidTr="0033273A">
        <w:tc>
          <w:tcPr>
            <w:tcW w:w="9778" w:type="dxa"/>
            <w:shd w:val="clear" w:color="auto" w:fill="95B3D7" w:themeFill="accent1" w:themeFillTint="99"/>
          </w:tcPr>
          <w:p w:rsidR="00FA29AD" w:rsidRPr="00FA29AD" w:rsidRDefault="00FA29AD" w:rsidP="00FA29AD">
            <w:pPr>
              <w:spacing w:after="0"/>
              <w:ind w:firstLine="0"/>
              <w:rPr>
                <w:b/>
                <w:color w:val="FFFFFF"/>
                <w:sz w:val="10"/>
                <w:szCs w:val="10"/>
              </w:rPr>
            </w:pPr>
          </w:p>
          <w:p w:rsidR="0033273A" w:rsidRDefault="006825AB" w:rsidP="00FA29AD">
            <w:pPr>
              <w:spacing w:after="0"/>
              <w:ind w:firstLine="0"/>
              <w:rPr>
                <w:b/>
                <w:color w:val="FFFFFF"/>
                <w:szCs w:val="22"/>
              </w:rPr>
            </w:pPr>
            <w:r>
              <w:rPr>
                <w:b/>
                <w:color w:val="FFFFFF"/>
                <w:szCs w:val="22"/>
              </w:rPr>
              <w:t xml:space="preserve">1. INTRODUCCIÓN A LA </w:t>
            </w:r>
            <w:r w:rsidR="00A7775A">
              <w:rPr>
                <w:b/>
                <w:color w:val="FFFFFF"/>
                <w:szCs w:val="22"/>
              </w:rPr>
              <w:t>MATERIA</w:t>
            </w:r>
          </w:p>
          <w:p w:rsidR="00FA29AD" w:rsidRPr="00FA29AD" w:rsidRDefault="00FA29AD" w:rsidP="00FA29AD">
            <w:pPr>
              <w:spacing w:after="0"/>
              <w:ind w:firstLine="0"/>
              <w:rPr>
                <w:b/>
                <w:color w:val="000000"/>
                <w:sz w:val="10"/>
                <w:szCs w:val="10"/>
              </w:rPr>
            </w:pPr>
          </w:p>
        </w:tc>
      </w:tr>
    </w:tbl>
    <w:p w:rsidR="00262C43" w:rsidRDefault="00262C43" w:rsidP="00EA19CD">
      <w:pPr>
        <w:ind w:firstLine="0"/>
        <w:rPr>
          <w:color w:val="000000"/>
          <w:szCs w:val="22"/>
        </w:rPr>
      </w:pPr>
    </w:p>
    <w:p w:rsidR="00EA19CD" w:rsidRPr="00EA19CD" w:rsidRDefault="00EA19CD" w:rsidP="00EA19CD">
      <w:pPr>
        <w:ind w:firstLine="0"/>
        <w:rPr>
          <w:rFonts w:eastAsia="Verdana" w:cs="Verdana"/>
          <w:szCs w:val="22"/>
        </w:rPr>
      </w:pPr>
      <w:r w:rsidRPr="00EA19CD">
        <w:rPr>
          <w:rFonts w:eastAsia="Verdana" w:cs="Verdana"/>
          <w:szCs w:val="22"/>
        </w:rPr>
        <w:t>En el RD 1105/2014, la materia de Latín, la cual se imparte en cuarto de Educación Secundaria Obligatoria, tiene la consideración de materia de opción dentro del bloque de asignaturas troncales.</w:t>
      </w:r>
    </w:p>
    <w:p w:rsidR="00EA19CD" w:rsidRDefault="00EA19CD" w:rsidP="00EA19CD">
      <w:pPr>
        <w:pStyle w:val="Standard"/>
        <w:jc w:val="both"/>
        <w:rPr>
          <w:rFonts w:ascii="Arial" w:eastAsia="Verdana" w:hAnsi="Arial" w:cs="Verdana"/>
          <w:sz w:val="22"/>
          <w:szCs w:val="22"/>
        </w:rPr>
      </w:pPr>
      <w:r w:rsidRPr="00EA19CD">
        <w:rPr>
          <w:rFonts w:ascii="Arial" w:eastAsia="Verdana" w:hAnsi="Arial" w:cs="Verdana"/>
          <w:sz w:val="22"/>
          <w:szCs w:val="22"/>
        </w:rPr>
        <w:t>El currículum de Latín de cuarto de ESO para Andalucía se basa en el Real Decreto 1105/2014 de 26 de diciembre en lo que se refiere a los contenidos, criterios de evaluación y estándares de aprendizaje evaluables, a los que se incorporan las contribuciones específicas de la Comunidad Autónoma andaluza.</w:t>
      </w:r>
    </w:p>
    <w:p w:rsidR="00EA19CD" w:rsidRPr="00EA19CD" w:rsidRDefault="00716F8D" w:rsidP="00EA19CD">
      <w:pPr>
        <w:pStyle w:val="Standard"/>
        <w:jc w:val="both"/>
        <w:rPr>
          <w:rFonts w:ascii="Arial" w:eastAsia="Verdana" w:hAnsi="Arial" w:cs="Verdana"/>
          <w:sz w:val="22"/>
          <w:szCs w:val="22"/>
        </w:rPr>
      </w:pPr>
      <w:r w:rsidRPr="00716F8D">
        <w:rPr>
          <w:rFonts w:ascii="Arial" w:eastAsia="Verdana" w:hAnsi="Arial" w:cs="Verdana"/>
          <w:sz w:val="22"/>
          <w:szCs w:val="22"/>
        </w:rPr>
        <w:t>La materia Latín en la etapa de ESO tiene como principal finalidad introducir al alumnado en el conocimiento de los aspectos esenciales de la lengua y la cultura latina, haciendo hincapié al mismo tiempo en el papel que estas desempeñan en tanto que origen y fundamento de las lenguas romances y de la cultura occidental.</w:t>
      </w:r>
      <w:r w:rsidR="0057127B">
        <w:rPr>
          <w:rFonts w:ascii="Arial" w:eastAsia="Verdana" w:hAnsi="Arial" w:cs="Verdana"/>
          <w:sz w:val="22"/>
          <w:szCs w:val="22"/>
        </w:rPr>
        <w:t xml:space="preserve"> En</w:t>
      </w:r>
      <w:r w:rsidR="00EA19CD" w:rsidRPr="00EA19CD">
        <w:rPr>
          <w:rFonts w:ascii="Arial" w:eastAsia="Verdana" w:hAnsi="Arial" w:cs="Verdana"/>
          <w:sz w:val="22"/>
          <w:szCs w:val="22"/>
        </w:rPr>
        <w:t xml:space="preserve"> todo </w:t>
      </w:r>
      <w:r w:rsidR="0057127B">
        <w:rPr>
          <w:rFonts w:ascii="Arial" w:eastAsia="Verdana" w:hAnsi="Arial" w:cs="Verdana"/>
          <w:sz w:val="22"/>
          <w:szCs w:val="22"/>
        </w:rPr>
        <w:t>el</w:t>
      </w:r>
      <w:r w:rsidR="00EA19CD" w:rsidRPr="00EA19CD">
        <w:rPr>
          <w:rFonts w:ascii="Arial" w:eastAsia="Verdana" w:hAnsi="Arial" w:cs="Verdana"/>
          <w:sz w:val="22"/>
          <w:szCs w:val="22"/>
        </w:rPr>
        <w:t xml:space="preserve"> currícul</w:t>
      </w:r>
      <w:r w:rsidR="0057127B">
        <w:rPr>
          <w:rFonts w:ascii="Arial" w:eastAsia="Verdana" w:hAnsi="Arial" w:cs="Verdana"/>
          <w:sz w:val="22"/>
          <w:szCs w:val="22"/>
        </w:rPr>
        <w:t>um</w:t>
      </w:r>
      <w:r w:rsidR="00EA19CD" w:rsidRPr="00EA19CD">
        <w:rPr>
          <w:rFonts w:ascii="Arial" w:eastAsia="Verdana" w:hAnsi="Arial" w:cs="Verdana"/>
          <w:sz w:val="22"/>
          <w:szCs w:val="22"/>
        </w:rPr>
        <w:t xml:space="preserve"> la lengua y los contenidos culturales se integran dotando de significatividad a una didáctica activa y participativa. </w:t>
      </w:r>
      <w:r w:rsidR="0057127B">
        <w:rPr>
          <w:rFonts w:ascii="Arial" w:eastAsia="Verdana" w:hAnsi="Arial" w:cs="Verdana"/>
          <w:sz w:val="22"/>
          <w:szCs w:val="22"/>
        </w:rPr>
        <w:t xml:space="preserve">Partiendo de esta perspectiva </w:t>
      </w:r>
      <w:r w:rsidR="0057127B" w:rsidRPr="0057127B">
        <w:rPr>
          <w:rFonts w:ascii="Arial" w:eastAsia="Verdana" w:hAnsi="Arial" w:cs="Verdana"/>
          <w:sz w:val="22"/>
          <w:szCs w:val="22"/>
        </w:rPr>
        <w:t>el estudio de la asignatura se ha organizado en</w:t>
      </w:r>
      <w:r w:rsidR="0057127B">
        <w:rPr>
          <w:rFonts w:ascii="Arial" w:eastAsia="Verdana" w:hAnsi="Arial" w:cs="Verdana"/>
          <w:sz w:val="22"/>
          <w:szCs w:val="22"/>
        </w:rPr>
        <w:t xml:space="preserve"> siete</w:t>
      </w:r>
      <w:r w:rsidR="0057127B" w:rsidRPr="0057127B">
        <w:rPr>
          <w:rFonts w:ascii="Arial" w:eastAsia="Verdana" w:hAnsi="Arial" w:cs="Verdana"/>
          <w:sz w:val="22"/>
          <w:szCs w:val="22"/>
        </w:rPr>
        <w:t xml:space="preserve"> bloques</w:t>
      </w:r>
      <w:r w:rsidR="0057127B">
        <w:rPr>
          <w:rFonts w:ascii="Arial" w:eastAsia="Verdana" w:hAnsi="Arial" w:cs="Verdana"/>
          <w:sz w:val="22"/>
          <w:szCs w:val="22"/>
        </w:rPr>
        <w:t>:</w:t>
      </w:r>
    </w:p>
    <w:p w:rsidR="00716F8D" w:rsidRDefault="00EA19CD" w:rsidP="00EA19CD">
      <w:pPr>
        <w:pStyle w:val="Standard"/>
        <w:jc w:val="both"/>
        <w:rPr>
          <w:rFonts w:ascii="Arial" w:eastAsia="UniversLTStd" w:hAnsi="Arial" w:cs="UniversLTStd"/>
          <w:sz w:val="22"/>
          <w:szCs w:val="22"/>
        </w:rPr>
      </w:pPr>
      <w:r>
        <w:rPr>
          <w:rFonts w:ascii="Arial" w:eastAsia="UniversLTStd" w:hAnsi="Arial" w:cs="UniversLTStd"/>
          <w:sz w:val="22"/>
          <w:szCs w:val="22"/>
        </w:rPr>
        <w:t>E</w:t>
      </w:r>
      <w:r w:rsidRPr="00EA19CD">
        <w:rPr>
          <w:rFonts w:ascii="Arial" w:eastAsia="UniversLTStd" w:hAnsi="Arial" w:cs="UniversLTStd"/>
          <w:sz w:val="22"/>
          <w:szCs w:val="22"/>
        </w:rPr>
        <w:t>l primer bloque analiza la relevancia de la lengua latina en su derivación a las lenguas romances de España y de Europa, tomando como punto de partida el marco geográfico del latín y su evolución histórica; el segundo, tercer y cuarto bloque se centran específicamente en la lengua latina (escritura y pronunciación, morfología y sintaxis); el quinto bloque recoge las grandes aportaciones de Roma como factor de civilización (política, sociedad, arte, religiosidad, mitología, obras públicas, etc.), en el sexto bloque se tratan los textos latinos, desde el nivel más básico hasta los clásicos en lengua original; por último, en el séptimo bloque se analiza el nivel léxico no sólo en su categoría de elemento básico en el proceso de aprendizaje de la lengua, sino también en su vertiente etimológica</w:t>
      </w:r>
      <w:r>
        <w:rPr>
          <w:rFonts w:ascii="Arial" w:eastAsia="UniversLTStd" w:hAnsi="Arial" w:cs="UniversLTStd"/>
          <w:sz w:val="22"/>
          <w:szCs w:val="22"/>
        </w:rPr>
        <w:t>.</w:t>
      </w:r>
    </w:p>
    <w:p w:rsidR="00EA19CD" w:rsidRPr="00EA19CD" w:rsidRDefault="00EA19CD" w:rsidP="00EA19CD">
      <w:pPr>
        <w:pStyle w:val="Standard"/>
        <w:jc w:val="both"/>
        <w:rPr>
          <w:rFonts w:ascii="Arial" w:eastAsia="UniversLTStd" w:hAnsi="Arial" w:cs="UniversLTStd"/>
          <w:sz w:val="22"/>
          <w:szCs w:val="22"/>
        </w:rPr>
      </w:pPr>
      <w:r w:rsidRPr="00EA19CD">
        <w:rPr>
          <w:rFonts w:ascii="Arial" w:eastAsia="Verdana" w:hAnsi="Arial" w:cs="Verdana"/>
          <w:sz w:val="22"/>
          <w:szCs w:val="22"/>
        </w:rPr>
        <w:t>Latín de cuarto de ESO, es una materia determinante de cara a futuros estudios especializados, en la que el alumnado, podrá adquirir nociones básicas de la lengua latina y su civilización.</w:t>
      </w:r>
      <w:r w:rsidR="00716F8D">
        <w:rPr>
          <w:rFonts w:ascii="Arial" w:eastAsia="Verdana" w:hAnsi="Arial" w:cs="Verdana"/>
          <w:sz w:val="22"/>
          <w:szCs w:val="22"/>
        </w:rPr>
        <w:t>Por lo que su</w:t>
      </w:r>
      <w:r w:rsidRPr="00EA19CD">
        <w:rPr>
          <w:rFonts w:ascii="Arial" w:eastAsia="Verdana" w:hAnsi="Arial" w:cs="Verdana"/>
          <w:sz w:val="22"/>
          <w:szCs w:val="22"/>
        </w:rPr>
        <w:t xml:space="preserve"> objetivo preferente</w:t>
      </w:r>
      <w:r w:rsidR="00716F8D">
        <w:rPr>
          <w:rFonts w:ascii="Arial" w:eastAsia="Verdana" w:hAnsi="Arial" w:cs="Verdana"/>
          <w:sz w:val="22"/>
          <w:szCs w:val="22"/>
        </w:rPr>
        <w:t xml:space="preserve"> es</w:t>
      </w:r>
      <w:r w:rsidRPr="00EA19CD">
        <w:rPr>
          <w:rFonts w:ascii="Arial" w:eastAsia="Verdana" w:hAnsi="Arial" w:cs="Verdana"/>
          <w:sz w:val="22"/>
          <w:szCs w:val="22"/>
        </w:rPr>
        <w:t xml:space="preserve"> el trabajo con textos latinos de contenido variado, de los que emanará la formación de una base mínima de contenidos gramaticales y culturales, gracias a los cuales el alumnado entienda, de un lado, el funcionamiento de una lengua flexiva como la latina, y, de otro, conozca a grandes rasgos los hitos culturales, históricos, artísticos y de civilización de los antiguos romanos, sin olvidar la proyección que estos factores de romanización supusieron para la Bética romana y los usos, costumbres y patrimonio de la Andalucía actual</w:t>
      </w:r>
    </w:p>
    <w:p w:rsidR="00EA19CD" w:rsidRPr="00EA19CD" w:rsidRDefault="00EA19CD" w:rsidP="00EA19CD">
      <w:pPr>
        <w:ind w:left="360" w:firstLine="0"/>
        <w:rPr>
          <w:color w:val="0000FF"/>
          <w:szCs w:val="22"/>
          <w:highlight w:val="yellow"/>
        </w:rPr>
      </w:pPr>
    </w:p>
    <w:p w:rsidR="00A641AB" w:rsidRDefault="00A641AB">
      <w:pPr>
        <w:spacing w:after="0"/>
        <w:ind w:right="0" w:firstLine="0"/>
        <w:jc w:val="left"/>
        <w:rPr>
          <w:color w:val="000000"/>
          <w:szCs w:val="22"/>
        </w:rPr>
      </w:pPr>
      <w:r>
        <w:rPr>
          <w:color w:val="000000"/>
          <w:szCs w:val="22"/>
        </w:rPr>
        <w:br w:type="page"/>
      </w:r>
    </w:p>
    <w:tbl>
      <w:tblPr>
        <w:tblStyle w:val="Tablaconcuadrcula"/>
        <w:tblW w:w="0" w:type="auto"/>
        <w:shd w:val="clear" w:color="auto" w:fill="B8CCE4" w:themeFill="accent1" w:themeFillTint="66"/>
        <w:tblLook w:val="04A0"/>
      </w:tblPr>
      <w:tblGrid>
        <w:gridCol w:w="9623"/>
      </w:tblGrid>
      <w:tr w:rsidR="006825AB" w:rsidTr="00FA29AD">
        <w:tc>
          <w:tcPr>
            <w:tcW w:w="9623" w:type="dxa"/>
            <w:shd w:val="clear" w:color="auto" w:fill="95B3D7" w:themeFill="accent1" w:themeFillTint="99"/>
          </w:tcPr>
          <w:p w:rsidR="00FA29AD" w:rsidRPr="00FA29AD" w:rsidRDefault="00FA29AD" w:rsidP="00FA29AD">
            <w:pPr>
              <w:spacing w:after="0"/>
              <w:ind w:firstLine="0"/>
              <w:rPr>
                <w:b/>
                <w:color w:val="FFFFFF"/>
                <w:sz w:val="10"/>
                <w:szCs w:val="10"/>
              </w:rPr>
            </w:pPr>
          </w:p>
          <w:p w:rsidR="006825AB" w:rsidRDefault="006825AB" w:rsidP="00FA29AD">
            <w:pPr>
              <w:spacing w:after="0"/>
              <w:ind w:firstLine="0"/>
              <w:rPr>
                <w:b/>
                <w:color w:val="FFFFFF"/>
                <w:szCs w:val="22"/>
              </w:rPr>
            </w:pPr>
            <w:r>
              <w:rPr>
                <w:b/>
                <w:color w:val="FFFFFF"/>
                <w:szCs w:val="22"/>
              </w:rPr>
              <w:t>2. OBJETIVOS</w:t>
            </w:r>
          </w:p>
          <w:p w:rsidR="00FA29AD" w:rsidRPr="00FA29AD" w:rsidRDefault="00FA29AD" w:rsidP="00FA29AD">
            <w:pPr>
              <w:spacing w:after="0"/>
              <w:ind w:firstLine="0"/>
              <w:rPr>
                <w:b/>
                <w:color w:val="000000"/>
                <w:sz w:val="10"/>
                <w:szCs w:val="10"/>
              </w:rPr>
            </w:pPr>
          </w:p>
        </w:tc>
      </w:tr>
    </w:tbl>
    <w:p w:rsidR="00783E90" w:rsidRDefault="00783E90" w:rsidP="00FD20C7">
      <w:pPr>
        <w:ind w:firstLine="0"/>
        <w:rPr>
          <w:color w:val="000000"/>
          <w:szCs w:val="22"/>
        </w:rPr>
      </w:pPr>
    </w:p>
    <w:p w:rsidR="006825AB" w:rsidRDefault="00783E90" w:rsidP="00FD20C7">
      <w:pPr>
        <w:ind w:firstLine="0"/>
        <w:rPr>
          <w:color w:val="000000"/>
          <w:szCs w:val="22"/>
        </w:rPr>
      </w:pPr>
      <w:r>
        <w:rPr>
          <w:color w:val="000000"/>
          <w:szCs w:val="22"/>
        </w:rPr>
        <w:t>Los objetivos son los referentes relativos a los logros que el alumnado debe alcanzar al finalizar la etapa, como resultado de las experiencias de enseñanza-aprendizaje planificadas intencionalmente para ello.</w:t>
      </w:r>
    </w:p>
    <w:p w:rsidR="00BE258D" w:rsidRDefault="00821888" w:rsidP="00FD20C7">
      <w:pPr>
        <w:ind w:firstLine="0"/>
        <w:rPr>
          <w:color w:val="000000"/>
          <w:szCs w:val="22"/>
        </w:rPr>
      </w:pPr>
      <w:r>
        <w:rPr>
          <w:color w:val="000000"/>
          <w:szCs w:val="22"/>
        </w:rPr>
        <w:t>La E</w:t>
      </w:r>
      <w:r w:rsidR="001534F8" w:rsidRPr="001217AB">
        <w:rPr>
          <w:color w:val="000000"/>
          <w:szCs w:val="22"/>
        </w:rPr>
        <w:t xml:space="preserve">ducación </w:t>
      </w:r>
      <w:r>
        <w:rPr>
          <w:color w:val="000000"/>
          <w:szCs w:val="22"/>
        </w:rPr>
        <w:t>S</w:t>
      </w:r>
      <w:r w:rsidR="00027A60">
        <w:rPr>
          <w:color w:val="000000"/>
          <w:szCs w:val="22"/>
        </w:rPr>
        <w:t>ecundaria</w:t>
      </w:r>
      <w:r w:rsidR="00A7775A">
        <w:rPr>
          <w:color w:val="000000"/>
          <w:szCs w:val="22"/>
        </w:rPr>
        <w:t xml:space="preserve">Obligatoria </w:t>
      </w:r>
      <w:r w:rsidR="001534F8" w:rsidRPr="001217AB">
        <w:rPr>
          <w:color w:val="000000"/>
          <w:szCs w:val="22"/>
        </w:rPr>
        <w:t xml:space="preserve">contribuirá a desarrollar en el alumnado las capacidades, los hábitos, las actitudes y los valores que le permitan alcanzar, los objetivos enumerados en el artículo </w:t>
      </w:r>
      <w:r w:rsidR="00FD20C7">
        <w:rPr>
          <w:color w:val="000000"/>
          <w:szCs w:val="22"/>
        </w:rPr>
        <w:t>23</w:t>
      </w:r>
      <w:r w:rsidR="001534F8" w:rsidRPr="001217AB">
        <w:rPr>
          <w:color w:val="000000"/>
          <w:szCs w:val="22"/>
        </w:rPr>
        <w:t xml:space="preserve"> de la Ley Orgánica 2/2006, de 3 de mayo, de Educación (LOE), modificada por la Ley Orgánica 8/2013, de 9 de diciembre, para la mejora </w:t>
      </w:r>
      <w:r w:rsidR="00FD20C7">
        <w:rPr>
          <w:color w:val="000000"/>
          <w:szCs w:val="22"/>
        </w:rPr>
        <w:t>de la calidad educativa (LOMCE)</w:t>
      </w:r>
      <w:r w:rsidR="00C36BA6">
        <w:rPr>
          <w:color w:val="000000"/>
          <w:szCs w:val="22"/>
        </w:rPr>
        <w:t>,</w:t>
      </w:r>
      <w:r w:rsidR="00C36BA6" w:rsidRPr="00C36BA6">
        <w:rPr>
          <w:color w:val="000000"/>
          <w:szCs w:val="22"/>
        </w:rPr>
        <w:t xml:space="preserve">así como </w:t>
      </w:r>
      <w:r w:rsidR="00C36BA6">
        <w:rPr>
          <w:color w:val="000000"/>
          <w:szCs w:val="22"/>
        </w:rPr>
        <w:t>el artículo 11 del Real Decreto 1105/2014, de 26 de diciembre, por el que se establece el currículo básico de la Educación Secundaria Obligatoria y del Bachillerato</w:t>
      </w:r>
      <w:r w:rsidR="00926989">
        <w:rPr>
          <w:color w:val="000000"/>
          <w:szCs w:val="22"/>
        </w:rPr>
        <w:t>.</w:t>
      </w:r>
    </w:p>
    <w:p w:rsidR="00926989" w:rsidRPr="001217AB" w:rsidRDefault="00926989" w:rsidP="00926989">
      <w:pPr>
        <w:ind w:firstLine="0"/>
        <w:rPr>
          <w:color w:val="000000"/>
          <w:szCs w:val="22"/>
        </w:rPr>
      </w:pPr>
      <w:r w:rsidRPr="001217AB">
        <w:rPr>
          <w:color w:val="000000"/>
          <w:szCs w:val="22"/>
        </w:rPr>
        <w:t xml:space="preserve">Las competencias clave deberán estar estrechamente vinculadas a los objetivos definidos para la Educación </w:t>
      </w:r>
      <w:r>
        <w:rPr>
          <w:color w:val="000000"/>
          <w:szCs w:val="22"/>
        </w:rPr>
        <w:t>Secundaria</w:t>
      </w:r>
      <w:r w:rsidRPr="001217AB">
        <w:rPr>
          <w:color w:val="000000"/>
          <w:szCs w:val="22"/>
        </w:rPr>
        <w:t xml:space="preserve">, de acuerdo con lo establecido en la Orden ECD/65/2015, de 21 de enero, por la que se describen las relaciones entre las competencias, los contenidos y los criterios de evaluación de la </w:t>
      </w:r>
      <w:r w:rsidR="00FA29AD">
        <w:rPr>
          <w:color w:val="000000"/>
          <w:szCs w:val="22"/>
        </w:rPr>
        <w:t>E</w:t>
      </w:r>
      <w:r w:rsidRPr="001217AB">
        <w:rPr>
          <w:color w:val="000000"/>
          <w:szCs w:val="22"/>
        </w:rPr>
        <w:t xml:space="preserve">ducación </w:t>
      </w:r>
      <w:r w:rsidR="00FA29AD">
        <w:rPr>
          <w:color w:val="000000"/>
          <w:szCs w:val="22"/>
        </w:rPr>
        <w:t>P</w:t>
      </w:r>
      <w:r>
        <w:rPr>
          <w:color w:val="000000"/>
          <w:szCs w:val="22"/>
        </w:rPr>
        <w:t>rimaria</w:t>
      </w:r>
      <w:r w:rsidRPr="001217AB">
        <w:rPr>
          <w:color w:val="000000"/>
          <w:szCs w:val="22"/>
        </w:rPr>
        <w:t xml:space="preserve">, la </w:t>
      </w:r>
      <w:r w:rsidR="00FA29AD">
        <w:rPr>
          <w:color w:val="000000"/>
          <w:szCs w:val="22"/>
        </w:rPr>
        <w:t>E</w:t>
      </w:r>
      <w:r w:rsidRPr="001217AB">
        <w:rPr>
          <w:color w:val="000000"/>
          <w:szCs w:val="22"/>
        </w:rPr>
        <w:t xml:space="preserve">ducación </w:t>
      </w:r>
      <w:r w:rsidR="00FA29AD">
        <w:rPr>
          <w:color w:val="000000"/>
          <w:szCs w:val="22"/>
        </w:rPr>
        <w:t>S</w:t>
      </w:r>
      <w:r w:rsidRPr="001217AB">
        <w:rPr>
          <w:color w:val="000000"/>
          <w:szCs w:val="22"/>
        </w:rPr>
        <w:t xml:space="preserve">ecundaria </w:t>
      </w:r>
      <w:r w:rsidR="00FA29AD">
        <w:rPr>
          <w:color w:val="000000"/>
          <w:szCs w:val="22"/>
        </w:rPr>
        <w:t>O</w:t>
      </w:r>
      <w:r w:rsidRPr="001217AB">
        <w:rPr>
          <w:color w:val="000000"/>
          <w:szCs w:val="22"/>
        </w:rPr>
        <w:t xml:space="preserve">bligatoria y el </w:t>
      </w:r>
      <w:r w:rsidR="00FA29AD">
        <w:rPr>
          <w:color w:val="000000"/>
          <w:szCs w:val="22"/>
        </w:rPr>
        <w:t>B</w:t>
      </w:r>
      <w:r w:rsidRPr="001217AB">
        <w:rPr>
          <w:color w:val="000000"/>
          <w:szCs w:val="22"/>
        </w:rPr>
        <w:t xml:space="preserve">achillerato. Por ello, en el cuadro siguiente </w:t>
      </w:r>
      <w:r>
        <w:rPr>
          <w:color w:val="000000"/>
          <w:szCs w:val="22"/>
        </w:rPr>
        <w:t xml:space="preserve">se detallan los objetivos </w:t>
      </w:r>
      <w:r w:rsidR="00A20626">
        <w:rPr>
          <w:color w:val="000000"/>
          <w:szCs w:val="22"/>
        </w:rPr>
        <w:t xml:space="preserve">de la etapa y </w:t>
      </w:r>
      <w:r w:rsidRPr="001217AB">
        <w:rPr>
          <w:color w:val="000000"/>
          <w:szCs w:val="22"/>
        </w:rPr>
        <w:t xml:space="preserve">la relación que existe </w:t>
      </w:r>
      <w:r w:rsidR="00A20626">
        <w:rPr>
          <w:color w:val="000000"/>
          <w:szCs w:val="22"/>
        </w:rPr>
        <w:t>con las competencias clave:</w:t>
      </w:r>
    </w:p>
    <w:p w:rsidR="00A20626" w:rsidRPr="001217AB" w:rsidRDefault="00A20626" w:rsidP="00A20626">
      <w:pPr>
        <w:ind w:firstLine="0"/>
        <w:rPr>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6521"/>
        <w:gridCol w:w="3118"/>
      </w:tblGrid>
      <w:tr w:rsidR="00A20626" w:rsidRPr="009568F6" w:rsidTr="00A20626">
        <w:trPr>
          <w:cantSplit/>
        </w:trPr>
        <w:tc>
          <w:tcPr>
            <w:tcW w:w="6521" w:type="dxa"/>
            <w:vAlign w:val="center"/>
          </w:tcPr>
          <w:p w:rsidR="00A20626" w:rsidRPr="00332A20" w:rsidRDefault="00A20626" w:rsidP="00A20626">
            <w:pPr>
              <w:pStyle w:val="Prrafodelista"/>
              <w:numPr>
                <w:ilvl w:val="0"/>
                <w:numId w:val="10"/>
              </w:numPr>
              <w:spacing w:after="0"/>
              <w:ind w:left="318" w:right="0" w:hanging="284"/>
              <w:contextualSpacing w:val="0"/>
              <w:rPr>
                <w:color w:val="000000"/>
                <w:szCs w:val="22"/>
              </w:rPr>
            </w:pPr>
            <w:r w:rsidRPr="00332A20">
              <w:rPr>
                <w:color w:val="000000"/>
                <w:szCs w:val="22"/>
              </w:rPr>
              <w:t xml:space="preserve">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tc>
        <w:tc>
          <w:tcPr>
            <w:tcW w:w="3118" w:type="dxa"/>
            <w:shd w:val="clear" w:color="auto" w:fill="auto"/>
            <w:vAlign w:val="center"/>
          </w:tcPr>
          <w:p w:rsidR="00A20626" w:rsidRPr="00332A20" w:rsidRDefault="008574F1" w:rsidP="00A20626">
            <w:pPr>
              <w:pStyle w:val="Prrafodelista"/>
              <w:spacing w:after="0"/>
              <w:ind w:left="34" w:right="0" w:firstLine="0"/>
              <w:contextualSpacing w:val="0"/>
              <w:jc w:val="center"/>
              <w:rPr>
                <w:color w:val="000000"/>
                <w:szCs w:val="22"/>
                <w:lang w:val="es-ES_tradnl"/>
              </w:rPr>
            </w:pPr>
            <w:r>
              <w:rPr>
                <w:color w:val="000000"/>
                <w:szCs w:val="22"/>
              </w:rPr>
              <w:t>Competencia social y ciudadana</w:t>
            </w:r>
            <w:r w:rsidR="00FA29AD">
              <w:rPr>
                <w:color w:val="000000"/>
                <w:szCs w:val="22"/>
              </w:rPr>
              <w:t>.</w:t>
            </w:r>
            <w:r w:rsidR="004F6172">
              <w:rPr>
                <w:color w:val="000000"/>
                <w:szCs w:val="22"/>
                <w:lang w:val="es-ES_tradnl"/>
              </w:rPr>
              <w:t>(CS</w:t>
            </w:r>
            <w:r w:rsidR="00A20626" w:rsidRPr="00332A20">
              <w:rPr>
                <w:color w:val="000000"/>
                <w:szCs w:val="22"/>
                <w:lang w:val="es-ES_tradnl"/>
              </w:rPr>
              <w:t>C)</w:t>
            </w:r>
          </w:p>
        </w:tc>
      </w:tr>
      <w:tr w:rsidR="00A20626" w:rsidRPr="009568F6" w:rsidTr="00A20626">
        <w:trPr>
          <w:cantSplit/>
        </w:trPr>
        <w:tc>
          <w:tcPr>
            <w:tcW w:w="6521" w:type="dxa"/>
            <w:vAlign w:val="center"/>
          </w:tcPr>
          <w:p w:rsidR="00A20626" w:rsidRPr="00332A20" w:rsidRDefault="00A20626" w:rsidP="00A20626">
            <w:pPr>
              <w:pStyle w:val="Prrafodelista"/>
              <w:numPr>
                <w:ilvl w:val="0"/>
                <w:numId w:val="10"/>
              </w:numPr>
              <w:spacing w:after="0"/>
              <w:ind w:left="318" w:right="0" w:hanging="284"/>
              <w:contextualSpacing w:val="0"/>
              <w:rPr>
                <w:color w:val="000000"/>
                <w:szCs w:val="22"/>
              </w:rPr>
            </w:pPr>
            <w:r w:rsidRPr="00332A20">
              <w:rPr>
                <w:color w:val="000000"/>
                <w:szCs w:val="22"/>
              </w:rPr>
              <w:t xml:space="preserve">Desarrollar y consolidar hábitos de disciplina, estudio y trabajo individual y en equipo como condición necesaria para una realización eficaz de las tareas del aprendizaje y como medio de desarrollo personal. </w:t>
            </w:r>
          </w:p>
        </w:tc>
        <w:tc>
          <w:tcPr>
            <w:tcW w:w="3118" w:type="dxa"/>
            <w:shd w:val="clear" w:color="auto" w:fill="auto"/>
            <w:vAlign w:val="center"/>
          </w:tcPr>
          <w:p w:rsidR="00A20626" w:rsidRPr="00332A20" w:rsidRDefault="00A20626" w:rsidP="00A20626">
            <w:pPr>
              <w:spacing w:after="0"/>
              <w:ind w:firstLine="0"/>
              <w:jc w:val="center"/>
              <w:rPr>
                <w:color w:val="000000"/>
                <w:szCs w:val="22"/>
                <w:lang w:val="es-ES_tradnl"/>
              </w:rPr>
            </w:pPr>
            <w:r w:rsidRPr="00332A20">
              <w:rPr>
                <w:color w:val="000000"/>
                <w:szCs w:val="22"/>
              </w:rPr>
              <w:t>Compe</w:t>
            </w:r>
            <w:r w:rsidR="008574F1">
              <w:rPr>
                <w:color w:val="000000"/>
                <w:szCs w:val="22"/>
              </w:rPr>
              <w:t>tencia para aprender a aprender</w:t>
            </w:r>
            <w:r w:rsidRPr="00332A20">
              <w:rPr>
                <w:color w:val="000000"/>
                <w:szCs w:val="22"/>
                <w:lang w:val="es-ES_tradnl"/>
              </w:rPr>
              <w:t>(CAA)</w:t>
            </w:r>
          </w:p>
          <w:p w:rsidR="00A20626" w:rsidRPr="00332A20" w:rsidRDefault="00A20626" w:rsidP="00A20626">
            <w:pPr>
              <w:pStyle w:val="Prrafodelista"/>
              <w:spacing w:after="0"/>
              <w:ind w:left="34" w:right="0" w:firstLine="0"/>
              <w:contextualSpacing w:val="0"/>
              <w:jc w:val="center"/>
              <w:rPr>
                <w:color w:val="000000"/>
                <w:szCs w:val="22"/>
              </w:rPr>
            </w:pPr>
            <w:r w:rsidRPr="00332A20">
              <w:rPr>
                <w:rFonts w:eastAsia="Times New Roman"/>
                <w:snapToGrid/>
                <w:color w:val="000000"/>
                <w:szCs w:val="22"/>
                <w:lang w:eastAsia="es-ES"/>
              </w:rPr>
              <w:t>Competencia de sentido de in</w:t>
            </w:r>
            <w:r w:rsidR="008574F1">
              <w:rPr>
                <w:rFonts w:eastAsia="Times New Roman"/>
                <w:snapToGrid/>
                <w:color w:val="000000"/>
                <w:szCs w:val="22"/>
                <w:lang w:eastAsia="es-ES"/>
              </w:rPr>
              <w:t>iciativa y espíritu emprendedor</w:t>
            </w:r>
            <w:r w:rsidR="00FA29AD">
              <w:rPr>
                <w:rFonts w:eastAsia="Times New Roman"/>
                <w:snapToGrid/>
                <w:color w:val="000000"/>
                <w:szCs w:val="22"/>
                <w:lang w:eastAsia="es-ES"/>
              </w:rPr>
              <w:t>.</w:t>
            </w:r>
            <w:r w:rsidRPr="00332A20">
              <w:rPr>
                <w:color w:val="000000"/>
                <w:szCs w:val="22"/>
                <w:lang w:val="es-ES_tradnl"/>
              </w:rPr>
              <w:t>(SIEP)</w:t>
            </w:r>
          </w:p>
        </w:tc>
      </w:tr>
      <w:tr w:rsidR="00A20626" w:rsidRPr="009568F6" w:rsidTr="00A20626">
        <w:trPr>
          <w:cantSplit/>
        </w:trPr>
        <w:tc>
          <w:tcPr>
            <w:tcW w:w="6521" w:type="dxa"/>
            <w:vAlign w:val="center"/>
          </w:tcPr>
          <w:p w:rsidR="00A20626" w:rsidRPr="00332A20" w:rsidRDefault="00A20626" w:rsidP="00A20626">
            <w:pPr>
              <w:pStyle w:val="Prrafodelista"/>
              <w:numPr>
                <w:ilvl w:val="0"/>
                <w:numId w:val="10"/>
              </w:numPr>
              <w:spacing w:after="0"/>
              <w:ind w:left="318" w:right="0" w:hanging="284"/>
              <w:contextualSpacing w:val="0"/>
              <w:rPr>
                <w:color w:val="000000"/>
                <w:szCs w:val="22"/>
              </w:rPr>
            </w:pPr>
            <w:r w:rsidRPr="00332A20">
              <w:rPr>
                <w:color w:val="000000"/>
                <w:szCs w:val="22"/>
              </w:rPr>
              <w:t xml:space="preserve">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 </w:t>
            </w:r>
          </w:p>
        </w:tc>
        <w:tc>
          <w:tcPr>
            <w:tcW w:w="3118" w:type="dxa"/>
            <w:shd w:val="clear" w:color="auto" w:fill="auto"/>
            <w:vAlign w:val="center"/>
          </w:tcPr>
          <w:p w:rsidR="00A20626" w:rsidRPr="00332A20" w:rsidRDefault="008574F1" w:rsidP="004F6172">
            <w:pPr>
              <w:spacing w:after="0"/>
              <w:ind w:firstLine="0"/>
              <w:jc w:val="center"/>
              <w:rPr>
                <w:color w:val="000000"/>
                <w:szCs w:val="22"/>
                <w:lang w:val="es-ES_tradnl"/>
              </w:rPr>
            </w:pPr>
            <w:r>
              <w:rPr>
                <w:color w:val="000000"/>
                <w:szCs w:val="22"/>
              </w:rPr>
              <w:t>Competencia social y ciudadana</w:t>
            </w:r>
            <w:r w:rsidR="00FA29AD">
              <w:rPr>
                <w:color w:val="000000"/>
                <w:szCs w:val="22"/>
              </w:rPr>
              <w:t>.</w:t>
            </w:r>
            <w:r w:rsidR="00A20626" w:rsidRPr="00332A20">
              <w:rPr>
                <w:color w:val="000000"/>
                <w:szCs w:val="22"/>
                <w:lang w:val="es-ES_tradnl"/>
              </w:rPr>
              <w:t>(CSC)</w:t>
            </w:r>
          </w:p>
        </w:tc>
      </w:tr>
      <w:tr w:rsidR="00A20626" w:rsidRPr="009568F6" w:rsidTr="00A20626">
        <w:trPr>
          <w:cantSplit/>
        </w:trPr>
        <w:tc>
          <w:tcPr>
            <w:tcW w:w="6521" w:type="dxa"/>
            <w:vAlign w:val="center"/>
          </w:tcPr>
          <w:p w:rsidR="00A20626" w:rsidRPr="00332A20" w:rsidRDefault="00A20626" w:rsidP="00A20626">
            <w:pPr>
              <w:pStyle w:val="Prrafodelista"/>
              <w:numPr>
                <w:ilvl w:val="0"/>
                <w:numId w:val="10"/>
              </w:numPr>
              <w:spacing w:after="0"/>
              <w:ind w:left="318" w:right="0" w:hanging="284"/>
              <w:contextualSpacing w:val="0"/>
              <w:rPr>
                <w:color w:val="000000"/>
                <w:szCs w:val="22"/>
              </w:rPr>
            </w:pPr>
            <w:r w:rsidRPr="00332A20">
              <w:rPr>
                <w:color w:val="000000"/>
                <w:szCs w:val="22"/>
              </w:rPr>
              <w:t xml:space="preserve">Fortalecer sus capacidades afectivas en todos los ámbitos de la personalidad y en sus relaciones con los demás, así como rechazar la violencia, los prejuicios de cualquier tipo, los comportamientos sexistas y resolver pacíficamente los conflictos. </w:t>
            </w:r>
          </w:p>
        </w:tc>
        <w:tc>
          <w:tcPr>
            <w:tcW w:w="3118" w:type="dxa"/>
            <w:shd w:val="clear" w:color="auto" w:fill="auto"/>
            <w:vAlign w:val="center"/>
          </w:tcPr>
          <w:p w:rsidR="00A20626" w:rsidRPr="00332A20" w:rsidRDefault="00A20626" w:rsidP="008574F1">
            <w:pPr>
              <w:spacing w:after="0"/>
              <w:ind w:firstLine="0"/>
              <w:jc w:val="center"/>
              <w:rPr>
                <w:color w:val="000000"/>
                <w:szCs w:val="22"/>
                <w:lang w:val="es-ES_tradnl"/>
              </w:rPr>
            </w:pPr>
            <w:r w:rsidRPr="00332A20">
              <w:rPr>
                <w:color w:val="000000"/>
                <w:szCs w:val="22"/>
              </w:rPr>
              <w:t>Competencia social y ciudadana</w:t>
            </w:r>
            <w:r w:rsidR="00FA29AD">
              <w:rPr>
                <w:color w:val="000000"/>
                <w:szCs w:val="22"/>
              </w:rPr>
              <w:t>.</w:t>
            </w:r>
            <w:r w:rsidRPr="00332A20">
              <w:rPr>
                <w:color w:val="000000"/>
                <w:szCs w:val="22"/>
                <w:lang w:val="es-ES_tradnl"/>
              </w:rPr>
              <w:t>(CSC)</w:t>
            </w:r>
          </w:p>
        </w:tc>
      </w:tr>
      <w:tr w:rsidR="00A20626" w:rsidRPr="009568F6" w:rsidTr="00A20626">
        <w:trPr>
          <w:cantSplit/>
        </w:trPr>
        <w:tc>
          <w:tcPr>
            <w:tcW w:w="6521" w:type="dxa"/>
            <w:vAlign w:val="center"/>
          </w:tcPr>
          <w:p w:rsidR="00A20626" w:rsidRPr="00332A20" w:rsidRDefault="00A20626" w:rsidP="00A20626">
            <w:pPr>
              <w:pStyle w:val="Prrafodelista"/>
              <w:numPr>
                <w:ilvl w:val="0"/>
                <w:numId w:val="10"/>
              </w:numPr>
              <w:spacing w:after="0"/>
              <w:ind w:left="318" w:right="0" w:hanging="284"/>
              <w:contextualSpacing w:val="0"/>
              <w:rPr>
                <w:color w:val="000000"/>
                <w:szCs w:val="22"/>
              </w:rPr>
            </w:pPr>
            <w:r w:rsidRPr="00332A20">
              <w:rPr>
                <w:color w:val="000000"/>
                <w:szCs w:val="22"/>
              </w:rPr>
              <w:t xml:space="preserve">Desarrollar destrezas básicas en la utilización de las fuentes de información para, con sentido crítico, adquirir nuevos conocimientos. Adquirir una preparación básica en el campo de las tecnologías, especialmente las de la información y la comunicación. </w:t>
            </w:r>
          </w:p>
        </w:tc>
        <w:tc>
          <w:tcPr>
            <w:tcW w:w="3118" w:type="dxa"/>
            <w:shd w:val="clear" w:color="auto" w:fill="auto"/>
            <w:vAlign w:val="center"/>
          </w:tcPr>
          <w:p w:rsidR="00A20626" w:rsidRPr="00332A20" w:rsidRDefault="00A20626" w:rsidP="00A20626">
            <w:pPr>
              <w:spacing w:after="0"/>
              <w:ind w:firstLine="0"/>
              <w:jc w:val="center"/>
              <w:rPr>
                <w:color w:val="000000"/>
                <w:szCs w:val="22"/>
                <w:lang w:val="es-ES_tradnl"/>
              </w:rPr>
            </w:pPr>
            <w:r w:rsidRPr="00332A20">
              <w:rPr>
                <w:color w:val="000000"/>
                <w:szCs w:val="22"/>
              </w:rPr>
              <w:t xml:space="preserve">Competencia en comunicación lingüística </w:t>
            </w:r>
            <w:r w:rsidRPr="00332A20">
              <w:rPr>
                <w:color w:val="000000"/>
                <w:szCs w:val="22"/>
                <w:lang w:val="es-ES_tradnl"/>
              </w:rPr>
              <w:t>(CCL)</w:t>
            </w:r>
          </w:p>
          <w:p w:rsidR="00A20626" w:rsidRDefault="00A20626" w:rsidP="00A20626">
            <w:pPr>
              <w:spacing w:after="0"/>
              <w:ind w:firstLine="0"/>
              <w:jc w:val="center"/>
              <w:rPr>
                <w:color w:val="000000"/>
                <w:szCs w:val="22"/>
                <w:lang w:val="es-ES_tradnl"/>
              </w:rPr>
            </w:pPr>
            <w:r w:rsidRPr="003D03C0">
              <w:rPr>
                <w:color w:val="000000"/>
                <w:szCs w:val="22"/>
                <w:lang w:val="es-ES_tradnl"/>
              </w:rPr>
              <w:t xml:space="preserve">Competencia matemática y competencias </w:t>
            </w:r>
            <w:r w:rsidR="008574F1">
              <w:rPr>
                <w:color w:val="000000"/>
                <w:szCs w:val="22"/>
                <w:lang w:val="es-ES_tradnl"/>
              </w:rPr>
              <w:t>básicas en ciencia y tecnología</w:t>
            </w:r>
            <w:r w:rsidR="00FA29AD">
              <w:rPr>
                <w:color w:val="000000"/>
                <w:szCs w:val="22"/>
                <w:lang w:val="es-ES_tradnl"/>
              </w:rPr>
              <w:t>.</w:t>
            </w:r>
            <w:r w:rsidRPr="003D03C0">
              <w:rPr>
                <w:color w:val="000000"/>
                <w:szCs w:val="22"/>
                <w:lang w:val="es-ES_tradnl"/>
              </w:rPr>
              <w:t xml:space="preserve"> (CMCT)</w:t>
            </w:r>
          </w:p>
          <w:p w:rsidR="00A20626" w:rsidRPr="00332A20" w:rsidRDefault="00A20626" w:rsidP="00A20626">
            <w:pPr>
              <w:spacing w:after="0"/>
              <w:ind w:firstLine="0"/>
              <w:jc w:val="center"/>
              <w:rPr>
                <w:color w:val="000000"/>
                <w:szCs w:val="22"/>
                <w:lang w:val="es-ES_tradnl"/>
              </w:rPr>
            </w:pPr>
            <w:r w:rsidRPr="00332A20">
              <w:rPr>
                <w:color w:val="000000"/>
                <w:szCs w:val="22"/>
                <w:lang w:val="es-ES_tradnl"/>
              </w:rPr>
              <w:t>Competencia digital</w:t>
            </w:r>
            <w:r w:rsidR="00FA29AD">
              <w:rPr>
                <w:color w:val="000000"/>
                <w:szCs w:val="22"/>
                <w:lang w:val="es-ES_tradnl"/>
              </w:rPr>
              <w:t>.</w:t>
            </w:r>
          </w:p>
          <w:p w:rsidR="00A20626" w:rsidRPr="00332A20" w:rsidRDefault="00A20626" w:rsidP="00A20626">
            <w:pPr>
              <w:spacing w:after="0"/>
              <w:ind w:firstLine="0"/>
              <w:jc w:val="center"/>
              <w:rPr>
                <w:color w:val="000000"/>
                <w:szCs w:val="22"/>
                <w:lang w:val="es-ES_tradnl"/>
              </w:rPr>
            </w:pPr>
            <w:r w:rsidRPr="00332A20">
              <w:rPr>
                <w:color w:val="000000"/>
                <w:szCs w:val="22"/>
                <w:lang w:val="es-ES_tradnl"/>
              </w:rPr>
              <w:t>(CD)</w:t>
            </w:r>
          </w:p>
        </w:tc>
      </w:tr>
      <w:tr w:rsidR="00A20626" w:rsidRPr="009568F6" w:rsidTr="00A20626">
        <w:trPr>
          <w:cantSplit/>
        </w:trPr>
        <w:tc>
          <w:tcPr>
            <w:tcW w:w="6521" w:type="dxa"/>
            <w:vAlign w:val="center"/>
          </w:tcPr>
          <w:p w:rsidR="00A20626" w:rsidRPr="00332A20" w:rsidRDefault="00A20626" w:rsidP="00A20626">
            <w:pPr>
              <w:pStyle w:val="Prrafodelista"/>
              <w:numPr>
                <w:ilvl w:val="0"/>
                <w:numId w:val="10"/>
              </w:numPr>
              <w:spacing w:after="0"/>
              <w:ind w:left="318" w:right="0" w:hanging="284"/>
              <w:contextualSpacing w:val="0"/>
              <w:rPr>
                <w:color w:val="000000"/>
                <w:szCs w:val="22"/>
              </w:rPr>
            </w:pPr>
            <w:r w:rsidRPr="00332A20">
              <w:rPr>
                <w:color w:val="000000"/>
                <w:szCs w:val="22"/>
              </w:rPr>
              <w:lastRenderedPageBreak/>
              <w:t xml:space="preserve">Concebir el conocimiento científico como un saber integrado, que se estructura en distintas disciplinas, así como conocer y aplicar los métodos para identificar los problemas en los diversos campos del conocimiento y de la experiencia. </w:t>
            </w:r>
          </w:p>
        </w:tc>
        <w:tc>
          <w:tcPr>
            <w:tcW w:w="3118" w:type="dxa"/>
            <w:shd w:val="clear" w:color="auto" w:fill="auto"/>
            <w:vAlign w:val="center"/>
          </w:tcPr>
          <w:p w:rsidR="00A20626" w:rsidRPr="00332A20" w:rsidRDefault="00A20626" w:rsidP="00A20626">
            <w:pPr>
              <w:spacing w:after="0"/>
              <w:ind w:firstLine="0"/>
              <w:jc w:val="center"/>
              <w:rPr>
                <w:color w:val="000000"/>
                <w:szCs w:val="22"/>
                <w:lang w:val="es-ES_tradnl"/>
              </w:rPr>
            </w:pPr>
            <w:r w:rsidRPr="00332A20">
              <w:rPr>
                <w:color w:val="000000"/>
                <w:szCs w:val="22"/>
              </w:rPr>
              <w:t xml:space="preserve">Competencia matemática </w:t>
            </w:r>
            <w:r w:rsidRPr="00332A20">
              <w:rPr>
                <w:rFonts w:eastAsia="Times New Roman"/>
                <w:snapToGrid/>
                <w:color w:val="000000"/>
                <w:szCs w:val="22"/>
                <w:lang w:eastAsia="es-ES"/>
              </w:rPr>
              <w:t xml:space="preserve">y competencias </w:t>
            </w:r>
            <w:r w:rsidR="008574F1">
              <w:rPr>
                <w:rFonts w:eastAsia="Times New Roman"/>
                <w:snapToGrid/>
                <w:color w:val="000000"/>
                <w:szCs w:val="22"/>
                <w:lang w:eastAsia="es-ES"/>
              </w:rPr>
              <w:t>básicas en ciencia y tecnología</w:t>
            </w:r>
            <w:r w:rsidR="00FA29AD">
              <w:rPr>
                <w:rFonts w:eastAsia="Times New Roman"/>
                <w:snapToGrid/>
                <w:color w:val="000000"/>
                <w:szCs w:val="22"/>
                <w:lang w:eastAsia="es-ES"/>
              </w:rPr>
              <w:t>.</w:t>
            </w:r>
            <w:r w:rsidRPr="00332A20">
              <w:rPr>
                <w:color w:val="000000"/>
                <w:szCs w:val="22"/>
                <w:lang w:val="es-ES_tradnl"/>
              </w:rPr>
              <w:t>(CMCT)</w:t>
            </w:r>
          </w:p>
        </w:tc>
      </w:tr>
      <w:tr w:rsidR="00A20626" w:rsidRPr="009568F6" w:rsidTr="00A20626">
        <w:trPr>
          <w:cantSplit/>
        </w:trPr>
        <w:tc>
          <w:tcPr>
            <w:tcW w:w="6521" w:type="dxa"/>
            <w:vAlign w:val="center"/>
          </w:tcPr>
          <w:p w:rsidR="00A20626" w:rsidRPr="00332A20" w:rsidRDefault="00A20626" w:rsidP="00A20626">
            <w:pPr>
              <w:pStyle w:val="Prrafodelista"/>
              <w:numPr>
                <w:ilvl w:val="0"/>
                <w:numId w:val="10"/>
              </w:numPr>
              <w:spacing w:after="0"/>
              <w:ind w:left="318" w:right="0" w:hanging="284"/>
              <w:contextualSpacing w:val="0"/>
              <w:rPr>
                <w:color w:val="000000"/>
                <w:szCs w:val="22"/>
              </w:rPr>
            </w:pPr>
            <w:r w:rsidRPr="00332A20">
              <w:rPr>
                <w:color w:val="000000"/>
                <w:szCs w:val="22"/>
              </w:rPr>
              <w:t xml:space="preserve">Desarrollar el espíritu emprendedor y la confianza en sí mismo, la participación, el sentido crítico, la iniciativa personal y la capacidad para aprender a aprender, planificar, tomar decisiones y asumir responsabilidades. </w:t>
            </w:r>
          </w:p>
        </w:tc>
        <w:tc>
          <w:tcPr>
            <w:tcW w:w="3118" w:type="dxa"/>
            <w:shd w:val="clear" w:color="auto" w:fill="auto"/>
            <w:vAlign w:val="center"/>
          </w:tcPr>
          <w:p w:rsidR="00A20626" w:rsidRDefault="00A20626" w:rsidP="00A20626">
            <w:pPr>
              <w:spacing w:after="0"/>
              <w:ind w:firstLine="0"/>
              <w:jc w:val="center"/>
              <w:rPr>
                <w:color w:val="000000"/>
                <w:szCs w:val="22"/>
                <w:lang w:val="es-ES_tradnl"/>
              </w:rPr>
            </w:pPr>
            <w:r w:rsidRPr="00332A20">
              <w:rPr>
                <w:rFonts w:eastAsia="Times New Roman"/>
                <w:snapToGrid/>
                <w:color w:val="000000"/>
                <w:szCs w:val="22"/>
                <w:lang w:eastAsia="es-ES"/>
              </w:rPr>
              <w:t>Competencia de sentido de in</w:t>
            </w:r>
            <w:r w:rsidR="008574F1">
              <w:rPr>
                <w:rFonts w:eastAsia="Times New Roman"/>
                <w:snapToGrid/>
                <w:color w:val="000000"/>
                <w:szCs w:val="22"/>
                <w:lang w:eastAsia="es-ES"/>
              </w:rPr>
              <w:t>iciativa y espíritu emprendedor</w:t>
            </w:r>
            <w:r w:rsidR="00FA29AD">
              <w:rPr>
                <w:rFonts w:eastAsia="Times New Roman"/>
                <w:snapToGrid/>
                <w:color w:val="000000"/>
                <w:szCs w:val="22"/>
                <w:lang w:eastAsia="es-ES"/>
              </w:rPr>
              <w:t>.</w:t>
            </w:r>
            <w:r w:rsidRPr="00332A20">
              <w:rPr>
                <w:color w:val="000000"/>
                <w:szCs w:val="22"/>
                <w:lang w:val="es-ES_tradnl"/>
              </w:rPr>
              <w:t>(SIEP)</w:t>
            </w:r>
          </w:p>
          <w:p w:rsidR="00A20626" w:rsidRPr="00332A20" w:rsidRDefault="00A20626" w:rsidP="00A20626">
            <w:pPr>
              <w:spacing w:after="0"/>
              <w:ind w:firstLine="0"/>
              <w:jc w:val="center"/>
              <w:rPr>
                <w:color w:val="000000"/>
                <w:szCs w:val="22"/>
                <w:lang w:val="es-ES_tradnl"/>
              </w:rPr>
            </w:pPr>
            <w:r w:rsidRPr="003D03C0">
              <w:rPr>
                <w:color w:val="000000"/>
                <w:szCs w:val="22"/>
                <w:lang w:val="es-ES_tradnl"/>
              </w:rPr>
              <w:t>Competenc</w:t>
            </w:r>
            <w:r w:rsidR="008574F1">
              <w:rPr>
                <w:color w:val="000000"/>
                <w:szCs w:val="22"/>
                <w:lang w:val="es-ES_tradnl"/>
              </w:rPr>
              <w:t>ia para aprender a aprender</w:t>
            </w:r>
            <w:r w:rsidR="00FA29AD">
              <w:rPr>
                <w:color w:val="000000"/>
                <w:szCs w:val="22"/>
                <w:lang w:val="es-ES_tradnl"/>
              </w:rPr>
              <w:t>.</w:t>
            </w:r>
            <w:r w:rsidRPr="003D03C0">
              <w:rPr>
                <w:color w:val="000000"/>
                <w:szCs w:val="22"/>
                <w:lang w:val="es-ES_tradnl"/>
              </w:rPr>
              <w:t xml:space="preserve"> (CAA)</w:t>
            </w:r>
          </w:p>
        </w:tc>
      </w:tr>
      <w:tr w:rsidR="00A20626" w:rsidRPr="009568F6" w:rsidTr="00A20626">
        <w:trPr>
          <w:cantSplit/>
        </w:trPr>
        <w:tc>
          <w:tcPr>
            <w:tcW w:w="6521" w:type="dxa"/>
            <w:vAlign w:val="center"/>
          </w:tcPr>
          <w:p w:rsidR="00A20626" w:rsidRPr="00332A20" w:rsidRDefault="00A20626" w:rsidP="00A20626">
            <w:pPr>
              <w:pStyle w:val="Prrafodelista"/>
              <w:numPr>
                <w:ilvl w:val="0"/>
                <w:numId w:val="10"/>
              </w:numPr>
              <w:spacing w:after="0"/>
              <w:ind w:left="318" w:right="0" w:hanging="284"/>
              <w:contextualSpacing w:val="0"/>
              <w:rPr>
                <w:color w:val="000000"/>
                <w:szCs w:val="22"/>
              </w:rPr>
            </w:pPr>
            <w:r w:rsidRPr="00332A20">
              <w:rPr>
                <w:color w:val="000000"/>
                <w:szCs w:val="22"/>
              </w:rPr>
              <w:t xml:space="preserve">Comprender y expresar con corrección, oralmente y por escrito, en la lengua castellana y, si la hubiere, en la lengua cooficial de la Comunidad Autónoma, textos y mensajes complejos, e iniciarse en el conocimiento, la lectura y el estudio de la literatura. </w:t>
            </w:r>
          </w:p>
        </w:tc>
        <w:tc>
          <w:tcPr>
            <w:tcW w:w="3118" w:type="dxa"/>
            <w:shd w:val="clear" w:color="auto" w:fill="auto"/>
            <w:vAlign w:val="center"/>
          </w:tcPr>
          <w:p w:rsidR="00FA29AD" w:rsidRDefault="00A20626" w:rsidP="008574F1">
            <w:pPr>
              <w:spacing w:after="0"/>
              <w:ind w:firstLine="0"/>
              <w:jc w:val="center"/>
              <w:rPr>
                <w:color w:val="000000"/>
                <w:szCs w:val="22"/>
              </w:rPr>
            </w:pPr>
            <w:r w:rsidRPr="00332A20">
              <w:rPr>
                <w:color w:val="000000"/>
                <w:szCs w:val="22"/>
              </w:rPr>
              <w:t>Competen</w:t>
            </w:r>
            <w:r w:rsidR="00FA29AD">
              <w:rPr>
                <w:color w:val="000000"/>
                <w:szCs w:val="22"/>
              </w:rPr>
              <w:t>cia en comunicación lingüística.</w:t>
            </w:r>
          </w:p>
          <w:p w:rsidR="00A20626" w:rsidRPr="00332A20" w:rsidRDefault="00A20626" w:rsidP="008574F1">
            <w:pPr>
              <w:spacing w:after="0"/>
              <w:ind w:firstLine="0"/>
              <w:jc w:val="center"/>
              <w:rPr>
                <w:color w:val="000000"/>
                <w:szCs w:val="22"/>
              </w:rPr>
            </w:pPr>
            <w:r w:rsidRPr="00332A20">
              <w:rPr>
                <w:color w:val="000000"/>
                <w:szCs w:val="22"/>
                <w:lang w:val="es-ES_tradnl"/>
              </w:rPr>
              <w:t>(CCL)</w:t>
            </w:r>
          </w:p>
        </w:tc>
      </w:tr>
      <w:tr w:rsidR="00A20626" w:rsidRPr="009568F6" w:rsidTr="00A20626">
        <w:trPr>
          <w:cantSplit/>
        </w:trPr>
        <w:tc>
          <w:tcPr>
            <w:tcW w:w="6521" w:type="dxa"/>
            <w:vAlign w:val="center"/>
          </w:tcPr>
          <w:p w:rsidR="00A20626" w:rsidRPr="00332A20" w:rsidRDefault="00A20626" w:rsidP="00A20626">
            <w:pPr>
              <w:pStyle w:val="Prrafodelista"/>
              <w:numPr>
                <w:ilvl w:val="0"/>
                <w:numId w:val="10"/>
              </w:numPr>
              <w:spacing w:after="0"/>
              <w:ind w:left="318" w:right="0" w:hanging="284"/>
              <w:contextualSpacing w:val="0"/>
              <w:rPr>
                <w:color w:val="000000"/>
                <w:szCs w:val="22"/>
              </w:rPr>
            </w:pPr>
            <w:r w:rsidRPr="00332A20">
              <w:rPr>
                <w:color w:val="000000"/>
                <w:szCs w:val="22"/>
              </w:rPr>
              <w:t xml:space="preserve">Comprender y expresarse en una o más lenguas extranjeras de manera apropiada. </w:t>
            </w:r>
          </w:p>
        </w:tc>
        <w:tc>
          <w:tcPr>
            <w:tcW w:w="3118" w:type="dxa"/>
            <w:shd w:val="clear" w:color="auto" w:fill="auto"/>
            <w:vAlign w:val="center"/>
          </w:tcPr>
          <w:p w:rsidR="00A20626" w:rsidRPr="00332A20" w:rsidRDefault="00A20626" w:rsidP="008574F1">
            <w:pPr>
              <w:spacing w:after="0"/>
              <w:ind w:firstLine="0"/>
              <w:jc w:val="center"/>
              <w:rPr>
                <w:color w:val="000000"/>
                <w:szCs w:val="22"/>
              </w:rPr>
            </w:pPr>
            <w:r w:rsidRPr="00332A20">
              <w:rPr>
                <w:color w:val="000000"/>
                <w:szCs w:val="22"/>
              </w:rPr>
              <w:t>Competencia en comunicación lingüística</w:t>
            </w:r>
            <w:r w:rsidR="00FA29AD">
              <w:rPr>
                <w:color w:val="000000"/>
                <w:szCs w:val="22"/>
              </w:rPr>
              <w:t>.</w:t>
            </w:r>
            <w:r w:rsidRPr="00332A20">
              <w:rPr>
                <w:color w:val="000000"/>
                <w:szCs w:val="22"/>
                <w:lang w:val="es-ES_tradnl"/>
              </w:rPr>
              <w:t>(CCL)</w:t>
            </w:r>
          </w:p>
        </w:tc>
      </w:tr>
      <w:tr w:rsidR="00A20626" w:rsidRPr="009568F6" w:rsidTr="00A20626">
        <w:trPr>
          <w:cantSplit/>
        </w:trPr>
        <w:tc>
          <w:tcPr>
            <w:tcW w:w="6521" w:type="dxa"/>
            <w:vAlign w:val="center"/>
          </w:tcPr>
          <w:p w:rsidR="00A20626" w:rsidRPr="00332A20" w:rsidRDefault="00A20626" w:rsidP="00A20626">
            <w:pPr>
              <w:pStyle w:val="Prrafodelista"/>
              <w:numPr>
                <w:ilvl w:val="0"/>
                <w:numId w:val="10"/>
              </w:numPr>
              <w:spacing w:after="0"/>
              <w:ind w:left="318" w:right="0" w:hanging="284"/>
              <w:contextualSpacing w:val="0"/>
              <w:rPr>
                <w:color w:val="000000"/>
                <w:szCs w:val="22"/>
              </w:rPr>
            </w:pPr>
            <w:r w:rsidRPr="00332A20">
              <w:rPr>
                <w:color w:val="000000"/>
                <w:szCs w:val="22"/>
              </w:rPr>
              <w:t xml:space="preserve">Conocer, valorar y respetar los aspectos básicos de la cultura y la historia propias y de los demás, así como el patrimonio artístico y cultural. </w:t>
            </w:r>
          </w:p>
        </w:tc>
        <w:tc>
          <w:tcPr>
            <w:tcW w:w="3118" w:type="dxa"/>
            <w:shd w:val="clear" w:color="auto" w:fill="auto"/>
            <w:vAlign w:val="center"/>
          </w:tcPr>
          <w:p w:rsidR="00A20626" w:rsidRPr="00332A20" w:rsidRDefault="00A20626" w:rsidP="00A20626">
            <w:pPr>
              <w:spacing w:after="0"/>
              <w:ind w:firstLine="0"/>
              <w:jc w:val="center"/>
              <w:rPr>
                <w:color w:val="000000"/>
                <w:szCs w:val="22"/>
              </w:rPr>
            </w:pPr>
            <w:r w:rsidRPr="007F3AA9">
              <w:rPr>
                <w:color w:val="000000"/>
                <w:szCs w:val="22"/>
              </w:rPr>
              <w:t>Conciencia y expresiones culturales</w:t>
            </w:r>
            <w:r w:rsidR="00FA29AD">
              <w:rPr>
                <w:color w:val="000000"/>
                <w:szCs w:val="22"/>
              </w:rPr>
              <w:t>.</w:t>
            </w:r>
            <w:r>
              <w:rPr>
                <w:color w:val="000000"/>
                <w:szCs w:val="22"/>
              </w:rPr>
              <w:t>(CEC)</w:t>
            </w:r>
          </w:p>
        </w:tc>
      </w:tr>
      <w:tr w:rsidR="00A20626" w:rsidRPr="009568F6" w:rsidTr="00A20626">
        <w:trPr>
          <w:cantSplit/>
        </w:trPr>
        <w:tc>
          <w:tcPr>
            <w:tcW w:w="6521" w:type="dxa"/>
            <w:vAlign w:val="center"/>
          </w:tcPr>
          <w:p w:rsidR="00A20626" w:rsidRPr="00332A20" w:rsidRDefault="00A20626" w:rsidP="00A20626">
            <w:pPr>
              <w:pStyle w:val="Prrafodelista"/>
              <w:numPr>
                <w:ilvl w:val="0"/>
                <w:numId w:val="10"/>
              </w:numPr>
              <w:spacing w:after="0"/>
              <w:ind w:left="318" w:right="0" w:hanging="284"/>
              <w:contextualSpacing w:val="0"/>
              <w:rPr>
                <w:color w:val="000000"/>
                <w:szCs w:val="22"/>
              </w:rPr>
            </w:pPr>
            <w:r w:rsidRPr="00332A20">
              <w:rPr>
                <w:color w:val="000000"/>
                <w:szCs w:val="22"/>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 </w:t>
            </w:r>
          </w:p>
        </w:tc>
        <w:tc>
          <w:tcPr>
            <w:tcW w:w="3118" w:type="dxa"/>
            <w:shd w:val="clear" w:color="auto" w:fill="auto"/>
            <w:vAlign w:val="center"/>
          </w:tcPr>
          <w:p w:rsidR="00A20626" w:rsidRDefault="00A20626" w:rsidP="00A20626">
            <w:pPr>
              <w:spacing w:after="0"/>
              <w:ind w:firstLine="0"/>
              <w:jc w:val="center"/>
              <w:rPr>
                <w:color w:val="000000"/>
                <w:szCs w:val="22"/>
                <w:lang w:val="es-ES_tradnl"/>
              </w:rPr>
            </w:pPr>
            <w:r w:rsidRPr="00332A20">
              <w:rPr>
                <w:color w:val="000000"/>
                <w:szCs w:val="22"/>
              </w:rPr>
              <w:t xml:space="preserve">Competencia matemática </w:t>
            </w:r>
            <w:r w:rsidRPr="00332A20">
              <w:rPr>
                <w:rFonts w:eastAsia="Times New Roman"/>
                <w:snapToGrid/>
                <w:color w:val="000000"/>
                <w:szCs w:val="22"/>
                <w:lang w:eastAsia="es-ES"/>
              </w:rPr>
              <w:t>y competencias básicas en ciencia y tecnología</w:t>
            </w:r>
            <w:r w:rsidR="00FA29AD">
              <w:rPr>
                <w:rFonts w:eastAsia="Times New Roman"/>
                <w:snapToGrid/>
                <w:color w:val="000000"/>
                <w:szCs w:val="22"/>
                <w:lang w:eastAsia="es-ES"/>
              </w:rPr>
              <w:t>.</w:t>
            </w:r>
            <w:r w:rsidRPr="00332A20">
              <w:rPr>
                <w:color w:val="000000"/>
                <w:szCs w:val="22"/>
                <w:lang w:val="es-ES_tradnl"/>
              </w:rPr>
              <w:t>(CMCT)</w:t>
            </w:r>
          </w:p>
          <w:p w:rsidR="00A20626" w:rsidRDefault="00A20626" w:rsidP="00A20626">
            <w:pPr>
              <w:spacing w:after="0"/>
              <w:ind w:firstLine="0"/>
              <w:jc w:val="center"/>
              <w:rPr>
                <w:color w:val="000000"/>
                <w:szCs w:val="22"/>
              </w:rPr>
            </w:pPr>
          </w:p>
          <w:p w:rsidR="00A20626" w:rsidRPr="00332A20" w:rsidRDefault="008574F1" w:rsidP="004F6172">
            <w:pPr>
              <w:spacing w:after="0"/>
              <w:ind w:firstLine="0"/>
              <w:jc w:val="center"/>
              <w:rPr>
                <w:color w:val="000000"/>
                <w:szCs w:val="22"/>
              </w:rPr>
            </w:pPr>
            <w:r>
              <w:rPr>
                <w:color w:val="000000"/>
                <w:szCs w:val="22"/>
              </w:rPr>
              <w:t>Competencia social y ciudadana</w:t>
            </w:r>
            <w:r w:rsidR="00FA29AD">
              <w:rPr>
                <w:color w:val="000000"/>
                <w:szCs w:val="22"/>
              </w:rPr>
              <w:t>.</w:t>
            </w:r>
            <w:r w:rsidR="00A20626" w:rsidRPr="00332A20">
              <w:rPr>
                <w:color w:val="000000"/>
                <w:szCs w:val="22"/>
                <w:lang w:val="es-ES_tradnl"/>
              </w:rPr>
              <w:t>(CSC)</w:t>
            </w:r>
          </w:p>
        </w:tc>
      </w:tr>
      <w:tr w:rsidR="00A20626" w:rsidRPr="009568F6" w:rsidTr="00A20626">
        <w:trPr>
          <w:cantSplit/>
        </w:trPr>
        <w:tc>
          <w:tcPr>
            <w:tcW w:w="6521" w:type="dxa"/>
            <w:vAlign w:val="center"/>
          </w:tcPr>
          <w:p w:rsidR="00A20626" w:rsidRPr="00332A20" w:rsidRDefault="00A20626" w:rsidP="00A20626">
            <w:pPr>
              <w:pStyle w:val="Prrafodelista"/>
              <w:numPr>
                <w:ilvl w:val="0"/>
                <w:numId w:val="10"/>
              </w:numPr>
              <w:spacing w:after="0"/>
              <w:ind w:left="318" w:right="0" w:hanging="284"/>
              <w:contextualSpacing w:val="0"/>
              <w:rPr>
                <w:color w:val="000000"/>
                <w:szCs w:val="22"/>
              </w:rPr>
            </w:pPr>
            <w:r w:rsidRPr="00332A20">
              <w:rPr>
                <w:color w:val="000000"/>
                <w:szCs w:val="22"/>
              </w:rPr>
              <w:t xml:space="preserve">Apreciar la creación artística y comprender el lenguaje de las distintas manifestaciones artísticas, utilizando diversos medios de expresión y representación. </w:t>
            </w:r>
          </w:p>
        </w:tc>
        <w:tc>
          <w:tcPr>
            <w:tcW w:w="3118" w:type="dxa"/>
            <w:shd w:val="clear" w:color="auto" w:fill="auto"/>
            <w:vAlign w:val="center"/>
          </w:tcPr>
          <w:p w:rsidR="00A20626" w:rsidRPr="00332A20" w:rsidRDefault="00A20626" w:rsidP="00A20626">
            <w:pPr>
              <w:spacing w:after="0"/>
              <w:ind w:firstLine="0"/>
              <w:jc w:val="center"/>
              <w:rPr>
                <w:color w:val="000000"/>
                <w:szCs w:val="22"/>
              </w:rPr>
            </w:pPr>
            <w:r w:rsidRPr="007F3AA9">
              <w:rPr>
                <w:color w:val="000000"/>
                <w:szCs w:val="22"/>
              </w:rPr>
              <w:t>Conciencia y expresiones culturales</w:t>
            </w:r>
            <w:r w:rsidR="00FA29AD">
              <w:rPr>
                <w:color w:val="000000"/>
                <w:szCs w:val="22"/>
              </w:rPr>
              <w:t>.</w:t>
            </w:r>
            <w:r>
              <w:rPr>
                <w:color w:val="000000"/>
                <w:szCs w:val="22"/>
              </w:rPr>
              <w:t>(CEC)</w:t>
            </w:r>
          </w:p>
        </w:tc>
      </w:tr>
    </w:tbl>
    <w:p w:rsidR="00A20626" w:rsidRDefault="00A20626" w:rsidP="00A20626">
      <w:pPr>
        <w:jc w:val="left"/>
        <w:rPr>
          <w:color w:val="000000"/>
          <w:szCs w:val="22"/>
        </w:rPr>
      </w:pPr>
    </w:p>
    <w:p w:rsidR="00A20626" w:rsidRPr="001217AB" w:rsidRDefault="00A20626" w:rsidP="00A20626">
      <w:pPr>
        <w:ind w:firstLine="0"/>
        <w:rPr>
          <w:bCs/>
          <w:iCs/>
          <w:color w:val="000000"/>
          <w:szCs w:val="22"/>
        </w:rPr>
      </w:pPr>
      <w:r w:rsidRPr="001217AB">
        <w:rPr>
          <w:color w:val="000000"/>
          <w:szCs w:val="22"/>
        </w:rPr>
        <w:t xml:space="preserve">Del mismo modo, se establece la relación de las competencias clave con los objetivos generales añadidos por el </w:t>
      </w:r>
      <w:r w:rsidRPr="003D303C">
        <w:rPr>
          <w:color w:val="000000"/>
          <w:szCs w:val="22"/>
        </w:rPr>
        <w:t xml:space="preserve">artículo del </w:t>
      </w:r>
      <w:r w:rsidR="008574F1" w:rsidRPr="0058242C">
        <w:rPr>
          <w:szCs w:val="22"/>
        </w:rPr>
        <w:t>Decreto 111/2016, de 14 de junio, por el que se establece la ordenación y el currículo de la Educación Secundaria Obligatoria en la Comunidad Autónoma</w:t>
      </w:r>
      <w:r w:rsidR="008574F1">
        <w:rPr>
          <w:szCs w:val="22"/>
        </w:rPr>
        <w:t xml:space="preserve"> de Andalucía (BOJA 28-06-2016)</w:t>
      </w:r>
      <w:r w:rsidR="008574F1" w:rsidRPr="001217AB">
        <w:rPr>
          <w:bCs/>
          <w:iCs/>
          <w:color w:val="000000"/>
          <w:szCs w:val="22"/>
        </w:rPr>
        <w:t>.</w:t>
      </w:r>
    </w:p>
    <w:p w:rsidR="00A20626" w:rsidRPr="001217AB" w:rsidRDefault="00A20626" w:rsidP="00A20626">
      <w:pPr>
        <w:ind w:firstLine="720"/>
        <w:rPr>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3118"/>
      </w:tblGrid>
      <w:tr w:rsidR="00A20626" w:rsidRPr="00071164" w:rsidTr="00AD2DD8">
        <w:trPr>
          <w:cantSplit/>
        </w:trPr>
        <w:tc>
          <w:tcPr>
            <w:tcW w:w="6521" w:type="dxa"/>
            <w:shd w:val="clear" w:color="auto" w:fill="auto"/>
            <w:vAlign w:val="center"/>
          </w:tcPr>
          <w:p w:rsidR="00A20626" w:rsidRPr="00725CCA" w:rsidRDefault="002216E4" w:rsidP="002216E4">
            <w:pPr>
              <w:spacing w:after="0"/>
              <w:ind w:left="284" w:right="0" w:hanging="284"/>
              <w:jc w:val="left"/>
              <w:rPr>
                <w:color w:val="000000"/>
                <w:szCs w:val="22"/>
              </w:rPr>
            </w:pPr>
            <w:r>
              <w:rPr>
                <w:color w:val="000000"/>
                <w:szCs w:val="22"/>
              </w:rPr>
              <w:t>a)</w:t>
            </w:r>
            <w:r>
              <w:rPr>
                <w:color w:val="000000"/>
                <w:szCs w:val="22"/>
              </w:rPr>
              <w:tab/>
            </w:r>
            <w:r w:rsidR="00A20626" w:rsidRPr="00725CCA">
              <w:rPr>
                <w:color w:val="000000"/>
                <w:szCs w:val="22"/>
              </w:rPr>
              <w:t>Conocer y apreciar las peculiaridades de la modalidad lingüística an</w:t>
            </w:r>
            <w:r w:rsidR="00A20626">
              <w:rPr>
                <w:color w:val="000000"/>
                <w:szCs w:val="22"/>
              </w:rPr>
              <w:t xml:space="preserve">daluza en todas sus variedades. </w:t>
            </w:r>
          </w:p>
        </w:tc>
        <w:tc>
          <w:tcPr>
            <w:tcW w:w="3118" w:type="dxa"/>
            <w:shd w:val="clear" w:color="auto" w:fill="auto"/>
            <w:vAlign w:val="center"/>
          </w:tcPr>
          <w:p w:rsidR="00A20626" w:rsidRDefault="00A20626" w:rsidP="00A20626">
            <w:pPr>
              <w:spacing w:after="80"/>
              <w:ind w:firstLine="0"/>
              <w:jc w:val="center"/>
              <w:rPr>
                <w:color w:val="000000"/>
                <w:szCs w:val="22"/>
              </w:rPr>
            </w:pPr>
            <w:r w:rsidRPr="003D03C0">
              <w:rPr>
                <w:color w:val="000000"/>
                <w:szCs w:val="22"/>
              </w:rPr>
              <w:t>Competen</w:t>
            </w:r>
            <w:r w:rsidR="008574F1">
              <w:rPr>
                <w:color w:val="000000"/>
                <w:szCs w:val="22"/>
              </w:rPr>
              <w:t>cia en comunicación lingüística</w:t>
            </w:r>
            <w:r w:rsidRPr="003D03C0">
              <w:rPr>
                <w:color w:val="000000"/>
                <w:szCs w:val="22"/>
              </w:rPr>
              <w:t xml:space="preserve"> (CCL)</w:t>
            </w:r>
          </w:p>
          <w:p w:rsidR="00A20626" w:rsidRPr="00071164" w:rsidRDefault="00A20626" w:rsidP="00A20626">
            <w:pPr>
              <w:spacing w:after="80"/>
              <w:ind w:firstLine="0"/>
              <w:jc w:val="center"/>
              <w:rPr>
                <w:color w:val="000000"/>
                <w:szCs w:val="22"/>
                <w:highlight w:val="yellow"/>
              </w:rPr>
            </w:pPr>
            <w:r w:rsidRPr="007F3AA9">
              <w:rPr>
                <w:color w:val="000000"/>
                <w:szCs w:val="22"/>
              </w:rPr>
              <w:t xml:space="preserve">Conciencia y expresiones culturales </w:t>
            </w:r>
            <w:r>
              <w:rPr>
                <w:color w:val="000000"/>
                <w:szCs w:val="22"/>
              </w:rPr>
              <w:t>(CEC)</w:t>
            </w:r>
          </w:p>
        </w:tc>
      </w:tr>
      <w:tr w:rsidR="00A20626" w:rsidRPr="00071164" w:rsidTr="00A20626">
        <w:trPr>
          <w:cantSplit/>
        </w:trPr>
        <w:tc>
          <w:tcPr>
            <w:tcW w:w="6521" w:type="dxa"/>
            <w:shd w:val="clear" w:color="auto" w:fill="auto"/>
          </w:tcPr>
          <w:p w:rsidR="00A20626" w:rsidRPr="00725CCA" w:rsidRDefault="002216E4" w:rsidP="002216E4">
            <w:pPr>
              <w:spacing w:after="0"/>
              <w:ind w:left="284" w:right="0" w:hanging="284"/>
              <w:jc w:val="left"/>
              <w:rPr>
                <w:color w:val="000000"/>
                <w:szCs w:val="22"/>
              </w:rPr>
            </w:pPr>
            <w:r>
              <w:rPr>
                <w:color w:val="000000"/>
                <w:szCs w:val="22"/>
              </w:rPr>
              <w:t>b)</w:t>
            </w:r>
            <w:r>
              <w:rPr>
                <w:color w:val="000000"/>
                <w:szCs w:val="22"/>
              </w:rPr>
              <w:tab/>
            </w:r>
            <w:r w:rsidR="00A20626" w:rsidRPr="00725CCA">
              <w:rPr>
                <w:color w:val="000000"/>
                <w:szCs w:val="22"/>
              </w:rPr>
              <w:t xml:space="preserve">Conocer y apreciar los elementos específicos de la cultura andaluza para que sea valorada y respetada como patrimonio propio y en el marco de la cultura española y universal. </w:t>
            </w:r>
          </w:p>
        </w:tc>
        <w:tc>
          <w:tcPr>
            <w:tcW w:w="3118" w:type="dxa"/>
            <w:shd w:val="clear" w:color="auto" w:fill="auto"/>
            <w:vAlign w:val="center"/>
          </w:tcPr>
          <w:p w:rsidR="00A20626" w:rsidRPr="00071164" w:rsidRDefault="00A20626" w:rsidP="00A20626">
            <w:pPr>
              <w:spacing w:after="80"/>
              <w:ind w:firstLine="0"/>
              <w:jc w:val="center"/>
              <w:rPr>
                <w:color w:val="000000"/>
                <w:szCs w:val="22"/>
                <w:highlight w:val="yellow"/>
                <w:lang w:val="es-ES_tradnl"/>
              </w:rPr>
            </w:pPr>
            <w:r w:rsidRPr="007F3AA9">
              <w:rPr>
                <w:color w:val="000000"/>
                <w:szCs w:val="22"/>
              </w:rPr>
              <w:t xml:space="preserve">Conciencia y expresiones culturales </w:t>
            </w:r>
            <w:r>
              <w:rPr>
                <w:color w:val="000000"/>
                <w:szCs w:val="22"/>
              </w:rPr>
              <w:t>(CEC)</w:t>
            </w:r>
          </w:p>
        </w:tc>
      </w:tr>
    </w:tbl>
    <w:p w:rsidR="00A20626" w:rsidRDefault="00A20626" w:rsidP="00A20626">
      <w:pPr>
        <w:pStyle w:val="CM4"/>
        <w:spacing w:after="120" w:line="240" w:lineRule="auto"/>
        <w:jc w:val="both"/>
        <w:outlineLvl w:val="0"/>
        <w:rPr>
          <w:rFonts w:ascii="Arial" w:hAnsi="Arial" w:cs="Arial"/>
          <w:b/>
          <w:iCs/>
          <w:color w:val="000000"/>
          <w:sz w:val="22"/>
          <w:szCs w:val="22"/>
        </w:rPr>
      </w:pPr>
    </w:p>
    <w:p w:rsidR="00FD20C7" w:rsidRDefault="001534F8" w:rsidP="001534F8">
      <w:pPr>
        <w:ind w:firstLine="0"/>
        <w:rPr>
          <w:color w:val="000000"/>
          <w:szCs w:val="22"/>
        </w:rPr>
      </w:pPr>
      <w:r w:rsidRPr="001217AB">
        <w:rPr>
          <w:color w:val="000000"/>
          <w:szCs w:val="22"/>
        </w:rPr>
        <w:t xml:space="preserve">A estos objetivos llegará el alumnado a partir de los establecidos en cada una de las </w:t>
      </w:r>
      <w:r w:rsidR="00C36BA6">
        <w:rPr>
          <w:color w:val="000000"/>
          <w:szCs w:val="22"/>
        </w:rPr>
        <w:t>materias</w:t>
      </w:r>
      <w:r w:rsidR="00783E90">
        <w:rPr>
          <w:color w:val="000000"/>
          <w:szCs w:val="22"/>
        </w:rPr>
        <w:t>, que establecen las capacidades a las que desde la misma desarrollará el alumnado.</w:t>
      </w:r>
    </w:p>
    <w:p w:rsidR="001534F8" w:rsidRDefault="00C36BA6" w:rsidP="001534F8">
      <w:pPr>
        <w:ind w:firstLine="0"/>
        <w:rPr>
          <w:color w:val="000000"/>
          <w:szCs w:val="22"/>
        </w:rPr>
      </w:pPr>
      <w:r>
        <w:rPr>
          <w:color w:val="000000"/>
          <w:szCs w:val="22"/>
        </w:rPr>
        <w:t>En concreto, a</w:t>
      </w:r>
      <w:r w:rsidR="001534F8" w:rsidRPr="001217AB">
        <w:rPr>
          <w:color w:val="000000"/>
          <w:szCs w:val="22"/>
        </w:rPr>
        <w:t xml:space="preserve"> continuación podemos ver los </w:t>
      </w:r>
      <w:r w:rsidR="001534F8" w:rsidRPr="001217AB">
        <w:rPr>
          <w:b/>
          <w:color w:val="000000"/>
          <w:szCs w:val="22"/>
        </w:rPr>
        <w:t xml:space="preserve">objetivos </w:t>
      </w:r>
      <w:r w:rsidR="004E6403">
        <w:rPr>
          <w:b/>
          <w:color w:val="000000"/>
          <w:szCs w:val="22"/>
        </w:rPr>
        <w:t xml:space="preserve">de </w:t>
      </w:r>
      <w:r>
        <w:rPr>
          <w:b/>
          <w:color w:val="000000"/>
          <w:szCs w:val="22"/>
        </w:rPr>
        <w:t xml:space="preserve">lamateriade </w:t>
      </w:r>
      <w:r w:rsidR="004F6172" w:rsidRPr="0057127B">
        <w:rPr>
          <w:b/>
          <w:szCs w:val="22"/>
        </w:rPr>
        <w:t>LATÍN</w:t>
      </w:r>
      <w:r w:rsidR="001534F8" w:rsidRPr="001217AB">
        <w:rPr>
          <w:color w:val="000000"/>
          <w:szCs w:val="22"/>
        </w:rPr>
        <w:t xml:space="preserve">para la etapa de </w:t>
      </w:r>
      <w:r>
        <w:rPr>
          <w:color w:val="000000"/>
          <w:szCs w:val="22"/>
        </w:rPr>
        <w:t>E</w:t>
      </w:r>
      <w:r w:rsidR="001534F8" w:rsidRPr="001217AB">
        <w:rPr>
          <w:color w:val="000000"/>
          <w:szCs w:val="22"/>
        </w:rPr>
        <w:t xml:space="preserve">ducación </w:t>
      </w:r>
      <w:r>
        <w:rPr>
          <w:color w:val="000000"/>
          <w:szCs w:val="22"/>
        </w:rPr>
        <w:t>S</w:t>
      </w:r>
      <w:r w:rsidR="00027A60">
        <w:rPr>
          <w:color w:val="000000"/>
          <w:szCs w:val="22"/>
        </w:rPr>
        <w:t>ecundaria</w:t>
      </w:r>
      <w:r>
        <w:rPr>
          <w:color w:val="000000"/>
          <w:szCs w:val="22"/>
        </w:rPr>
        <w:t xml:space="preserve">Obligatoria </w:t>
      </w:r>
      <w:r w:rsidR="001534F8" w:rsidRPr="00A87276">
        <w:rPr>
          <w:color w:val="000000" w:themeColor="text1"/>
          <w:szCs w:val="22"/>
        </w:rPr>
        <w:t xml:space="preserve">y las secciones, recursos o unidades didácticas </w:t>
      </w:r>
      <w:r w:rsidR="001534F8" w:rsidRPr="001217AB">
        <w:rPr>
          <w:color w:val="000000"/>
          <w:szCs w:val="22"/>
        </w:rPr>
        <w:t>en las que se trabajarán dichos objetivos:</w:t>
      </w:r>
    </w:p>
    <w:p w:rsidR="00A20626" w:rsidRPr="001217AB" w:rsidRDefault="00A20626" w:rsidP="001534F8">
      <w:pPr>
        <w:ind w:firstLine="0"/>
        <w:rPr>
          <w:color w:val="000000"/>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551"/>
      </w:tblGrid>
      <w:tr w:rsidR="004F6172" w:rsidRPr="00B343DF" w:rsidTr="002216E4">
        <w:trPr>
          <w:cantSplit/>
          <w:trHeight w:val="397"/>
          <w:tblHeader/>
        </w:trPr>
        <w:tc>
          <w:tcPr>
            <w:tcW w:w="7196" w:type="dxa"/>
            <w:shd w:val="clear" w:color="auto" w:fill="auto"/>
            <w:vAlign w:val="center"/>
          </w:tcPr>
          <w:p w:rsidR="004F6172" w:rsidRPr="00B343DF" w:rsidRDefault="004F6172" w:rsidP="00B90875">
            <w:pPr>
              <w:pStyle w:val="Default"/>
              <w:jc w:val="center"/>
              <w:rPr>
                <w:rFonts w:ascii="Arial" w:hAnsi="Arial" w:cs="Arial"/>
                <w:sz w:val="22"/>
                <w:szCs w:val="22"/>
              </w:rPr>
            </w:pPr>
            <w:r w:rsidRPr="00B343DF">
              <w:rPr>
                <w:rFonts w:ascii="Arial" w:hAnsi="Arial" w:cs="Arial"/>
                <w:b/>
                <w:sz w:val="22"/>
                <w:szCs w:val="22"/>
              </w:rPr>
              <w:t>Objetivos d</w:t>
            </w:r>
            <w:r w:rsidR="0057127B">
              <w:rPr>
                <w:rFonts w:ascii="Arial" w:hAnsi="Arial" w:cs="Arial"/>
                <w:b/>
                <w:sz w:val="22"/>
                <w:szCs w:val="22"/>
              </w:rPr>
              <w:t>e la materia LATÍN</w:t>
            </w:r>
          </w:p>
        </w:tc>
        <w:tc>
          <w:tcPr>
            <w:tcW w:w="2551" w:type="dxa"/>
            <w:shd w:val="clear" w:color="auto" w:fill="auto"/>
            <w:vAlign w:val="center"/>
          </w:tcPr>
          <w:p w:rsidR="004F6172" w:rsidRPr="00CB43B0" w:rsidRDefault="004F6172" w:rsidP="00CB43B0">
            <w:pPr>
              <w:spacing w:after="0"/>
              <w:ind w:right="0" w:firstLine="0"/>
              <w:jc w:val="center"/>
              <w:rPr>
                <w:b/>
                <w:szCs w:val="22"/>
              </w:rPr>
            </w:pPr>
            <w:r w:rsidRPr="00CB43B0">
              <w:rPr>
                <w:b/>
                <w:szCs w:val="22"/>
              </w:rPr>
              <w:t>4</w:t>
            </w:r>
            <w:r w:rsidR="00FA29AD">
              <w:rPr>
                <w:b/>
                <w:szCs w:val="22"/>
              </w:rPr>
              <w:t>.</w:t>
            </w:r>
            <w:r w:rsidRPr="00CB43B0">
              <w:rPr>
                <w:b/>
                <w:szCs w:val="22"/>
              </w:rPr>
              <w:t>º curso</w:t>
            </w:r>
            <w:r w:rsidR="008574F1">
              <w:rPr>
                <w:rStyle w:val="Refdenotaalpie"/>
                <w:b/>
                <w:szCs w:val="22"/>
              </w:rPr>
              <w:footnoteReference w:id="2"/>
            </w:r>
          </w:p>
        </w:tc>
      </w:tr>
      <w:tr w:rsidR="004F6172" w:rsidRPr="00B343DF" w:rsidTr="004F6172">
        <w:trPr>
          <w:cantSplit/>
          <w:tblHeader/>
        </w:trPr>
        <w:tc>
          <w:tcPr>
            <w:tcW w:w="7196" w:type="dxa"/>
            <w:shd w:val="clear" w:color="auto" w:fill="auto"/>
          </w:tcPr>
          <w:p w:rsidR="004F6172" w:rsidRPr="00CB43B0" w:rsidRDefault="0057127B" w:rsidP="002216E4">
            <w:pPr>
              <w:pStyle w:val="Standard"/>
              <w:widowControl/>
              <w:suppressAutoHyphens w:val="0"/>
              <w:autoSpaceDN/>
              <w:ind w:left="284" w:hanging="284"/>
              <w:textAlignment w:val="auto"/>
              <w:outlineLvl w:val="9"/>
              <w:rPr>
                <w:rFonts w:ascii="Arial" w:eastAsia="Verdana" w:hAnsi="Arial" w:cs="Verdana"/>
                <w:sz w:val="22"/>
                <w:szCs w:val="22"/>
              </w:rPr>
            </w:pPr>
            <w:r w:rsidRPr="0057127B">
              <w:rPr>
                <w:rFonts w:ascii="Arial" w:eastAsia="Verdana" w:hAnsi="Arial" w:cs="Verdana"/>
                <w:sz w:val="22"/>
                <w:szCs w:val="22"/>
              </w:rPr>
              <w:t>1. Adquirir elementos básicos de conocimiento de la morfología y la sintaxis latina que posibilite la comprensión de textos latinos sencillos.</w:t>
            </w:r>
          </w:p>
        </w:tc>
        <w:tc>
          <w:tcPr>
            <w:tcW w:w="2551" w:type="dxa"/>
            <w:shd w:val="clear" w:color="auto" w:fill="auto"/>
            <w:vAlign w:val="center"/>
          </w:tcPr>
          <w:p w:rsidR="004F6172" w:rsidRPr="00CB43B0" w:rsidRDefault="00CB43B0" w:rsidP="00CB43B0">
            <w:pPr>
              <w:spacing w:after="0"/>
              <w:ind w:right="0" w:firstLine="0"/>
              <w:jc w:val="center"/>
              <w:rPr>
                <w:szCs w:val="22"/>
              </w:rPr>
            </w:pPr>
            <w:r w:rsidRPr="00CB43B0">
              <w:rPr>
                <w:szCs w:val="22"/>
              </w:rPr>
              <w:t>Se trabaja en todas las unidades didácticas del curso</w:t>
            </w:r>
            <w:r>
              <w:rPr>
                <w:szCs w:val="22"/>
              </w:rPr>
              <w:t>.</w:t>
            </w:r>
          </w:p>
        </w:tc>
      </w:tr>
      <w:tr w:rsidR="00CB43B0" w:rsidRPr="00B343DF" w:rsidTr="004F6172">
        <w:trPr>
          <w:cantSplit/>
          <w:tblHeader/>
        </w:trPr>
        <w:tc>
          <w:tcPr>
            <w:tcW w:w="7196" w:type="dxa"/>
            <w:shd w:val="clear" w:color="auto" w:fill="auto"/>
          </w:tcPr>
          <w:p w:rsidR="00CB43B0" w:rsidRPr="00CB43B0" w:rsidRDefault="00CB43B0" w:rsidP="002216E4">
            <w:pPr>
              <w:pStyle w:val="Standard"/>
              <w:widowControl/>
              <w:suppressAutoHyphens w:val="0"/>
              <w:autoSpaceDN/>
              <w:ind w:left="284" w:hanging="284"/>
              <w:textAlignment w:val="auto"/>
              <w:outlineLvl w:val="9"/>
              <w:rPr>
                <w:rFonts w:ascii="Arial" w:eastAsia="Verdana" w:hAnsi="Arial" w:cs="Verdana"/>
                <w:sz w:val="22"/>
                <w:szCs w:val="22"/>
              </w:rPr>
            </w:pPr>
            <w:r w:rsidRPr="0057127B">
              <w:rPr>
                <w:rFonts w:ascii="Arial" w:eastAsia="Verdana" w:hAnsi="Arial" w:cs="Verdana"/>
                <w:sz w:val="22"/>
                <w:szCs w:val="22"/>
              </w:rPr>
              <w:t>2. Desarrollar una mínima fluidez lectora, capacidad auditiva, y si se dan las condiciones favorables, la expresión oral en latín entre el alumnado, para asumir estructuras y léxico de la lengua latina, de manera que, la traducción a la lengua propia se realice de un modo adecuado.</w:t>
            </w:r>
          </w:p>
        </w:tc>
        <w:tc>
          <w:tcPr>
            <w:tcW w:w="2551" w:type="dxa"/>
            <w:shd w:val="clear" w:color="auto" w:fill="auto"/>
            <w:vAlign w:val="center"/>
          </w:tcPr>
          <w:p w:rsidR="00CB43B0" w:rsidRPr="00CB43B0" w:rsidRDefault="00CB43B0" w:rsidP="00CB43B0">
            <w:pPr>
              <w:spacing w:after="0"/>
              <w:ind w:right="0" w:firstLine="0"/>
              <w:contextualSpacing/>
              <w:jc w:val="center"/>
              <w:rPr>
                <w:szCs w:val="22"/>
              </w:rPr>
            </w:pPr>
            <w:r w:rsidRPr="00CB43B0">
              <w:rPr>
                <w:szCs w:val="22"/>
              </w:rPr>
              <w:t>Se trabaja en todas las unidades didácticas del curso</w:t>
            </w:r>
            <w:r>
              <w:rPr>
                <w:szCs w:val="22"/>
              </w:rPr>
              <w:t>.</w:t>
            </w:r>
          </w:p>
        </w:tc>
      </w:tr>
      <w:tr w:rsidR="00CB43B0" w:rsidRPr="00B343DF" w:rsidTr="004F6172">
        <w:trPr>
          <w:cantSplit/>
          <w:tblHeader/>
        </w:trPr>
        <w:tc>
          <w:tcPr>
            <w:tcW w:w="7196" w:type="dxa"/>
            <w:shd w:val="clear" w:color="auto" w:fill="auto"/>
          </w:tcPr>
          <w:p w:rsidR="00CB43B0" w:rsidRPr="0031487F" w:rsidRDefault="00CB43B0" w:rsidP="002216E4">
            <w:pPr>
              <w:pStyle w:val="Default"/>
              <w:widowControl/>
              <w:autoSpaceDE/>
              <w:autoSpaceDN/>
              <w:adjustRightInd/>
              <w:ind w:left="284" w:hanging="284"/>
              <w:rPr>
                <w:rFonts w:ascii="Arial" w:hAnsi="Arial" w:cs="Arial"/>
                <w:color w:val="5F497A" w:themeColor="accent4" w:themeShade="BF"/>
                <w:sz w:val="22"/>
                <w:szCs w:val="22"/>
              </w:rPr>
            </w:pPr>
            <w:r w:rsidRPr="0057127B">
              <w:rPr>
                <w:rFonts w:ascii="Arial" w:eastAsia="Verdana" w:hAnsi="Arial" w:cs="Verdana"/>
                <w:sz w:val="22"/>
                <w:szCs w:val="22"/>
              </w:rPr>
              <w:t>3. Manejar un léxico mínimo, adquirido en contexto, y reconocer, tanto en la propia lengua como en las extranjeras estudiadas por el alumnado, elementos léxicosprocedentes de la lengua latina</w:t>
            </w:r>
          </w:p>
        </w:tc>
        <w:tc>
          <w:tcPr>
            <w:tcW w:w="2551" w:type="dxa"/>
            <w:shd w:val="clear" w:color="auto" w:fill="auto"/>
            <w:vAlign w:val="center"/>
          </w:tcPr>
          <w:p w:rsidR="00CB43B0" w:rsidRPr="00CB43B0" w:rsidRDefault="00CB43B0" w:rsidP="00CB43B0">
            <w:pPr>
              <w:spacing w:after="0"/>
              <w:ind w:right="0" w:firstLine="0"/>
              <w:contextualSpacing/>
              <w:jc w:val="center"/>
              <w:rPr>
                <w:rFonts w:eastAsia="MS Mincho"/>
                <w:snapToGrid/>
                <w:szCs w:val="22"/>
                <w:lang w:val="es-ES_tradnl" w:eastAsia="es-ES_tradnl"/>
              </w:rPr>
            </w:pPr>
            <w:r w:rsidRPr="00CB43B0">
              <w:rPr>
                <w:szCs w:val="22"/>
              </w:rPr>
              <w:t>Se trabaja en todas las unidades didácticas del curso</w:t>
            </w:r>
            <w:r>
              <w:rPr>
                <w:szCs w:val="22"/>
              </w:rPr>
              <w:t>.</w:t>
            </w:r>
          </w:p>
        </w:tc>
      </w:tr>
      <w:tr w:rsidR="00CB43B0" w:rsidRPr="00B343DF" w:rsidTr="004F6172">
        <w:trPr>
          <w:cantSplit/>
          <w:tblHeader/>
        </w:trPr>
        <w:tc>
          <w:tcPr>
            <w:tcW w:w="7196" w:type="dxa"/>
            <w:shd w:val="clear" w:color="auto" w:fill="auto"/>
          </w:tcPr>
          <w:p w:rsidR="00CB43B0" w:rsidRPr="00CB43B0" w:rsidRDefault="00CB43B0" w:rsidP="002216E4">
            <w:pPr>
              <w:pStyle w:val="Standard"/>
              <w:widowControl/>
              <w:suppressAutoHyphens w:val="0"/>
              <w:autoSpaceDN/>
              <w:ind w:left="284" w:hanging="284"/>
              <w:textAlignment w:val="auto"/>
              <w:outlineLvl w:val="9"/>
              <w:rPr>
                <w:rFonts w:ascii="Arial" w:eastAsia="Verdana" w:hAnsi="Arial" w:cs="Verdana"/>
                <w:sz w:val="22"/>
                <w:szCs w:val="22"/>
              </w:rPr>
            </w:pPr>
            <w:r w:rsidRPr="0057127B">
              <w:rPr>
                <w:rFonts w:ascii="Arial" w:eastAsia="Verdana" w:hAnsi="Arial" w:cs="Verdana"/>
                <w:sz w:val="22"/>
                <w:szCs w:val="22"/>
              </w:rPr>
              <w:t>4. Reconocer los elementos formales y las estructuras lingüísticas de las lenguas romances de Europa, a través de su comparación con el latín, modelo de lengua flexiva.</w:t>
            </w:r>
          </w:p>
        </w:tc>
        <w:tc>
          <w:tcPr>
            <w:tcW w:w="2551" w:type="dxa"/>
            <w:shd w:val="clear" w:color="auto" w:fill="auto"/>
            <w:vAlign w:val="center"/>
          </w:tcPr>
          <w:p w:rsidR="00CB43B0" w:rsidRPr="00CB43B0" w:rsidRDefault="00CB43B0" w:rsidP="00CB43B0">
            <w:pPr>
              <w:spacing w:after="0"/>
              <w:ind w:right="0" w:firstLine="0"/>
              <w:contextualSpacing/>
              <w:jc w:val="center"/>
              <w:rPr>
                <w:rFonts w:eastAsia="MS Mincho"/>
                <w:snapToGrid/>
                <w:szCs w:val="22"/>
                <w:lang w:val="es-ES_tradnl" w:eastAsia="es-ES_tradnl"/>
              </w:rPr>
            </w:pPr>
            <w:r w:rsidRPr="00CB43B0">
              <w:rPr>
                <w:szCs w:val="22"/>
              </w:rPr>
              <w:t>Se trabaja en todas las unidades didácticas del curso</w:t>
            </w:r>
            <w:r>
              <w:rPr>
                <w:szCs w:val="22"/>
              </w:rPr>
              <w:t>.</w:t>
            </w:r>
          </w:p>
        </w:tc>
      </w:tr>
      <w:tr w:rsidR="00CB43B0" w:rsidRPr="00B343DF" w:rsidTr="002D316A">
        <w:trPr>
          <w:cantSplit/>
          <w:tblHeader/>
        </w:trPr>
        <w:tc>
          <w:tcPr>
            <w:tcW w:w="7196" w:type="dxa"/>
            <w:shd w:val="clear" w:color="auto" w:fill="auto"/>
            <w:vAlign w:val="center"/>
          </w:tcPr>
          <w:p w:rsidR="00CB43B0" w:rsidRPr="00CB43B0" w:rsidRDefault="00CB43B0" w:rsidP="002216E4">
            <w:pPr>
              <w:pStyle w:val="Standard"/>
              <w:widowControl/>
              <w:suppressAutoHyphens w:val="0"/>
              <w:autoSpaceDN/>
              <w:ind w:left="284" w:hanging="284"/>
              <w:textAlignment w:val="auto"/>
              <w:outlineLvl w:val="9"/>
              <w:rPr>
                <w:rFonts w:ascii="Arial" w:eastAsia="Verdana" w:hAnsi="Arial" w:cs="Verdana"/>
                <w:sz w:val="22"/>
                <w:szCs w:val="22"/>
              </w:rPr>
            </w:pPr>
            <w:r w:rsidRPr="0057127B">
              <w:rPr>
                <w:rFonts w:ascii="Arial" w:eastAsia="Verdana" w:hAnsi="Arial" w:cs="Verdana"/>
                <w:sz w:val="22"/>
                <w:szCs w:val="22"/>
              </w:rPr>
              <w:t>5. Conocer las principales aportaciones socio-culturales del mundo romano en diferentes ámbitos, así como las principales etapas de su historia.</w:t>
            </w:r>
          </w:p>
        </w:tc>
        <w:tc>
          <w:tcPr>
            <w:tcW w:w="2551" w:type="dxa"/>
            <w:shd w:val="clear" w:color="auto" w:fill="auto"/>
            <w:vAlign w:val="center"/>
          </w:tcPr>
          <w:p w:rsidR="008574F1" w:rsidRDefault="00AD1322" w:rsidP="00284B21">
            <w:pPr>
              <w:spacing w:after="0"/>
              <w:ind w:right="0" w:firstLine="0"/>
              <w:contextualSpacing/>
              <w:jc w:val="left"/>
              <w:rPr>
                <w:rFonts w:eastAsia="MS Mincho"/>
                <w:snapToGrid/>
                <w:szCs w:val="22"/>
                <w:lang w:val="es-ES_tradnl" w:eastAsia="es-ES_tradnl"/>
              </w:rPr>
            </w:pPr>
            <w:r>
              <w:rPr>
                <w:rFonts w:eastAsia="MS Mincho"/>
                <w:snapToGrid/>
                <w:szCs w:val="22"/>
                <w:lang w:val="es-ES_tradnl" w:eastAsia="es-ES_tradnl"/>
              </w:rPr>
              <w:t>U</w:t>
            </w:r>
            <w:r w:rsidR="008574F1">
              <w:rPr>
                <w:rFonts w:eastAsia="MS Mincho"/>
                <w:snapToGrid/>
                <w:szCs w:val="22"/>
                <w:lang w:val="es-ES_tradnl" w:eastAsia="es-ES_tradnl"/>
              </w:rPr>
              <w:t>nidades didácticas</w:t>
            </w:r>
          </w:p>
          <w:p w:rsidR="00AD1322" w:rsidRPr="00CB43B0" w:rsidRDefault="008574F1" w:rsidP="00284B21">
            <w:pPr>
              <w:spacing w:after="0"/>
              <w:ind w:right="0" w:firstLine="0"/>
              <w:contextualSpacing/>
              <w:jc w:val="left"/>
              <w:rPr>
                <w:rFonts w:eastAsia="MS Mincho"/>
                <w:snapToGrid/>
                <w:szCs w:val="22"/>
                <w:lang w:val="es-ES_tradnl" w:eastAsia="es-ES_tradnl"/>
              </w:rPr>
            </w:pPr>
            <w:r>
              <w:rPr>
                <w:rFonts w:eastAsia="MS Mincho"/>
                <w:snapToGrid/>
                <w:szCs w:val="22"/>
                <w:lang w:val="es-ES_tradnl" w:eastAsia="es-ES_tradnl"/>
              </w:rPr>
              <w:t>1, 3, 4, 5, 6, 8, 9 y 10</w:t>
            </w:r>
          </w:p>
        </w:tc>
      </w:tr>
      <w:tr w:rsidR="00CB43B0" w:rsidRPr="00B343DF" w:rsidTr="004F6172">
        <w:trPr>
          <w:cantSplit/>
          <w:tblHeader/>
        </w:trPr>
        <w:tc>
          <w:tcPr>
            <w:tcW w:w="7196" w:type="dxa"/>
            <w:shd w:val="clear" w:color="auto" w:fill="auto"/>
          </w:tcPr>
          <w:p w:rsidR="00CB43B0" w:rsidRPr="00CB43B0" w:rsidRDefault="00CB43B0" w:rsidP="002216E4">
            <w:pPr>
              <w:pStyle w:val="Standard"/>
              <w:widowControl/>
              <w:tabs>
                <w:tab w:val="left" w:pos="255"/>
              </w:tabs>
              <w:suppressAutoHyphens w:val="0"/>
              <w:autoSpaceDN/>
              <w:ind w:left="284" w:hanging="284"/>
              <w:textAlignment w:val="auto"/>
              <w:outlineLvl w:val="9"/>
              <w:rPr>
                <w:rFonts w:ascii="Arial" w:eastAsia="Verdana" w:hAnsi="Arial" w:cs="Verdana"/>
                <w:sz w:val="22"/>
                <w:szCs w:val="22"/>
              </w:rPr>
            </w:pPr>
            <w:r w:rsidRPr="0057127B">
              <w:rPr>
                <w:rFonts w:ascii="Arial" w:eastAsia="Verdana" w:hAnsi="Arial" w:cs="Verdana"/>
                <w:sz w:val="22"/>
                <w:szCs w:val="22"/>
              </w:rPr>
              <w:t>6. Reconocer las huellas de Roma en Andalucía a través de sus principales manifestaciones tanto arqueológicas como culturales.</w:t>
            </w:r>
          </w:p>
        </w:tc>
        <w:tc>
          <w:tcPr>
            <w:tcW w:w="2551" w:type="dxa"/>
            <w:shd w:val="clear" w:color="auto" w:fill="auto"/>
            <w:vAlign w:val="center"/>
          </w:tcPr>
          <w:p w:rsidR="00CB43B0" w:rsidRPr="00CB43B0" w:rsidRDefault="00AD1322" w:rsidP="008574F1">
            <w:pPr>
              <w:spacing w:after="0"/>
              <w:ind w:right="0" w:firstLine="0"/>
              <w:contextualSpacing/>
              <w:jc w:val="center"/>
              <w:rPr>
                <w:rFonts w:eastAsia="MS Mincho"/>
                <w:snapToGrid/>
                <w:szCs w:val="22"/>
                <w:lang w:val="es-ES_tradnl" w:eastAsia="es-ES_tradnl"/>
              </w:rPr>
            </w:pPr>
            <w:r>
              <w:rPr>
                <w:rFonts w:eastAsia="MS Mincho"/>
                <w:snapToGrid/>
                <w:szCs w:val="22"/>
                <w:lang w:val="es-ES_tradnl" w:eastAsia="es-ES_tradnl"/>
              </w:rPr>
              <w:t>UD. 4.</w:t>
            </w:r>
          </w:p>
        </w:tc>
      </w:tr>
    </w:tbl>
    <w:p w:rsidR="00A87276" w:rsidRDefault="00A87276">
      <w:pPr>
        <w:spacing w:after="0"/>
        <w:ind w:right="0" w:firstLine="0"/>
        <w:jc w:val="left"/>
        <w:rPr>
          <w:b/>
          <w:color w:val="FF0000"/>
          <w:szCs w:val="22"/>
        </w:rPr>
      </w:pPr>
    </w:p>
    <w:p w:rsidR="006825AB" w:rsidRPr="00A87276" w:rsidRDefault="006825AB">
      <w:pPr>
        <w:spacing w:after="0"/>
        <w:ind w:right="0" w:firstLine="0"/>
        <w:jc w:val="left"/>
        <w:rPr>
          <w:b/>
          <w:color w:val="FF0000"/>
          <w:szCs w:val="22"/>
        </w:rPr>
      </w:pPr>
      <w:r w:rsidRPr="00A87276">
        <w:rPr>
          <w:b/>
          <w:color w:val="FF0000"/>
          <w:szCs w:val="22"/>
        </w:rPr>
        <w:br w:type="page"/>
      </w:r>
    </w:p>
    <w:tbl>
      <w:tblPr>
        <w:tblStyle w:val="Tablaconcuadrcula"/>
        <w:tblW w:w="0" w:type="auto"/>
        <w:shd w:val="clear" w:color="auto" w:fill="B8CCE4" w:themeFill="accent1" w:themeFillTint="66"/>
        <w:tblLook w:val="04A0"/>
      </w:tblPr>
      <w:tblGrid>
        <w:gridCol w:w="9623"/>
      </w:tblGrid>
      <w:tr w:rsidR="006825AB" w:rsidTr="00FA29AD">
        <w:tc>
          <w:tcPr>
            <w:tcW w:w="9623" w:type="dxa"/>
            <w:shd w:val="clear" w:color="auto" w:fill="95B3D7" w:themeFill="accent1" w:themeFillTint="99"/>
          </w:tcPr>
          <w:p w:rsidR="00FA29AD" w:rsidRPr="00FA29AD" w:rsidRDefault="00FA29AD" w:rsidP="00FA29AD">
            <w:pPr>
              <w:spacing w:after="0"/>
              <w:ind w:firstLine="0"/>
              <w:rPr>
                <w:b/>
                <w:color w:val="FFFFFF"/>
                <w:sz w:val="10"/>
                <w:szCs w:val="10"/>
              </w:rPr>
            </w:pPr>
          </w:p>
          <w:p w:rsidR="006825AB" w:rsidRDefault="006825AB" w:rsidP="00FA29AD">
            <w:pPr>
              <w:spacing w:after="0"/>
              <w:ind w:firstLine="0"/>
              <w:rPr>
                <w:b/>
                <w:color w:val="FFFFFF"/>
                <w:szCs w:val="22"/>
              </w:rPr>
            </w:pPr>
            <w:r>
              <w:rPr>
                <w:b/>
                <w:color w:val="FFFFFF"/>
                <w:szCs w:val="22"/>
              </w:rPr>
              <w:t>3. LOS CONTENIDOS Y SU DISTRIBUCIÓN TEMPORAL</w:t>
            </w:r>
          </w:p>
          <w:p w:rsidR="00FA29AD" w:rsidRPr="00FA29AD" w:rsidRDefault="00FA29AD" w:rsidP="00FA29AD">
            <w:pPr>
              <w:spacing w:after="0"/>
              <w:ind w:firstLine="0"/>
              <w:rPr>
                <w:b/>
                <w:color w:val="000000"/>
                <w:sz w:val="10"/>
                <w:szCs w:val="10"/>
              </w:rPr>
            </w:pPr>
          </w:p>
        </w:tc>
      </w:tr>
    </w:tbl>
    <w:p w:rsidR="006825AB" w:rsidRPr="001217AB" w:rsidRDefault="006825AB" w:rsidP="001534F8">
      <w:pPr>
        <w:spacing w:after="0"/>
        <w:ind w:firstLine="0"/>
        <w:rPr>
          <w:color w:val="000000"/>
          <w:szCs w:val="22"/>
        </w:rPr>
      </w:pPr>
    </w:p>
    <w:p w:rsidR="005B301A" w:rsidRDefault="005B301A" w:rsidP="002216E4">
      <w:pPr>
        <w:widowControl w:val="0"/>
        <w:autoSpaceDE w:val="0"/>
        <w:autoSpaceDN w:val="0"/>
        <w:adjustRightInd w:val="0"/>
        <w:ind w:right="0" w:firstLine="0"/>
        <w:rPr>
          <w:rFonts w:eastAsia="MS Mincho"/>
          <w:snapToGrid/>
          <w:color w:val="000000"/>
          <w:szCs w:val="22"/>
          <w:lang w:eastAsia="es-ES"/>
        </w:rPr>
      </w:pPr>
      <w:r>
        <w:rPr>
          <w:rFonts w:eastAsia="MS Mincho"/>
          <w:snapToGrid/>
          <w:color w:val="000000"/>
          <w:szCs w:val="22"/>
          <w:lang w:eastAsia="es-ES"/>
        </w:rPr>
        <w:t>Entendemos los contenidos como el conjunto de conocimientos, habilidades, destrezas y actitudes que contribuyen al logro</w:t>
      </w:r>
      <w:r w:rsidR="00BA1314">
        <w:rPr>
          <w:rFonts w:eastAsia="MS Mincho"/>
          <w:snapToGrid/>
          <w:color w:val="000000"/>
          <w:szCs w:val="22"/>
          <w:lang w:eastAsia="es-ES"/>
        </w:rPr>
        <w:t xml:space="preserve"> de los objetivos de cada materia</w:t>
      </w:r>
      <w:r w:rsidR="00BA1314" w:rsidRPr="00BA1314">
        <w:rPr>
          <w:rFonts w:eastAsia="MS Mincho"/>
          <w:snapToGrid/>
          <w:color w:val="000000"/>
          <w:szCs w:val="22"/>
          <w:lang w:eastAsia="es-ES"/>
        </w:rPr>
        <w:t xml:space="preserve"> y etapa educativa y a la adquisición de competencias. </w:t>
      </w:r>
    </w:p>
    <w:p w:rsidR="00693D24" w:rsidRDefault="001534F8" w:rsidP="000B761A">
      <w:pPr>
        <w:widowControl w:val="0"/>
        <w:autoSpaceDE w:val="0"/>
        <w:autoSpaceDN w:val="0"/>
        <w:adjustRightInd w:val="0"/>
        <w:spacing w:before="120"/>
        <w:ind w:right="0" w:firstLine="0"/>
        <w:rPr>
          <w:rFonts w:eastAsia="MS Mincho"/>
          <w:snapToGrid/>
          <w:color w:val="000000"/>
          <w:szCs w:val="22"/>
          <w:lang w:eastAsia="es-ES"/>
        </w:rPr>
      </w:pPr>
      <w:r w:rsidRPr="001217AB">
        <w:rPr>
          <w:rFonts w:eastAsia="MS Mincho"/>
          <w:snapToGrid/>
          <w:color w:val="000000"/>
          <w:szCs w:val="22"/>
          <w:lang w:eastAsia="es-ES"/>
        </w:rPr>
        <w:t xml:space="preserve">El tratamiento de los contenidos </w:t>
      </w:r>
      <w:r w:rsidR="004E6403">
        <w:rPr>
          <w:rFonts w:eastAsia="MS Mincho"/>
          <w:snapToGrid/>
          <w:color w:val="000000"/>
          <w:szCs w:val="22"/>
          <w:lang w:eastAsia="es-ES"/>
        </w:rPr>
        <w:t xml:space="preserve">de la </w:t>
      </w:r>
      <w:r w:rsidR="00A87276">
        <w:rPr>
          <w:rFonts w:eastAsia="MS Mincho"/>
          <w:snapToGrid/>
          <w:color w:val="000000"/>
          <w:szCs w:val="22"/>
          <w:lang w:eastAsia="es-ES"/>
        </w:rPr>
        <w:t>materia</w:t>
      </w:r>
      <w:r w:rsidRPr="001217AB">
        <w:rPr>
          <w:rFonts w:eastAsia="MS Mincho"/>
          <w:snapToGrid/>
          <w:color w:val="000000"/>
          <w:szCs w:val="22"/>
          <w:lang w:eastAsia="es-ES"/>
        </w:rPr>
        <w:t xml:space="preserve"> se ha organizado alre</w:t>
      </w:r>
      <w:r w:rsidR="00BA1314">
        <w:rPr>
          <w:rFonts w:eastAsia="MS Mincho"/>
          <w:snapToGrid/>
          <w:color w:val="000000"/>
          <w:szCs w:val="22"/>
          <w:lang w:eastAsia="es-ES"/>
        </w:rPr>
        <w:t>dedor de los siguientes bloques:</w:t>
      </w:r>
    </w:p>
    <w:p w:rsidR="000B761A" w:rsidRPr="000B761A" w:rsidRDefault="000B761A" w:rsidP="002216E4">
      <w:pPr>
        <w:pStyle w:val="Prrafodelista"/>
        <w:widowControl w:val="0"/>
        <w:numPr>
          <w:ilvl w:val="0"/>
          <w:numId w:val="21"/>
        </w:numPr>
        <w:autoSpaceDE w:val="0"/>
        <w:autoSpaceDN w:val="0"/>
        <w:adjustRightInd w:val="0"/>
        <w:spacing w:before="60" w:after="60"/>
        <w:ind w:left="357" w:right="0" w:hanging="357"/>
        <w:contextualSpacing w:val="0"/>
        <w:rPr>
          <w:rFonts w:eastAsia="MS Mincho"/>
          <w:snapToGrid/>
          <w:szCs w:val="22"/>
          <w:lang w:eastAsia="es-ES"/>
        </w:rPr>
      </w:pPr>
      <w:r w:rsidRPr="000B761A">
        <w:rPr>
          <w:rFonts w:eastAsia="MS Mincho"/>
          <w:snapToGrid/>
          <w:szCs w:val="22"/>
          <w:lang w:eastAsia="es-ES"/>
        </w:rPr>
        <w:t>Bloque 1: El latín, origen de las lenguas romances. Se centra en analizar el papel que ha desempeñado la lengua latina en la formación del castellano y de las demás lenguas romances que se hablan en la actualidad en la Europa romanizada y en otros países del mundo.</w:t>
      </w:r>
    </w:p>
    <w:p w:rsidR="000B761A" w:rsidRPr="000B761A" w:rsidRDefault="000B761A" w:rsidP="002216E4">
      <w:pPr>
        <w:pStyle w:val="Prrafodelista"/>
        <w:widowControl w:val="0"/>
        <w:numPr>
          <w:ilvl w:val="0"/>
          <w:numId w:val="21"/>
        </w:numPr>
        <w:autoSpaceDE w:val="0"/>
        <w:autoSpaceDN w:val="0"/>
        <w:adjustRightInd w:val="0"/>
        <w:spacing w:before="60" w:after="60"/>
        <w:ind w:left="357" w:right="0" w:hanging="357"/>
        <w:contextualSpacing w:val="0"/>
        <w:rPr>
          <w:rFonts w:eastAsia="MS Mincho"/>
          <w:snapToGrid/>
          <w:szCs w:val="22"/>
          <w:lang w:eastAsia="es-ES"/>
        </w:rPr>
      </w:pPr>
      <w:r w:rsidRPr="000B761A">
        <w:rPr>
          <w:rFonts w:eastAsia="MS Mincho"/>
          <w:snapToGrid/>
          <w:szCs w:val="22"/>
          <w:lang w:eastAsia="es-ES"/>
        </w:rPr>
        <w:t>Bloque 2: Sistema de la lengua latina: elementos básicos. Se centra en algunos elementos básicos de la lengua, y muy especialmente en el procedimiento de escritura, comenzando por recorrer los diferentes sistemas conocidos para analizar después el origen del abecedario latino y su pronunciación.</w:t>
      </w:r>
    </w:p>
    <w:p w:rsidR="000B761A" w:rsidRPr="000B761A" w:rsidRDefault="000B761A" w:rsidP="002216E4">
      <w:pPr>
        <w:pStyle w:val="Prrafodelista"/>
        <w:widowControl w:val="0"/>
        <w:numPr>
          <w:ilvl w:val="0"/>
          <w:numId w:val="21"/>
        </w:numPr>
        <w:autoSpaceDE w:val="0"/>
        <w:autoSpaceDN w:val="0"/>
        <w:adjustRightInd w:val="0"/>
        <w:spacing w:before="60" w:after="60"/>
        <w:ind w:left="357" w:right="0" w:hanging="357"/>
        <w:contextualSpacing w:val="0"/>
        <w:rPr>
          <w:rFonts w:eastAsia="MS Mincho"/>
          <w:snapToGrid/>
          <w:szCs w:val="22"/>
          <w:lang w:eastAsia="es-ES"/>
        </w:rPr>
      </w:pPr>
      <w:r w:rsidRPr="000B761A">
        <w:rPr>
          <w:rFonts w:eastAsia="MS Mincho"/>
          <w:snapToGrid/>
          <w:szCs w:val="22"/>
          <w:lang w:eastAsia="es-ES"/>
        </w:rPr>
        <w:t>Bloque 3: Morfología. Se pretende iniciar al alumnado en el concepto de flexión, estudiando la estructura interna de las palabras y los elementos formales de estas que sirven para definir la relación que mantienen con otras dentro de la oración</w:t>
      </w:r>
      <w:r w:rsidR="00FA29AD">
        <w:rPr>
          <w:rFonts w:eastAsia="MS Mincho"/>
          <w:snapToGrid/>
          <w:szCs w:val="22"/>
          <w:lang w:eastAsia="es-ES"/>
        </w:rPr>
        <w:t>.</w:t>
      </w:r>
    </w:p>
    <w:p w:rsidR="000B761A" w:rsidRPr="000B761A" w:rsidRDefault="000B761A" w:rsidP="002216E4">
      <w:pPr>
        <w:pStyle w:val="Prrafodelista"/>
        <w:widowControl w:val="0"/>
        <w:numPr>
          <w:ilvl w:val="0"/>
          <w:numId w:val="21"/>
        </w:numPr>
        <w:autoSpaceDE w:val="0"/>
        <w:autoSpaceDN w:val="0"/>
        <w:adjustRightInd w:val="0"/>
        <w:spacing w:before="60" w:after="60"/>
        <w:ind w:left="357" w:right="0" w:hanging="357"/>
        <w:contextualSpacing w:val="0"/>
        <w:rPr>
          <w:rFonts w:eastAsia="MS Mincho"/>
          <w:snapToGrid/>
          <w:szCs w:val="22"/>
          <w:lang w:eastAsia="es-ES"/>
        </w:rPr>
      </w:pPr>
      <w:r w:rsidRPr="000B761A">
        <w:rPr>
          <w:rFonts w:eastAsia="MS Mincho"/>
          <w:snapToGrid/>
          <w:szCs w:val="22"/>
          <w:lang w:eastAsia="es-ES"/>
        </w:rPr>
        <w:t>Bloque 4: Sintaxis. Se ocupa de estudiar las estructuras oracionales latinas y los elementos que definen sus construcciones más características, introduciendo progresivamente niveles de mayor complejidad.</w:t>
      </w:r>
    </w:p>
    <w:p w:rsidR="000B761A" w:rsidRPr="000B761A" w:rsidRDefault="000B761A" w:rsidP="002216E4">
      <w:pPr>
        <w:pStyle w:val="Prrafodelista"/>
        <w:widowControl w:val="0"/>
        <w:numPr>
          <w:ilvl w:val="0"/>
          <w:numId w:val="21"/>
        </w:numPr>
        <w:autoSpaceDE w:val="0"/>
        <w:autoSpaceDN w:val="0"/>
        <w:adjustRightInd w:val="0"/>
        <w:spacing w:before="60" w:after="60"/>
        <w:ind w:left="357" w:right="0" w:hanging="357"/>
        <w:contextualSpacing w:val="0"/>
        <w:rPr>
          <w:rFonts w:eastAsia="MS Mincho"/>
          <w:snapToGrid/>
          <w:szCs w:val="22"/>
          <w:lang w:eastAsia="es-ES"/>
        </w:rPr>
      </w:pPr>
      <w:r w:rsidRPr="000B761A">
        <w:rPr>
          <w:rFonts w:eastAsia="MS Mincho"/>
          <w:snapToGrid/>
          <w:szCs w:val="22"/>
          <w:lang w:eastAsia="es-ES"/>
        </w:rPr>
        <w:t>Bloque 5: Roma, historia, cultura y civilización. Tiene como objetivo identificar no solo los hitos más importantes de su historia, sino también los aspectos propios de su organización política y social y de su identidad cultural.</w:t>
      </w:r>
    </w:p>
    <w:p w:rsidR="000B761A" w:rsidRPr="000B761A" w:rsidRDefault="000B761A" w:rsidP="002216E4">
      <w:pPr>
        <w:pStyle w:val="Prrafodelista"/>
        <w:widowControl w:val="0"/>
        <w:numPr>
          <w:ilvl w:val="0"/>
          <w:numId w:val="21"/>
        </w:numPr>
        <w:autoSpaceDE w:val="0"/>
        <w:autoSpaceDN w:val="0"/>
        <w:adjustRightInd w:val="0"/>
        <w:spacing w:before="60" w:after="60"/>
        <w:ind w:left="357" w:right="0" w:hanging="357"/>
        <w:contextualSpacing w:val="0"/>
        <w:rPr>
          <w:rFonts w:eastAsia="MS Mincho"/>
          <w:snapToGrid/>
          <w:szCs w:val="22"/>
          <w:lang w:eastAsia="es-ES"/>
        </w:rPr>
      </w:pPr>
      <w:r w:rsidRPr="000B761A">
        <w:rPr>
          <w:rFonts w:eastAsia="MS Mincho"/>
          <w:snapToGrid/>
          <w:szCs w:val="22"/>
          <w:lang w:eastAsia="es-ES"/>
        </w:rPr>
        <w:t>Bloque 6: Textos. Se pretende de este modo hacer hincapié en la necesidad de estudiar desde el primer momento la lengua en su contexto real, como mecanismo de expresión intelectual y estética en el que se ejemplifican los contenidos lingüísticos estudiados.</w:t>
      </w:r>
    </w:p>
    <w:p w:rsidR="000B761A" w:rsidRPr="000B761A" w:rsidRDefault="000B761A" w:rsidP="002216E4">
      <w:pPr>
        <w:pStyle w:val="Prrafodelista"/>
        <w:widowControl w:val="0"/>
        <w:numPr>
          <w:ilvl w:val="0"/>
          <w:numId w:val="21"/>
        </w:numPr>
        <w:autoSpaceDE w:val="0"/>
        <w:autoSpaceDN w:val="0"/>
        <w:adjustRightInd w:val="0"/>
        <w:spacing w:before="60" w:after="60"/>
        <w:ind w:left="357" w:right="0" w:hanging="357"/>
        <w:contextualSpacing w:val="0"/>
        <w:rPr>
          <w:rFonts w:eastAsia="MS Mincho"/>
          <w:snapToGrid/>
          <w:szCs w:val="22"/>
          <w:lang w:eastAsia="es-ES"/>
        </w:rPr>
      </w:pPr>
      <w:r w:rsidRPr="000B761A">
        <w:rPr>
          <w:rFonts w:eastAsia="MS Mincho"/>
          <w:snapToGrid/>
          <w:szCs w:val="22"/>
          <w:lang w:eastAsia="es-ES"/>
        </w:rPr>
        <w:t>Bloque 7: Léxico. El estudio del léxico resulta imprescindible para avanzar en el conocimiento de cualquier lengua. Dentro de este ámbito se presta especial atención a la etimología, que no solo pone de manifiesto la pervivencia de las raíces latinas en las lenguas modernas, sino además ayuda al alumnado a adquirir una mejor comprensión de su propia lengua.</w:t>
      </w:r>
    </w:p>
    <w:p w:rsidR="001534F8" w:rsidRDefault="001534F8" w:rsidP="001E2AF7">
      <w:pPr>
        <w:spacing w:after="0"/>
        <w:ind w:firstLine="0"/>
        <w:rPr>
          <w:color w:val="000000"/>
          <w:szCs w:val="22"/>
        </w:rPr>
      </w:pPr>
      <w:r w:rsidRPr="001217AB">
        <w:rPr>
          <w:color w:val="000000"/>
          <w:szCs w:val="22"/>
        </w:rPr>
        <w:t>A continuación, presentamos la conc</w:t>
      </w:r>
      <w:r w:rsidR="00E775E0">
        <w:rPr>
          <w:color w:val="000000"/>
          <w:szCs w:val="22"/>
        </w:rPr>
        <w:t xml:space="preserve">reción de estos bloques para este </w:t>
      </w:r>
      <w:r w:rsidR="00850809">
        <w:rPr>
          <w:color w:val="000000"/>
          <w:szCs w:val="22"/>
        </w:rPr>
        <w:t>curso</w:t>
      </w:r>
      <w:r w:rsidRPr="001217AB">
        <w:rPr>
          <w:color w:val="000000"/>
          <w:szCs w:val="22"/>
        </w:rPr>
        <w:t>, así como las evidencias acerca de dónde quedarán trabajados en nuestras unidades didáctic</w:t>
      </w:r>
      <w:r w:rsidR="00A87276">
        <w:rPr>
          <w:color w:val="000000"/>
          <w:szCs w:val="22"/>
        </w:rPr>
        <w:t>as</w:t>
      </w:r>
      <w:r w:rsidRPr="001217AB">
        <w:rPr>
          <w:color w:val="000000"/>
          <w:szCs w:val="22"/>
        </w:rPr>
        <w:t xml:space="preserve">: </w:t>
      </w:r>
    </w:p>
    <w:p w:rsidR="00A20626" w:rsidRDefault="00A20626" w:rsidP="00A20626">
      <w:pPr>
        <w:spacing w:after="0"/>
        <w:ind w:firstLine="0"/>
        <w:rPr>
          <w:color w:val="000000"/>
          <w:szCs w:val="22"/>
        </w:rPr>
      </w:pPr>
    </w:p>
    <w:tbl>
      <w:tblPr>
        <w:tblW w:w="10193" w:type="dxa"/>
        <w:tblInd w:w="-25" w:type="dxa"/>
        <w:tblBorders>
          <w:top w:val="nil"/>
          <w:left w:val="nil"/>
          <w:right w:val="nil"/>
        </w:tblBorders>
        <w:tblLook w:val="0000"/>
      </w:tblPr>
      <w:tblGrid>
        <w:gridCol w:w="10"/>
        <w:gridCol w:w="4530"/>
        <w:gridCol w:w="10"/>
        <w:gridCol w:w="5633"/>
        <w:gridCol w:w="10"/>
      </w:tblGrid>
      <w:tr w:rsidR="00A20626" w:rsidRPr="003F7FAC" w:rsidTr="009E4377">
        <w:trPr>
          <w:gridAfter w:val="1"/>
          <w:wAfter w:w="10" w:type="dxa"/>
          <w:cantSplit/>
          <w:trHeight w:val="567"/>
        </w:trPr>
        <w:tc>
          <w:tcPr>
            <w:tcW w:w="4540" w:type="dxa"/>
            <w:gridSpan w:val="2"/>
            <w:tcBorders>
              <w:top w:val="single" w:sz="8" w:space="0" w:color="auto"/>
              <w:left w:val="single" w:sz="8" w:space="0" w:color="auto"/>
              <w:right w:val="single" w:sz="8" w:space="0" w:color="auto"/>
            </w:tcBorders>
            <w:shd w:val="clear" w:color="auto" w:fill="FABF8F" w:themeFill="accent6" w:themeFillTint="99"/>
            <w:tcMar>
              <w:top w:w="20" w:type="nil"/>
              <w:left w:w="20" w:type="nil"/>
              <w:bottom w:w="20" w:type="nil"/>
              <w:right w:w="20" w:type="nil"/>
            </w:tcMar>
            <w:vAlign w:val="center"/>
          </w:tcPr>
          <w:p w:rsidR="00A20626" w:rsidRPr="003F7FAC" w:rsidRDefault="003F7FAC" w:rsidP="00284B21">
            <w:pPr>
              <w:spacing w:after="0"/>
              <w:ind w:right="0" w:firstLine="0"/>
              <w:jc w:val="left"/>
              <w:rPr>
                <w:rFonts w:cs="Arial"/>
                <w:b/>
                <w:bCs/>
                <w:color w:val="000000"/>
                <w:szCs w:val="22"/>
              </w:rPr>
            </w:pPr>
            <w:r w:rsidRPr="003F7FAC">
              <w:rPr>
                <w:rFonts w:cs="Arial"/>
                <w:b/>
                <w:bCs/>
                <w:color w:val="000000"/>
                <w:szCs w:val="22"/>
              </w:rPr>
              <w:t>Bloque 1. El latín, origen de las lenguas romances</w:t>
            </w:r>
            <w:r w:rsidR="00321FE2">
              <w:rPr>
                <w:rFonts w:cs="Arial"/>
                <w:b/>
                <w:bCs/>
                <w:color w:val="000000"/>
                <w:szCs w:val="22"/>
              </w:rPr>
              <w:t>.</w:t>
            </w:r>
          </w:p>
        </w:tc>
        <w:tc>
          <w:tcPr>
            <w:tcW w:w="5643" w:type="dxa"/>
            <w:gridSpan w:val="2"/>
            <w:tcBorders>
              <w:top w:val="single" w:sz="8" w:space="0" w:color="auto"/>
              <w:left w:val="single" w:sz="8" w:space="0" w:color="auto"/>
              <w:right w:val="single" w:sz="4" w:space="0" w:color="auto"/>
            </w:tcBorders>
            <w:shd w:val="clear" w:color="auto" w:fill="FABF8F" w:themeFill="accent6" w:themeFillTint="99"/>
            <w:vAlign w:val="center"/>
          </w:tcPr>
          <w:p w:rsidR="00A20626" w:rsidRPr="003F7FAC" w:rsidRDefault="00A20626" w:rsidP="00A20626">
            <w:pPr>
              <w:spacing w:after="0"/>
              <w:ind w:left="-108" w:firstLine="0"/>
              <w:jc w:val="center"/>
              <w:rPr>
                <w:rFonts w:cs="Arial"/>
                <w:b/>
                <w:bCs/>
                <w:color w:val="000000"/>
                <w:szCs w:val="22"/>
              </w:rPr>
            </w:pPr>
            <w:r w:rsidRPr="003F7FAC">
              <w:rPr>
                <w:rFonts w:cs="Arial"/>
                <w:b/>
                <w:bCs/>
                <w:color w:val="000000"/>
                <w:szCs w:val="22"/>
              </w:rPr>
              <w:t xml:space="preserve">Evidencias en las Unidades Didácticas </w:t>
            </w:r>
          </w:p>
        </w:tc>
      </w:tr>
      <w:tr w:rsidR="003F7FAC"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3F7FAC"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1.</w:t>
            </w:r>
            <w:r w:rsidR="003F7FAC" w:rsidRPr="003F7FAC">
              <w:rPr>
                <w:rFonts w:cs="Arial"/>
                <w:sz w:val="18"/>
                <w:szCs w:val="18"/>
              </w:rPr>
              <w:t>1. Marco geográfico de la lengua.</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3F7FAC" w:rsidRDefault="00630565" w:rsidP="003F7FAC">
            <w:pPr>
              <w:spacing w:after="0"/>
              <w:ind w:right="-112" w:firstLine="0"/>
              <w:jc w:val="left"/>
              <w:rPr>
                <w:rFonts w:cs="Arial"/>
                <w:color w:val="000000"/>
                <w:sz w:val="18"/>
                <w:szCs w:val="18"/>
              </w:rPr>
            </w:pPr>
            <w:r w:rsidRPr="00630565">
              <w:rPr>
                <w:rFonts w:cs="Arial"/>
                <w:color w:val="000000"/>
                <w:sz w:val="18"/>
                <w:szCs w:val="18"/>
              </w:rPr>
              <w:t>UD.2</w:t>
            </w:r>
          </w:p>
          <w:p w:rsidR="00630565" w:rsidRPr="00630565" w:rsidRDefault="00630565" w:rsidP="003F7FAC">
            <w:pPr>
              <w:spacing w:after="0"/>
              <w:ind w:right="-112" w:firstLine="0"/>
              <w:jc w:val="left"/>
              <w:rPr>
                <w:rFonts w:cs="Arial"/>
                <w:color w:val="000000"/>
                <w:sz w:val="18"/>
                <w:szCs w:val="18"/>
              </w:rPr>
            </w:pPr>
            <w:r w:rsidRPr="00630565">
              <w:rPr>
                <w:rFonts w:cs="Arial"/>
                <w:color w:val="000000"/>
                <w:sz w:val="18"/>
                <w:szCs w:val="18"/>
                <w:lang w:val="es-ES_tradnl"/>
              </w:rPr>
              <w:t>La ubicación de Roma. Pág. 28-29.</w:t>
            </w:r>
          </w:p>
        </w:tc>
      </w:tr>
      <w:tr w:rsidR="003F7FAC"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3F7FAC"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1.</w:t>
            </w:r>
            <w:r w:rsidR="003F7FAC" w:rsidRPr="003F7FAC">
              <w:rPr>
                <w:rFonts w:cs="Arial"/>
                <w:sz w:val="18"/>
                <w:szCs w:val="18"/>
              </w:rPr>
              <w:t>2. El indoeuropeo.</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3F7FAC" w:rsidRDefault="0042533C" w:rsidP="003F7FAC">
            <w:pPr>
              <w:spacing w:after="0"/>
              <w:ind w:right="-112" w:firstLine="0"/>
              <w:jc w:val="left"/>
              <w:rPr>
                <w:rFonts w:cs="Arial"/>
                <w:color w:val="000000"/>
                <w:sz w:val="18"/>
                <w:szCs w:val="18"/>
              </w:rPr>
            </w:pPr>
            <w:r>
              <w:rPr>
                <w:rFonts w:cs="Arial"/>
                <w:color w:val="000000"/>
                <w:sz w:val="18"/>
                <w:szCs w:val="18"/>
              </w:rPr>
              <w:t>UD.1</w:t>
            </w:r>
          </w:p>
          <w:p w:rsidR="0042533C" w:rsidRPr="003F7FAC" w:rsidRDefault="0042533C" w:rsidP="003F7FAC">
            <w:pPr>
              <w:spacing w:after="0"/>
              <w:ind w:right="-112" w:firstLine="0"/>
              <w:jc w:val="left"/>
              <w:rPr>
                <w:rFonts w:cs="Arial"/>
                <w:color w:val="000000"/>
                <w:sz w:val="18"/>
                <w:szCs w:val="18"/>
              </w:rPr>
            </w:pPr>
            <w:r w:rsidRPr="0042533C">
              <w:rPr>
                <w:rFonts w:cs="Arial"/>
                <w:color w:val="000000"/>
                <w:sz w:val="18"/>
                <w:szCs w:val="18"/>
                <w:lang w:val="es-ES_tradnl"/>
              </w:rPr>
              <w:t>El indoeuropeo. Pág. 10-11.</w:t>
            </w:r>
          </w:p>
        </w:tc>
      </w:tr>
      <w:tr w:rsidR="003F7FAC"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3F7FAC"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1.</w:t>
            </w:r>
            <w:r w:rsidR="003F7FAC" w:rsidRPr="003F7FAC">
              <w:rPr>
                <w:rFonts w:cs="Arial"/>
                <w:sz w:val="18"/>
                <w:szCs w:val="18"/>
              </w:rPr>
              <w:t>3. Las lenguas de España: lenguas romances y no romances.</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3F7FAC" w:rsidRDefault="0042533C" w:rsidP="003F7FAC">
            <w:pPr>
              <w:spacing w:after="0"/>
              <w:ind w:right="-112" w:firstLine="0"/>
              <w:jc w:val="left"/>
              <w:rPr>
                <w:rFonts w:cs="Arial"/>
                <w:color w:val="000000"/>
                <w:sz w:val="18"/>
                <w:szCs w:val="18"/>
              </w:rPr>
            </w:pPr>
            <w:r>
              <w:rPr>
                <w:rFonts w:cs="Arial"/>
                <w:color w:val="000000"/>
                <w:sz w:val="18"/>
                <w:szCs w:val="18"/>
              </w:rPr>
              <w:t>UD.1</w:t>
            </w:r>
          </w:p>
          <w:p w:rsidR="0042533C" w:rsidRPr="003F7FAC" w:rsidRDefault="0042533C" w:rsidP="003F7FAC">
            <w:pPr>
              <w:spacing w:after="0"/>
              <w:ind w:right="-112" w:firstLine="0"/>
              <w:jc w:val="left"/>
              <w:rPr>
                <w:rFonts w:cs="Arial"/>
                <w:color w:val="000000"/>
                <w:sz w:val="18"/>
                <w:szCs w:val="18"/>
              </w:rPr>
            </w:pPr>
            <w:r>
              <w:rPr>
                <w:rFonts w:eastAsia="MS Mincho" w:cs="Arial"/>
                <w:sz w:val="18"/>
                <w:szCs w:val="18"/>
                <w:lang w:val="es-ES_tradnl" w:eastAsia="es-ES"/>
              </w:rPr>
              <w:t>La evolución del latín vulgar. El nacimiento de las lenguas romances. Pág. 13</w:t>
            </w:r>
          </w:p>
        </w:tc>
      </w:tr>
      <w:tr w:rsidR="003F7FAC"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3F7FAC"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lastRenderedPageBreak/>
              <w:t>1.</w:t>
            </w:r>
            <w:r w:rsidR="003F7FAC" w:rsidRPr="003F7FAC">
              <w:rPr>
                <w:rFonts w:cs="Arial"/>
                <w:sz w:val="18"/>
                <w:szCs w:val="18"/>
              </w:rPr>
              <w:t>4. Pervivencia de elementos lingüísticos latinos.</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3F7FAC" w:rsidRDefault="0042533C" w:rsidP="003F7FAC">
            <w:pPr>
              <w:spacing w:after="0"/>
              <w:ind w:right="-112" w:firstLine="0"/>
              <w:jc w:val="left"/>
              <w:rPr>
                <w:rFonts w:cs="Arial"/>
                <w:color w:val="000000"/>
                <w:sz w:val="18"/>
                <w:szCs w:val="18"/>
              </w:rPr>
            </w:pPr>
            <w:r>
              <w:rPr>
                <w:rFonts w:cs="Arial"/>
                <w:color w:val="000000"/>
                <w:sz w:val="18"/>
                <w:szCs w:val="18"/>
              </w:rPr>
              <w:t>UD.1</w:t>
            </w:r>
          </w:p>
          <w:p w:rsidR="0042533C" w:rsidRDefault="0042533C" w:rsidP="003F7FAC">
            <w:pPr>
              <w:spacing w:after="0"/>
              <w:ind w:right="-112" w:firstLine="0"/>
              <w:jc w:val="left"/>
              <w:rPr>
                <w:rFonts w:cs="Arial"/>
                <w:color w:val="000000"/>
                <w:sz w:val="18"/>
                <w:szCs w:val="18"/>
                <w:lang w:val="es-ES_tradnl"/>
              </w:rPr>
            </w:pPr>
            <w:r w:rsidRPr="0042533C">
              <w:rPr>
                <w:rFonts w:cs="Arial"/>
                <w:color w:val="000000"/>
                <w:sz w:val="18"/>
                <w:szCs w:val="18"/>
                <w:lang w:val="es-ES_tradnl"/>
              </w:rPr>
              <w:t>Los latinismos. Pág. 21.</w:t>
            </w:r>
          </w:p>
          <w:p w:rsidR="00630565" w:rsidRDefault="00630565" w:rsidP="003F7FAC">
            <w:pPr>
              <w:spacing w:after="0"/>
              <w:ind w:right="-112" w:firstLine="0"/>
              <w:jc w:val="left"/>
              <w:rPr>
                <w:rFonts w:cs="Arial"/>
                <w:color w:val="000000"/>
                <w:sz w:val="18"/>
                <w:szCs w:val="18"/>
              </w:rPr>
            </w:pPr>
            <w:r>
              <w:rPr>
                <w:rFonts w:cs="Arial"/>
                <w:color w:val="000000"/>
                <w:sz w:val="18"/>
                <w:szCs w:val="18"/>
              </w:rPr>
              <w:t>UD.2</w:t>
            </w:r>
          </w:p>
          <w:p w:rsidR="00630565" w:rsidRDefault="00630565" w:rsidP="003F7FAC">
            <w:pPr>
              <w:spacing w:after="0"/>
              <w:ind w:right="-112" w:firstLine="0"/>
              <w:jc w:val="left"/>
              <w:rPr>
                <w:rFonts w:cs="Arial"/>
                <w:color w:val="000000"/>
                <w:sz w:val="18"/>
                <w:szCs w:val="18"/>
                <w:lang w:val="es-ES_tradnl"/>
              </w:rPr>
            </w:pPr>
            <w:r w:rsidRPr="00630565">
              <w:rPr>
                <w:rFonts w:cs="Arial"/>
                <w:color w:val="000000"/>
                <w:sz w:val="18"/>
                <w:szCs w:val="18"/>
                <w:lang w:val="es-ES_tradnl"/>
              </w:rPr>
              <w:t>Latinismos. Pág. 39.</w:t>
            </w:r>
          </w:p>
          <w:p w:rsidR="00DA640E" w:rsidRDefault="00DA640E" w:rsidP="003F7FAC">
            <w:pPr>
              <w:spacing w:after="0"/>
              <w:ind w:right="-112" w:firstLine="0"/>
              <w:jc w:val="left"/>
              <w:rPr>
                <w:rFonts w:cs="Arial"/>
                <w:color w:val="000000"/>
                <w:sz w:val="18"/>
                <w:szCs w:val="18"/>
                <w:lang w:val="es-ES_tradnl"/>
              </w:rPr>
            </w:pPr>
            <w:r>
              <w:rPr>
                <w:rFonts w:cs="Arial"/>
                <w:color w:val="000000"/>
                <w:sz w:val="18"/>
                <w:szCs w:val="18"/>
                <w:lang w:val="es-ES_tradnl"/>
              </w:rPr>
              <w:t>UD.3</w:t>
            </w:r>
          </w:p>
          <w:p w:rsidR="00DA640E" w:rsidRDefault="00DA640E" w:rsidP="003F7FAC">
            <w:pPr>
              <w:spacing w:after="0"/>
              <w:ind w:right="-112" w:firstLine="0"/>
              <w:jc w:val="left"/>
              <w:rPr>
                <w:rFonts w:cs="Arial"/>
                <w:color w:val="000000"/>
                <w:sz w:val="18"/>
                <w:szCs w:val="18"/>
                <w:lang w:val="es-ES_tradnl"/>
              </w:rPr>
            </w:pPr>
            <w:r w:rsidRPr="00DA640E">
              <w:rPr>
                <w:rFonts w:cs="Arial"/>
                <w:color w:val="000000"/>
                <w:sz w:val="18"/>
                <w:szCs w:val="18"/>
                <w:lang w:val="es-ES_tradnl"/>
              </w:rPr>
              <w:t>Latinismos. Pág. 57.</w:t>
            </w:r>
          </w:p>
          <w:p w:rsidR="00D62E54" w:rsidRDefault="00D62E54" w:rsidP="003F7FAC">
            <w:pPr>
              <w:spacing w:after="0"/>
              <w:ind w:right="-112" w:firstLine="0"/>
              <w:jc w:val="left"/>
              <w:rPr>
                <w:rFonts w:cs="Arial"/>
                <w:color w:val="000000"/>
                <w:sz w:val="18"/>
                <w:szCs w:val="18"/>
                <w:lang w:val="es-ES_tradnl"/>
              </w:rPr>
            </w:pPr>
            <w:r>
              <w:rPr>
                <w:rFonts w:cs="Arial"/>
                <w:color w:val="000000"/>
                <w:sz w:val="18"/>
                <w:szCs w:val="18"/>
                <w:lang w:val="es-ES_tradnl"/>
              </w:rPr>
              <w:t>UD.4</w:t>
            </w:r>
          </w:p>
          <w:p w:rsidR="00D62E54" w:rsidRDefault="001D79EB" w:rsidP="003F7FAC">
            <w:pPr>
              <w:spacing w:after="0"/>
              <w:ind w:right="-112" w:firstLine="0"/>
              <w:jc w:val="left"/>
              <w:rPr>
                <w:rFonts w:cs="Arial"/>
                <w:color w:val="000000"/>
                <w:sz w:val="18"/>
                <w:szCs w:val="18"/>
                <w:lang w:val="es-ES_tradnl"/>
              </w:rPr>
            </w:pPr>
            <w:r w:rsidRPr="001D79EB">
              <w:rPr>
                <w:rFonts w:cs="Arial"/>
                <w:color w:val="000000"/>
                <w:sz w:val="18"/>
                <w:szCs w:val="18"/>
                <w:lang w:val="es-ES_tradnl"/>
              </w:rPr>
              <w:t>Latinismos. Pág</w:t>
            </w:r>
            <w:r>
              <w:rPr>
                <w:rFonts w:cs="Arial"/>
                <w:color w:val="000000"/>
                <w:sz w:val="18"/>
                <w:szCs w:val="18"/>
                <w:lang w:val="es-ES_tradnl"/>
              </w:rPr>
              <w:t>. 77.</w:t>
            </w:r>
          </w:p>
          <w:p w:rsidR="000C7B0A" w:rsidRDefault="000C7B0A" w:rsidP="003F7FAC">
            <w:pPr>
              <w:spacing w:after="0"/>
              <w:ind w:right="-112" w:firstLine="0"/>
              <w:jc w:val="left"/>
              <w:rPr>
                <w:rFonts w:cs="Arial"/>
                <w:color w:val="000000"/>
                <w:sz w:val="18"/>
                <w:szCs w:val="18"/>
                <w:lang w:val="es-ES_tradnl"/>
              </w:rPr>
            </w:pPr>
            <w:r>
              <w:rPr>
                <w:rFonts w:cs="Arial"/>
                <w:color w:val="000000"/>
                <w:sz w:val="18"/>
                <w:szCs w:val="18"/>
                <w:lang w:val="es-ES_tradnl"/>
              </w:rPr>
              <w:t>UD.5</w:t>
            </w:r>
          </w:p>
          <w:p w:rsidR="000C7B0A" w:rsidRDefault="000C7B0A" w:rsidP="003F7FAC">
            <w:pPr>
              <w:spacing w:after="0"/>
              <w:ind w:right="-112" w:firstLine="0"/>
              <w:jc w:val="left"/>
              <w:rPr>
                <w:rFonts w:cs="Arial"/>
                <w:color w:val="000000"/>
                <w:sz w:val="18"/>
                <w:szCs w:val="18"/>
                <w:lang w:val="es-ES_tradnl"/>
              </w:rPr>
            </w:pPr>
            <w:r w:rsidRPr="000C7B0A">
              <w:rPr>
                <w:rFonts w:cs="Arial"/>
                <w:color w:val="000000"/>
                <w:sz w:val="18"/>
                <w:szCs w:val="18"/>
                <w:lang w:val="es-ES_tradnl"/>
              </w:rPr>
              <w:t>Latinismos. Pág. 95.</w:t>
            </w:r>
          </w:p>
          <w:p w:rsidR="005E4B07" w:rsidRDefault="005E4B07" w:rsidP="003F7FAC">
            <w:pPr>
              <w:spacing w:after="0"/>
              <w:ind w:right="-112" w:firstLine="0"/>
              <w:jc w:val="left"/>
              <w:rPr>
                <w:rFonts w:cs="Arial"/>
                <w:color w:val="000000"/>
                <w:sz w:val="18"/>
                <w:szCs w:val="18"/>
                <w:lang w:val="es-ES_tradnl"/>
              </w:rPr>
            </w:pPr>
            <w:r>
              <w:rPr>
                <w:rFonts w:cs="Arial"/>
                <w:color w:val="000000"/>
                <w:sz w:val="18"/>
                <w:szCs w:val="18"/>
                <w:lang w:val="es-ES_tradnl"/>
              </w:rPr>
              <w:t>UD.6</w:t>
            </w:r>
          </w:p>
          <w:p w:rsidR="00977D12" w:rsidRDefault="00977D12" w:rsidP="003F7FAC">
            <w:pPr>
              <w:spacing w:after="0"/>
              <w:ind w:right="-112" w:firstLine="0"/>
              <w:jc w:val="left"/>
              <w:rPr>
                <w:rFonts w:cs="Arial"/>
                <w:color w:val="000000"/>
                <w:sz w:val="18"/>
                <w:szCs w:val="18"/>
                <w:lang w:val="es-ES_tradnl"/>
              </w:rPr>
            </w:pPr>
            <w:r w:rsidRPr="00977D12">
              <w:rPr>
                <w:rFonts w:cs="Arial"/>
                <w:color w:val="000000"/>
                <w:sz w:val="18"/>
                <w:szCs w:val="18"/>
                <w:lang w:val="es-ES_tradnl"/>
              </w:rPr>
              <w:t>Latinismos. Pág. 110.</w:t>
            </w:r>
          </w:p>
          <w:p w:rsidR="00977D12" w:rsidRDefault="00977D12" w:rsidP="003F7FAC">
            <w:pPr>
              <w:spacing w:after="0"/>
              <w:ind w:right="-112" w:firstLine="0"/>
              <w:jc w:val="left"/>
              <w:rPr>
                <w:rFonts w:cs="Arial"/>
                <w:color w:val="000000"/>
                <w:sz w:val="18"/>
                <w:szCs w:val="18"/>
                <w:lang w:val="es-ES_tradnl"/>
              </w:rPr>
            </w:pPr>
            <w:r>
              <w:rPr>
                <w:rFonts w:cs="Arial"/>
                <w:color w:val="000000"/>
                <w:sz w:val="18"/>
                <w:szCs w:val="18"/>
                <w:lang w:val="es-ES_tradnl"/>
              </w:rPr>
              <w:t>UD.7</w:t>
            </w:r>
          </w:p>
          <w:p w:rsidR="00977D12" w:rsidRDefault="009D6C14" w:rsidP="003F7FAC">
            <w:pPr>
              <w:spacing w:after="0"/>
              <w:ind w:right="-112" w:firstLine="0"/>
              <w:jc w:val="left"/>
              <w:rPr>
                <w:rFonts w:cs="Arial"/>
                <w:color w:val="000000"/>
                <w:sz w:val="18"/>
                <w:szCs w:val="18"/>
                <w:lang w:val="es-ES_tradnl"/>
              </w:rPr>
            </w:pPr>
            <w:r w:rsidRPr="009D6C14">
              <w:rPr>
                <w:rFonts w:cs="Arial"/>
                <w:color w:val="000000"/>
                <w:sz w:val="18"/>
                <w:szCs w:val="18"/>
                <w:lang w:val="es-ES_tradnl"/>
              </w:rPr>
              <w:t>Latinismos. Pág. 128</w:t>
            </w:r>
          </w:p>
          <w:p w:rsidR="009D6C14" w:rsidRDefault="009D6C14" w:rsidP="003F7FAC">
            <w:pPr>
              <w:spacing w:after="0"/>
              <w:ind w:right="-112" w:firstLine="0"/>
              <w:jc w:val="left"/>
              <w:rPr>
                <w:rFonts w:cs="Arial"/>
                <w:color w:val="000000"/>
                <w:sz w:val="18"/>
                <w:szCs w:val="18"/>
                <w:lang w:val="es-ES_tradnl"/>
              </w:rPr>
            </w:pPr>
            <w:r>
              <w:rPr>
                <w:rFonts w:cs="Arial"/>
                <w:color w:val="000000"/>
                <w:sz w:val="18"/>
                <w:szCs w:val="18"/>
                <w:lang w:val="es-ES_tradnl"/>
              </w:rPr>
              <w:t>UD.8</w:t>
            </w:r>
          </w:p>
          <w:p w:rsidR="009D6C14" w:rsidRDefault="009D6C14" w:rsidP="003F7FAC">
            <w:pPr>
              <w:spacing w:after="0"/>
              <w:ind w:right="-112" w:firstLine="0"/>
              <w:jc w:val="left"/>
              <w:rPr>
                <w:rFonts w:cs="Arial"/>
                <w:color w:val="000000"/>
                <w:sz w:val="18"/>
                <w:szCs w:val="18"/>
                <w:lang w:val="es-ES_tradnl"/>
              </w:rPr>
            </w:pPr>
            <w:r w:rsidRPr="009D6C14">
              <w:rPr>
                <w:rFonts w:cs="Arial"/>
                <w:color w:val="000000"/>
                <w:sz w:val="18"/>
                <w:szCs w:val="18"/>
                <w:lang w:val="es-ES_tradnl"/>
              </w:rPr>
              <w:t>Latinismos. Pág. 148.</w:t>
            </w:r>
          </w:p>
          <w:p w:rsidR="00D14587" w:rsidRDefault="00D14587" w:rsidP="003F7FAC">
            <w:pPr>
              <w:spacing w:after="0"/>
              <w:ind w:right="-112" w:firstLine="0"/>
              <w:jc w:val="left"/>
              <w:rPr>
                <w:rFonts w:cs="Arial"/>
                <w:color w:val="000000"/>
                <w:sz w:val="18"/>
                <w:szCs w:val="18"/>
                <w:lang w:val="es-ES_tradnl"/>
              </w:rPr>
            </w:pPr>
            <w:r>
              <w:rPr>
                <w:rFonts w:cs="Arial"/>
                <w:color w:val="000000"/>
                <w:sz w:val="18"/>
                <w:szCs w:val="18"/>
                <w:lang w:val="es-ES_tradnl"/>
              </w:rPr>
              <w:t>UD.9</w:t>
            </w:r>
          </w:p>
          <w:p w:rsidR="00D14587" w:rsidRDefault="00D14587" w:rsidP="003F7FAC">
            <w:pPr>
              <w:spacing w:after="0"/>
              <w:ind w:right="-112" w:firstLine="0"/>
              <w:jc w:val="left"/>
              <w:rPr>
                <w:rFonts w:cs="Arial"/>
                <w:color w:val="000000"/>
                <w:sz w:val="18"/>
                <w:szCs w:val="18"/>
                <w:lang w:val="es-ES_tradnl"/>
              </w:rPr>
            </w:pPr>
            <w:r w:rsidRPr="00D14587">
              <w:rPr>
                <w:rFonts w:cs="Arial"/>
                <w:color w:val="000000"/>
                <w:sz w:val="18"/>
                <w:szCs w:val="18"/>
                <w:lang w:val="es-ES_tradnl"/>
              </w:rPr>
              <w:t>Latinismos. Pág. 169.</w:t>
            </w:r>
          </w:p>
          <w:p w:rsidR="00B10C4B" w:rsidRDefault="00B10C4B" w:rsidP="003F7FAC">
            <w:pPr>
              <w:spacing w:after="0"/>
              <w:ind w:right="-112" w:firstLine="0"/>
              <w:jc w:val="left"/>
              <w:rPr>
                <w:rFonts w:cs="Arial"/>
                <w:color w:val="000000"/>
                <w:sz w:val="18"/>
                <w:szCs w:val="18"/>
                <w:lang w:val="es-ES_tradnl"/>
              </w:rPr>
            </w:pPr>
            <w:r>
              <w:rPr>
                <w:rFonts w:cs="Arial"/>
                <w:color w:val="000000"/>
                <w:sz w:val="18"/>
                <w:szCs w:val="18"/>
                <w:lang w:val="es-ES_tradnl"/>
              </w:rPr>
              <w:t>UD.10</w:t>
            </w:r>
          </w:p>
          <w:p w:rsidR="00B10C4B" w:rsidRPr="00B10C4B" w:rsidRDefault="00B10C4B" w:rsidP="00B10C4B">
            <w:pPr>
              <w:spacing w:after="0"/>
              <w:ind w:right="-112" w:firstLine="0"/>
              <w:jc w:val="left"/>
              <w:rPr>
                <w:rFonts w:cs="Arial"/>
                <w:color w:val="000000"/>
                <w:sz w:val="18"/>
                <w:szCs w:val="18"/>
                <w:lang w:val="es-ES_tradnl"/>
              </w:rPr>
            </w:pPr>
            <w:r w:rsidRPr="00B10C4B">
              <w:rPr>
                <w:rFonts w:cs="Arial"/>
                <w:color w:val="000000"/>
                <w:sz w:val="18"/>
                <w:szCs w:val="18"/>
                <w:lang w:val="es-ES_tradnl"/>
              </w:rPr>
              <w:t>El origen de las palabras. Pág. 187.</w:t>
            </w:r>
          </w:p>
          <w:p w:rsidR="00B10C4B" w:rsidRPr="00977D12" w:rsidRDefault="00B10C4B" w:rsidP="00B10C4B">
            <w:pPr>
              <w:spacing w:after="0"/>
              <w:ind w:right="-112" w:firstLine="0"/>
              <w:jc w:val="left"/>
              <w:rPr>
                <w:rFonts w:cs="Arial"/>
                <w:color w:val="000000"/>
                <w:sz w:val="18"/>
                <w:szCs w:val="18"/>
                <w:lang w:val="es-ES_tradnl"/>
              </w:rPr>
            </w:pPr>
            <w:r w:rsidRPr="00B10C4B">
              <w:rPr>
                <w:rFonts w:cs="Arial"/>
                <w:color w:val="000000"/>
                <w:sz w:val="18"/>
                <w:szCs w:val="18"/>
                <w:lang w:val="es-ES_tradnl"/>
              </w:rPr>
              <w:t>Latinismos. Pág. 189.</w:t>
            </w:r>
          </w:p>
        </w:tc>
      </w:tr>
      <w:tr w:rsidR="003F7FAC"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3F7FAC"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1.</w:t>
            </w:r>
            <w:r w:rsidR="003F7FAC" w:rsidRPr="003F7FAC">
              <w:rPr>
                <w:rFonts w:cs="Arial"/>
                <w:sz w:val="18"/>
                <w:szCs w:val="18"/>
              </w:rPr>
              <w:t>5. Identificación de lexemas y afijos latinos usados en la propia lengua.</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42533C" w:rsidRDefault="0042533C" w:rsidP="003F7FAC">
            <w:pPr>
              <w:spacing w:after="0"/>
              <w:ind w:right="-112" w:firstLine="0"/>
              <w:jc w:val="left"/>
              <w:rPr>
                <w:rFonts w:cs="Arial"/>
                <w:color w:val="000000"/>
                <w:sz w:val="18"/>
                <w:szCs w:val="18"/>
                <w:lang w:val="es-ES_tradnl"/>
              </w:rPr>
            </w:pPr>
            <w:r>
              <w:rPr>
                <w:rFonts w:cs="Arial"/>
                <w:color w:val="000000"/>
                <w:sz w:val="18"/>
                <w:szCs w:val="18"/>
                <w:lang w:val="es-ES_tradnl"/>
              </w:rPr>
              <w:t>UD.1</w:t>
            </w:r>
          </w:p>
          <w:p w:rsidR="003F7FAC" w:rsidRDefault="0042533C" w:rsidP="003F7FAC">
            <w:pPr>
              <w:spacing w:after="0"/>
              <w:ind w:right="-112" w:firstLine="0"/>
              <w:jc w:val="left"/>
              <w:rPr>
                <w:rFonts w:cs="Arial"/>
                <w:color w:val="000000"/>
                <w:sz w:val="18"/>
                <w:szCs w:val="18"/>
                <w:lang w:val="es-ES_tradnl"/>
              </w:rPr>
            </w:pPr>
            <w:r w:rsidRPr="0042533C">
              <w:rPr>
                <w:rFonts w:cs="Arial"/>
                <w:color w:val="000000"/>
                <w:sz w:val="18"/>
                <w:szCs w:val="18"/>
                <w:lang w:val="es-ES_tradnl"/>
              </w:rPr>
              <w:t>Derivación y composición. Pág. 20</w:t>
            </w:r>
          </w:p>
          <w:p w:rsidR="00630565" w:rsidRDefault="00630565" w:rsidP="003F7FAC">
            <w:pPr>
              <w:spacing w:after="0"/>
              <w:ind w:right="-112" w:firstLine="0"/>
              <w:jc w:val="left"/>
              <w:rPr>
                <w:rFonts w:cs="Arial"/>
                <w:color w:val="000000"/>
                <w:sz w:val="18"/>
                <w:szCs w:val="18"/>
              </w:rPr>
            </w:pPr>
            <w:r>
              <w:rPr>
                <w:rFonts w:cs="Arial"/>
                <w:color w:val="000000"/>
                <w:sz w:val="18"/>
                <w:szCs w:val="18"/>
              </w:rPr>
              <w:t>UD.2</w:t>
            </w:r>
          </w:p>
          <w:p w:rsidR="00DA640E" w:rsidRDefault="00630565" w:rsidP="003F7FAC">
            <w:pPr>
              <w:spacing w:after="0"/>
              <w:ind w:right="-112" w:firstLine="0"/>
              <w:jc w:val="left"/>
              <w:rPr>
                <w:rFonts w:cs="Arial"/>
                <w:color w:val="000000"/>
                <w:sz w:val="18"/>
                <w:szCs w:val="18"/>
                <w:lang w:val="es-ES_tradnl"/>
              </w:rPr>
            </w:pPr>
            <w:r w:rsidRPr="00630565">
              <w:rPr>
                <w:rFonts w:cs="Arial"/>
                <w:color w:val="000000"/>
                <w:sz w:val="18"/>
                <w:szCs w:val="18"/>
                <w:lang w:val="es-ES_tradnl"/>
              </w:rPr>
              <w:t>La creación de nuevos términos. Pág. 38.</w:t>
            </w:r>
          </w:p>
          <w:p w:rsidR="00DA640E" w:rsidRDefault="00DA640E" w:rsidP="003F7FAC">
            <w:pPr>
              <w:spacing w:after="0"/>
              <w:ind w:right="-112" w:firstLine="0"/>
              <w:jc w:val="left"/>
              <w:rPr>
                <w:rFonts w:cs="Arial"/>
                <w:color w:val="000000"/>
                <w:sz w:val="18"/>
                <w:szCs w:val="18"/>
                <w:lang w:val="es-ES_tradnl"/>
              </w:rPr>
            </w:pPr>
            <w:r>
              <w:rPr>
                <w:rFonts w:cs="Arial"/>
                <w:color w:val="000000"/>
                <w:sz w:val="18"/>
                <w:szCs w:val="18"/>
                <w:lang w:val="es-ES_tradnl"/>
              </w:rPr>
              <w:t>UD.3</w:t>
            </w:r>
          </w:p>
          <w:p w:rsidR="00D62E54" w:rsidRDefault="00DA640E" w:rsidP="003F7FAC">
            <w:pPr>
              <w:spacing w:after="0"/>
              <w:ind w:right="-112" w:firstLine="0"/>
              <w:jc w:val="left"/>
              <w:rPr>
                <w:rFonts w:cs="Arial"/>
                <w:color w:val="000000"/>
                <w:sz w:val="18"/>
                <w:szCs w:val="18"/>
                <w:lang w:val="es-ES_tradnl"/>
              </w:rPr>
            </w:pPr>
            <w:r w:rsidRPr="00DA640E">
              <w:rPr>
                <w:rFonts w:cs="Arial"/>
                <w:color w:val="000000"/>
                <w:sz w:val="18"/>
                <w:szCs w:val="18"/>
                <w:lang w:val="es-ES_tradnl"/>
              </w:rPr>
              <w:t>La creación de nuevos términos. Pág. 56.</w:t>
            </w:r>
          </w:p>
          <w:p w:rsidR="00D62E54" w:rsidRDefault="00D62E54" w:rsidP="003F7FAC">
            <w:pPr>
              <w:spacing w:after="0"/>
              <w:ind w:right="-112" w:firstLine="0"/>
              <w:jc w:val="left"/>
              <w:rPr>
                <w:rFonts w:cs="Arial"/>
                <w:color w:val="000000"/>
                <w:sz w:val="18"/>
                <w:szCs w:val="18"/>
                <w:lang w:val="es-ES_tradnl"/>
              </w:rPr>
            </w:pPr>
            <w:r>
              <w:rPr>
                <w:rFonts w:cs="Arial"/>
                <w:color w:val="000000"/>
                <w:sz w:val="18"/>
                <w:szCs w:val="18"/>
                <w:lang w:val="es-ES_tradnl"/>
              </w:rPr>
              <w:t>UD.4</w:t>
            </w:r>
          </w:p>
          <w:p w:rsidR="000C7B0A" w:rsidRDefault="001D79EB" w:rsidP="003F7FAC">
            <w:pPr>
              <w:spacing w:after="0"/>
              <w:ind w:right="-112" w:firstLine="0"/>
              <w:jc w:val="left"/>
              <w:rPr>
                <w:rFonts w:cs="Arial"/>
                <w:color w:val="000000"/>
                <w:sz w:val="18"/>
                <w:szCs w:val="18"/>
                <w:lang w:val="es-ES_tradnl"/>
              </w:rPr>
            </w:pPr>
            <w:r w:rsidRPr="001D79EB">
              <w:rPr>
                <w:rFonts w:cs="Arial"/>
                <w:color w:val="000000"/>
                <w:sz w:val="18"/>
                <w:szCs w:val="18"/>
                <w:lang w:val="es-ES_tradnl"/>
              </w:rPr>
              <w:t>La creación de nuevos términos. Pág. 76.</w:t>
            </w:r>
          </w:p>
          <w:p w:rsidR="000C7B0A" w:rsidRDefault="000C7B0A" w:rsidP="003F7FAC">
            <w:pPr>
              <w:spacing w:after="0"/>
              <w:ind w:right="-112" w:firstLine="0"/>
              <w:jc w:val="left"/>
              <w:rPr>
                <w:rFonts w:eastAsia="MS Mincho" w:cs="Arial"/>
                <w:snapToGrid/>
                <w:sz w:val="18"/>
                <w:szCs w:val="18"/>
                <w:lang w:val="es-ES_tradnl" w:eastAsia="es-ES"/>
              </w:rPr>
            </w:pPr>
            <w:r>
              <w:rPr>
                <w:rFonts w:cs="Arial"/>
                <w:color w:val="000000"/>
                <w:sz w:val="18"/>
                <w:szCs w:val="18"/>
                <w:lang w:val="es-ES_tradnl"/>
              </w:rPr>
              <w:t>UD.5</w:t>
            </w:r>
          </w:p>
          <w:p w:rsidR="005E4B07" w:rsidRDefault="000C7B0A" w:rsidP="003F7FAC">
            <w:pPr>
              <w:spacing w:after="0"/>
              <w:ind w:right="-112" w:firstLine="0"/>
              <w:jc w:val="left"/>
              <w:rPr>
                <w:rFonts w:cs="Arial"/>
                <w:color w:val="000000"/>
                <w:sz w:val="18"/>
                <w:szCs w:val="18"/>
                <w:lang w:val="es-ES_tradnl"/>
              </w:rPr>
            </w:pPr>
            <w:r w:rsidRPr="000C7B0A">
              <w:rPr>
                <w:rFonts w:cs="Arial"/>
                <w:color w:val="000000"/>
                <w:sz w:val="18"/>
                <w:szCs w:val="18"/>
                <w:lang w:val="es-ES_tradnl"/>
              </w:rPr>
              <w:t>La creación de nuevos términos. Pág. 94.</w:t>
            </w:r>
          </w:p>
          <w:p w:rsidR="005E4B07" w:rsidRDefault="005E4B07" w:rsidP="003F7FAC">
            <w:pPr>
              <w:spacing w:after="0"/>
              <w:ind w:right="-112" w:firstLine="0"/>
              <w:jc w:val="left"/>
              <w:rPr>
                <w:rFonts w:cs="Arial"/>
                <w:color w:val="000000"/>
                <w:sz w:val="18"/>
                <w:szCs w:val="18"/>
                <w:lang w:val="es-ES_tradnl"/>
              </w:rPr>
            </w:pPr>
            <w:r>
              <w:rPr>
                <w:rFonts w:cs="Arial"/>
                <w:color w:val="000000"/>
                <w:sz w:val="18"/>
                <w:szCs w:val="18"/>
                <w:lang w:val="es-ES_tradnl"/>
              </w:rPr>
              <w:t>UD.6</w:t>
            </w:r>
          </w:p>
          <w:p w:rsidR="00977D12" w:rsidRDefault="00977D12" w:rsidP="003F7FAC">
            <w:pPr>
              <w:spacing w:after="0"/>
              <w:ind w:right="-112" w:firstLine="0"/>
              <w:jc w:val="left"/>
              <w:rPr>
                <w:rFonts w:cs="Arial"/>
                <w:color w:val="000000"/>
                <w:sz w:val="18"/>
                <w:szCs w:val="18"/>
                <w:lang w:val="es-ES_tradnl"/>
              </w:rPr>
            </w:pPr>
            <w:r w:rsidRPr="00977D12">
              <w:rPr>
                <w:rFonts w:cs="Arial"/>
                <w:color w:val="000000"/>
                <w:sz w:val="18"/>
                <w:szCs w:val="18"/>
                <w:lang w:val="es-ES_tradnl"/>
              </w:rPr>
              <w:t>La creación de nuevos términos. Pág. 110.</w:t>
            </w:r>
          </w:p>
          <w:p w:rsidR="00977D12" w:rsidRDefault="00977D12" w:rsidP="003F7FAC">
            <w:pPr>
              <w:spacing w:after="0"/>
              <w:ind w:right="-112" w:firstLine="0"/>
              <w:jc w:val="left"/>
              <w:rPr>
                <w:rFonts w:cs="Arial"/>
                <w:color w:val="000000"/>
                <w:sz w:val="18"/>
                <w:szCs w:val="18"/>
                <w:lang w:val="es-ES_tradnl"/>
              </w:rPr>
            </w:pPr>
            <w:r>
              <w:rPr>
                <w:rFonts w:cs="Arial"/>
                <w:color w:val="000000"/>
                <w:sz w:val="18"/>
                <w:szCs w:val="18"/>
                <w:lang w:val="es-ES_tradnl"/>
              </w:rPr>
              <w:t>UD.7</w:t>
            </w:r>
          </w:p>
          <w:p w:rsidR="009D6C14" w:rsidRDefault="009D6C14" w:rsidP="003F7FAC">
            <w:pPr>
              <w:spacing w:after="0"/>
              <w:ind w:right="-112" w:firstLine="0"/>
              <w:jc w:val="left"/>
              <w:rPr>
                <w:rFonts w:cs="Arial"/>
                <w:color w:val="000000"/>
                <w:sz w:val="18"/>
                <w:szCs w:val="18"/>
                <w:lang w:val="es-ES_tradnl"/>
              </w:rPr>
            </w:pPr>
            <w:r w:rsidRPr="009D6C14">
              <w:rPr>
                <w:rFonts w:cs="Arial"/>
                <w:color w:val="000000"/>
                <w:sz w:val="18"/>
                <w:szCs w:val="18"/>
                <w:lang w:val="es-ES_tradnl"/>
              </w:rPr>
              <w:t>La creación de nuevos términos. Pág.128.</w:t>
            </w:r>
          </w:p>
          <w:p w:rsidR="009D6C14" w:rsidRDefault="009D6C14" w:rsidP="003F7FAC">
            <w:pPr>
              <w:spacing w:after="0"/>
              <w:ind w:right="-112" w:firstLine="0"/>
              <w:jc w:val="left"/>
              <w:rPr>
                <w:rFonts w:cs="Arial"/>
                <w:color w:val="000000"/>
                <w:sz w:val="18"/>
                <w:szCs w:val="18"/>
                <w:lang w:val="es-ES_tradnl"/>
              </w:rPr>
            </w:pPr>
            <w:r>
              <w:rPr>
                <w:rFonts w:cs="Arial"/>
                <w:color w:val="000000"/>
                <w:sz w:val="18"/>
                <w:szCs w:val="18"/>
                <w:lang w:val="es-ES_tradnl"/>
              </w:rPr>
              <w:t>UD.8</w:t>
            </w:r>
          </w:p>
          <w:p w:rsidR="00D14587" w:rsidRDefault="009D6C14" w:rsidP="003F7FAC">
            <w:pPr>
              <w:spacing w:after="0"/>
              <w:ind w:right="-112" w:firstLine="0"/>
              <w:jc w:val="left"/>
              <w:rPr>
                <w:rFonts w:cs="Arial"/>
                <w:color w:val="000000"/>
                <w:sz w:val="18"/>
                <w:szCs w:val="18"/>
                <w:lang w:val="es-ES_tradnl"/>
              </w:rPr>
            </w:pPr>
            <w:r w:rsidRPr="009D6C14">
              <w:rPr>
                <w:rFonts w:cs="Arial"/>
                <w:color w:val="000000"/>
                <w:sz w:val="18"/>
                <w:szCs w:val="18"/>
                <w:lang w:val="es-ES_tradnl"/>
              </w:rPr>
              <w:t>La creación de nuevos términos. Pág. 147.</w:t>
            </w:r>
          </w:p>
          <w:p w:rsidR="00D14587" w:rsidRDefault="00D14587" w:rsidP="003F7FAC">
            <w:pPr>
              <w:spacing w:after="0"/>
              <w:ind w:right="-112" w:firstLine="0"/>
              <w:jc w:val="left"/>
              <w:rPr>
                <w:rFonts w:cs="Arial"/>
                <w:color w:val="000000"/>
                <w:sz w:val="18"/>
                <w:szCs w:val="18"/>
                <w:lang w:val="es-ES_tradnl"/>
              </w:rPr>
            </w:pPr>
            <w:r>
              <w:rPr>
                <w:rFonts w:cs="Arial"/>
                <w:color w:val="000000"/>
                <w:sz w:val="18"/>
                <w:szCs w:val="18"/>
                <w:lang w:val="es-ES_tradnl"/>
              </w:rPr>
              <w:t>UD.9</w:t>
            </w:r>
          </w:p>
          <w:p w:rsidR="00D14587" w:rsidRPr="00D14587" w:rsidRDefault="00D14587" w:rsidP="00D14587">
            <w:pPr>
              <w:spacing w:after="0"/>
              <w:ind w:right="-112" w:firstLine="0"/>
              <w:jc w:val="left"/>
              <w:rPr>
                <w:rFonts w:cs="Arial"/>
                <w:color w:val="000000"/>
                <w:sz w:val="18"/>
                <w:szCs w:val="18"/>
                <w:lang w:val="es-ES_tradnl"/>
              </w:rPr>
            </w:pPr>
            <w:r w:rsidRPr="00D14587">
              <w:rPr>
                <w:rFonts w:cs="Arial"/>
                <w:color w:val="000000"/>
                <w:sz w:val="18"/>
                <w:szCs w:val="18"/>
                <w:lang w:val="es-ES_tradnl"/>
              </w:rPr>
              <w:t>El origen de las palabras. Pág.167.</w:t>
            </w:r>
          </w:p>
          <w:p w:rsidR="00B10C4B" w:rsidRDefault="00D14587" w:rsidP="003F7FAC">
            <w:pPr>
              <w:spacing w:after="0"/>
              <w:ind w:right="-112" w:firstLine="0"/>
              <w:jc w:val="left"/>
              <w:rPr>
                <w:rFonts w:cs="Arial"/>
                <w:color w:val="000000"/>
                <w:sz w:val="18"/>
                <w:szCs w:val="18"/>
                <w:lang w:val="es-ES_tradnl"/>
              </w:rPr>
            </w:pPr>
            <w:r w:rsidRPr="00D14587">
              <w:rPr>
                <w:rFonts w:cs="Arial"/>
                <w:color w:val="000000"/>
                <w:sz w:val="18"/>
                <w:szCs w:val="18"/>
                <w:lang w:val="es-ES_tradnl"/>
              </w:rPr>
              <w:t>La creación de nuevos términos. Pág.168.</w:t>
            </w:r>
          </w:p>
          <w:p w:rsidR="00B10C4B" w:rsidRDefault="00B10C4B" w:rsidP="003F7FAC">
            <w:pPr>
              <w:spacing w:after="0"/>
              <w:ind w:right="-112" w:firstLine="0"/>
              <w:jc w:val="left"/>
              <w:rPr>
                <w:rFonts w:cs="Arial"/>
                <w:color w:val="000000"/>
                <w:sz w:val="18"/>
                <w:szCs w:val="18"/>
                <w:lang w:val="es-ES_tradnl"/>
              </w:rPr>
            </w:pPr>
            <w:r>
              <w:rPr>
                <w:rFonts w:cs="Arial"/>
                <w:color w:val="000000"/>
                <w:sz w:val="18"/>
                <w:szCs w:val="18"/>
                <w:lang w:val="es-ES_tradnl"/>
              </w:rPr>
              <w:t>UD.10</w:t>
            </w:r>
          </w:p>
          <w:p w:rsidR="00630565" w:rsidRPr="003F7FAC" w:rsidRDefault="00B10C4B" w:rsidP="00D14587">
            <w:pPr>
              <w:spacing w:after="0"/>
              <w:ind w:right="-112" w:firstLine="0"/>
              <w:jc w:val="left"/>
              <w:rPr>
                <w:rFonts w:cs="Arial"/>
                <w:color w:val="000000"/>
                <w:sz w:val="18"/>
                <w:szCs w:val="18"/>
              </w:rPr>
            </w:pPr>
            <w:r w:rsidRPr="00B10C4B">
              <w:rPr>
                <w:rFonts w:cs="Arial"/>
                <w:color w:val="000000"/>
                <w:sz w:val="18"/>
                <w:szCs w:val="18"/>
                <w:lang w:val="es-ES_tradnl"/>
              </w:rPr>
              <w:t>La creación de nuevos términos. Pág. 188.</w:t>
            </w:r>
          </w:p>
        </w:tc>
      </w:tr>
      <w:tr w:rsidR="00321FE2"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Mar>
              <w:top w:w="20" w:type="nil"/>
              <w:left w:w="20" w:type="nil"/>
              <w:bottom w:w="20" w:type="nil"/>
              <w:right w:w="20" w:type="nil"/>
            </w:tcMar>
            <w:vAlign w:val="center"/>
          </w:tcPr>
          <w:p w:rsidR="00321FE2" w:rsidRPr="00321FE2" w:rsidRDefault="00321FE2" w:rsidP="00284B21">
            <w:pPr>
              <w:widowControl w:val="0"/>
              <w:autoSpaceDE w:val="0"/>
              <w:autoSpaceDN w:val="0"/>
              <w:adjustRightInd w:val="0"/>
              <w:spacing w:after="0"/>
              <w:ind w:right="0" w:firstLine="0"/>
              <w:jc w:val="left"/>
              <w:rPr>
                <w:rFonts w:cs="Arial"/>
                <w:snapToGrid/>
                <w:szCs w:val="22"/>
                <w:lang w:eastAsia="es-ES"/>
              </w:rPr>
            </w:pPr>
            <w:r w:rsidRPr="00321FE2">
              <w:rPr>
                <w:rFonts w:cs="Arial"/>
                <w:b/>
                <w:bCs/>
                <w:snapToGrid/>
                <w:szCs w:val="22"/>
                <w:lang w:eastAsia="es-ES"/>
              </w:rPr>
              <w:t>Bloque 2. Sistema de lengua latina: elementos básicos</w:t>
            </w:r>
            <w:r>
              <w:rPr>
                <w:rFonts w:cs="Arial"/>
                <w:b/>
                <w:bCs/>
                <w:snapToGrid/>
                <w:szCs w:val="22"/>
                <w:lang w:eastAsia="es-ES"/>
              </w:rPr>
              <w:t>.</w:t>
            </w:r>
          </w:p>
        </w:tc>
        <w:tc>
          <w:tcPr>
            <w:tcW w:w="5643" w:type="dxa"/>
            <w:gridSpan w:val="2"/>
            <w:tcBorders>
              <w:top w:val="single" w:sz="8" w:space="0" w:color="auto"/>
              <w:left w:val="single" w:sz="8" w:space="0" w:color="auto"/>
              <w:right w:val="single" w:sz="4" w:space="0" w:color="auto"/>
            </w:tcBorders>
            <w:shd w:val="clear" w:color="auto" w:fill="FABF8F" w:themeFill="accent6" w:themeFillTint="99"/>
            <w:vAlign w:val="center"/>
          </w:tcPr>
          <w:p w:rsidR="00321FE2" w:rsidRPr="003F7FAC" w:rsidRDefault="00321FE2" w:rsidP="00321FE2">
            <w:pPr>
              <w:spacing w:after="0"/>
              <w:ind w:right="-112" w:firstLine="0"/>
              <w:jc w:val="center"/>
              <w:rPr>
                <w:rFonts w:cs="Arial"/>
                <w:color w:val="000000"/>
                <w:sz w:val="18"/>
                <w:szCs w:val="18"/>
              </w:rPr>
            </w:pPr>
            <w:r w:rsidRPr="003F7FAC">
              <w:rPr>
                <w:rFonts w:cs="Arial"/>
                <w:b/>
                <w:bCs/>
                <w:color w:val="000000"/>
                <w:szCs w:val="22"/>
              </w:rPr>
              <w:t>Evidencias en las Unidades Didácticas</w:t>
            </w:r>
          </w:p>
        </w:tc>
      </w:tr>
      <w:tr w:rsidR="00321FE2"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321FE2" w:rsidRPr="00321FE2" w:rsidRDefault="0042533C" w:rsidP="00284B21">
            <w:pPr>
              <w:widowControl w:val="0"/>
              <w:autoSpaceDE w:val="0"/>
              <w:autoSpaceDN w:val="0"/>
              <w:adjustRightInd w:val="0"/>
              <w:spacing w:after="0"/>
              <w:ind w:right="0" w:firstLine="0"/>
              <w:jc w:val="left"/>
              <w:rPr>
                <w:rFonts w:cs="Arial"/>
                <w:snapToGrid/>
                <w:sz w:val="18"/>
                <w:szCs w:val="18"/>
                <w:lang w:eastAsia="es-ES"/>
              </w:rPr>
            </w:pPr>
            <w:r>
              <w:rPr>
                <w:sz w:val="18"/>
                <w:szCs w:val="18"/>
              </w:rPr>
              <w:t>2.</w:t>
            </w:r>
            <w:r w:rsidR="00321FE2" w:rsidRPr="00321FE2">
              <w:rPr>
                <w:sz w:val="18"/>
                <w:szCs w:val="18"/>
              </w:rPr>
              <w:t>1. Diferentes sistemas de escritura: los orígenes de la escritura.</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321FE2" w:rsidRDefault="00630565" w:rsidP="00321FE2">
            <w:pPr>
              <w:spacing w:after="0"/>
              <w:ind w:right="-112" w:firstLine="0"/>
              <w:jc w:val="left"/>
              <w:rPr>
                <w:rFonts w:cs="Arial"/>
                <w:color w:val="000000"/>
                <w:sz w:val="18"/>
                <w:szCs w:val="18"/>
              </w:rPr>
            </w:pPr>
            <w:r>
              <w:rPr>
                <w:rFonts w:cs="Arial"/>
                <w:color w:val="000000"/>
                <w:sz w:val="18"/>
                <w:szCs w:val="18"/>
              </w:rPr>
              <w:t>UD.1</w:t>
            </w:r>
          </w:p>
          <w:p w:rsidR="00630565" w:rsidRPr="003F7FAC" w:rsidRDefault="00630565" w:rsidP="00321FE2">
            <w:pPr>
              <w:spacing w:after="0"/>
              <w:ind w:right="-112" w:firstLine="0"/>
              <w:jc w:val="left"/>
              <w:rPr>
                <w:rFonts w:cs="Arial"/>
                <w:color w:val="000000"/>
                <w:sz w:val="18"/>
                <w:szCs w:val="18"/>
              </w:rPr>
            </w:pPr>
            <w:r w:rsidRPr="00630565">
              <w:rPr>
                <w:rFonts w:cs="Arial"/>
                <w:color w:val="000000"/>
                <w:sz w:val="18"/>
                <w:szCs w:val="18"/>
                <w:lang w:val="es-ES_tradnl"/>
              </w:rPr>
              <w:t>Los sistemas de escritura. Pág. 14.</w:t>
            </w:r>
          </w:p>
        </w:tc>
      </w:tr>
      <w:tr w:rsidR="00321FE2"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321FE2" w:rsidRPr="00321FE2" w:rsidRDefault="0042533C" w:rsidP="00284B21">
            <w:pPr>
              <w:widowControl w:val="0"/>
              <w:autoSpaceDE w:val="0"/>
              <w:autoSpaceDN w:val="0"/>
              <w:adjustRightInd w:val="0"/>
              <w:spacing w:after="0"/>
              <w:ind w:right="0" w:firstLine="0"/>
              <w:jc w:val="left"/>
              <w:rPr>
                <w:rFonts w:cs="Arial"/>
                <w:snapToGrid/>
                <w:sz w:val="18"/>
                <w:szCs w:val="18"/>
                <w:lang w:eastAsia="es-ES"/>
              </w:rPr>
            </w:pPr>
            <w:r>
              <w:rPr>
                <w:sz w:val="18"/>
                <w:szCs w:val="18"/>
              </w:rPr>
              <w:t>2.</w:t>
            </w:r>
            <w:r w:rsidR="00321FE2" w:rsidRPr="00321FE2">
              <w:rPr>
                <w:sz w:val="18"/>
                <w:szCs w:val="18"/>
              </w:rPr>
              <w:t>2. Orígenes del alfabeto latino.</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321FE2" w:rsidRDefault="00630565" w:rsidP="00321FE2">
            <w:pPr>
              <w:spacing w:after="0"/>
              <w:ind w:right="-112" w:firstLine="0"/>
              <w:jc w:val="left"/>
              <w:rPr>
                <w:rFonts w:cs="Arial"/>
                <w:color w:val="000000"/>
                <w:sz w:val="18"/>
                <w:szCs w:val="18"/>
              </w:rPr>
            </w:pPr>
            <w:r>
              <w:rPr>
                <w:rFonts w:cs="Arial"/>
                <w:color w:val="000000"/>
                <w:sz w:val="18"/>
                <w:szCs w:val="18"/>
              </w:rPr>
              <w:t>UD.1</w:t>
            </w:r>
          </w:p>
          <w:p w:rsidR="00630565" w:rsidRPr="003F7FAC" w:rsidRDefault="00630565" w:rsidP="00321FE2">
            <w:pPr>
              <w:spacing w:after="0"/>
              <w:ind w:right="-112" w:firstLine="0"/>
              <w:jc w:val="left"/>
              <w:rPr>
                <w:rFonts w:cs="Arial"/>
                <w:color w:val="000000"/>
                <w:sz w:val="18"/>
                <w:szCs w:val="18"/>
              </w:rPr>
            </w:pPr>
            <w:r w:rsidRPr="00630565">
              <w:rPr>
                <w:rFonts w:cs="Arial"/>
                <w:color w:val="000000"/>
                <w:sz w:val="18"/>
                <w:szCs w:val="18"/>
                <w:lang w:val="es-ES_tradnl"/>
              </w:rPr>
              <w:t>La historia del alfabeto. Pág. 15.</w:t>
            </w:r>
          </w:p>
        </w:tc>
      </w:tr>
      <w:tr w:rsidR="00321FE2"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321FE2" w:rsidRPr="00321FE2" w:rsidRDefault="0042533C" w:rsidP="00284B21">
            <w:pPr>
              <w:widowControl w:val="0"/>
              <w:autoSpaceDE w:val="0"/>
              <w:autoSpaceDN w:val="0"/>
              <w:adjustRightInd w:val="0"/>
              <w:spacing w:after="0"/>
              <w:ind w:right="0" w:firstLine="0"/>
              <w:jc w:val="left"/>
              <w:rPr>
                <w:rFonts w:cs="Arial"/>
                <w:snapToGrid/>
                <w:sz w:val="18"/>
                <w:szCs w:val="18"/>
                <w:lang w:eastAsia="es-ES"/>
              </w:rPr>
            </w:pPr>
            <w:r>
              <w:rPr>
                <w:sz w:val="18"/>
                <w:szCs w:val="18"/>
              </w:rPr>
              <w:t>2.</w:t>
            </w:r>
            <w:r w:rsidR="00321FE2" w:rsidRPr="00321FE2">
              <w:rPr>
                <w:sz w:val="18"/>
                <w:szCs w:val="18"/>
              </w:rPr>
              <w:t>3. La pronunciación.</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321FE2" w:rsidRDefault="00630565" w:rsidP="00321FE2">
            <w:pPr>
              <w:spacing w:after="0"/>
              <w:ind w:right="-112" w:firstLine="0"/>
              <w:jc w:val="left"/>
              <w:rPr>
                <w:rFonts w:cs="Arial"/>
                <w:color w:val="000000"/>
                <w:sz w:val="18"/>
                <w:szCs w:val="18"/>
              </w:rPr>
            </w:pPr>
            <w:r>
              <w:rPr>
                <w:rFonts w:cs="Arial"/>
                <w:color w:val="000000"/>
                <w:sz w:val="18"/>
                <w:szCs w:val="18"/>
              </w:rPr>
              <w:t>UD.1</w:t>
            </w:r>
          </w:p>
          <w:p w:rsidR="00630565" w:rsidRPr="00630565" w:rsidRDefault="00630565" w:rsidP="00630565">
            <w:pPr>
              <w:spacing w:after="0"/>
              <w:ind w:right="-112" w:firstLine="0"/>
              <w:jc w:val="left"/>
              <w:rPr>
                <w:rFonts w:cs="Arial"/>
                <w:color w:val="000000"/>
                <w:sz w:val="18"/>
                <w:szCs w:val="18"/>
                <w:lang w:val="es-ES_tradnl"/>
              </w:rPr>
            </w:pPr>
            <w:r w:rsidRPr="00630565">
              <w:rPr>
                <w:rFonts w:cs="Arial"/>
                <w:color w:val="000000"/>
                <w:sz w:val="18"/>
                <w:szCs w:val="18"/>
                <w:lang w:val="es-ES_tradnl"/>
              </w:rPr>
              <w:t>El alfabeto latino. Pág. 16-17.</w:t>
            </w:r>
          </w:p>
          <w:p w:rsidR="00630565" w:rsidRPr="003F7FAC" w:rsidRDefault="00630565" w:rsidP="00630565">
            <w:pPr>
              <w:spacing w:after="0"/>
              <w:ind w:right="-112" w:firstLine="0"/>
              <w:jc w:val="left"/>
              <w:rPr>
                <w:rFonts w:cs="Arial"/>
                <w:color w:val="000000"/>
                <w:sz w:val="18"/>
                <w:szCs w:val="18"/>
              </w:rPr>
            </w:pPr>
            <w:r w:rsidRPr="00630565">
              <w:rPr>
                <w:rFonts w:cs="Arial"/>
                <w:color w:val="000000"/>
                <w:sz w:val="18"/>
                <w:szCs w:val="18"/>
                <w:lang w:val="es-ES_tradnl"/>
              </w:rPr>
              <w:t>La acentuación. Pág. 18.</w:t>
            </w:r>
          </w:p>
        </w:tc>
      </w:tr>
      <w:tr w:rsidR="00321FE2" w:rsidRPr="009568F6" w:rsidTr="009E4377">
        <w:tblPrEx>
          <w:tblBorders>
            <w:top w:val="none" w:sz="0" w:space="0" w:color="auto"/>
          </w:tblBorders>
        </w:tblPrEx>
        <w:trPr>
          <w:gridAfter w:val="1"/>
          <w:wAfter w:w="10" w:type="dxa"/>
          <w:cantSplit/>
          <w:trHeight w:val="567"/>
        </w:trPr>
        <w:tc>
          <w:tcPr>
            <w:tcW w:w="454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Mar>
              <w:top w:w="20" w:type="nil"/>
              <w:left w:w="20" w:type="nil"/>
              <w:bottom w:w="20" w:type="nil"/>
              <w:right w:w="20" w:type="nil"/>
            </w:tcMar>
            <w:vAlign w:val="center"/>
          </w:tcPr>
          <w:p w:rsidR="00321FE2" w:rsidRPr="00321FE2" w:rsidRDefault="00321FE2" w:rsidP="00284B21">
            <w:pPr>
              <w:widowControl w:val="0"/>
              <w:autoSpaceDE w:val="0"/>
              <w:autoSpaceDN w:val="0"/>
              <w:adjustRightInd w:val="0"/>
              <w:spacing w:after="0"/>
              <w:ind w:right="0" w:firstLine="0"/>
              <w:jc w:val="left"/>
              <w:rPr>
                <w:rFonts w:cs="Arial"/>
                <w:snapToGrid/>
                <w:szCs w:val="22"/>
                <w:lang w:eastAsia="es-ES"/>
              </w:rPr>
            </w:pPr>
            <w:r w:rsidRPr="00321FE2">
              <w:rPr>
                <w:rFonts w:cs="Arial"/>
                <w:b/>
                <w:bCs/>
                <w:snapToGrid/>
                <w:szCs w:val="22"/>
              </w:rPr>
              <w:t>Bloque 3.</w:t>
            </w:r>
            <w:r w:rsidRPr="00321FE2">
              <w:rPr>
                <w:rFonts w:cs="Arial"/>
                <w:snapToGrid/>
                <w:szCs w:val="22"/>
              </w:rPr>
              <w:t xml:space="preserve"> M</w:t>
            </w:r>
            <w:r w:rsidRPr="00321FE2">
              <w:rPr>
                <w:rFonts w:cs="Arial"/>
                <w:b/>
                <w:bCs/>
                <w:snapToGrid/>
                <w:szCs w:val="22"/>
              </w:rPr>
              <w:t>orfología</w:t>
            </w:r>
            <w:r>
              <w:rPr>
                <w:rFonts w:cs="Arial"/>
                <w:b/>
                <w:bCs/>
                <w:snapToGrid/>
                <w:szCs w:val="22"/>
              </w:rPr>
              <w:t>.</w:t>
            </w:r>
          </w:p>
        </w:tc>
        <w:tc>
          <w:tcPr>
            <w:tcW w:w="5643" w:type="dxa"/>
            <w:gridSpan w:val="2"/>
            <w:tcBorders>
              <w:top w:val="single" w:sz="8" w:space="0" w:color="auto"/>
              <w:left w:val="single" w:sz="8" w:space="0" w:color="auto"/>
              <w:right w:val="single" w:sz="4" w:space="0" w:color="auto"/>
            </w:tcBorders>
            <w:shd w:val="clear" w:color="auto" w:fill="FABF8F" w:themeFill="accent6" w:themeFillTint="99"/>
            <w:vAlign w:val="center"/>
          </w:tcPr>
          <w:p w:rsidR="00321FE2" w:rsidRPr="003F7FAC" w:rsidRDefault="00321FE2" w:rsidP="00321FE2">
            <w:pPr>
              <w:spacing w:after="0"/>
              <w:ind w:right="-112" w:firstLine="0"/>
              <w:jc w:val="center"/>
              <w:rPr>
                <w:rFonts w:cs="Arial"/>
                <w:color w:val="000000"/>
                <w:sz w:val="18"/>
                <w:szCs w:val="18"/>
              </w:rPr>
            </w:pPr>
            <w:r w:rsidRPr="003F7FAC">
              <w:rPr>
                <w:rFonts w:cs="Arial"/>
                <w:b/>
                <w:bCs/>
                <w:color w:val="000000"/>
                <w:szCs w:val="22"/>
              </w:rPr>
              <w:t>Evidencias en las Unidades Didácticas</w:t>
            </w:r>
          </w:p>
        </w:tc>
      </w:tr>
      <w:tr w:rsidR="00321FE2"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321FE2"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3.</w:t>
            </w:r>
            <w:r w:rsidR="00321FE2">
              <w:rPr>
                <w:rFonts w:cs="Arial"/>
                <w:sz w:val="18"/>
                <w:szCs w:val="18"/>
              </w:rPr>
              <w:t>1. Formantes de las palabras.</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321FE2" w:rsidRDefault="00630565" w:rsidP="00321FE2">
            <w:pPr>
              <w:spacing w:after="0"/>
              <w:ind w:right="-112" w:firstLine="0"/>
              <w:jc w:val="left"/>
              <w:rPr>
                <w:rFonts w:cs="Arial"/>
                <w:color w:val="000000"/>
                <w:sz w:val="18"/>
                <w:szCs w:val="18"/>
              </w:rPr>
            </w:pPr>
            <w:r>
              <w:rPr>
                <w:rFonts w:cs="Arial"/>
                <w:color w:val="000000"/>
                <w:sz w:val="18"/>
                <w:szCs w:val="18"/>
              </w:rPr>
              <w:t>UD.2</w:t>
            </w:r>
          </w:p>
          <w:p w:rsidR="00630565" w:rsidRPr="003F7FAC" w:rsidRDefault="00630565" w:rsidP="00321FE2">
            <w:pPr>
              <w:spacing w:after="0"/>
              <w:ind w:right="-112" w:firstLine="0"/>
              <w:jc w:val="left"/>
              <w:rPr>
                <w:rFonts w:cs="Arial"/>
                <w:color w:val="000000"/>
                <w:sz w:val="18"/>
                <w:szCs w:val="18"/>
              </w:rPr>
            </w:pPr>
            <w:r w:rsidRPr="00630565">
              <w:rPr>
                <w:rFonts w:cs="Arial"/>
                <w:color w:val="000000"/>
                <w:sz w:val="18"/>
                <w:szCs w:val="18"/>
                <w:lang w:val="es-ES_tradnl"/>
              </w:rPr>
              <w:t>Estructura de las palabras variables. Pág. 30-31.</w:t>
            </w:r>
          </w:p>
        </w:tc>
      </w:tr>
      <w:tr w:rsidR="00321FE2"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321FE2"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3.</w:t>
            </w:r>
            <w:r w:rsidR="00321FE2">
              <w:rPr>
                <w:rFonts w:cs="Arial"/>
                <w:sz w:val="18"/>
                <w:szCs w:val="18"/>
              </w:rPr>
              <w:t>2. Tipos de palabras: variables e invariables.</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630565" w:rsidRDefault="00630565" w:rsidP="00321FE2">
            <w:pPr>
              <w:spacing w:after="0"/>
              <w:ind w:right="-112" w:firstLine="0"/>
              <w:jc w:val="left"/>
              <w:rPr>
                <w:rFonts w:cs="Arial"/>
                <w:color w:val="000000"/>
                <w:sz w:val="18"/>
                <w:szCs w:val="18"/>
              </w:rPr>
            </w:pPr>
            <w:r>
              <w:rPr>
                <w:rFonts w:cs="Arial"/>
                <w:color w:val="000000"/>
                <w:sz w:val="18"/>
                <w:szCs w:val="18"/>
              </w:rPr>
              <w:t>UD.2</w:t>
            </w:r>
          </w:p>
          <w:p w:rsidR="00321FE2" w:rsidRPr="003F7FAC" w:rsidRDefault="00630565" w:rsidP="00321FE2">
            <w:pPr>
              <w:spacing w:after="0"/>
              <w:ind w:right="-112" w:firstLine="0"/>
              <w:jc w:val="left"/>
              <w:rPr>
                <w:rFonts w:cs="Arial"/>
                <w:color w:val="000000"/>
                <w:sz w:val="18"/>
                <w:szCs w:val="18"/>
              </w:rPr>
            </w:pPr>
            <w:r w:rsidRPr="00630565">
              <w:rPr>
                <w:rFonts w:cs="Arial"/>
                <w:color w:val="000000"/>
                <w:sz w:val="18"/>
                <w:szCs w:val="18"/>
                <w:lang w:val="es-ES_tradnl"/>
              </w:rPr>
              <w:t>Palabras variables e invariables. Pág. 30</w:t>
            </w:r>
          </w:p>
        </w:tc>
      </w:tr>
      <w:tr w:rsidR="00321FE2"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321FE2"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3.</w:t>
            </w:r>
            <w:r w:rsidR="00321FE2">
              <w:rPr>
                <w:rFonts w:cs="Arial"/>
                <w:sz w:val="18"/>
                <w:szCs w:val="18"/>
              </w:rPr>
              <w:t>3. Concepto de declinación: las declinaciones.</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630565" w:rsidRDefault="00630565" w:rsidP="00321FE2">
            <w:pPr>
              <w:spacing w:after="0"/>
              <w:ind w:right="-112" w:firstLine="0"/>
              <w:jc w:val="left"/>
              <w:rPr>
                <w:rFonts w:cs="Arial"/>
                <w:color w:val="000000"/>
                <w:sz w:val="18"/>
                <w:szCs w:val="18"/>
              </w:rPr>
            </w:pPr>
            <w:r>
              <w:rPr>
                <w:rFonts w:cs="Arial"/>
                <w:color w:val="000000"/>
                <w:sz w:val="18"/>
                <w:szCs w:val="18"/>
              </w:rPr>
              <w:t>UD.2</w:t>
            </w:r>
          </w:p>
          <w:p w:rsidR="00321FE2" w:rsidRPr="003F7FAC" w:rsidRDefault="00630565" w:rsidP="00321FE2">
            <w:pPr>
              <w:spacing w:after="0"/>
              <w:ind w:right="-112" w:firstLine="0"/>
              <w:jc w:val="left"/>
              <w:rPr>
                <w:rFonts w:cs="Arial"/>
                <w:color w:val="000000"/>
                <w:sz w:val="18"/>
                <w:szCs w:val="18"/>
              </w:rPr>
            </w:pPr>
            <w:r w:rsidRPr="00630565">
              <w:rPr>
                <w:rFonts w:cs="Arial"/>
                <w:color w:val="000000"/>
                <w:sz w:val="18"/>
                <w:szCs w:val="18"/>
                <w:lang w:val="es-ES_tradnl"/>
              </w:rPr>
              <w:t>La declinación. Pág. 33.</w:t>
            </w:r>
          </w:p>
        </w:tc>
      </w:tr>
      <w:tr w:rsidR="00321FE2"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321FE2"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lastRenderedPageBreak/>
              <w:t>3.</w:t>
            </w:r>
            <w:r w:rsidR="00321FE2">
              <w:rPr>
                <w:rFonts w:cs="Arial"/>
                <w:sz w:val="18"/>
                <w:szCs w:val="18"/>
              </w:rPr>
              <w:t>4. Flexión de sustantivos, pronombres y verbos.</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630565" w:rsidRDefault="00630565" w:rsidP="00321FE2">
            <w:pPr>
              <w:spacing w:after="0"/>
              <w:ind w:right="-112" w:firstLine="0"/>
              <w:jc w:val="left"/>
              <w:rPr>
                <w:rFonts w:cs="Arial"/>
                <w:color w:val="000000"/>
                <w:sz w:val="18"/>
                <w:szCs w:val="18"/>
              </w:rPr>
            </w:pPr>
            <w:r>
              <w:rPr>
                <w:rFonts w:cs="Arial"/>
                <w:color w:val="000000"/>
                <w:sz w:val="18"/>
                <w:szCs w:val="18"/>
              </w:rPr>
              <w:t>UD.2</w:t>
            </w:r>
          </w:p>
          <w:p w:rsidR="00DA640E" w:rsidRDefault="00630565" w:rsidP="003F7FAC">
            <w:pPr>
              <w:spacing w:after="0"/>
              <w:ind w:right="-112" w:firstLine="0"/>
              <w:jc w:val="left"/>
              <w:rPr>
                <w:rFonts w:cs="Arial"/>
                <w:color w:val="000000"/>
                <w:sz w:val="18"/>
                <w:szCs w:val="18"/>
                <w:lang w:val="es-ES_tradnl"/>
              </w:rPr>
            </w:pPr>
            <w:r w:rsidRPr="00630565">
              <w:rPr>
                <w:rFonts w:cs="Arial"/>
                <w:color w:val="000000"/>
                <w:sz w:val="18"/>
                <w:szCs w:val="18"/>
                <w:lang w:val="es-ES_tradnl"/>
              </w:rPr>
              <w:t>La primera declinación. Pág. 36.</w:t>
            </w:r>
          </w:p>
          <w:p w:rsidR="00DA640E" w:rsidRDefault="00DA640E" w:rsidP="003F7FAC">
            <w:pPr>
              <w:spacing w:after="0"/>
              <w:ind w:right="-112" w:firstLine="0"/>
              <w:jc w:val="left"/>
              <w:rPr>
                <w:rFonts w:cs="Arial"/>
                <w:color w:val="000000"/>
                <w:sz w:val="18"/>
                <w:szCs w:val="18"/>
                <w:lang w:val="es-ES_tradnl"/>
              </w:rPr>
            </w:pPr>
            <w:r>
              <w:rPr>
                <w:rFonts w:cs="Arial"/>
                <w:color w:val="000000"/>
                <w:sz w:val="18"/>
                <w:szCs w:val="18"/>
                <w:lang w:val="es-ES_tradnl"/>
              </w:rPr>
              <w:t>UD.3</w:t>
            </w:r>
          </w:p>
          <w:p w:rsidR="00DA640E" w:rsidRPr="00DA640E" w:rsidRDefault="00DA640E" w:rsidP="00DA640E">
            <w:pPr>
              <w:spacing w:after="0"/>
              <w:ind w:right="-112" w:firstLine="0"/>
              <w:jc w:val="left"/>
              <w:rPr>
                <w:rFonts w:cs="Arial"/>
                <w:color w:val="000000"/>
                <w:sz w:val="18"/>
                <w:szCs w:val="18"/>
                <w:lang w:val="es-ES_tradnl"/>
              </w:rPr>
            </w:pPr>
            <w:r w:rsidRPr="00DA640E">
              <w:rPr>
                <w:rFonts w:cs="Arial"/>
                <w:color w:val="000000"/>
                <w:sz w:val="18"/>
                <w:szCs w:val="18"/>
                <w:lang w:val="es-ES_tradnl"/>
              </w:rPr>
              <w:t>La segunda declinación. Pág. 51-52.</w:t>
            </w:r>
          </w:p>
          <w:p w:rsidR="00D62E54" w:rsidRPr="00D62E54" w:rsidRDefault="00DA640E" w:rsidP="00D62E54">
            <w:pPr>
              <w:spacing w:after="0"/>
              <w:ind w:right="-112" w:firstLine="0"/>
              <w:jc w:val="left"/>
              <w:rPr>
                <w:rFonts w:cs="Arial"/>
                <w:color w:val="000000"/>
                <w:sz w:val="18"/>
                <w:szCs w:val="18"/>
                <w:lang w:val="es-ES_tradnl"/>
              </w:rPr>
            </w:pPr>
            <w:r w:rsidRPr="00DA640E">
              <w:rPr>
                <w:rFonts w:cs="Arial"/>
                <w:color w:val="000000"/>
                <w:sz w:val="18"/>
                <w:szCs w:val="18"/>
                <w:lang w:val="es-ES_tradnl"/>
              </w:rPr>
              <w:t>Los adjetivos. Pág. 54-55.</w:t>
            </w:r>
          </w:p>
          <w:p w:rsidR="00D62E54" w:rsidRPr="00D62E54" w:rsidRDefault="00D62E54" w:rsidP="00D62E54">
            <w:pPr>
              <w:spacing w:after="0"/>
              <w:ind w:right="-112" w:firstLine="0"/>
              <w:jc w:val="left"/>
              <w:rPr>
                <w:rFonts w:cs="Arial"/>
                <w:color w:val="000000"/>
                <w:sz w:val="18"/>
                <w:szCs w:val="18"/>
                <w:lang w:val="es-ES_tradnl"/>
              </w:rPr>
            </w:pPr>
            <w:r w:rsidRPr="00D62E54">
              <w:rPr>
                <w:rFonts w:cs="Arial"/>
                <w:color w:val="000000"/>
                <w:sz w:val="18"/>
                <w:szCs w:val="18"/>
                <w:lang w:val="es-ES_tradnl"/>
              </w:rPr>
              <w:t>UD.4</w:t>
            </w:r>
          </w:p>
          <w:p w:rsidR="001D79EB" w:rsidRPr="001D79EB" w:rsidRDefault="001D79EB" w:rsidP="001D79EB">
            <w:pPr>
              <w:spacing w:after="0"/>
              <w:ind w:right="-112" w:firstLine="0"/>
              <w:jc w:val="left"/>
              <w:rPr>
                <w:rFonts w:cs="Arial"/>
                <w:color w:val="000000"/>
                <w:sz w:val="18"/>
                <w:szCs w:val="18"/>
                <w:lang w:val="es-ES_tradnl"/>
              </w:rPr>
            </w:pPr>
            <w:r w:rsidRPr="001D79EB">
              <w:rPr>
                <w:rFonts w:cs="Arial"/>
                <w:color w:val="000000"/>
                <w:sz w:val="18"/>
                <w:szCs w:val="18"/>
                <w:lang w:val="es-ES_tradnl"/>
              </w:rPr>
              <w:t>El verbo latino. Pág. 70-71.</w:t>
            </w:r>
          </w:p>
          <w:p w:rsidR="000C7B0A" w:rsidRDefault="001D79EB" w:rsidP="003F7FAC">
            <w:pPr>
              <w:spacing w:after="0"/>
              <w:ind w:right="-112" w:firstLine="0"/>
              <w:jc w:val="left"/>
              <w:rPr>
                <w:rFonts w:cs="Arial"/>
                <w:color w:val="000000"/>
                <w:sz w:val="18"/>
                <w:szCs w:val="18"/>
                <w:lang w:val="es-ES_tradnl"/>
              </w:rPr>
            </w:pPr>
            <w:r w:rsidRPr="001D79EB">
              <w:rPr>
                <w:rFonts w:cs="Arial"/>
                <w:color w:val="000000"/>
                <w:sz w:val="18"/>
                <w:szCs w:val="18"/>
                <w:lang w:val="es-ES_tradnl"/>
              </w:rPr>
              <w:t>El presente de indicativo. Pág. 73-74.</w:t>
            </w:r>
          </w:p>
          <w:p w:rsidR="000C7B0A" w:rsidRDefault="000C7B0A" w:rsidP="003F7FAC">
            <w:pPr>
              <w:spacing w:after="0"/>
              <w:ind w:right="-112" w:firstLine="0"/>
              <w:jc w:val="left"/>
              <w:rPr>
                <w:rFonts w:cs="Arial"/>
                <w:color w:val="000000"/>
                <w:sz w:val="18"/>
                <w:szCs w:val="18"/>
                <w:lang w:val="es-ES_tradnl"/>
              </w:rPr>
            </w:pPr>
            <w:r>
              <w:rPr>
                <w:rFonts w:cs="Arial"/>
                <w:color w:val="000000"/>
                <w:sz w:val="18"/>
                <w:szCs w:val="18"/>
                <w:lang w:val="es-ES_tradnl"/>
              </w:rPr>
              <w:t>UD.5</w:t>
            </w:r>
          </w:p>
          <w:p w:rsidR="000C7B0A" w:rsidRPr="000C7B0A" w:rsidRDefault="000C7B0A" w:rsidP="000C7B0A">
            <w:pPr>
              <w:spacing w:after="0"/>
              <w:ind w:right="-112" w:firstLine="0"/>
              <w:jc w:val="left"/>
              <w:rPr>
                <w:rFonts w:cs="Arial"/>
                <w:color w:val="000000"/>
                <w:sz w:val="18"/>
                <w:szCs w:val="18"/>
                <w:lang w:val="es-ES_tradnl"/>
              </w:rPr>
            </w:pPr>
            <w:r w:rsidRPr="000C7B0A">
              <w:rPr>
                <w:rFonts w:cs="Arial"/>
                <w:color w:val="000000"/>
                <w:sz w:val="18"/>
                <w:szCs w:val="18"/>
                <w:lang w:val="es-ES_tradnl"/>
              </w:rPr>
              <w:t>La tercera declinación: los temas en consonante. Pág. 87-89</w:t>
            </w:r>
          </w:p>
          <w:p w:rsidR="005E4B07" w:rsidRDefault="000C7B0A" w:rsidP="003F7FAC">
            <w:pPr>
              <w:spacing w:after="0"/>
              <w:ind w:right="-112" w:firstLine="0"/>
              <w:jc w:val="left"/>
              <w:rPr>
                <w:rFonts w:cs="Arial"/>
                <w:color w:val="000000"/>
                <w:sz w:val="18"/>
                <w:szCs w:val="18"/>
                <w:lang w:val="es-ES_tradnl"/>
              </w:rPr>
            </w:pPr>
            <w:r w:rsidRPr="000C7B0A">
              <w:rPr>
                <w:rFonts w:cs="Arial"/>
                <w:color w:val="000000"/>
                <w:sz w:val="18"/>
                <w:szCs w:val="18"/>
                <w:lang w:val="es-ES_tradnl"/>
              </w:rPr>
              <w:t>El imperfecto de indicativo. Pág. 90-91.</w:t>
            </w:r>
          </w:p>
          <w:p w:rsidR="005E4B07" w:rsidRDefault="005E4B07" w:rsidP="003F7FAC">
            <w:pPr>
              <w:spacing w:after="0"/>
              <w:ind w:right="-112" w:firstLine="0"/>
              <w:jc w:val="left"/>
              <w:rPr>
                <w:rFonts w:cs="Arial"/>
                <w:color w:val="000000"/>
                <w:sz w:val="18"/>
                <w:szCs w:val="18"/>
                <w:lang w:val="es-ES_tradnl"/>
              </w:rPr>
            </w:pPr>
            <w:r>
              <w:rPr>
                <w:rFonts w:cs="Arial"/>
                <w:color w:val="000000"/>
                <w:sz w:val="18"/>
                <w:szCs w:val="18"/>
                <w:lang w:val="es-ES_tradnl"/>
              </w:rPr>
              <w:t>UD.6</w:t>
            </w:r>
          </w:p>
          <w:p w:rsidR="00977D12" w:rsidRPr="00977D12" w:rsidRDefault="00977D12" w:rsidP="00977D12">
            <w:pPr>
              <w:spacing w:after="0"/>
              <w:ind w:right="-112" w:firstLine="0"/>
              <w:jc w:val="left"/>
              <w:rPr>
                <w:rFonts w:cs="Arial"/>
                <w:color w:val="000000"/>
                <w:sz w:val="18"/>
                <w:szCs w:val="18"/>
                <w:lang w:val="es-ES_tradnl"/>
              </w:rPr>
            </w:pPr>
            <w:r w:rsidRPr="00977D12">
              <w:rPr>
                <w:rFonts w:cs="Arial"/>
                <w:color w:val="000000"/>
                <w:sz w:val="18"/>
                <w:szCs w:val="18"/>
                <w:lang w:val="es-ES_tradnl"/>
              </w:rPr>
              <w:t>La 3.ª declinación: los temas en –i. Pág. 104.</w:t>
            </w:r>
          </w:p>
          <w:p w:rsidR="00977D12" w:rsidRPr="00977D12" w:rsidRDefault="00977D12" w:rsidP="00977D12">
            <w:pPr>
              <w:spacing w:after="0"/>
              <w:ind w:right="-112" w:firstLine="0"/>
              <w:jc w:val="left"/>
              <w:rPr>
                <w:rFonts w:cs="Arial"/>
                <w:color w:val="000000"/>
                <w:sz w:val="18"/>
                <w:szCs w:val="18"/>
                <w:lang w:val="es-ES_tradnl"/>
              </w:rPr>
            </w:pPr>
            <w:r w:rsidRPr="00977D12">
              <w:rPr>
                <w:rFonts w:cs="Arial"/>
                <w:color w:val="000000"/>
                <w:sz w:val="18"/>
                <w:szCs w:val="18"/>
                <w:lang w:val="es-ES_tradnl"/>
              </w:rPr>
              <w:t>Adjetivos de la 3.ª declinación. Pág. 106.</w:t>
            </w:r>
          </w:p>
          <w:p w:rsidR="00977D12" w:rsidRDefault="00977D12" w:rsidP="003F7FAC">
            <w:pPr>
              <w:spacing w:after="0"/>
              <w:ind w:right="-112" w:firstLine="0"/>
              <w:jc w:val="left"/>
              <w:rPr>
                <w:rFonts w:cs="Arial"/>
                <w:color w:val="000000"/>
                <w:sz w:val="18"/>
                <w:szCs w:val="18"/>
                <w:lang w:val="es-ES_tradnl"/>
              </w:rPr>
            </w:pPr>
            <w:r w:rsidRPr="00977D12">
              <w:rPr>
                <w:rFonts w:cs="Arial"/>
                <w:color w:val="000000"/>
                <w:sz w:val="18"/>
                <w:szCs w:val="18"/>
                <w:lang w:val="es-ES_tradnl"/>
              </w:rPr>
              <w:t>El futuro imperfecto de indicativo. Pág. 108.</w:t>
            </w:r>
          </w:p>
          <w:p w:rsidR="00977D12" w:rsidRDefault="00977D12" w:rsidP="003F7FAC">
            <w:pPr>
              <w:spacing w:after="0"/>
              <w:ind w:right="-112" w:firstLine="0"/>
              <w:jc w:val="left"/>
              <w:rPr>
                <w:rFonts w:cs="Arial"/>
                <w:color w:val="000000"/>
                <w:sz w:val="18"/>
                <w:szCs w:val="18"/>
                <w:lang w:val="es-ES_tradnl"/>
              </w:rPr>
            </w:pPr>
            <w:r>
              <w:rPr>
                <w:rFonts w:cs="Arial"/>
                <w:color w:val="000000"/>
                <w:sz w:val="18"/>
                <w:szCs w:val="18"/>
                <w:lang w:val="es-ES_tradnl"/>
              </w:rPr>
              <w:t>UD.7</w:t>
            </w:r>
          </w:p>
          <w:p w:rsidR="009D6C14" w:rsidRPr="009D6C14" w:rsidRDefault="009D6C14" w:rsidP="009D6C14">
            <w:pPr>
              <w:spacing w:after="0"/>
              <w:ind w:right="-112" w:firstLine="0"/>
              <w:jc w:val="left"/>
              <w:rPr>
                <w:rFonts w:cs="Arial"/>
                <w:color w:val="000000"/>
                <w:sz w:val="18"/>
                <w:szCs w:val="18"/>
                <w:lang w:val="es-ES_tradnl"/>
              </w:rPr>
            </w:pPr>
            <w:r w:rsidRPr="009D6C14">
              <w:rPr>
                <w:rFonts w:cs="Arial"/>
                <w:color w:val="000000"/>
                <w:sz w:val="18"/>
                <w:szCs w:val="18"/>
                <w:lang w:val="es-ES_tradnl"/>
              </w:rPr>
              <w:t>La cuarta declinación. Pág. 121.</w:t>
            </w:r>
          </w:p>
          <w:p w:rsidR="009D6C14" w:rsidRPr="009D6C14" w:rsidRDefault="009D6C14" w:rsidP="009D6C14">
            <w:pPr>
              <w:spacing w:after="0"/>
              <w:ind w:right="-112" w:firstLine="0"/>
              <w:jc w:val="left"/>
              <w:rPr>
                <w:rFonts w:cs="Arial"/>
                <w:color w:val="000000"/>
                <w:sz w:val="18"/>
                <w:szCs w:val="18"/>
                <w:lang w:val="es-ES_tradnl"/>
              </w:rPr>
            </w:pPr>
            <w:r w:rsidRPr="009D6C14">
              <w:rPr>
                <w:rFonts w:cs="Arial"/>
                <w:color w:val="000000"/>
                <w:sz w:val="18"/>
                <w:szCs w:val="18"/>
                <w:lang w:val="es-ES_tradnl"/>
              </w:rPr>
              <w:t>La quinta declinación. Pág. 123.</w:t>
            </w:r>
          </w:p>
          <w:p w:rsidR="009D6C14" w:rsidRPr="009D6C14" w:rsidRDefault="009D6C14" w:rsidP="009D6C14">
            <w:pPr>
              <w:spacing w:after="0"/>
              <w:ind w:right="-112" w:firstLine="0"/>
              <w:jc w:val="left"/>
              <w:rPr>
                <w:rFonts w:cs="Arial"/>
                <w:color w:val="000000"/>
                <w:sz w:val="18"/>
                <w:szCs w:val="18"/>
              </w:rPr>
            </w:pPr>
            <w:r w:rsidRPr="009D6C14">
              <w:rPr>
                <w:rFonts w:cs="Arial"/>
                <w:color w:val="000000"/>
                <w:sz w:val="18"/>
                <w:szCs w:val="18"/>
              </w:rPr>
              <w:t>El verbo: el tema de perfecto. Pág. 125.</w:t>
            </w:r>
          </w:p>
          <w:p w:rsidR="009D6C14" w:rsidRDefault="009D6C14" w:rsidP="003F7FAC">
            <w:pPr>
              <w:spacing w:after="0"/>
              <w:ind w:right="-112" w:firstLine="0"/>
              <w:jc w:val="left"/>
              <w:rPr>
                <w:rFonts w:cs="Arial"/>
                <w:color w:val="000000"/>
                <w:sz w:val="18"/>
                <w:szCs w:val="18"/>
                <w:lang w:val="es-ES_tradnl"/>
              </w:rPr>
            </w:pPr>
            <w:r w:rsidRPr="009D6C14">
              <w:rPr>
                <w:rFonts w:cs="Arial"/>
                <w:color w:val="000000"/>
                <w:sz w:val="18"/>
                <w:szCs w:val="18"/>
              </w:rPr>
              <w:t>El pretérito perfecto de indicativo. Pág. 127.</w:t>
            </w:r>
          </w:p>
          <w:p w:rsidR="009D6C14" w:rsidRDefault="009D6C14" w:rsidP="003F7FAC">
            <w:pPr>
              <w:spacing w:after="0"/>
              <w:ind w:right="-112" w:firstLine="0"/>
              <w:jc w:val="left"/>
              <w:rPr>
                <w:rFonts w:cs="Arial"/>
                <w:color w:val="000000"/>
                <w:sz w:val="18"/>
                <w:szCs w:val="18"/>
                <w:lang w:val="es-ES_tradnl"/>
              </w:rPr>
            </w:pPr>
            <w:r>
              <w:rPr>
                <w:rFonts w:cs="Arial"/>
                <w:color w:val="000000"/>
                <w:sz w:val="18"/>
                <w:szCs w:val="18"/>
                <w:lang w:val="es-ES_tradnl"/>
              </w:rPr>
              <w:t>UD.8</w:t>
            </w:r>
          </w:p>
          <w:p w:rsidR="009D6C14" w:rsidRPr="009D6C14" w:rsidRDefault="009D6C14" w:rsidP="009D6C14">
            <w:pPr>
              <w:spacing w:after="0"/>
              <w:ind w:right="-112" w:firstLine="0"/>
              <w:jc w:val="left"/>
              <w:rPr>
                <w:rFonts w:cs="Arial"/>
                <w:color w:val="000000"/>
                <w:sz w:val="18"/>
                <w:szCs w:val="18"/>
                <w:lang w:val="es-ES_tradnl"/>
              </w:rPr>
            </w:pPr>
            <w:r w:rsidRPr="009D6C14">
              <w:rPr>
                <w:rFonts w:cs="Arial"/>
                <w:color w:val="000000"/>
                <w:sz w:val="18"/>
                <w:szCs w:val="18"/>
                <w:lang w:val="es-ES_tradnl"/>
              </w:rPr>
              <w:t>Los pronombres personales y demostrativos. Pág. 140-142</w:t>
            </w:r>
          </w:p>
          <w:p w:rsidR="009D6C14" w:rsidRPr="009D6C14" w:rsidRDefault="009D6C14" w:rsidP="009D6C14">
            <w:pPr>
              <w:spacing w:after="0"/>
              <w:ind w:right="-112" w:firstLine="0"/>
              <w:jc w:val="left"/>
              <w:rPr>
                <w:rFonts w:cs="Arial"/>
                <w:color w:val="000000"/>
                <w:sz w:val="18"/>
                <w:szCs w:val="18"/>
                <w:lang w:val="es-ES_tradnl"/>
              </w:rPr>
            </w:pPr>
            <w:r w:rsidRPr="009D6C14">
              <w:rPr>
                <w:rFonts w:cs="Arial"/>
                <w:color w:val="000000"/>
                <w:sz w:val="18"/>
                <w:szCs w:val="18"/>
                <w:lang w:val="es-ES_tradnl"/>
              </w:rPr>
              <w:t>El pretérito pluscuamperfecto de indicativo. Pág. 143</w:t>
            </w:r>
          </w:p>
          <w:p w:rsidR="00D14587" w:rsidRDefault="009D6C14" w:rsidP="003F7FAC">
            <w:pPr>
              <w:spacing w:after="0"/>
              <w:ind w:right="-112" w:firstLine="0"/>
              <w:jc w:val="left"/>
              <w:rPr>
                <w:rFonts w:cs="Arial"/>
                <w:color w:val="000000"/>
                <w:sz w:val="18"/>
                <w:szCs w:val="18"/>
                <w:lang w:val="es-ES_tradnl"/>
              </w:rPr>
            </w:pPr>
            <w:r w:rsidRPr="009D6C14">
              <w:rPr>
                <w:rFonts w:cs="Arial"/>
                <w:color w:val="000000"/>
                <w:sz w:val="18"/>
                <w:szCs w:val="18"/>
                <w:lang w:val="es-ES_tradnl"/>
              </w:rPr>
              <w:t>El futuro perfecto de indicativo. Pág. 144.</w:t>
            </w:r>
          </w:p>
          <w:p w:rsidR="00D14587" w:rsidRDefault="00D14587" w:rsidP="003F7FAC">
            <w:pPr>
              <w:spacing w:after="0"/>
              <w:ind w:right="-112" w:firstLine="0"/>
              <w:jc w:val="left"/>
              <w:rPr>
                <w:rFonts w:cs="Arial"/>
                <w:color w:val="000000"/>
                <w:sz w:val="18"/>
                <w:szCs w:val="18"/>
                <w:lang w:val="es-ES_tradnl"/>
              </w:rPr>
            </w:pPr>
            <w:r>
              <w:rPr>
                <w:rFonts w:cs="Arial"/>
                <w:color w:val="000000"/>
                <w:sz w:val="18"/>
                <w:szCs w:val="18"/>
                <w:lang w:val="es-ES_tradnl"/>
              </w:rPr>
              <w:t>UD.9</w:t>
            </w:r>
          </w:p>
          <w:p w:rsidR="00D14587" w:rsidRPr="00D14587" w:rsidRDefault="00D14587" w:rsidP="00D14587">
            <w:pPr>
              <w:spacing w:after="0"/>
              <w:ind w:right="-112" w:firstLine="0"/>
              <w:jc w:val="left"/>
              <w:rPr>
                <w:rFonts w:cs="Arial"/>
                <w:color w:val="000000"/>
                <w:sz w:val="18"/>
                <w:szCs w:val="18"/>
                <w:lang w:val="es-ES_tradnl"/>
              </w:rPr>
            </w:pPr>
            <w:r w:rsidRPr="00D14587">
              <w:rPr>
                <w:rFonts w:cs="Arial"/>
                <w:color w:val="000000"/>
                <w:sz w:val="18"/>
                <w:szCs w:val="18"/>
                <w:lang w:val="es-ES_tradnl"/>
              </w:rPr>
              <w:t>Los numerales. Pág. 159.</w:t>
            </w:r>
          </w:p>
          <w:p w:rsidR="00321FE2" w:rsidRPr="003F7FAC" w:rsidRDefault="00D14587" w:rsidP="00D14587">
            <w:pPr>
              <w:spacing w:after="0"/>
              <w:ind w:right="-112" w:firstLine="0"/>
              <w:jc w:val="left"/>
              <w:rPr>
                <w:rFonts w:cs="Arial"/>
                <w:color w:val="000000"/>
                <w:sz w:val="18"/>
                <w:szCs w:val="18"/>
              </w:rPr>
            </w:pPr>
            <w:r w:rsidRPr="00D14587">
              <w:rPr>
                <w:rFonts w:cs="Arial"/>
                <w:color w:val="000000"/>
                <w:sz w:val="18"/>
                <w:szCs w:val="18"/>
                <w:lang w:val="es-ES_tradnl"/>
              </w:rPr>
              <w:t>El modo verbal: el subjuntivo. Pág. 160-164.</w:t>
            </w:r>
          </w:p>
        </w:tc>
      </w:tr>
      <w:tr w:rsidR="00321FE2"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321FE2"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3.</w:t>
            </w:r>
            <w:r w:rsidR="00321FE2">
              <w:rPr>
                <w:rFonts w:cs="Arial"/>
                <w:sz w:val="18"/>
                <w:szCs w:val="18"/>
              </w:rPr>
              <w:t>5. Las formas personales y no personales del verbo.</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321FE2" w:rsidRDefault="00B10C4B" w:rsidP="00321FE2">
            <w:pPr>
              <w:spacing w:after="0"/>
              <w:ind w:right="-112" w:firstLine="0"/>
              <w:jc w:val="left"/>
              <w:rPr>
                <w:rFonts w:cs="Arial"/>
                <w:color w:val="000000"/>
                <w:sz w:val="18"/>
                <w:szCs w:val="18"/>
              </w:rPr>
            </w:pPr>
            <w:r>
              <w:rPr>
                <w:rFonts w:cs="Arial"/>
                <w:color w:val="000000"/>
                <w:sz w:val="18"/>
                <w:szCs w:val="18"/>
              </w:rPr>
              <w:t>UD.10</w:t>
            </w:r>
          </w:p>
          <w:p w:rsidR="00B10C4B" w:rsidRPr="00B10C4B" w:rsidRDefault="00B10C4B" w:rsidP="00B10C4B">
            <w:pPr>
              <w:spacing w:after="0"/>
              <w:ind w:right="-112" w:firstLine="0"/>
              <w:jc w:val="left"/>
              <w:rPr>
                <w:rFonts w:cs="Arial"/>
                <w:color w:val="000000"/>
                <w:sz w:val="18"/>
                <w:szCs w:val="18"/>
                <w:lang w:val="es-ES_tradnl"/>
              </w:rPr>
            </w:pPr>
            <w:r w:rsidRPr="00B10C4B">
              <w:rPr>
                <w:rFonts w:cs="Arial"/>
                <w:color w:val="000000"/>
                <w:sz w:val="18"/>
                <w:szCs w:val="18"/>
                <w:lang w:val="es-ES_tradnl"/>
              </w:rPr>
              <w:t>Las formas nominales del verbo: el infinitivo. Pág. 180-181.</w:t>
            </w:r>
          </w:p>
          <w:p w:rsidR="00B10C4B" w:rsidRPr="003F7FAC" w:rsidRDefault="00B10C4B" w:rsidP="00B10C4B">
            <w:pPr>
              <w:spacing w:after="0"/>
              <w:ind w:right="-112" w:firstLine="0"/>
              <w:jc w:val="left"/>
              <w:rPr>
                <w:rFonts w:cs="Arial"/>
                <w:color w:val="000000"/>
                <w:sz w:val="18"/>
                <w:szCs w:val="18"/>
              </w:rPr>
            </w:pPr>
            <w:r w:rsidRPr="00B10C4B">
              <w:rPr>
                <w:rFonts w:cs="Arial"/>
                <w:color w:val="000000"/>
                <w:sz w:val="18"/>
                <w:szCs w:val="18"/>
              </w:rPr>
              <w:t>Las formas nominales del verbo: el participio. Pág. 182.</w:t>
            </w:r>
          </w:p>
        </w:tc>
      </w:tr>
      <w:tr w:rsidR="00321FE2" w:rsidRPr="009568F6" w:rsidTr="009E4377">
        <w:tblPrEx>
          <w:tblBorders>
            <w:top w:val="none" w:sz="0" w:space="0" w:color="auto"/>
          </w:tblBorders>
        </w:tblPrEx>
        <w:trPr>
          <w:gridAfter w:val="1"/>
          <w:wAfter w:w="10" w:type="dxa"/>
          <w:cantSplit/>
          <w:trHeight w:val="567"/>
        </w:trPr>
        <w:tc>
          <w:tcPr>
            <w:tcW w:w="454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Mar>
              <w:top w:w="20" w:type="nil"/>
              <w:left w:w="20" w:type="nil"/>
              <w:bottom w:w="20" w:type="nil"/>
              <w:right w:w="20" w:type="nil"/>
            </w:tcMar>
            <w:vAlign w:val="center"/>
          </w:tcPr>
          <w:p w:rsidR="00321FE2" w:rsidRPr="00321FE2" w:rsidRDefault="00321FE2" w:rsidP="00284B21">
            <w:pPr>
              <w:widowControl w:val="0"/>
              <w:autoSpaceDE w:val="0"/>
              <w:autoSpaceDN w:val="0"/>
              <w:adjustRightInd w:val="0"/>
              <w:spacing w:after="0"/>
              <w:ind w:right="0" w:firstLine="0"/>
              <w:jc w:val="left"/>
              <w:rPr>
                <w:rFonts w:cs="Arial"/>
                <w:b/>
                <w:snapToGrid/>
                <w:szCs w:val="22"/>
                <w:lang w:eastAsia="es-ES"/>
              </w:rPr>
            </w:pPr>
            <w:r w:rsidRPr="00321FE2">
              <w:rPr>
                <w:rFonts w:cs="Arial"/>
                <w:b/>
                <w:bCs/>
                <w:snapToGrid/>
                <w:szCs w:val="22"/>
                <w:lang w:eastAsia="es-ES"/>
              </w:rPr>
              <w:t>Bloque 4. Sintaxis</w:t>
            </w:r>
          </w:p>
        </w:tc>
        <w:tc>
          <w:tcPr>
            <w:tcW w:w="56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321FE2" w:rsidRPr="003F7FAC" w:rsidRDefault="00321FE2" w:rsidP="00321FE2">
            <w:pPr>
              <w:spacing w:after="0"/>
              <w:ind w:right="-112" w:firstLine="0"/>
              <w:jc w:val="center"/>
              <w:rPr>
                <w:rFonts w:cs="Arial"/>
                <w:color w:val="000000"/>
                <w:sz w:val="18"/>
                <w:szCs w:val="18"/>
              </w:rPr>
            </w:pPr>
            <w:r w:rsidRPr="003F7FAC">
              <w:rPr>
                <w:rFonts w:cs="Arial"/>
                <w:b/>
                <w:bCs/>
                <w:color w:val="000000"/>
                <w:szCs w:val="22"/>
              </w:rPr>
              <w:t>Evidencias en las Unidades Didácticas</w:t>
            </w:r>
          </w:p>
        </w:tc>
      </w:tr>
      <w:tr w:rsidR="00321FE2"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321FE2"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4.</w:t>
            </w:r>
            <w:r w:rsidR="00321FE2" w:rsidRPr="006720E8">
              <w:rPr>
                <w:rFonts w:cs="Arial"/>
                <w:sz w:val="18"/>
                <w:szCs w:val="18"/>
              </w:rPr>
              <w:t>1. Los casos latinos.</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321FE2" w:rsidRDefault="00630565" w:rsidP="00321FE2">
            <w:pPr>
              <w:spacing w:after="0"/>
              <w:ind w:right="-112" w:firstLine="0"/>
              <w:jc w:val="left"/>
              <w:rPr>
                <w:rFonts w:cs="Arial"/>
                <w:color w:val="000000"/>
                <w:sz w:val="18"/>
                <w:szCs w:val="18"/>
              </w:rPr>
            </w:pPr>
            <w:r>
              <w:rPr>
                <w:rFonts w:cs="Arial"/>
                <w:color w:val="000000"/>
                <w:sz w:val="18"/>
                <w:szCs w:val="18"/>
              </w:rPr>
              <w:t>UD.2</w:t>
            </w:r>
          </w:p>
          <w:p w:rsidR="00630565" w:rsidRDefault="00630565" w:rsidP="00321FE2">
            <w:pPr>
              <w:spacing w:after="0"/>
              <w:ind w:right="-112" w:firstLine="0"/>
              <w:jc w:val="left"/>
              <w:rPr>
                <w:rFonts w:cs="Arial"/>
                <w:color w:val="000000"/>
                <w:sz w:val="18"/>
                <w:szCs w:val="18"/>
                <w:lang w:val="es-ES_tradnl"/>
              </w:rPr>
            </w:pPr>
            <w:r w:rsidRPr="00630565">
              <w:rPr>
                <w:rFonts w:cs="Arial"/>
                <w:color w:val="000000"/>
                <w:sz w:val="18"/>
                <w:szCs w:val="18"/>
                <w:lang w:val="es-ES_tradnl"/>
              </w:rPr>
              <w:t>Los casos en latín. Pág. 33</w:t>
            </w:r>
          </w:p>
          <w:p w:rsidR="00B10C4B" w:rsidRDefault="00B10C4B" w:rsidP="00321FE2">
            <w:pPr>
              <w:spacing w:after="0"/>
              <w:ind w:right="-112" w:firstLine="0"/>
              <w:jc w:val="left"/>
              <w:rPr>
                <w:rFonts w:cs="Arial"/>
                <w:color w:val="000000"/>
                <w:sz w:val="18"/>
                <w:szCs w:val="18"/>
                <w:lang w:val="es-ES_tradnl"/>
              </w:rPr>
            </w:pPr>
            <w:r>
              <w:rPr>
                <w:rFonts w:cs="Arial"/>
                <w:color w:val="000000"/>
                <w:sz w:val="18"/>
                <w:szCs w:val="18"/>
                <w:lang w:val="es-ES_tradnl"/>
              </w:rPr>
              <w:t>UD.10</w:t>
            </w:r>
          </w:p>
          <w:p w:rsidR="00B10C4B" w:rsidRPr="003F7FAC" w:rsidRDefault="00B10C4B" w:rsidP="00321FE2">
            <w:pPr>
              <w:spacing w:after="0"/>
              <w:ind w:right="-112" w:firstLine="0"/>
              <w:jc w:val="left"/>
              <w:rPr>
                <w:rFonts w:cs="Arial"/>
                <w:color w:val="000000"/>
                <w:sz w:val="18"/>
                <w:szCs w:val="18"/>
              </w:rPr>
            </w:pPr>
            <w:r w:rsidRPr="00B10C4B">
              <w:rPr>
                <w:rFonts w:cs="Arial"/>
                <w:color w:val="000000"/>
                <w:sz w:val="18"/>
                <w:szCs w:val="18"/>
                <w:lang w:val="es-ES_tradnl"/>
              </w:rPr>
              <w:t>Las funciones sintácticas de los casos. Pág. 184-185.</w:t>
            </w:r>
          </w:p>
        </w:tc>
      </w:tr>
      <w:tr w:rsidR="00321FE2"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321FE2"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4.</w:t>
            </w:r>
            <w:r w:rsidR="00321FE2" w:rsidRPr="006720E8">
              <w:rPr>
                <w:rFonts w:cs="Arial"/>
                <w:sz w:val="18"/>
                <w:szCs w:val="18"/>
              </w:rPr>
              <w:t>2. La concordancia.</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DA640E" w:rsidRDefault="00DA640E" w:rsidP="003F7FAC">
            <w:pPr>
              <w:spacing w:after="0"/>
              <w:ind w:right="-112" w:firstLine="0"/>
              <w:jc w:val="left"/>
              <w:rPr>
                <w:rFonts w:cs="Arial"/>
                <w:color w:val="000000"/>
                <w:sz w:val="18"/>
                <w:szCs w:val="18"/>
                <w:lang w:val="es-ES_tradnl"/>
              </w:rPr>
            </w:pPr>
            <w:r>
              <w:rPr>
                <w:rFonts w:cs="Arial"/>
                <w:color w:val="000000"/>
                <w:sz w:val="18"/>
                <w:szCs w:val="18"/>
                <w:lang w:val="es-ES_tradnl"/>
              </w:rPr>
              <w:t>UD.3</w:t>
            </w:r>
          </w:p>
          <w:p w:rsidR="00321FE2" w:rsidRPr="003F7FAC" w:rsidRDefault="00DA640E" w:rsidP="00321FE2">
            <w:pPr>
              <w:spacing w:after="0"/>
              <w:ind w:right="-112" w:firstLine="0"/>
              <w:jc w:val="left"/>
              <w:rPr>
                <w:rFonts w:cs="Arial"/>
                <w:color w:val="000000"/>
                <w:sz w:val="18"/>
                <w:szCs w:val="18"/>
              </w:rPr>
            </w:pPr>
            <w:r w:rsidRPr="00DA640E">
              <w:rPr>
                <w:rFonts w:cs="Arial"/>
                <w:color w:val="000000"/>
                <w:sz w:val="18"/>
                <w:szCs w:val="18"/>
                <w:lang w:val="es-ES_tradnl"/>
              </w:rPr>
              <w:t>Pautas para traducir. Pág. 58.</w:t>
            </w:r>
          </w:p>
        </w:tc>
      </w:tr>
      <w:tr w:rsidR="00321FE2"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321FE2"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4.</w:t>
            </w:r>
            <w:r w:rsidR="00321FE2" w:rsidRPr="006720E8">
              <w:rPr>
                <w:rFonts w:cs="Arial"/>
                <w:sz w:val="18"/>
                <w:szCs w:val="18"/>
              </w:rPr>
              <w:t>3. Los elementos de la oración.</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321FE2" w:rsidRDefault="002D610A" w:rsidP="00321FE2">
            <w:pPr>
              <w:spacing w:after="0"/>
              <w:ind w:right="-112" w:firstLine="0"/>
              <w:jc w:val="left"/>
              <w:rPr>
                <w:rFonts w:cs="Arial"/>
                <w:color w:val="000000"/>
                <w:sz w:val="18"/>
                <w:szCs w:val="18"/>
              </w:rPr>
            </w:pPr>
            <w:r>
              <w:rPr>
                <w:rFonts w:cs="Arial"/>
                <w:color w:val="000000"/>
                <w:sz w:val="18"/>
                <w:szCs w:val="18"/>
              </w:rPr>
              <w:t>UD.4</w:t>
            </w:r>
          </w:p>
          <w:p w:rsidR="002D610A" w:rsidRPr="003F7FAC" w:rsidRDefault="002D610A" w:rsidP="00321FE2">
            <w:pPr>
              <w:spacing w:after="0"/>
              <w:ind w:right="-112" w:firstLine="0"/>
              <w:jc w:val="left"/>
              <w:rPr>
                <w:rFonts w:cs="Arial"/>
                <w:color w:val="000000"/>
                <w:sz w:val="18"/>
                <w:szCs w:val="18"/>
              </w:rPr>
            </w:pPr>
            <w:r w:rsidRPr="002D610A">
              <w:rPr>
                <w:rFonts w:cs="Arial"/>
                <w:color w:val="000000"/>
                <w:sz w:val="18"/>
                <w:szCs w:val="18"/>
                <w:lang w:val="es-ES_tradnl"/>
              </w:rPr>
              <w:t>El complemento circunstancial. Pág. 75.</w:t>
            </w:r>
          </w:p>
        </w:tc>
      </w:tr>
      <w:tr w:rsidR="00321FE2"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321FE2"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4.</w:t>
            </w:r>
            <w:r w:rsidR="00321FE2" w:rsidRPr="006720E8">
              <w:rPr>
                <w:rFonts w:cs="Arial"/>
                <w:sz w:val="18"/>
                <w:szCs w:val="18"/>
              </w:rPr>
              <w:t>4. La oración simple: oraciones atributivas y predicativas.</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321FE2" w:rsidRDefault="0011334B" w:rsidP="00321FE2">
            <w:pPr>
              <w:spacing w:after="0"/>
              <w:ind w:right="-112" w:firstLine="0"/>
              <w:jc w:val="left"/>
              <w:rPr>
                <w:rFonts w:cs="Arial"/>
                <w:color w:val="000000"/>
                <w:sz w:val="18"/>
                <w:szCs w:val="18"/>
              </w:rPr>
            </w:pPr>
            <w:r>
              <w:rPr>
                <w:rFonts w:cs="Arial"/>
                <w:color w:val="000000"/>
                <w:sz w:val="18"/>
                <w:szCs w:val="18"/>
              </w:rPr>
              <w:t>UD.4</w:t>
            </w:r>
          </w:p>
          <w:p w:rsidR="0011334B" w:rsidRPr="003F7FAC" w:rsidRDefault="0011334B" w:rsidP="00321FE2">
            <w:pPr>
              <w:spacing w:after="0"/>
              <w:ind w:right="-112" w:firstLine="0"/>
              <w:jc w:val="left"/>
              <w:rPr>
                <w:rFonts w:cs="Arial"/>
                <w:color w:val="000000"/>
                <w:sz w:val="18"/>
                <w:szCs w:val="18"/>
              </w:rPr>
            </w:pPr>
            <w:r w:rsidRPr="0011334B">
              <w:rPr>
                <w:rFonts w:cs="Arial"/>
                <w:i/>
                <w:color w:val="000000"/>
                <w:sz w:val="18"/>
                <w:szCs w:val="18"/>
                <w:lang w:val="es-ES_tradnl"/>
              </w:rPr>
              <w:t xml:space="preserve">El verbo </w:t>
            </w:r>
            <w:r w:rsidRPr="0011334B">
              <w:rPr>
                <w:rFonts w:cs="Arial"/>
                <w:color w:val="000000"/>
                <w:sz w:val="18"/>
                <w:szCs w:val="18"/>
                <w:lang w:val="es-ES_tradnl"/>
              </w:rPr>
              <w:t>sum</w:t>
            </w:r>
            <w:r w:rsidRPr="0011334B">
              <w:rPr>
                <w:rFonts w:cs="Arial"/>
                <w:i/>
                <w:color w:val="000000"/>
                <w:sz w:val="18"/>
                <w:szCs w:val="18"/>
                <w:lang w:val="es-ES_tradnl"/>
              </w:rPr>
              <w:t xml:space="preserve"> tiene tres significados…. </w:t>
            </w:r>
            <w:r w:rsidRPr="0011334B">
              <w:rPr>
                <w:rFonts w:cs="Arial"/>
                <w:color w:val="000000"/>
                <w:sz w:val="18"/>
                <w:szCs w:val="18"/>
                <w:lang w:val="es-ES_tradnl"/>
              </w:rPr>
              <w:t>Pág. 74</w:t>
            </w:r>
          </w:p>
        </w:tc>
      </w:tr>
      <w:tr w:rsidR="00321FE2"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321FE2"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4.</w:t>
            </w:r>
            <w:r w:rsidR="00321FE2" w:rsidRPr="006720E8">
              <w:rPr>
                <w:rFonts w:cs="Arial"/>
                <w:sz w:val="18"/>
                <w:szCs w:val="18"/>
              </w:rPr>
              <w:t>5. Las oraciones compuestas.</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0C7B0A" w:rsidRDefault="000C7B0A" w:rsidP="003F7FAC">
            <w:pPr>
              <w:spacing w:after="0"/>
              <w:ind w:right="-112" w:firstLine="0"/>
              <w:jc w:val="left"/>
              <w:rPr>
                <w:rFonts w:cs="Arial"/>
                <w:color w:val="000000"/>
                <w:sz w:val="18"/>
                <w:szCs w:val="18"/>
                <w:lang w:val="es-ES_tradnl"/>
              </w:rPr>
            </w:pPr>
            <w:r>
              <w:rPr>
                <w:rFonts w:cs="Arial"/>
                <w:color w:val="000000"/>
                <w:sz w:val="18"/>
                <w:szCs w:val="18"/>
                <w:lang w:val="es-ES_tradnl"/>
              </w:rPr>
              <w:t>UD.5</w:t>
            </w:r>
          </w:p>
          <w:p w:rsidR="00321FE2" w:rsidRPr="003F7FAC" w:rsidRDefault="000C7B0A" w:rsidP="00321FE2">
            <w:pPr>
              <w:spacing w:after="0"/>
              <w:ind w:right="-112" w:firstLine="0"/>
              <w:jc w:val="left"/>
              <w:rPr>
                <w:rFonts w:cs="Arial"/>
                <w:color w:val="000000"/>
                <w:sz w:val="18"/>
                <w:szCs w:val="18"/>
              </w:rPr>
            </w:pPr>
            <w:r w:rsidRPr="000C7B0A">
              <w:rPr>
                <w:rFonts w:cs="Arial"/>
                <w:color w:val="000000"/>
                <w:sz w:val="18"/>
                <w:szCs w:val="18"/>
                <w:lang w:val="es-ES_tradnl"/>
              </w:rPr>
              <w:t>La oración compuesta. Pág. 92-93.</w:t>
            </w:r>
          </w:p>
        </w:tc>
      </w:tr>
      <w:tr w:rsidR="00321FE2"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321FE2"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4.</w:t>
            </w:r>
            <w:r w:rsidR="00321FE2" w:rsidRPr="006720E8">
              <w:rPr>
                <w:rFonts w:cs="Arial"/>
                <w:sz w:val="18"/>
                <w:szCs w:val="18"/>
              </w:rPr>
              <w:t>6. Construcciones de infinitivo, participio.</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321FE2" w:rsidRDefault="00B10C4B" w:rsidP="00321FE2">
            <w:pPr>
              <w:spacing w:after="0"/>
              <w:ind w:right="-112" w:firstLine="0"/>
              <w:jc w:val="left"/>
              <w:rPr>
                <w:rFonts w:cs="Arial"/>
                <w:color w:val="000000"/>
                <w:sz w:val="18"/>
                <w:szCs w:val="18"/>
              </w:rPr>
            </w:pPr>
            <w:r>
              <w:rPr>
                <w:rFonts w:cs="Arial"/>
                <w:color w:val="000000"/>
                <w:sz w:val="18"/>
                <w:szCs w:val="18"/>
              </w:rPr>
              <w:t>UD.10</w:t>
            </w:r>
          </w:p>
          <w:p w:rsidR="00B10C4B" w:rsidRPr="00B10C4B" w:rsidRDefault="00B10C4B" w:rsidP="00B10C4B">
            <w:pPr>
              <w:spacing w:after="0"/>
              <w:ind w:right="-112" w:firstLine="0"/>
              <w:jc w:val="left"/>
              <w:rPr>
                <w:rFonts w:cs="Arial"/>
                <w:color w:val="000000"/>
                <w:sz w:val="18"/>
                <w:szCs w:val="18"/>
                <w:lang w:val="es-ES_tradnl"/>
              </w:rPr>
            </w:pPr>
            <w:r w:rsidRPr="00B10C4B">
              <w:rPr>
                <w:rFonts w:cs="Arial"/>
                <w:color w:val="000000"/>
                <w:sz w:val="18"/>
                <w:szCs w:val="18"/>
                <w:lang w:val="es-ES_tradnl"/>
              </w:rPr>
              <w:t>Características y funciones del infinitivo. Pág. 180.</w:t>
            </w:r>
          </w:p>
          <w:p w:rsidR="00B10C4B" w:rsidRPr="003F7FAC" w:rsidRDefault="00B10C4B" w:rsidP="00B10C4B">
            <w:pPr>
              <w:spacing w:after="0"/>
              <w:ind w:right="-112" w:firstLine="0"/>
              <w:jc w:val="left"/>
              <w:rPr>
                <w:rFonts w:cs="Arial"/>
                <w:color w:val="000000"/>
                <w:sz w:val="18"/>
                <w:szCs w:val="18"/>
              </w:rPr>
            </w:pPr>
            <w:r w:rsidRPr="00B10C4B">
              <w:rPr>
                <w:rFonts w:cs="Arial"/>
                <w:color w:val="000000"/>
                <w:sz w:val="18"/>
                <w:szCs w:val="18"/>
                <w:lang w:val="es-ES_tradnl"/>
              </w:rPr>
              <w:t>Características y funciones del participio. Pág. 182.</w:t>
            </w:r>
          </w:p>
        </w:tc>
      </w:tr>
      <w:tr w:rsidR="00284B21"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Mar>
              <w:top w:w="20" w:type="nil"/>
              <w:left w:w="20" w:type="nil"/>
              <w:bottom w:w="20" w:type="nil"/>
              <w:right w:w="20" w:type="nil"/>
            </w:tcMar>
            <w:vAlign w:val="center"/>
          </w:tcPr>
          <w:p w:rsidR="00284B21" w:rsidRPr="00284B21" w:rsidRDefault="00284B21" w:rsidP="00284B21">
            <w:pPr>
              <w:widowControl w:val="0"/>
              <w:autoSpaceDE w:val="0"/>
              <w:autoSpaceDN w:val="0"/>
              <w:adjustRightInd w:val="0"/>
              <w:spacing w:after="0"/>
              <w:ind w:right="0" w:firstLine="0"/>
              <w:jc w:val="left"/>
              <w:rPr>
                <w:rFonts w:cs="Arial"/>
                <w:b/>
                <w:snapToGrid/>
                <w:szCs w:val="22"/>
                <w:lang w:eastAsia="es-ES"/>
              </w:rPr>
            </w:pPr>
            <w:r w:rsidRPr="00284B21">
              <w:rPr>
                <w:rFonts w:cs="Arial"/>
                <w:b/>
                <w:snapToGrid/>
                <w:szCs w:val="22"/>
                <w:lang w:eastAsia="es-ES"/>
              </w:rPr>
              <w:t>Bloque 5</w:t>
            </w:r>
            <w:r w:rsidR="002216E4">
              <w:rPr>
                <w:rFonts w:cs="Arial"/>
                <w:b/>
                <w:snapToGrid/>
                <w:szCs w:val="22"/>
                <w:lang w:eastAsia="es-ES"/>
              </w:rPr>
              <w:t>. Roma, historia, cultura, arte</w:t>
            </w:r>
            <w:r w:rsidR="002216E4">
              <w:rPr>
                <w:rFonts w:cs="Arial"/>
                <w:b/>
                <w:snapToGrid/>
                <w:szCs w:val="22"/>
                <w:lang w:eastAsia="es-ES"/>
              </w:rPr>
              <w:br/>
            </w:r>
            <w:r w:rsidRPr="00284B21">
              <w:rPr>
                <w:rFonts w:cs="Arial"/>
                <w:b/>
                <w:snapToGrid/>
                <w:szCs w:val="22"/>
                <w:lang w:eastAsia="es-ES"/>
              </w:rPr>
              <w:t>y civilización</w:t>
            </w:r>
          </w:p>
        </w:tc>
        <w:tc>
          <w:tcPr>
            <w:tcW w:w="56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84B21" w:rsidRPr="003F7FAC" w:rsidRDefault="00284B21" w:rsidP="00284B21">
            <w:pPr>
              <w:spacing w:after="0"/>
              <w:ind w:right="-112" w:firstLine="0"/>
              <w:jc w:val="center"/>
              <w:rPr>
                <w:rFonts w:cs="Arial"/>
                <w:color w:val="000000"/>
                <w:sz w:val="18"/>
                <w:szCs w:val="18"/>
              </w:rPr>
            </w:pPr>
            <w:r w:rsidRPr="003F7FAC">
              <w:rPr>
                <w:rFonts w:cs="Arial"/>
                <w:b/>
                <w:bCs/>
                <w:color w:val="000000"/>
                <w:szCs w:val="22"/>
              </w:rPr>
              <w:t>Evidencias en las Unidades Didácticas</w:t>
            </w:r>
          </w:p>
        </w:tc>
      </w:tr>
      <w:tr w:rsidR="00284B21"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284B21"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5.</w:t>
            </w:r>
            <w:r w:rsidR="00284B21" w:rsidRPr="003E5252">
              <w:rPr>
                <w:rFonts w:cs="Arial"/>
                <w:sz w:val="18"/>
                <w:szCs w:val="18"/>
              </w:rPr>
              <w:t>1. Periodos de la historia de Roma.</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DA640E" w:rsidRDefault="00DA640E" w:rsidP="003F7FAC">
            <w:pPr>
              <w:spacing w:after="0"/>
              <w:ind w:right="-112" w:firstLine="0"/>
              <w:jc w:val="left"/>
              <w:rPr>
                <w:rFonts w:cs="Arial"/>
                <w:color w:val="000000"/>
                <w:sz w:val="18"/>
                <w:szCs w:val="18"/>
                <w:lang w:val="es-ES_tradnl"/>
              </w:rPr>
            </w:pPr>
            <w:r>
              <w:rPr>
                <w:rFonts w:cs="Arial"/>
                <w:color w:val="000000"/>
                <w:sz w:val="18"/>
                <w:szCs w:val="18"/>
                <w:lang w:val="es-ES_tradnl"/>
              </w:rPr>
              <w:t>UD.3</w:t>
            </w:r>
          </w:p>
          <w:p w:rsidR="00D62E54" w:rsidRDefault="00DA640E" w:rsidP="00D62E54">
            <w:pPr>
              <w:spacing w:after="0"/>
              <w:ind w:right="-112" w:firstLine="0"/>
              <w:jc w:val="left"/>
              <w:rPr>
                <w:rFonts w:cs="Arial"/>
                <w:color w:val="000000"/>
                <w:sz w:val="18"/>
                <w:szCs w:val="18"/>
                <w:lang w:val="es-ES_tradnl"/>
              </w:rPr>
            </w:pPr>
            <w:r w:rsidRPr="00DA640E">
              <w:rPr>
                <w:rFonts w:cs="Arial"/>
                <w:color w:val="000000"/>
                <w:sz w:val="18"/>
                <w:szCs w:val="18"/>
                <w:lang w:val="es-ES_tradnl"/>
              </w:rPr>
              <w:t>La historia de Roma. Pág. 48-50</w:t>
            </w:r>
          </w:p>
          <w:p w:rsidR="00D62E54" w:rsidRDefault="00D62E54" w:rsidP="00D62E54">
            <w:pPr>
              <w:spacing w:after="0"/>
              <w:ind w:right="-112" w:firstLine="0"/>
              <w:jc w:val="left"/>
              <w:rPr>
                <w:rFonts w:cs="Arial"/>
                <w:color w:val="000000"/>
                <w:sz w:val="18"/>
                <w:szCs w:val="18"/>
                <w:lang w:val="es-ES_tradnl"/>
              </w:rPr>
            </w:pPr>
            <w:r>
              <w:rPr>
                <w:rFonts w:cs="Arial"/>
                <w:color w:val="000000"/>
                <w:sz w:val="18"/>
                <w:szCs w:val="18"/>
                <w:lang w:val="es-ES_tradnl"/>
              </w:rPr>
              <w:t>UD.4</w:t>
            </w:r>
          </w:p>
          <w:p w:rsidR="0011334B" w:rsidRPr="0011334B" w:rsidRDefault="0011334B" w:rsidP="0011334B">
            <w:pPr>
              <w:spacing w:after="0"/>
              <w:ind w:right="-112" w:firstLine="0"/>
              <w:jc w:val="left"/>
              <w:rPr>
                <w:rFonts w:cs="Arial"/>
                <w:color w:val="000000"/>
                <w:sz w:val="18"/>
                <w:szCs w:val="18"/>
                <w:lang w:val="es-ES_tradnl"/>
              </w:rPr>
            </w:pPr>
            <w:r w:rsidRPr="0011334B">
              <w:rPr>
                <w:rFonts w:cs="Arial"/>
                <w:color w:val="000000"/>
                <w:sz w:val="18"/>
                <w:szCs w:val="18"/>
                <w:lang w:val="es-ES_tradnl"/>
              </w:rPr>
              <w:t>La Hispania romana. Pág. 66-67</w:t>
            </w:r>
          </w:p>
          <w:p w:rsidR="00284B21" w:rsidRPr="003F7FAC" w:rsidRDefault="0011334B" w:rsidP="0011334B">
            <w:pPr>
              <w:spacing w:after="0"/>
              <w:ind w:right="-112" w:firstLine="0"/>
              <w:jc w:val="left"/>
              <w:rPr>
                <w:rFonts w:cs="Arial"/>
                <w:color w:val="000000"/>
                <w:sz w:val="18"/>
                <w:szCs w:val="18"/>
              </w:rPr>
            </w:pPr>
            <w:r w:rsidRPr="0011334B">
              <w:rPr>
                <w:rFonts w:cs="Arial"/>
                <w:color w:val="000000"/>
                <w:sz w:val="18"/>
                <w:szCs w:val="18"/>
                <w:lang w:val="es-ES_tradnl"/>
              </w:rPr>
              <w:t>La riqueza y los monumentos de la Hispania romana. Pág. 68-69.</w:t>
            </w:r>
          </w:p>
        </w:tc>
      </w:tr>
      <w:tr w:rsidR="00284B21"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284B21"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5.</w:t>
            </w:r>
            <w:r w:rsidR="00284B21" w:rsidRPr="003E5252">
              <w:rPr>
                <w:rFonts w:cs="Arial"/>
                <w:sz w:val="18"/>
                <w:szCs w:val="18"/>
              </w:rPr>
              <w:t>2. Organización política y social de Roma.</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0C7B0A" w:rsidRDefault="000C7B0A" w:rsidP="003F7FAC">
            <w:pPr>
              <w:spacing w:after="0"/>
              <w:ind w:right="-112" w:firstLine="0"/>
              <w:jc w:val="left"/>
              <w:rPr>
                <w:rFonts w:cs="Arial"/>
                <w:color w:val="000000"/>
                <w:sz w:val="18"/>
                <w:szCs w:val="18"/>
                <w:lang w:val="es-ES_tradnl"/>
              </w:rPr>
            </w:pPr>
            <w:r>
              <w:rPr>
                <w:rFonts w:cs="Arial"/>
                <w:color w:val="000000"/>
                <w:sz w:val="18"/>
                <w:szCs w:val="18"/>
                <w:lang w:val="es-ES_tradnl"/>
              </w:rPr>
              <w:t>UD.5</w:t>
            </w:r>
          </w:p>
          <w:p w:rsidR="005E4B07" w:rsidRDefault="000C7B0A" w:rsidP="003F7FAC">
            <w:pPr>
              <w:spacing w:after="0"/>
              <w:ind w:right="-112" w:firstLine="0"/>
              <w:jc w:val="left"/>
              <w:rPr>
                <w:rFonts w:cs="Arial"/>
                <w:color w:val="000000"/>
                <w:sz w:val="18"/>
                <w:szCs w:val="18"/>
                <w:lang w:val="es-ES_tradnl"/>
              </w:rPr>
            </w:pPr>
            <w:r w:rsidRPr="000C7B0A">
              <w:rPr>
                <w:rFonts w:cs="Arial"/>
                <w:color w:val="000000"/>
                <w:sz w:val="18"/>
                <w:szCs w:val="18"/>
                <w:lang w:val="es-ES_tradnl"/>
              </w:rPr>
              <w:t>Las clases sociales romanas. Pág. 84-86.</w:t>
            </w:r>
          </w:p>
          <w:p w:rsidR="005E4B07" w:rsidRDefault="005E4B07" w:rsidP="003F7FAC">
            <w:pPr>
              <w:spacing w:after="0"/>
              <w:ind w:right="-112" w:firstLine="0"/>
              <w:jc w:val="left"/>
              <w:rPr>
                <w:rFonts w:cs="Arial"/>
                <w:color w:val="000000"/>
                <w:sz w:val="18"/>
                <w:szCs w:val="18"/>
                <w:lang w:val="es-ES_tradnl"/>
              </w:rPr>
            </w:pPr>
            <w:r>
              <w:rPr>
                <w:rFonts w:cs="Arial"/>
                <w:color w:val="000000"/>
                <w:sz w:val="18"/>
                <w:szCs w:val="18"/>
                <w:lang w:val="es-ES_tradnl"/>
              </w:rPr>
              <w:t>UD.6</w:t>
            </w:r>
          </w:p>
          <w:p w:rsidR="00284B21" w:rsidRDefault="00977D12" w:rsidP="00284B21">
            <w:pPr>
              <w:spacing w:after="0"/>
              <w:ind w:right="-112" w:firstLine="0"/>
              <w:jc w:val="left"/>
              <w:rPr>
                <w:rFonts w:cs="Arial"/>
                <w:color w:val="000000"/>
                <w:sz w:val="18"/>
                <w:szCs w:val="18"/>
                <w:lang w:val="es-ES_tradnl"/>
              </w:rPr>
            </w:pPr>
            <w:r w:rsidRPr="00977D12">
              <w:rPr>
                <w:rFonts w:cs="Arial"/>
                <w:color w:val="000000"/>
                <w:sz w:val="18"/>
                <w:szCs w:val="18"/>
                <w:lang w:val="es-ES_tradnl"/>
              </w:rPr>
              <w:t>Las instituciones políticas. Pág. 102-103.</w:t>
            </w:r>
          </w:p>
          <w:p w:rsidR="00D14587" w:rsidRDefault="00D14587" w:rsidP="00284B21">
            <w:pPr>
              <w:spacing w:after="0"/>
              <w:ind w:right="-112" w:firstLine="0"/>
              <w:jc w:val="left"/>
              <w:rPr>
                <w:rFonts w:cs="Arial"/>
                <w:color w:val="000000"/>
                <w:sz w:val="18"/>
                <w:szCs w:val="18"/>
                <w:lang w:val="es-ES_tradnl"/>
              </w:rPr>
            </w:pPr>
            <w:r>
              <w:rPr>
                <w:rFonts w:cs="Arial"/>
                <w:color w:val="000000"/>
                <w:sz w:val="18"/>
                <w:szCs w:val="18"/>
                <w:lang w:val="es-ES_tradnl"/>
              </w:rPr>
              <w:t>UD.9</w:t>
            </w:r>
          </w:p>
          <w:p w:rsidR="00D14587" w:rsidRPr="003F7FAC" w:rsidRDefault="00D14587" w:rsidP="00284B21">
            <w:pPr>
              <w:spacing w:after="0"/>
              <w:ind w:right="-112" w:firstLine="0"/>
              <w:jc w:val="left"/>
              <w:rPr>
                <w:rFonts w:cs="Arial"/>
                <w:color w:val="000000"/>
                <w:sz w:val="18"/>
                <w:szCs w:val="18"/>
              </w:rPr>
            </w:pPr>
            <w:r w:rsidRPr="00D14587">
              <w:rPr>
                <w:rFonts w:cs="Arial"/>
                <w:color w:val="000000"/>
                <w:sz w:val="18"/>
                <w:szCs w:val="18"/>
                <w:lang w:val="es-ES_tradnl"/>
              </w:rPr>
              <w:t>La familia y la educación. Pág. 156-157.</w:t>
            </w:r>
          </w:p>
        </w:tc>
      </w:tr>
      <w:tr w:rsidR="00284B21"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284B21"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5.</w:t>
            </w:r>
            <w:r w:rsidR="00284B21" w:rsidRPr="003E5252">
              <w:rPr>
                <w:rFonts w:cs="Arial"/>
                <w:sz w:val="18"/>
                <w:szCs w:val="18"/>
              </w:rPr>
              <w:t>3. Mitología y religión.</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9D6C14" w:rsidRDefault="009D6C14" w:rsidP="003F7FAC">
            <w:pPr>
              <w:spacing w:after="0"/>
              <w:ind w:right="-112" w:firstLine="0"/>
              <w:jc w:val="left"/>
              <w:rPr>
                <w:rFonts w:cs="Arial"/>
                <w:color w:val="000000"/>
                <w:sz w:val="18"/>
                <w:szCs w:val="18"/>
                <w:lang w:val="es-ES_tradnl"/>
              </w:rPr>
            </w:pPr>
            <w:r>
              <w:rPr>
                <w:rFonts w:cs="Arial"/>
                <w:color w:val="000000"/>
                <w:sz w:val="18"/>
                <w:szCs w:val="18"/>
                <w:lang w:val="es-ES_tradnl"/>
              </w:rPr>
              <w:t>UD.8</w:t>
            </w:r>
          </w:p>
          <w:p w:rsidR="00284B21" w:rsidRPr="003F7FAC" w:rsidRDefault="009D6C14" w:rsidP="00284B21">
            <w:pPr>
              <w:spacing w:after="0"/>
              <w:ind w:right="-112" w:firstLine="0"/>
              <w:jc w:val="left"/>
              <w:rPr>
                <w:rFonts w:cs="Arial"/>
                <w:color w:val="000000"/>
                <w:sz w:val="18"/>
                <w:szCs w:val="18"/>
              </w:rPr>
            </w:pPr>
            <w:r w:rsidRPr="009D6C14">
              <w:rPr>
                <w:rFonts w:cs="Arial"/>
                <w:color w:val="000000"/>
                <w:sz w:val="18"/>
                <w:szCs w:val="18"/>
                <w:lang w:val="es-ES_tradnl"/>
              </w:rPr>
              <w:t>La religión en Roma. Pág. 136-139</w:t>
            </w:r>
          </w:p>
        </w:tc>
      </w:tr>
      <w:tr w:rsidR="00284B21"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284B21"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5.</w:t>
            </w:r>
            <w:r w:rsidR="00284B21" w:rsidRPr="003E5252">
              <w:rPr>
                <w:rFonts w:cs="Arial"/>
                <w:sz w:val="18"/>
                <w:szCs w:val="18"/>
              </w:rPr>
              <w:t>4. Arte romano.</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A76201" w:rsidRDefault="00A76201" w:rsidP="00A76201">
            <w:pPr>
              <w:widowControl w:val="0"/>
              <w:autoSpaceDE w:val="0"/>
              <w:autoSpaceDN w:val="0"/>
              <w:adjustRightInd w:val="0"/>
              <w:spacing w:after="0"/>
              <w:ind w:right="0" w:firstLine="0"/>
              <w:jc w:val="left"/>
              <w:rPr>
                <w:sz w:val="18"/>
                <w:szCs w:val="18"/>
              </w:rPr>
            </w:pPr>
            <w:r>
              <w:rPr>
                <w:sz w:val="18"/>
                <w:szCs w:val="18"/>
              </w:rPr>
              <w:t>UD.3 y 4</w:t>
            </w:r>
          </w:p>
          <w:p w:rsidR="00284B21" w:rsidRPr="003F7FAC" w:rsidRDefault="00A76201" w:rsidP="00A76201">
            <w:pPr>
              <w:spacing w:after="0"/>
              <w:ind w:right="-112" w:firstLine="0"/>
              <w:jc w:val="left"/>
              <w:rPr>
                <w:rFonts w:cs="Arial"/>
                <w:color w:val="000000"/>
                <w:sz w:val="18"/>
                <w:szCs w:val="18"/>
              </w:rPr>
            </w:pPr>
            <w:r>
              <w:rPr>
                <w:sz w:val="18"/>
                <w:szCs w:val="18"/>
              </w:rPr>
              <w:t>Material complementario de la web del profesor.</w:t>
            </w:r>
          </w:p>
        </w:tc>
      </w:tr>
      <w:tr w:rsidR="00284B21"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284B21"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lastRenderedPageBreak/>
              <w:t>5.</w:t>
            </w:r>
            <w:r w:rsidR="00284B21" w:rsidRPr="003E5252">
              <w:rPr>
                <w:rFonts w:cs="Arial"/>
                <w:sz w:val="18"/>
                <w:szCs w:val="18"/>
              </w:rPr>
              <w:t>5. Obras públicas y urbanismo.</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284B21" w:rsidRDefault="001D79EB" w:rsidP="00284B21">
            <w:pPr>
              <w:spacing w:after="0"/>
              <w:ind w:right="-112" w:firstLine="0"/>
              <w:jc w:val="left"/>
              <w:rPr>
                <w:rFonts w:cs="Arial"/>
                <w:color w:val="000000"/>
                <w:sz w:val="18"/>
                <w:szCs w:val="18"/>
              </w:rPr>
            </w:pPr>
            <w:r>
              <w:rPr>
                <w:rFonts w:cs="Arial"/>
                <w:color w:val="000000"/>
                <w:sz w:val="18"/>
                <w:szCs w:val="18"/>
              </w:rPr>
              <w:t>UD.2</w:t>
            </w:r>
          </w:p>
          <w:p w:rsidR="001D79EB" w:rsidRDefault="001D79EB" w:rsidP="00284B21">
            <w:pPr>
              <w:spacing w:after="0"/>
              <w:ind w:right="-112" w:firstLine="0"/>
              <w:jc w:val="left"/>
              <w:rPr>
                <w:rFonts w:cs="Arial"/>
                <w:color w:val="000000"/>
                <w:sz w:val="18"/>
                <w:szCs w:val="18"/>
              </w:rPr>
            </w:pPr>
            <w:r>
              <w:rPr>
                <w:rFonts w:cs="Arial"/>
                <w:color w:val="000000"/>
                <w:sz w:val="18"/>
                <w:szCs w:val="18"/>
              </w:rPr>
              <w:t>La “ciudad eterna”. Pág. 29.</w:t>
            </w:r>
          </w:p>
          <w:p w:rsidR="00B10C4B" w:rsidRDefault="00B10C4B" w:rsidP="00284B21">
            <w:pPr>
              <w:spacing w:after="0"/>
              <w:ind w:right="-112" w:firstLine="0"/>
              <w:jc w:val="left"/>
              <w:rPr>
                <w:rFonts w:cs="Arial"/>
                <w:color w:val="000000"/>
                <w:sz w:val="18"/>
                <w:szCs w:val="18"/>
              </w:rPr>
            </w:pPr>
            <w:r>
              <w:rPr>
                <w:rFonts w:cs="Arial"/>
                <w:color w:val="000000"/>
                <w:sz w:val="18"/>
                <w:szCs w:val="18"/>
              </w:rPr>
              <w:t>UD.10</w:t>
            </w:r>
          </w:p>
          <w:p w:rsidR="00B10C4B" w:rsidRPr="00B10C4B" w:rsidRDefault="00B10C4B" w:rsidP="00B10C4B">
            <w:pPr>
              <w:spacing w:after="0"/>
              <w:ind w:right="-112" w:firstLine="0"/>
              <w:jc w:val="left"/>
              <w:rPr>
                <w:rFonts w:cs="Arial"/>
                <w:color w:val="000000"/>
                <w:sz w:val="18"/>
                <w:szCs w:val="18"/>
                <w:lang w:val="es-ES_tradnl"/>
              </w:rPr>
            </w:pPr>
            <w:r w:rsidRPr="00B10C4B">
              <w:rPr>
                <w:rFonts w:cs="Arial"/>
                <w:color w:val="000000"/>
                <w:sz w:val="18"/>
                <w:szCs w:val="18"/>
                <w:lang w:val="es-ES_tradnl"/>
              </w:rPr>
              <w:t>Ilustración: Maqueta con la estructura del Coliseo de Roma. Pág. 176.</w:t>
            </w:r>
          </w:p>
          <w:p w:rsidR="00B10C4B" w:rsidRPr="00B10C4B" w:rsidRDefault="00B10C4B" w:rsidP="00B10C4B">
            <w:pPr>
              <w:spacing w:after="0"/>
              <w:ind w:right="-112" w:firstLine="0"/>
              <w:jc w:val="left"/>
              <w:rPr>
                <w:rFonts w:cs="Arial"/>
                <w:color w:val="000000"/>
                <w:sz w:val="18"/>
                <w:szCs w:val="18"/>
                <w:lang w:val="es-ES_tradnl"/>
              </w:rPr>
            </w:pPr>
            <w:r w:rsidRPr="00B10C4B">
              <w:rPr>
                <w:rFonts w:cs="Arial"/>
                <w:color w:val="000000"/>
                <w:sz w:val="18"/>
                <w:szCs w:val="18"/>
                <w:lang w:val="es-ES_tradnl"/>
              </w:rPr>
              <w:t>Ilustración: Estructura de un circo romano. Pág. 176.</w:t>
            </w:r>
          </w:p>
          <w:p w:rsidR="00B10C4B" w:rsidRPr="003F7FAC" w:rsidRDefault="00B10C4B" w:rsidP="00B10C4B">
            <w:pPr>
              <w:spacing w:after="0"/>
              <w:ind w:right="-112" w:firstLine="0"/>
              <w:jc w:val="left"/>
              <w:rPr>
                <w:rFonts w:cs="Arial"/>
                <w:color w:val="000000"/>
                <w:sz w:val="18"/>
                <w:szCs w:val="18"/>
              </w:rPr>
            </w:pPr>
            <w:r w:rsidRPr="00B10C4B">
              <w:rPr>
                <w:rFonts w:cs="Arial"/>
                <w:color w:val="000000"/>
                <w:sz w:val="18"/>
                <w:szCs w:val="18"/>
                <w:lang w:val="es-ES_tradnl"/>
              </w:rPr>
              <w:t>Trabaja con la imagen. Termas de Caracalla. Pág. 178.</w:t>
            </w:r>
          </w:p>
        </w:tc>
      </w:tr>
      <w:tr w:rsidR="00284B21" w:rsidRPr="009568F6" w:rsidTr="009E4377">
        <w:tblPrEx>
          <w:tblBorders>
            <w:top w:val="none" w:sz="0" w:space="0" w:color="auto"/>
          </w:tblBorders>
        </w:tblPrEx>
        <w:trPr>
          <w:gridAfter w:val="1"/>
          <w:wAfter w:w="10" w:type="dxa"/>
          <w:cantSplit/>
          <w:trHeight w:val="567"/>
        </w:trPr>
        <w:tc>
          <w:tcPr>
            <w:tcW w:w="4540" w:type="dxa"/>
            <w:gridSpan w:val="2"/>
            <w:tcBorders>
              <w:top w:val="single" w:sz="4" w:space="0" w:color="auto"/>
              <w:left w:val="single" w:sz="4" w:space="0" w:color="auto"/>
              <w:bottom w:val="single" w:sz="4" w:space="0" w:color="auto"/>
            </w:tcBorders>
            <w:shd w:val="clear" w:color="auto" w:fill="FABF8F" w:themeFill="accent6" w:themeFillTint="99"/>
            <w:tcMar>
              <w:top w:w="20" w:type="nil"/>
              <w:left w:w="20" w:type="nil"/>
              <w:bottom w:w="20" w:type="nil"/>
              <w:right w:w="20" w:type="nil"/>
            </w:tcMar>
            <w:vAlign w:val="center"/>
          </w:tcPr>
          <w:p w:rsidR="00284B21" w:rsidRPr="00284B21" w:rsidRDefault="00284B21" w:rsidP="00284B21">
            <w:pPr>
              <w:widowControl w:val="0"/>
              <w:autoSpaceDE w:val="0"/>
              <w:autoSpaceDN w:val="0"/>
              <w:adjustRightInd w:val="0"/>
              <w:spacing w:after="0"/>
              <w:ind w:right="0" w:firstLine="0"/>
              <w:jc w:val="left"/>
              <w:rPr>
                <w:rFonts w:cs="Arial"/>
                <w:snapToGrid/>
                <w:szCs w:val="22"/>
                <w:lang w:eastAsia="es-ES"/>
              </w:rPr>
            </w:pPr>
            <w:r w:rsidRPr="00284B21">
              <w:rPr>
                <w:rFonts w:eastAsia="MS Mincho" w:cs="Arial"/>
                <w:b/>
                <w:bCs/>
                <w:szCs w:val="22"/>
                <w:lang w:eastAsia="es-ES"/>
              </w:rPr>
              <w:t>Bloque 6. Textos</w:t>
            </w:r>
          </w:p>
        </w:tc>
        <w:tc>
          <w:tcPr>
            <w:tcW w:w="56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84B21" w:rsidRPr="003F7FAC" w:rsidRDefault="00284B21" w:rsidP="00284B21">
            <w:pPr>
              <w:spacing w:after="0"/>
              <w:ind w:right="-112" w:firstLine="0"/>
              <w:jc w:val="center"/>
              <w:rPr>
                <w:rFonts w:cs="Arial"/>
                <w:color w:val="000000"/>
                <w:sz w:val="18"/>
                <w:szCs w:val="18"/>
              </w:rPr>
            </w:pPr>
            <w:r w:rsidRPr="003F7FAC">
              <w:rPr>
                <w:rFonts w:cs="Arial"/>
                <w:b/>
                <w:bCs/>
                <w:color w:val="000000"/>
                <w:szCs w:val="22"/>
              </w:rPr>
              <w:t>Evidencias en las Unidades Didácticas</w:t>
            </w:r>
          </w:p>
        </w:tc>
      </w:tr>
      <w:tr w:rsidR="00284B21"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284B21"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6.</w:t>
            </w:r>
            <w:r w:rsidR="00284B21" w:rsidRPr="00BA6AFA">
              <w:rPr>
                <w:rFonts w:cs="Arial"/>
                <w:sz w:val="18"/>
                <w:szCs w:val="18"/>
              </w:rPr>
              <w:t>1. Iniciación a las técnicas de traducción y retroversión.</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284B21" w:rsidRDefault="00630565" w:rsidP="00284B21">
            <w:pPr>
              <w:spacing w:after="0"/>
              <w:ind w:right="-112" w:firstLine="0"/>
              <w:jc w:val="left"/>
              <w:rPr>
                <w:rFonts w:cs="Arial"/>
                <w:color w:val="000000"/>
                <w:sz w:val="18"/>
                <w:szCs w:val="18"/>
              </w:rPr>
            </w:pPr>
            <w:r>
              <w:rPr>
                <w:rFonts w:cs="Arial"/>
                <w:color w:val="000000"/>
                <w:sz w:val="18"/>
                <w:szCs w:val="18"/>
              </w:rPr>
              <w:t>UD.2</w:t>
            </w:r>
          </w:p>
          <w:p w:rsidR="00DA640E" w:rsidRDefault="00DA640E" w:rsidP="003F7FAC">
            <w:pPr>
              <w:spacing w:after="0"/>
              <w:ind w:right="-112" w:firstLine="0"/>
              <w:jc w:val="left"/>
              <w:rPr>
                <w:rFonts w:cs="Arial"/>
                <w:color w:val="000000"/>
                <w:sz w:val="18"/>
                <w:szCs w:val="18"/>
                <w:lang w:val="es-ES_tradnl"/>
              </w:rPr>
            </w:pPr>
            <w:r w:rsidRPr="00DA640E">
              <w:rPr>
                <w:rFonts w:cs="Arial"/>
                <w:color w:val="000000"/>
                <w:sz w:val="18"/>
                <w:szCs w:val="18"/>
                <w:lang w:val="es-ES_tradnl"/>
              </w:rPr>
              <w:t>Aprende a traducir. Pág. 40-41.</w:t>
            </w:r>
          </w:p>
          <w:p w:rsidR="00DA640E" w:rsidRDefault="00DA640E" w:rsidP="003F7FAC">
            <w:pPr>
              <w:spacing w:after="0"/>
              <w:ind w:right="-112" w:firstLine="0"/>
              <w:jc w:val="left"/>
              <w:rPr>
                <w:rFonts w:cs="Arial"/>
                <w:color w:val="000000"/>
                <w:sz w:val="18"/>
                <w:szCs w:val="18"/>
                <w:lang w:val="es-ES_tradnl"/>
              </w:rPr>
            </w:pPr>
            <w:r>
              <w:rPr>
                <w:rFonts w:cs="Arial"/>
                <w:color w:val="000000"/>
                <w:sz w:val="18"/>
                <w:szCs w:val="18"/>
                <w:lang w:val="es-ES_tradnl"/>
              </w:rPr>
              <w:t>UD.3</w:t>
            </w:r>
          </w:p>
          <w:p w:rsidR="00D62E54" w:rsidRDefault="00DA640E" w:rsidP="00D62E54">
            <w:pPr>
              <w:spacing w:after="0"/>
              <w:ind w:right="-112" w:firstLine="0"/>
              <w:jc w:val="left"/>
              <w:rPr>
                <w:rFonts w:cs="Arial"/>
                <w:color w:val="000000"/>
                <w:sz w:val="18"/>
                <w:szCs w:val="18"/>
                <w:lang w:val="es-ES_tradnl"/>
              </w:rPr>
            </w:pPr>
            <w:r w:rsidRPr="00DA640E">
              <w:rPr>
                <w:rFonts w:cs="Arial"/>
                <w:color w:val="000000"/>
                <w:sz w:val="18"/>
                <w:szCs w:val="18"/>
                <w:lang w:val="es-ES_tradnl"/>
              </w:rPr>
              <w:t>Aprende a traducir. Pág. 58.</w:t>
            </w:r>
          </w:p>
          <w:p w:rsidR="00D62E54" w:rsidRDefault="00D62E54" w:rsidP="00D62E54">
            <w:pPr>
              <w:spacing w:after="0"/>
              <w:ind w:right="-112" w:firstLine="0"/>
              <w:jc w:val="left"/>
              <w:rPr>
                <w:rFonts w:cs="Arial"/>
                <w:color w:val="000000"/>
                <w:sz w:val="18"/>
                <w:szCs w:val="18"/>
                <w:lang w:val="es-ES_tradnl"/>
              </w:rPr>
            </w:pPr>
            <w:r>
              <w:rPr>
                <w:rFonts w:cs="Arial"/>
                <w:color w:val="000000"/>
                <w:sz w:val="18"/>
                <w:szCs w:val="18"/>
                <w:lang w:val="es-ES_tradnl"/>
              </w:rPr>
              <w:t>UD.4</w:t>
            </w:r>
          </w:p>
          <w:p w:rsidR="000C7B0A" w:rsidRDefault="0011334B" w:rsidP="003F7FAC">
            <w:pPr>
              <w:spacing w:after="0"/>
              <w:ind w:right="-112" w:firstLine="0"/>
              <w:jc w:val="left"/>
              <w:rPr>
                <w:rFonts w:cs="Arial"/>
                <w:color w:val="000000"/>
                <w:sz w:val="18"/>
                <w:szCs w:val="18"/>
                <w:lang w:val="es-ES_tradnl"/>
              </w:rPr>
            </w:pPr>
            <w:r w:rsidRPr="0011334B">
              <w:rPr>
                <w:rFonts w:cs="Arial"/>
                <w:i/>
                <w:color w:val="000000"/>
                <w:sz w:val="18"/>
                <w:szCs w:val="18"/>
                <w:lang w:val="es-ES_tradnl"/>
              </w:rPr>
              <w:t xml:space="preserve">Comprende el texto y tradúcelo. </w:t>
            </w:r>
            <w:r w:rsidRPr="0011334B">
              <w:rPr>
                <w:rFonts w:cs="Arial"/>
                <w:color w:val="000000"/>
                <w:sz w:val="18"/>
                <w:szCs w:val="18"/>
                <w:lang w:val="es-ES_tradnl"/>
              </w:rPr>
              <w:t>Actividades 1-3. Pág. 79.</w:t>
            </w:r>
          </w:p>
          <w:p w:rsidR="000C7B0A" w:rsidRDefault="000C7B0A" w:rsidP="003F7FAC">
            <w:pPr>
              <w:spacing w:after="0"/>
              <w:ind w:right="-112" w:firstLine="0"/>
              <w:jc w:val="left"/>
              <w:rPr>
                <w:rFonts w:cs="Arial"/>
                <w:color w:val="000000"/>
                <w:sz w:val="18"/>
                <w:szCs w:val="18"/>
                <w:lang w:val="es-ES_tradnl"/>
              </w:rPr>
            </w:pPr>
            <w:r>
              <w:rPr>
                <w:rFonts w:cs="Arial"/>
                <w:color w:val="000000"/>
                <w:sz w:val="18"/>
                <w:szCs w:val="18"/>
                <w:lang w:val="es-ES_tradnl"/>
              </w:rPr>
              <w:t>UD.5</w:t>
            </w:r>
          </w:p>
          <w:p w:rsidR="005E4B07" w:rsidRDefault="000C7B0A" w:rsidP="003F7FAC">
            <w:pPr>
              <w:spacing w:after="0"/>
              <w:ind w:right="-112" w:firstLine="0"/>
              <w:jc w:val="left"/>
              <w:rPr>
                <w:rFonts w:cs="Arial"/>
                <w:color w:val="000000"/>
                <w:sz w:val="18"/>
                <w:szCs w:val="18"/>
                <w:lang w:val="es-ES_tradnl"/>
              </w:rPr>
            </w:pPr>
            <w:r w:rsidRPr="000C7B0A">
              <w:rPr>
                <w:rFonts w:cs="Arial"/>
                <w:color w:val="000000"/>
                <w:sz w:val="18"/>
                <w:szCs w:val="18"/>
                <w:lang w:val="es-ES_tradnl"/>
              </w:rPr>
              <w:t xml:space="preserve">En </w:t>
            </w:r>
            <w:r w:rsidRPr="000C7B0A">
              <w:rPr>
                <w:rFonts w:cs="Arial"/>
                <w:i/>
                <w:color w:val="000000"/>
                <w:sz w:val="18"/>
                <w:szCs w:val="18"/>
                <w:lang w:val="es-ES_tradnl"/>
              </w:rPr>
              <w:t>Comprende, piensa, investiga</w:t>
            </w:r>
            <w:r w:rsidRPr="000C7B0A">
              <w:rPr>
                <w:rFonts w:cs="Arial"/>
                <w:color w:val="000000"/>
                <w:sz w:val="18"/>
                <w:szCs w:val="18"/>
                <w:lang w:val="es-ES_tradnl"/>
              </w:rPr>
              <w:t>… Actividades 8 y 9 Pág. 91.</w:t>
            </w:r>
          </w:p>
          <w:p w:rsidR="005E4B07" w:rsidRDefault="005E4B07" w:rsidP="003F7FAC">
            <w:pPr>
              <w:spacing w:after="0"/>
              <w:ind w:right="-112" w:firstLine="0"/>
              <w:jc w:val="left"/>
              <w:rPr>
                <w:rFonts w:cs="Arial"/>
                <w:color w:val="000000"/>
                <w:sz w:val="18"/>
                <w:szCs w:val="18"/>
                <w:lang w:val="es-ES_tradnl"/>
              </w:rPr>
            </w:pPr>
            <w:r>
              <w:rPr>
                <w:rFonts w:cs="Arial"/>
                <w:color w:val="000000"/>
                <w:sz w:val="18"/>
                <w:szCs w:val="18"/>
                <w:lang w:val="es-ES_tradnl"/>
              </w:rPr>
              <w:t>UD.6</w:t>
            </w:r>
          </w:p>
          <w:p w:rsidR="00D14587" w:rsidRDefault="00977D12" w:rsidP="00284B21">
            <w:pPr>
              <w:spacing w:after="0"/>
              <w:ind w:right="-112" w:firstLine="0"/>
              <w:jc w:val="left"/>
              <w:rPr>
                <w:rFonts w:cs="Arial"/>
                <w:color w:val="000000"/>
                <w:sz w:val="18"/>
                <w:szCs w:val="18"/>
                <w:lang w:val="es-ES_tradnl"/>
              </w:rPr>
            </w:pPr>
            <w:r>
              <w:rPr>
                <w:rFonts w:cs="Arial"/>
                <w:color w:val="000000"/>
                <w:sz w:val="18"/>
                <w:szCs w:val="18"/>
                <w:lang w:val="es-ES_tradnl"/>
              </w:rPr>
              <w:t>E</w:t>
            </w:r>
            <w:r w:rsidRPr="00977D12">
              <w:rPr>
                <w:rFonts w:cs="Arial"/>
                <w:color w:val="000000"/>
                <w:sz w:val="18"/>
                <w:szCs w:val="18"/>
                <w:lang w:val="es-ES_tradnl"/>
              </w:rPr>
              <w:t xml:space="preserve">n </w:t>
            </w:r>
            <w:r w:rsidRPr="00977D12">
              <w:rPr>
                <w:rFonts w:cs="Arial"/>
                <w:i/>
                <w:color w:val="000000"/>
                <w:sz w:val="18"/>
                <w:szCs w:val="18"/>
                <w:lang w:val="es-ES_tradnl"/>
              </w:rPr>
              <w:t>Comprende, piensa, investiga</w:t>
            </w:r>
            <w:r w:rsidRPr="00977D12">
              <w:rPr>
                <w:rFonts w:cs="Arial"/>
                <w:color w:val="000000"/>
                <w:sz w:val="18"/>
                <w:szCs w:val="18"/>
                <w:lang w:val="es-ES_tradnl"/>
              </w:rPr>
              <w:t>… Actividades 6 y 7. Pág. 109.</w:t>
            </w:r>
          </w:p>
          <w:p w:rsidR="00D14587" w:rsidRDefault="00D14587" w:rsidP="00284B21">
            <w:pPr>
              <w:spacing w:after="0"/>
              <w:ind w:right="-112" w:firstLine="0"/>
              <w:jc w:val="left"/>
              <w:rPr>
                <w:rFonts w:cs="Arial"/>
                <w:color w:val="000000"/>
                <w:sz w:val="18"/>
                <w:szCs w:val="18"/>
                <w:lang w:val="es-ES_tradnl"/>
              </w:rPr>
            </w:pPr>
            <w:r>
              <w:rPr>
                <w:rFonts w:cs="Arial"/>
                <w:color w:val="000000"/>
                <w:sz w:val="18"/>
                <w:szCs w:val="18"/>
                <w:lang w:val="es-ES_tradnl"/>
              </w:rPr>
              <w:t>UD.9</w:t>
            </w:r>
          </w:p>
          <w:p w:rsidR="00630565" w:rsidRDefault="00B10C4B" w:rsidP="00284B21">
            <w:pPr>
              <w:spacing w:after="0"/>
              <w:ind w:right="-112" w:firstLine="0"/>
              <w:jc w:val="left"/>
              <w:rPr>
                <w:rFonts w:cs="Arial"/>
                <w:color w:val="000000"/>
                <w:sz w:val="18"/>
                <w:szCs w:val="18"/>
                <w:lang w:val="es-ES_tradnl"/>
              </w:rPr>
            </w:pPr>
            <w:r>
              <w:rPr>
                <w:rFonts w:cs="Arial"/>
                <w:color w:val="000000"/>
                <w:sz w:val="18"/>
                <w:szCs w:val="18"/>
                <w:lang w:val="es-ES_tradnl"/>
              </w:rPr>
              <w:t xml:space="preserve">En </w:t>
            </w:r>
            <w:r w:rsidR="00D14587" w:rsidRPr="00B10C4B">
              <w:rPr>
                <w:rFonts w:cs="Arial"/>
                <w:i/>
                <w:color w:val="000000"/>
                <w:sz w:val="18"/>
                <w:szCs w:val="18"/>
                <w:lang w:val="es-ES_tradnl"/>
              </w:rPr>
              <w:t>Comprende, piensa, investiga…</w:t>
            </w:r>
            <w:r w:rsidR="00D14587" w:rsidRPr="00D14587">
              <w:rPr>
                <w:rFonts w:cs="Arial"/>
                <w:color w:val="000000"/>
                <w:sz w:val="18"/>
                <w:szCs w:val="18"/>
                <w:lang w:val="es-ES_tradnl"/>
              </w:rPr>
              <w:t>Actividades 10 y 11. Pág. 165.</w:t>
            </w:r>
          </w:p>
          <w:p w:rsidR="00B10C4B" w:rsidRDefault="00B10C4B" w:rsidP="00284B21">
            <w:pPr>
              <w:spacing w:after="0"/>
              <w:ind w:right="-112" w:firstLine="0"/>
              <w:jc w:val="left"/>
              <w:rPr>
                <w:rFonts w:cs="Arial"/>
                <w:color w:val="000000"/>
                <w:sz w:val="18"/>
                <w:szCs w:val="18"/>
                <w:lang w:val="es-ES_tradnl"/>
              </w:rPr>
            </w:pPr>
            <w:r>
              <w:rPr>
                <w:rFonts w:cs="Arial"/>
                <w:color w:val="000000"/>
                <w:sz w:val="18"/>
                <w:szCs w:val="18"/>
                <w:lang w:val="es-ES_tradnl"/>
              </w:rPr>
              <w:t>UD.10</w:t>
            </w:r>
          </w:p>
          <w:p w:rsidR="00B10C4B" w:rsidRPr="00B10C4B" w:rsidRDefault="00B10C4B" w:rsidP="00B10C4B">
            <w:pPr>
              <w:spacing w:after="0"/>
              <w:ind w:right="-112" w:firstLine="0"/>
              <w:jc w:val="left"/>
              <w:rPr>
                <w:rFonts w:cs="Arial"/>
                <w:color w:val="000000"/>
                <w:sz w:val="18"/>
                <w:szCs w:val="18"/>
                <w:lang w:val="es-ES_tradnl"/>
              </w:rPr>
            </w:pPr>
            <w:r w:rsidRPr="00B10C4B">
              <w:rPr>
                <w:rFonts w:cs="Arial"/>
                <w:color w:val="000000"/>
                <w:sz w:val="18"/>
                <w:szCs w:val="18"/>
                <w:lang w:val="es-ES_tradnl"/>
              </w:rPr>
              <w:t xml:space="preserve">En </w:t>
            </w:r>
            <w:r w:rsidRPr="00B10C4B">
              <w:rPr>
                <w:rFonts w:cs="Arial"/>
                <w:i/>
                <w:color w:val="000000"/>
                <w:sz w:val="18"/>
                <w:szCs w:val="18"/>
                <w:lang w:val="es-ES_tradnl"/>
              </w:rPr>
              <w:t xml:space="preserve">Comprende, piensa, investiga… </w:t>
            </w:r>
            <w:r>
              <w:rPr>
                <w:rFonts w:cs="Arial"/>
                <w:color w:val="000000"/>
                <w:sz w:val="18"/>
                <w:szCs w:val="18"/>
                <w:lang w:val="es-ES_tradnl"/>
              </w:rPr>
              <w:t>Actividades 10 y 11. Pág. 183</w:t>
            </w:r>
            <w:r w:rsidRPr="00B10C4B">
              <w:rPr>
                <w:rFonts w:cs="Arial"/>
                <w:color w:val="000000"/>
                <w:sz w:val="18"/>
                <w:szCs w:val="18"/>
                <w:lang w:val="es-ES_tradnl"/>
              </w:rPr>
              <w:t>.</w:t>
            </w:r>
          </w:p>
          <w:p w:rsidR="00B10C4B" w:rsidRPr="00B10C4B" w:rsidRDefault="00B10C4B" w:rsidP="00284B21">
            <w:pPr>
              <w:spacing w:after="0"/>
              <w:ind w:right="-112" w:firstLine="0"/>
              <w:jc w:val="left"/>
              <w:rPr>
                <w:rFonts w:cs="Arial"/>
                <w:color w:val="000000"/>
                <w:sz w:val="18"/>
                <w:szCs w:val="18"/>
                <w:lang w:val="es-ES_tradnl"/>
              </w:rPr>
            </w:pPr>
            <w:r w:rsidRPr="00B10C4B">
              <w:rPr>
                <w:rFonts w:cs="Arial"/>
                <w:color w:val="000000"/>
                <w:sz w:val="18"/>
                <w:szCs w:val="18"/>
                <w:lang w:val="es-ES_tradnl"/>
              </w:rPr>
              <w:t xml:space="preserve">En </w:t>
            </w:r>
            <w:r w:rsidRPr="00B10C4B">
              <w:rPr>
                <w:rFonts w:cs="Arial"/>
                <w:i/>
                <w:color w:val="000000"/>
                <w:sz w:val="18"/>
                <w:szCs w:val="18"/>
                <w:lang w:val="es-ES_tradnl"/>
              </w:rPr>
              <w:t xml:space="preserve">Comprende, piensa, investiga… </w:t>
            </w:r>
            <w:r>
              <w:rPr>
                <w:rFonts w:cs="Arial"/>
                <w:color w:val="000000"/>
                <w:sz w:val="18"/>
                <w:szCs w:val="18"/>
                <w:lang w:val="es-ES_tradnl"/>
              </w:rPr>
              <w:t>Actividades 10 y 11. Pág. 18</w:t>
            </w:r>
            <w:r w:rsidRPr="00B10C4B">
              <w:rPr>
                <w:rFonts w:cs="Arial"/>
                <w:color w:val="000000"/>
                <w:sz w:val="18"/>
                <w:szCs w:val="18"/>
                <w:lang w:val="es-ES_tradnl"/>
              </w:rPr>
              <w:t>5.</w:t>
            </w:r>
          </w:p>
        </w:tc>
      </w:tr>
      <w:tr w:rsidR="00284B21"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284B21"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6.</w:t>
            </w:r>
            <w:r w:rsidR="00284B21" w:rsidRPr="00BA6AFA">
              <w:rPr>
                <w:rFonts w:cs="Arial"/>
                <w:sz w:val="18"/>
                <w:szCs w:val="18"/>
              </w:rPr>
              <w:t>2. Análisis morfológico y sintáctico.</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630565" w:rsidRDefault="00630565" w:rsidP="00284B21">
            <w:pPr>
              <w:spacing w:after="0"/>
              <w:ind w:right="-112" w:firstLine="0"/>
              <w:jc w:val="left"/>
              <w:rPr>
                <w:rFonts w:cs="Arial"/>
                <w:color w:val="000000"/>
                <w:sz w:val="18"/>
                <w:szCs w:val="18"/>
              </w:rPr>
            </w:pPr>
            <w:r>
              <w:rPr>
                <w:rFonts w:cs="Arial"/>
                <w:color w:val="000000"/>
                <w:sz w:val="18"/>
                <w:szCs w:val="18"/>
              </w:rPr>
              <w:t>UD.2</w:t>
            </w:r>
          </w:p>
          <w:p w:rsidR="00DA640E" w:rsidRDefault="00DA640E" w:rsidP="003F7FAC">
            <w:pPr>
              <w:spacing w:after="0"/>
              <w:ind w:right="-112" w:firstLine="0"/>
              <w:jc w:val="left"/>
              <w:rPr>
                <w:rFonts w:cs="Arial"/>
                <w:color w:val="000000"/>
                <w:sz w:val="18"/>
                <w:szCs w:val="18"/>
                <w:lang w:val="es-ES_tradnl"/>
              </w:rPr>
            </w:pPr>
            <w:r w:rsidRPr="00DA640E">
              <w:rPr>
                <w:rFonts w:cs="Arial"/>
                <w:color w:val="000000"/>
                <w:sz w:val="18"/>
                <w:szCs w:val="18"/>
                <w:lang w:val="es-ES_tradnl"/>
              </w:rPr>
              <w:t>Aplica las pautas y traduce Pág. 41.</w:t>
            </w:r>
          </w:p>
          <w:p w:rsidR="00DA640E" w:rsidRDefault="00DA640E" w:rsidP="003F7FAC">
            <w:pPr>
              <w:spacing w:after="0"/>
              <w:ind w:right="-112" w:firstLine="0"/>
              <w:jc w:val="left"/>
              <w:rPr>
                <w:rFonts w:cs="Arial"/>
                <w:color w:val="000000"/>
                <w:sz w:val="18"/>
                <w:szCs w:val="18"/>
                <w:lang w:val="es-ES_tradnl"/>
              </w:rPr>
            </w:pPr>
            <w:r>
              <w:rPr>
                <w:rFonts w:cs="Arial"/>
                <w:color w:val="000000"/>
                <w:sz w:val="18"/>
                <w:szCs w:val="18"/>
                <w:lang w:val="es-ES_tradnl"/>
              </w:rPr>
              <w:t>UD.3</w:t>
            </w:r>
          </w:p>
          <w:p w:rsidR="00D62E54" w:rsidRDefault="00DA640E" w:rsidP="00D62E54">
            <w:pPr>
              <w:spacing w:after="0"/>
              <w:ind w:right="-112" w:firstLine="0"/>
              <w:jc w:val="left"/>
              <w:rPr>
                <w:rFonts w:cs="Arial"/>
                <w:color w:val="000000"/>
                <w:sz w:val="18"/>
                <w:szCs w:val="18"/>
                <w:lang w:val="es-ES_tradnl"/>
              </w:rPr>
            </w:pPr>
            <w:r w:rsidRPr="00DA640E">
              <w:rPr>
                <w:rFonts w:cs="Arial"/>
                <w:color w:val="000000"/>
                <w:sz w:val="18"/>
                <w:szCs w:val="18"/>
                <w:lang w:val="es-ES_tradnl"/>
              </w:rPr>
              <w:t>Aplica las pautas y traduce. Pág. 58.</w:t>
            </w:r>
          </w:p>
          <w:p w:rsidR="000C7B0A" w:rsidRDefault="00D62E54" w:rsidP="003F7FAC">
            <w:pPr>
              <w:spacing w:after="0"/>
              <w:ind w:right="-112" w:firstLine="0"/>
              <w:jc w:val="left"/>
              <w:rPr>
                <w:rFonts w:cs="Arial"/>
                <w:color w:val="000000"/>
                <w:sz w:val="18"/>
                <w:szCs w:val="18"/>
                <w:lang w:val="es-ES_tradnl"/>
              </w:rPr>
            </w:pPr>
            <w:r>
              <w:rPr>
                <w:rFonts w:cs="Arial"/>
                <w:color w:val="000000"/>
                <w:sz w:val="18"/>
                <w:szCs w:val="18"/>
                <w:lang w:val="es-ES_tradnl"/>
              </w:rPr>
              <w:t>UD.4</w:t>
            </w:r>
            <w:r w:rsidR="0011334B" w:rsidRPr="0011334B">
              <w:rPr>
                <w:rFonts w:cs="Arial"/>
                <w:color w:val="000000"/>
                <w:sz w:val="18"/>
                <w:szCs w:val="18"/>
                <w:lang w:val="es-ES_tradnl"/>
              </w:rPr>
              <w:t xml:space="preserve">En </w:t>
            </w:r>
            <w:r w:rsidR="0011334B" w:rsidRPr="0011334B">
              <w:rPr>
                <w:rFonts w:cs="Arial"/>
                <w:i/>
                <w:color w:val="000000"/>
                <w:sz w:val="18"/>
                <w:szCs w:val="18"/>
                <w:lang w:val="es-ES_tradnl"/>
              </w:rPr>
              <w:t xml:space="preserve">Comprende, piensa, investiga… </w:t>
            </w:r>
            <w:r w:rsidR="0011334B" w:rsidRPr="0011334B">
              <w:rPr>
                <w:rFonts w:cs="Arial"/>
                <w:color w:val="000000"/>
                <w:sz w:val="18"/>
                <w:szCs w:val="18"/>
                <w:lang w:val="es-ES_tradnl"/>
              </w:rPr>
              <w:t>Actividades 6-7. Pág. 75</w:t>
            </w:r>
          </w:p>
          <w:p w:rsidR="000C7B0A" w:rsidRDefault="000C7B0A" w:rsidP="003F7FAC">
            <w:pPr>
              <w:spacing w:after="0"/>
              <w:ind w:right="-112" w:firstLine="0"/>
              <w:jc w:val="left"/>
              <w:rPr>
                <w:rFonts w:cs="Arial"/>
                <w:color w:val="000000"/>
                <w:sz w:val="18"/>
                <w:szCs w:val="18"/>
                <w:lang w:val="es-ES_tradnl"/>
              </w:rPr>
            </w:pPr>
            <w:r>
              <w:rPr>
                <w:rFonts w:cs="Arial"/>
                <w:color w:val="000000"/>
                <w:sz w:val="18"/>
                <w:szCs w:val="18"/>
                <w:lang w:val="es-ES_tradnl"/>
              </w:rPr>
              <w:t>UD.5</w:t>
            </w:r>
          </w:p>
          <w:p w:rsidR="005E4B07" w:rsidRDefault="000C7B0A" w:rsidP="003F7FAC">
            <w:pPr>
              <w:spacing w:after="0"/>
              <w:ind w:right="-112" w:firstLine="0"/>
              <w:jc w:val="left"/>
              <w:rPr>
                <w:rFonts w:cs="Arial"/>
                <w:color w:val="000000"/>
                <w:sz w:val="18"/>
                <w:szCs w:val="18"/>
                <w:lang w:val="es-ES_tradnl"/>
              </w:rPr>
            </w:pPr>
            <w:r w:rsidRPr="000C7B0A">
              <w:rPr>
                <w:rFonts w:cs="Arial"/>
                <w:color w:val="000000"/>
                <w:sz w:val="18"/>
                <w:szCs w:val="18"/>
                <w:lang w:val="es-ES_tradnl"/>
              </w:rPr>
              <w:t xml:space="preserve">En </w:t>
            </w:r>
            <w:r w:rsidRPr="000C7B0A">
              <w:rPr>
                <w:rFonts w:cs="Arial"/>
                <w:i/>
                <w:color w:val="000000"/>
                <w:sz w:val="18"/>
                <w:szCs w:val="18"/>
                <w:lang w:val="es-ES_tradnl"/>
              </w:rPr>
              <w:t>Comprende, piensa, investiga</w:t>
            </w:r>
            <w:r w:rsidRPr="000C7B0A">
              <w:rPr>
                <w:rFonts w:cs="Arial"/>
                <w:color w:val="000000"/>
                <w:sz w:val="18"/>
                <w:szCs w:val="18"/>
                <w:lang w:val="es-ES_tradnl"/>
              </w:rPr>
              <w:t>… Actividades 8 y 9 Pág. 91.</w:t>
            </w:r>
          </w:p>
          <w:p w:rsidR="005E4B07" w:rsidRDefault="005E4B07" w:rsidP="003F7FAC">
            <w:pPr>
              <w:spacing w:after="0"/>
              <w:ind w:right="-112" w:firstLine="0"/>
              <w:jc w:val="left"/>
              <w:rPr>
                <w:rFonts w:cs="Arial"/>
                <w:color w:val="000000"/>
                <w:sz w:val="18"/>
                <w:szCs w:val="18"/>
                <w:lang w:val="es-ES_tradnl"/>
              </w:rPr>
            </w:pPr>
            <w:r>
              <w:rPr>
                <w:rFonts w:cs="Arial"/>
                <w:color w:val="000000"/>
                <w:sz w:val="18"/>
                <w:szCs w:val="18"/>
                <w:lang w:val="es-ES_tradnl"/>
              </w:rPr>
              <w:t>UD.6</w:t>
            </w:r>
          </w:p>
          <w:p w:rsidR="00977D12" w:rsidRDefault="00977D12" w:rsidP="003F7FAC">
            <w:pPr>
              <w:spacing w:after="0"/>
              <w:ind w:right="-112" w:firstLine="0"/>
              <w:jc w:val="left"/>
              <w:rPr>
                <w:rFonts w:cs="Arial"/>
                <w:color w:val="000000"/>
                <w:sz w:val="18"/>
                <w:szCs w:val="18"/>
                <w:lang w:val="es-ES_tradnl"/>
              </w:rPr>
            </w:pPr>
            <w:r>
              <w:rPr>
                <w:rFonts w:cs="Arial"/>
                <w:color w:val="000000"/>
                <w:sz w:val="18"/>
                <w:szCs w:val="18"/>
                <w:lang w:val="es-ES_tradnl"/>
              </w:rPr>
              <w:t>E</w:t>
            </w:r>
            <w:r w:rsidRPr="00977D12">
              <w:rPr>
                <w:rFonts w:cs="Arial"/>
                <w:color w:val="000000"/>
                <w:sz w:val="18"/>
                <w:szCs w:val="18"/>
                <w:lang w:val="es-ES_tradnl"/>
              </w:rPr>
              <w:t xml:space="preserve">n </w:t>
            </w:r>
            <w:r w:rsidRPr="00977D12">
              <w:rPr>
                <w:rFonts w:cs="Arial"/>
                <w:i/>
                <w:color w:val="000000"/>
                <w:sz w:val="18"/>
                <w:szCs w:val="18"/>
                <w:lang w:val="es-ES_tradnl"/>
              </w:rPr>
              <w:t>Comprende, piensa, investiga</w:t>
            </w:r>
            <w:r w:rsidRPr="00977D12">
              <w:rPr>
                <w:rFonts w:cs="Arial"/>
                <w:color w:val="000000"/>
                <w:sz w:val="18"/>
                <w:szCs w:val="18"/>
                <w:lang w:val="es-ES_tradnl"/>
              </w:rPr>
              <w:t>… Actividades 6 y 7. Pág. 109.</w:t>
            </w:r>
          </w:p>
          <w:p w:rsidR="00977D12" w:rsidRDefault="00977D12" w:rsidP="003F7FAC">
            <w:pPr>
              <w:spacing w:after="0"/>
              <w:ind w:right="-112" w:firstLine="0"/>
              <w:jc w:val="left"/>
              <w:rPr>
                <w:rFonts w:cs="Arial"/>
                <w:color w:val="000000"/>
                <w:sz w:val="18"/>
                <w:szCs w:val="18"/>
                <w:lang w:val="es-ES_tradnl"/>
              </w:rPr>
            </w:pPr>
            <w:r>
              <w:rPr>
                <w:rFonts w:cs="Arial"/>
                <w:color w:val="000000"/>
                <w:sz w:val="18"/>
                <w:szCs w:val="18"/>
                <w:lang w:val="es-ES_tradnl"/>
              </w:rPr>
              <w:t>UD.7</w:t>
            </w:r>
          </w:p>
          <w:p w:rsidR="009D6C14" w:rsidRDefault="009D6C14" w:rsidP="003F7FAC">
            <w:pPr>
              <w:spacing w:after="0"/>
              <w:ind w:right="-112" w:firstLine="0"/>
              <w:jc w:val="left"/>
              <w:rPr>
                <w:rFonts w:cs="Arial"/>
                <w:color w:val="000000"/>
                <w:sz w:val="18"/>
                <w:szCs w:val="18"/>
                <w:lang w:val="es-ES_tradnl"/>
              </w:rPr>
            </w:pPr>
            <w:r w:rsidRPr="009D6C14">
              <w:rPr>
                <w:rFonts w:cs="Arial"/>
                <w:color w:val="000000"/>
                <w:sz w:val="18"/>
                <w:szCs w:val="18"/>
                <w:lang w:val="es-ES_tradnl"/>
              </w:rPr>
              <w:t>En</w:t>
            </w:r>
            <w:r w:rsidRPr="009D6C14">
              <w:rPr>
                <w:rFonts w:cs="Arial"/>
                <w:i/>
                <w:color w:val="000000"/>
                <w:sz w:val="18"/>
                <w:szCs w:val="18"/>
                <w:lang w:val="es-ES_tradnl"/>
              </w:rPr>
              <w:t xml:space="preserve"> Comprende el texto y tradúcelo</w:t>
            </w:r>
            <w:r w:rsidRPr="009D6C14">
              <w:rPr>
                <w:rFonts w:cs="Arial"/>
                <w:color w:val="000000"/>
                <w:sz w:val="18"/>
                <w:szCs w:val="18"/>
                <w:lang w:val="es-ES_tradnl"/>
              </w:rPr>
              <w:t>:</w:t>
            </w:r>
            <w:r w:rsidRPr="009D6C14">
              <w:rPr>
                <w:rFonts w:cs="Arial"/>
                <w:i/>
                <w:color w:val="000000"/>
                <w:sz w:val="18"/>
                <w:szCs w:val="18"/>
                <w:lang w:val="es-ES_tradnl"/>
              </w:rPr>
              <w:t>Horacio Cocles, un héroe romano</w:t>
            </w:r>
            <w:r w:rsidRPr="009D6C14">
              <w:rPr>
                <w:rFonts w:cs="Arial"/>
                <w:color w:val="000000"/>
                <w:sz w:val="18"/>
                <w:szCs w:val="18"/>
                <w:lang w:val="es-ES_tradnl"/>
              </w:rPr>
              <w:t>. Pág. 131.</w:t>
            </w:r>
          </w:p>
          <w:p w:rsidR="009D6C14" w:rsidRDefault="009D6C14" w:rsidP="003F7FAC">
            <w:pPr>
              <w:spacing w:after="0"/>
              <w:ind w:right="-112" w:firstLine="0"/>
              <w:jc w:val="left"/>
              <w:rPr>
                <w:rFonts w:cs="Arial"/>
                <w:color w:val="000000"/>
                <w:sz w:val="18"/>
                <w:szCs w:val="18"/>
                <w:lang w:val="es-ES_tradnl"/>
              </w:rPr>
            </w:pPr>
            <w:r>
              <w:rPr>
                <w:rFonts w:cs="Arial"/>
                <w:color w:val="000000"/>
                <w:sz w:val="18"/>
                <w:szCs w:val="18"/>
                <w:lang w:val="es-ES_tradnl"/>
              </w:rPr>
              <w:t>UD.8</w:t>
            </w:r>
          </w:p>
          <w:p w:rsidR="00D14587" w:rsidRDefault="009D6C14" w:rsidP="00284B21">
            <w:pPr>
              <w:spacing w:after="0"/>
              <w:ind w:right="-112" w:firstLine="0"/>
              <w:jc w:val="left"/>
              <w:rPr>
                <w:rFonts w:cs="Arial"/>
                <w:color w:val="000000"/>
                <w:sz w:val="18"/>
                <w:szCs w:val="18"/>
                <w:lang w:val="es-ES_tradnl"/>
              </w:rPr>
            </w:pPr>
            <w:r>
              <w:rPr>
                <w:rFonts w:cs="Arial"/>
                <w:color w:val="000000"/>
                <w:sz w:val="18"/>
                <w:szCs w:val="18"/>
                <w:lang w:val="es-ES_tradnl"/>
              </w:rPr>
              <w:t xml:space="preserve">En </w:t>
            </w:r>
            <w:r w:rsidRPr="009D6C14">
              <w:rPr>
                <w:rFonts w:cs="Arial"/>
                <w:i/>
                <w:color w:val="000000"/>
                <w:sz w:val="18"/>
                <w:szCs w:val="18"/>
                <w:lang w:val="es-ES_tradnl"/>
              </w:rPr>
              <w:t>Comprende el texto y tradúcelo</w:t>
            </w:r>
            <w:r w:rsidRPr="009D6C14">
              <w:rPr>
                <w:rFonts w:cs="Arial"/>
                <w:color w:val="000000"/>
                <w:sz w:val="18"/>
                <w:szCs w:val="18"/>
                <w:lang w:val="es-ES_tradnl"/>
              </w:rPr>
              <w:t xml:space="preserve">: </w:t>
            </w:r>
            <w:r w:rsidRPr="009D6C14">
              <w:rPr>
                <w:rFonts w:cs="Arial"/>
                <w:i/>
                <w:color w:val="000000"/>
                <w:sz w:val="18"/>
                <w:szCs w:val="18"/>
                <w:lang w:val="es-ES_tradnl"/>
              </w:rPr>
              <w:t>Los dioses romanos.</w:t>
            </w:r>
            <w:r w:rsidRPr="009D6C14">
              <w:rPr>
                <w:rFonts w:cs="Arial"/>
                <w:color w:val="000000"/>
                <w:sz w:val="18"/>
                <w:szCs w:val="18"/>
                <w:lang w:val="es-ES_tradnl"/>
              </w:rPr>
              <w:t xml:space="preserve"> Pág. 151.</w:t>
            </w:r>
          </w:p>
          <w:p w:rsidR="00D14587" w:rsidRDefault="00D14587" w:rsidP="00284B21">
            <w:pPr>
              <w:spacing w:after="0"/>
              <w:ind w:right="-112" w:firstLine="0"/>
              <w:jc w:val="left"/>
              <w:rPr>
                <w:rFonts w:cs="Arial"/>
                <w:color w:val="000000"/>
                <w:sz w:val="18"/>
                <w:szCs w:val="18"/>
                <w:lang w:val="es-ES_tradnl"/>
              </w:rPr>
            </w:pPr>
            <w:r>
              <w:rPr>
                <w:rFonts w:cs="Arial"/>
                <w:color w:val="000000"/>
                <w:sz w:val="18"/>
                <w:szCs w:val="18"/>
                <w:lang w:val="es-ES_tradnl"/>
              </w:rPr>
              <w:t>UD.9</w:t>
            </w:r>
          </w:p>
          <w:p w:rsidR="00284B21" w:rsidRDefault="00D14587" w:rsidP="00284B21">
            <w:pPr>
              <w:spacing w:after="0"/>
              <w:ind w:right="-112" w:firstLine="0"/>
              <w:jc w:val="left"/>
              <w:rPr>
                <w:rFonts w:cs="Arial"/>
                <w:color w:val="000000"/>
                <w:sz w:val="18"/>
                <w:szCs w:val="18"/>
                <w:lang w:val="es-ES_tradnl"/>
              </w:rPr>
            </w:pPr>
            <w:r w:rsidRPr="00D14587">
              <w:rPr>
                <w:rFonts w:cs="Arial"/>
                <w:color w:val="000000"/>
                <w:sz w:val="18"/>
                <w:szCs w:val="18"/>
                <w:lang w:val="es-ES_tradnl"/>
              </w:rPr>
              <w:t>Comprende, piensa, investiga…Actividades 10 y 11. Pág. 165.</w:t>
            </w:r>
          </w:p>
          <w:p w:rsidR="00B10C4B" w:rsidRDefault="00B10C4B" w:rsidP="00284B21">
            <w:pPr>
              <w:spacing w:after="0"/>
              <w:ind w:right="-112" w:firstLine="0"/>
              <w:jc w:val="left"/>
              <w:rPr>
                <w:rFonts w:cs="Arial"/>
                <w:color w:val="000000"/>
                <w:sz w:val="18"/>
                <w:szCs w:val="18"/>
                <w:lang w:val="es-ES_tradnl"/>
              </w:rPr>
            </w:pPr>
            <w:r>
              <w:rPr>
                <w:rFonts w:cs="Arial"/>
                <w:color w:val="000000"/>
                <w:sz w:val="18"/>
                <w:szCs w:val="18"/>
                <w:lang w:val="es-ES_tradnl"/>
              </w:rPr>
              <w:t>UD.10</w:t>
            </w:r>
          </w:p>
          <w:p w:rsidR="00B10C4B" w:rsidRPr="00B10C4B" w:rsidRDefault="00B10C4B" w:rsidP="00B10C4B">
            <w:pPr>
              <w:spacing w:after="0"/>
              <w:ind w:right="-112" w:firstLine="0"/>
              <w:jc w:val="left"/>
              <w:rPr>
                <w:rFonts w:cs="Arial"/>
                <w:color w:val="000000"/>
                <w:sz w:val="18"/>
                <w:szCs w:val="18"/>
                <w:lang w:val="es-ES_tradnl"/>
              </w:rPr>
            </w:pPr>
            <w:r w:rsidRPr="00B10C4B">
              <w:rPr>
                <w:rFonts w:cs="Arial"/>
                <w:color w:val="000000"/>
                <w:sz w:val="18"/>
                <w:szCs w:val="18"/>
                <w:lang w:val="es-ES_tradnl"/>
              </w:rPr>
              <w:t xml:space="preserve">En </w:t>
            </w:r>
            <w:r w:rsidRPr="00B10C4B">
              <w:rPr>
                <w:rFonts w:cs="Arial"/>
                <w:i/>
                <w:color w:val="000000"/>
                <w:sz w:val="18"/>
                <w:szCs w:val="18"/>
                <w:lang w:val="es-ES_tradnl"/>
              </w:rPr>
              <w:t xml:space="preserve">Comprende, piensa, investiga… </w:t>
            </w:r>
            <w:r>
              <w:rPr>
                <w:rFonts w:cs="Arial"/>
                <w:color w:val="000000"/>
                <w:sz w:val="18"/>
                <w:szCs w:val="18"/>
                <w:lang w:val="es-ES_tradnl"/>
              </w:rPr>
              <w:t>Actividades 10 y 11. Pág. 183</w:t>
            </w:r>
            <w:r w:rsidRPr="00B10C4B">
              <w:rPr>
                <w:rFonts w:cs="Arial"/>
                <w:color w:val="000000"/>
                <w:sz w:val="18"/>
                <w:szCs w:val="18"/>
                <w:lang w:val="es-ES_tradnl"/>
              </w:rPr>
              <w:t>.</w:t>
            </w:r>
          </w:p>
          <w:p w:rsidR="00B10C4B" w:rsidRPr="00B10C4B" w:rsidRDefault="00B10C4B" w:rsidP="00B10C4B">
            <w:pPr>
              <w:spacing w:after="0"/>
              <w:ind w:right="-112" w:firstLine="0"/>
              <w:jc w:val="left"/>
              <w:rPr>
                <w:rFonts w:cs="Arial"/>
                <w:color w:val="000000"/>
                <w:sz w:val="18"/>
                <w:szCs w:val="18"/>
                <w:lang w:val="es-ES_tradnl"/>
              </w:rPr>
            </w:pPr>
            <w:r w:rsidRPr="00B10C4B">
              <w:rPr>
                <w:rFonts w:cs="Arial"/>
                <w:color w:val="000000"/>
                <w:sz w:val="18"/>
                <w:szCs w:val="18"/>
                <w:lang w:val="es-ES_tradnl"/>
              </w:rPr>
              <w:t xml:space="preserve">En </w:t>
            </w:r>
            <w:r w:rsidRPr="00B10C4B">
              <w:rPr>
                <w:rFonts w:cs="Arial"/>
                <w:i/>
                <w:color w:val="000000"/>
                <w:sz w:val="18"/>
                <w:szCs w:val="18"/>
                <w:lang w:val="es-ES_tradnl"/>
              </w:rPr>
              <w:t xml:space="preserve">Comprende, piensa, investiga… </w:t>
            </w:r>
            <w:r w:rsidRPr="00B10C4B">
              <w:rPr>
                <w:rFonts w:cs="Arial"/>
                <w:color w:val="000000"/>
                <w:sz w:val="18"/>
                <w:szCs w:val="18"/>
                <w:lang w:val="es-ES_tradnl"/>
              </w:rPr>
              <w:t>Actividades 10 y 11. Pág. 1</w:t>
            </w:r>
            <w:r>
              <w:rPr>
                <w:rFonts w:cs="Arial"/>
                <w:color w:val="000000"/>
                <w:sz w:val="18"/>
                <w:szCs w:val="18"/>
                <w:lang w:val="es-ES_tradnl"/>
              </w:rPr>
              <w:t>8</w:t>
            </w:r>
            <w:r w:rsidRPr="00B10C4B">
              <w:rPr>
                <w:rFonts w:cs="Arial"/>
                <w:color w:val="000000"/>
                <w:sz w:val="18"/>
                <w:szCs w:val="18"/>
                <w:lang w:val="es-ES_tradnl"/>
              </w:rPr>
              <w:t>5.</w:t>
            </w:r>
          </w:p>
        </w:tc>
      </w:tr>
      <w:tr w:rsidR="00284B21"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284B21"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6.</w:t>
            </w:r>
            <w:r w:rsidR="00284B21" w:rsidRPr="00BA6AFA">
              <w:rPr>
                <w:rFonts w:cs="Arial"/>
                <w:sz w:val="18"/>
                <w:szCs w:val="18"/>
              </w:rPr>
              <w:t>3. Lectura comprensiva de textos traducidos.</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284B21" w:rsidRDefault="00630565" w:rsidP="00284B21">
            <w:pPr>
              <w:spacing w:after="0"/>
              <w:ind w:right="-112" w:firstLine="0"/>
              <w:jc w:val="left"/>
              <w:rPr>
                <w:rFonts w:cs="Arial"/>
                <w:color w:val="000000"/>
                <w:sz w:val="18"/>
                <w:szCs w:val="18"/>
              </w:rPr>
            </w:pPr>
            <w:r>
              <w:rPr>
                <w:rFonts w:cs="Arial"/>
                <w:color w:val="000000"/>
                <w:sz w:val="18"/>
                <w:szCs w:val="18"/>
              </w:rPr>
              <w:t>UD.1</w:t>
            </w:r>
          </w:p>
          <w:p w:rsidR="00630565" w:rsidRPr="00630565" w:rsidRDefault="00DA640E" w:rsidP="00630565">
            <w:pPr>
              <w:spacing w:after="0"/>
              <w:ind w:right="-112" w:firstLine="0"/>
              <w:jc w:val="left"/>
              <w:rPr>
                <w:rFonts w:cs="Arial"/>
                <w:color w:val="000000"/>
                <w:sz w:val="18"/>
                <w:szCs w:val="18"/>
                <w:lang w:val="es-ES_tradnl"/>
              </w:rPr>
            </w:pPr>
            <w:r w:rsidRPr="00DA640E">
              <w:rPr>
                <w:rFonts w:cs="Arial"/>
                <w:color w:val="000000"/>
                <w:sz w:val="18"/>
                <w:szCs w:val="18"/>
                <w:lang w:val="es-ES_tradnl"/>
              </w:rPr>
              <w:t xml:space="preserve">En </w:t>
            </w:r>
            <w:r w:rsidRPr="00DA640E">
              <w:rPr>
                <w:rFonts w:cs="Arial"/>
                <w:i/>
                <w:color w:val="000000"/>
                <w:sz w:val="18"/>
                <w:szCs w:val="18"/>
                <w:lang w:val="es-ES_tradnl"/>
              </w:rPr>
              <w:t>Taller de los romanos</w:t>
            </w:r>
            <w:r w:rsidRPr="00DA640E">
              <w:rPr>
                <w:rFonts w:cs="Arial"/>
                <w:color w:val="000000"/>
                <w:sz w:val="18"/>
                <w:szCs w:val="18"/>
                <w:lang w:val="es-ES_tradnl"/>
              </w:rPr>
              <w:t xml:space="preserve">, texto: </w:t>
            </w:r>
            <w:r w:rsidR="00630565" w:rsidRPr="00630565">
              <w:rPr>
                <w:rFonts w:cs="Arial"/>
                <w:i/>
                <w:color w:val="000000"/>
                <w:sz w:val="18"/>
                <w:szCs w:val="18"/>
                <w:lang w:val="es-ES_tradnl"/>
              </w:rPr>
              <w:t>Los inventores del alfabeto</w:t>
            </w:r>
            <w:r w:rsidR="00630565" w:rsidRPr="00630565">
              <w:rPr>
                <w:rFonts w:cs="Arial"/>
                <w:color w:val="000000"/>
                <w:sz w:val="18"/>
                <w:szCs w:val="18"/>
                <w:lang w:val="es-ES_tradnl"/>
              </w:rPr>
              <w:t>. Pág. 22</w:t>
            </w:r>
          </w:p>
          <w:p w:rsidR="00DA640E" w:rsidRDefault="00DA640E" w:rsidP="00284B21">
            <w:pPr>
              <w:spacing w:after="0"/>
              <w:ind w:right="-112" w:firstLine="0"/>
              <w:jc w:val="left"/>
              <w:rPr>
                <w:rFonts w:cs="Arial"/>
                <w:color w:val="000000"/>
                <w:sz w:val="18"/>
                <w:szCs w:val="18"/>
                <w:lang w:val="es-ES_tradnl"/>
              </w:rPr>
            </w:pPr>
            <w:r w:rsidRPr="00DA640E">
              <w:rPr>
                <w:rFonts w:cs="Arial"/>
                <w:color w:val="000000"/>
                <w:sz w:val="18"/>
                <w:szCs w:val="18"/>
                <w:lang w:val="es-ES_tradnl"/>
              </w:rPr>
              <w:t xml:space="preserve">En </w:t>
            </w:r>
            <w:r w:rsidRPr="00DA640E">
              <w:rPr>
                <w:rFonts w:cs="Arial"/>
                <w:i/>
                <w:color w:val="000000"/>
                <w:sz w:val="18"/>
                <w:szCs w:val="18"/>
                <w:lang w:val="es-ES_tradnl"/>
              </w:rPr>
              <w:t>Taller de los romanos</w:t>
            </w:r>
            <w:r w:rsidRPr="00DA640E">
              <w:rPr>
                <w:rFonts w:cs="Arial"/>
                <w:color w:val="000000"/>
                <w:sz w:val="18"/>
                <w:szCs w:val="18"/>
                <w:lang w:val="es-ES_tradnl"/>
              </w:rPr>
              <w:t xml:space="preserve">, texto: </w:t>
            </w:r>
            <w:r w:rsidR="00630565" w:rsidRPr="00630565">
              <w:rPr>
                <w:rFonts w:cs="Arial"/>
                <w:i/>
                <w:color w:val="000000"/>
                <w:sz w:val="18"/>
                <w:szCs w:val="18"/>
                <w:lang w:val="es-ES_tradnl"/>
              </w:rPr>
              <w:t>Júpiter revela a Venus el futuro de Roma</w:t>
            </w:r>
            <w:r w:rsidR="00630565" w:rsidRPr="00630565">
              <w:rPr>
                <w:rFonts w:cs="Arial"/>
                <w:color w:val="000000"/>
                <w:sz w:val="18"/>
                <w:szCs w:val="18"/>
                <w:lang w:val="es-ES_tradnl"/>
              </w:rPr>
              <w:t>. Pág. 23.</w:t>
            </w:r>
          </w:p>
          <w:p w:rsidR="00630565" w:rsidRDefault="00630565" w:rsidP="00284B21">
            <w:pPr>
              <w:spacing w:after="0"/>
              <w:ind w:right="-112" w:firstLine="0"/>
              <w:jc w:val="left"/>
              <w:rPr>
                <w:rFonts w:cs="Arial"/>
                <w:color w:val="000000"/>
                <w:sz w:val="18"/>
                <w:szCs w:val="18"/>
              </w:rPr>
            </w:pPr>
            <w:r>
              <w:rPr>
                <w:rFonts w:cs="Arial"/>
                <w:color w:val="000000"/>
                <w:sz w:val="18"/>
                <w:szCs w:val="18"/>
              </w:rPr>
              <w:t>UD.2</w:t>
            </w:r>
          </w:p>
          <w:p w:rsidR="00DA640E" w:rsidRDefault="00DA640E" w:rsidP="003F7FAC">
            <w:pPr>
              <w:spacing w:after="0"/>
              <w:ind w:right="-112" w:firstLine="0"/>
              <w:jc w:val="left"/>
              <w:rPr>
                <w:rFonts w:cs="Arial"/>
                <w:color w:val="000000"/>
                <w:sz w:val="18"/>
                <w:szCs w:val="18"/>
                <w:lang w:val="es-ES_tradnl"/>
              </w:rPr>
            </w:pPr>
            <w:r w:rsidRPr="00DA640E">
              <w:rPr>
                <w:rFonts w:cs="Arial"/>
                <w:color w:val="000000"/>
                <w:sz w:val="18"/>
                <w:szCs w:val="18"/>
                <w:lang w:val="es-ES_tradnl"/>
              </w:rPr>
              <w:t xml:space="preserve">En </w:t>
            </w:r>
            <w:r w:rsidRPr="00DA640E">
              <w:rPr>
                <w:rFonts w:cs="Arial"/>
                <w:i/>
                <w:color w:val="000000"/>
                <w:sz w:val="18"/>
                <w:szCs w:val="18"/>
                <w:lang w:val="es-ES_tradnl"/>
              </w:rPr>
              <w:t>Taller de los romanos</w:t>
            </w:r>
            <w:r w:rsidRPr="00DA640E">
              <w:rPr>
                <w:rFonts w:cs="Arial"/>
                <w:color w:val="000000"/>
                <w:sz w:val="18"/>
                <w:szCs w:val="18"/>
                <w:lang w:val="es-ES_tradnl"/>
              </w:rPr>
              <w:t xml:space="preserve">, texto: </w:t>
            </w:r>
            <w:r w:rsidRPr="00DA640E">
              <w:rPr>
                <w:rFonts w:cs="Arial"/>
                <w:i/>
                <w:color w:val="000000"/>
                <w:sz w:val="18"/>
                <w:szCs w:val="18"/>
                <w:lang w:val="es-ES_tradnl"/>
              </w:rPr>
              <w:t xml:space="preserve">Un lugar privilegiado. </w:t>
            </w:r>
            <w:r w:rsidRPr="00DA640E">
              <w:rPr>
                <w:rFonts w:cs="Arial"/>
                <w:color w:val="000000"/>
                <w:sz w:val="18"/>
                <w:szCs w:val="18"/>
                <w:lang w:val="es-ES_tradnl"/>
              </w:rPr>
              <w:t>Pág. 42</w:t>
            </w:r>
          </w:p>
          <w:p w:rsidR="00DA640E" w:rsidRDefault="00DA640E" w:rsidP="003F7FAC">
            <w:pPr>
              <w:spacing w:after="0"/>
              <w:ind w:right="-112" w:firstLine="0"/>
              <w:jc w:val="left"/>
              <w:rPr>
                <w:rFonts w:cs="Arial"/>
                <w:color w:val="000000"/>
                <w:sz w:val="18"/>
                <w:szCs w:val="18"/>
                <w:lang w:val="es-ES_tradnl"/>
              </w:rPr>
            </w:pPr>
            <w:r>
              <w:rPr>
                <w:rFonts w:cs="Arial"/>
                <w:color w:val="000000"/>
                <w:sz w:val="18"/>
                <w:szCs w:val="18"/>
                <w:lang w:val="es-ES_tradnl"/>
              </w:rPr>
              <w:t>UD.3</w:t>
            </w:r>
          </w:p>
          <w:p w:rsidR="00630565" w:rsidRDefault="00DA640E" w:rsidP="00630565">
            <w:pPr>
              <w:spacing w:after="0"/>
              <w:ind w:right="-112" w:firstLine="0"/>
              <w:jc w:val="left"/>
              <w:rPr>
                <w:rFonts w:cs="Arial"/>
                <w:color w:val="000000"/>
                <w:sz w:val="18"/>
                <w:szCs w:val="18"/>
                <w:lang w:val="es-ES_tradnl"/>
              </w:rPr>
            </w:pPr>
            <w:r w:rsidRPr="00DA640E">
              <w:rPr>
                <w:rFonts w:cs="Arial"/>
                <w:color w:val="000000"/>
                <w:sz w:val="18"/>
                <w:szCs w:val="18"/>
                <w:lang w:val="es-ES_tradnl"/>
              </w:rPr>
              <w:t xml:space="preserve">En </w:t>
            </w:r>
            <w:r w:rsidRPr="00DA640E">
              <w:rPr>
                <w:rFonts w:cs="Arial"/>
                <w:i/>
                <w:color w:val="000000"/>
                <w:sz w:val="18"/>
                <w:szCs w:val="18"/>
                <w:lang w:val="es-ES_tradnl"/>
              </w:rPr>
              <w:t>Taller de los romanos</w:t>
            </w:r>
            <w:r w:rsidRPr="00DA640E">
              <w:rPr>
                <w:rFonts w:cs="Arial"/>
                <w:color w:val="000000"/>
                <w:sz w:val="18"/>
                <w:szCs w:val="18"/>
                <w:lang w:val="es-ES_tradnl"/>
              </w:rPr>
              <w:t xml:space="preserve">, texto: </w:t>
            </w:r>
            <w:r w:rsidRPr="00DA640E">
              <w:rPr>
                <w:rFonts w:cs="Arial"/>
                <w:i/>
                <w:color w:val="000000"/>
                <w:sz w:val="18"/>
                <w:szCs w:val="18"/>
                <w:lang w:val="es-ES_tradnl"/>
              </w:rPr>
              <w:t xml:space="preserve">Las conquistas de Augusto. </w:t>
            </w:r>
            <w:r w:rsidRPr="00DA640E">
              <w:rPr>
                <w:rFonts w:cs="Arial"/>
                <w:color w:val="000000"/>
                <w:sz w:val="18"/>
                <w:szCs w:val="18"/>
                <w:lang w:val="es-ES_tradnl"/>
              </w:rPr>
              <w:t>Pág. 60.</w:t>
            </w:r>
          </w:p>
          <w:p w:rsidR="0011334B" w:rsidRDefault="0011334B" w:rsidP="00630565">
            <w:pPr>
              <w:spacing w:after="0"/>
              <w:ind w:right="-112" w:firstLine="0"/>
              <w:jc w:val="left"/>
              <w:rPr>
                <w:rFonts w:cs="Arial"/>
                <w:color w:val="000000"/>
                <w:sz w:val="18"/>
                <w:szCs w:val="18"/>
                <w:lang w:val="es-ES_tradnl"/>
              </w:rPr>
            </w:pPr>
            <w:r>
              <w:rPr>
                <w:rFonts w:cs="Arial"/>
                <w:color w:val="000000"/>
                <w:sz w:val="18"/>
                <w:szCs w:val="18"/>
                <w:lang w:val="es-ES_tradnl"/>
              </w:rPr>
              <w:t>UD.4</w:t>
            </w:r>
          </w:p>
          <w:p w:rsidR="000C7B0A" w:rsidRDefault="0011334B" w:rsidP="003F7FAC">
            <w:pPr>
              <w:spacing w:after="0"/>
              <w:ind w:right="-112" w:firstLine="0"/>
              <w:jc w:val="left"/>
              <w:rPr>
                <w:rFonts w:cs="Arial"/>
                <w:color w:val="000000"/>
                <w:sz w:val="18"/>
                <w:szCs w:val="18"/>
                <w:lang w:val="es-ES_tradnl"/>
              </w:rPr>
            </w:pPr>
            <w:r w:rsidRPr="0011334B">
              <w:rPr>
                <w:rFonts w:cs="Arial"/>
                <w:color w:val="000000"/>
                <w:sz w:val="18"/>
                <w:szCs w:val="18"/>
                <w:lang w:val="es-ES_tradnl"/>
              </w:rPr>
              <w:t xml:space="preserve">En </w:t>
            </w:r>
            <w:r w:rsidRPr="0011334B">
              <w:rPr>
                <w:rFonts w:cs="Arial"/>
                <w:i/>
                <w:color w:val="000000"/>
                <w:sz w:val="18"/>
                <w:szCs w:val="18"/>
                <w:lang w:val="es-ES_tradnl"/>
              </w:rPr>
              <w:t>Taller de los romanos</w:t>
            </w:r>
            <w:r w:rsidRPr="0011334B">
              <w:rPr>
                <w:rFonts w:cs="Arial"/>
                <w:color w:val="000000"/>
                <w:sz w:val="18"/>
                <w:szCs w:val="18"/>
                <w:lang w:val="es-ES_tradnl"/>
              </w:rPr>
              <w:t>, texto:</w:t>
            </w:r>
            <w:r w:rsidRPr="0011334B">
              <w:rPr>
                <w:rFonts w:cs="Arial"/>
                <w:i/>
                <w:color w:val="000000"/>
                <w:sz w:val="18"/>
                <w:szCs w:val="18"/>
                <w:lang w:val="es-ES_tradnl"/>
              </w:rPr>
              <w:t>Las provincias de Hispania</w:t>
            </w:r>
            <w:r w:rsidRPr="0011334B">
              <w:rPr>
                <w:rFonts w:cs="Arial"/>
                <w:color w:val="000000"/>
                <w:sz w:val="18"/>
                <w:szCs w:val="18"/>
                <w:lang w:val="es-ES_tradnl"/>
              </w:rPr>
              <w:t>. Pág. 78</w:t>
            </w:r>
            <w:r>
              <w:rPr>
                <w:rFonts w:cs="Arial"/>
                <w:color w:val="000000"/>
                <w:sz w:val="18"/>
                <w:szCs w:val="18"/>
                <w:lang w:val="es-ES_tradnl"/>
              </w:rPr>
              <w:t>.</w:t>
            </w:r>
          </w:p>
          <w:p w:rsidR="000C7B0A" w:rsidRDefault="000C7B0A" w:rsidP="003F7FAC">
            <w:pPr>
              <w:spacing w:after="0"/>
              <w:ind w:right="-112" w:firstLine="0"/>
              <w:jc w:val="left"/>
              <w:rPr>
                <w:rFonts w:cs="Arial"/>
                <w:color w:val="000000"/>
                <w:sz w:val="18"/>
                <w:szCs w:val="18"/>
                <w:lang w:val="es-ES_tradnl"/>
              </w:rPr>
            </w:pPr>
            <w:r>
              <w:rPr>
                <w:rFonts w:cs="Arial"/>
                <w:color w:val="000000"/>
                <w:sz w:val="18"/>
                <w:szCs w:val="18"/>
                <w:lang w:val="es-ES_tradnl"/>
              </w:rPr>
              <w:t>UD.5</w:t>
            </w:r>
          </w:p>
          <w:p w:rsidR="00977D12" w:rsidRDefault="000C7B0A" w:rsidP="00630565">
            <w:pPr>
              <w:spacing w:after="0"/>
              <w:ind w:right="-112" w:firstLine="0"/>
              <w:jc w:val="left"/>
              <w:rPr>
                <w:rFonts w:cs="Arial"/>
                <w:color w:val="000000"/>
                <w:sz w:val="18"/>
                <w:szCs w:val="18"/>
                <w:lang w:val="es-ES_tradnl"/>
              </w:rPr>
            </w:pPr>
            <w:r w:rsidRPr="000C7B0A">
              <w:rPr>
                <w:rFonts w:cs="Arial"/>
                <w:color w:val="000000"/>
                <w:sz w:val="18"/>
                <w:szCs w:val="18"/>
                <w:lang w:val="es-ES_tradnl"/>
              </w:rPr>
              <w:t>En</w:t>
            </w:r>
            <w:r w:rsidRPr="000C7B0A">
              <w:rPr>
                <w:rFonts w:cs="Arial"/>
                <w:i/>
                <w:color w:val="000000"/>
                <w:sz w:val="18"/>
                <w:szCs w:val="18"/>
                <w:lang w:val="es-ES_tradnl"/>
              </w:rPr>
              <w:t xml:space="preserve"> Taller de los romanos, </w:t>
            </w:r>
            <w:r w:rsidRPr="000C7B0A">
              <w:rPr>
                <w:rFonts w:cs="Arial"/>
                <w:color w:val="000000"/>
                <w:sz w:val="18"/>
                <w:szCs w:val="18"/>
                <w:lang w:val="es-ES_tradnl"/>
              </w:rPr>
              <w:t>texto</w:t>
            </w:r>
            <w:r w:rsidRPr="000C7B0A">
              <w:rPr>
                <w:rFonts w:cs="Arial"/>
                <w:i/>
                <w:color w:val="000000"/>
                <w:sz w:val="18"/>
                <w:szCs w:val="18"/>
                <w:lang w:val="es-ES_tradnl"/>
              </w:rPr>
              <w:t>: Esclavos, pero seres humanos</w:t>
            </w:r>
            <w:r w:rsidRPr="000C7B0A">
              <w:rPr>
                <w:rFonts w:cs="Arial"/>
                <w:color w:val="000000"/>
                <w:sz w:val="18"/>
                <w:szCs w:val="18"/>
                <w:lang w:val="es-ES_tradnl"/>
              </w:rPr>
              <w:t>. Pág. 96.</w:t>
            </w:r>
          </w:p>
          <w:p w:rsidR="00977D12" w:rsidRDefault="00977D12" w:rsidP="00630565">
            <w:pPr>
              <w:spacing w:after="0"/>
              <w:ind w:right="-112" w:firstLine="0"/>
              <w:jc w:val="left"/>
              <w:rPr>
                <w:rFonts w:cs="Arial"/>
                <w:color w:val="000000"/>
                <w:sz w:val="18"/>
                <w:szCs w:val="18"/>
                <w:lang w:val="es-ES_tradnl"/>
              </w:rPr>
            </w:pPr>
            <w:r>
              <w:rPr>
                <w:rFonts w:cs="Arial"/>
                <w:color w:val="000000"/>
                <w:sz w:val="18"/>
                <w:szCs w:val="18"/>
                <w:lang w:val="es-ES_tradnl"/>
              </w:rPr>
              <w:t>UD.6</w:t>
            </w:r>
          </w:p>
          <w:p w:rsidR="00977D12" w:rsidRDefault="00977D12" w:rsidP="003F7FAC">
            <w:pPr>
              <w:spacing w:after="0"/>
              <w:ind w:right="-112" w:firstLine="0"/>
              <w:jc w:val="left"/>
              <w:rPr>
                <w:rFonts w:cs="Arial"/>
                <w:color w:val="000000"/>
                <w:sz w:val="18"/>
                <w:szCs w:val="18"/>
                <w:lang w:val="es-ES_tradnl"/>
              </w:rPr>
            </w:pPr>
            <w:r w:rsidRPr="00977D12">
              <w:rPr>
                <w:rFonts w:cs="Arial"/>
                <w:color w:val="000000"/>
                <w:sz w:val="18"/>
                <w:szCs w:val="18"/>
                <w:lang w:val="es-ES_tradnl"/>
              </w:rPr>
              <w:t>En</w:t>
            </w:r>
            <w:r w:rsidRPr="00977D12">
              <w:rPr>
                <w:rFonts w:cs="Arial"/>
                <w:i/>
                <w:color w:val="000000"/>
                <w:sz w:val="18"/>
                <w:szCs w:val="18"/>
                <w:lang w:val="es-ES_tradnl"/>
              </w:rPr>
              <w:t xml:space="preserve"> Taller de los romanos, </w:t>
            </w:r>
            <w:r w:rsidRPr="00977D12">
              <w:rPr>
                <w:rFonts w:cs="Arial"/>
                <w:color w:val="000000"/>
                <w:sz w:val="18"/>
                <w:szCs w:val="18"/>
                <w:lang w:val="es-ES_tradnl"/>
              </w:rPr>
              <w:t xml:space="preserve">texto: </w:t>
            </w:r>
            <w:r w:rsidRPr="00977D12">
              <w:rPr>
                <w:rFonts w:cs="Arial"/>
                <w:i/>
                <w:color w:val="000000"/>
                <w:sz w:val="18"/>
                <w:szCs w:val="18"/>
                <w:lang w:val="es-ES_tradnl"/>
              </w:rPr>
              <w:t>Una campaña electoral</w:t>
            </w:r>
            <w:r w:rsidRPr="00977D12">
              <w:rPr>
                <w:rFonts w:cs="Arial"/>
                <w:color w:val="000000"/>
                <w:sz w:val="18"/>
                <w:szCs w:val="18"/>
                <w:lang w:val="es-ES_tradnl"/>
              </w:rPr>
              <w:t>. Pág. 112.</w:t>
            </w:r>
          </w:p>
          <w:p w:rsidR="00977D12" w:rsidRDefault="00977D12" w:rsidP="003F7FAC">
            <w:pPr>
              <w:spacing w:after="0"/>
              <w:ind w:right="-112" w:firstLine="0"/>
              <w:jc w:val="left"/>
              <w:rPr>
                <w:rFonts w:cs="Arial"/>
                <w:color w:val="000000"/>
                <w:sz w:val="18"/>
                <w:szCs w:val="18"/>
                <w:lang w:val="es-ES_tradnl"/>
              </w:rPr>
            </w:pPr>
            <w:r>
              <w:rPr>
                <w:rFonts w:cs="Arial"/>
                <w:color w:val="000000"/>
                <w:sz w:val="18"/>
                <w:szCs w:val="18"/>
                <w:lang w:val="es-ES_tradnl"/>
              </w:rPr>
              <w:t>UD.7</w:t>
            </w:r>
          </w:p>
          <w:p w:rsidR="009D6C14" w:rsidRDefault="009D6C14" w:rsidP="003F7FAC">
            <w:pPr>
              <w:spacing w:after="0"/>
              <w:ind w:right="-112" w:firstLine="0"/>
              <w:jc w:val="left"/>
              <w:rPr>
                <w:rFonts w:cs="Arial"/>
                <w:color w:val="000000"/>
                <w:sz w:val="18"/>
                <w:szCs w:val="18"/>
                <w:lang w:val="es-ES_tradnl"/>
              </w:rPr>
            </w:pPr>
            <w:r w:rsidRPr="009D6C14">
              <w:rPr>
                <w:rFonts w:cs="Arial"/>
                <w:color w:val="000000"/>
                <w:sz w:val="18"/>
                <w:szCs w:val="18"/>
                <w:lang w:val="es-ES_tradnl"/>
              </w:rPr>
              <w:t xml:space="preserve">En </w:t>
            </w:r>
            <w:r w:rsidRPr="009D6C14">
              <w:rPr>
                <w:rFonts w:cs="Arial"/>
                <w:i/>
                <w:color w:val="000000"/>
                <w:sz w:val="18"/>
                <w:szCs w:val="18"/>
                <w:lang w:val="es-ES_tradnl"/>
              </w:rPr>
              <w:t>Taller de los romanos</w:t>
            </w:r>
            <w:r w:rsidRPr="009D6C14">
              <w:rPr>
                <w:rFonts w:cs="Arial"/>
                <w:color w:val="000000"/>
                <w:sz w:val="18"/>
                <w:szCs w:val="18"/>
                <w:lang w:val="es-ES_tradnl"/>
              </w:rPr>
              <w:t xml:space="preserve">. Texto: </w:t>
            </w:r>
            <w:r w:rsidRPr="009D6C14">
              <w:rPr>
                <w:rFonts w:cs="Arial"/>
                <w:i/>
                <w:color w:val="000000"/>
                <w:sz w:val="18"/>
                <w:szCs w:val="18"/>
                <w:lang w:val="es-ES_tradnl"/>
              </w:rPr>
              <w:t xml:space="preserve">Estaban deseosos de gloria. </w:t>
            </w:r>
            <w:r w:rsidRPr="009D6C14">
              <w:rPr>
                <w:rFonts w:cs="Arial"/>
                <w:color w:val="000000"/>
                <w:sz w:val="18"/>
                <w:szCs w:val="18"/>
                <w:lang w:val="es-ES_tradnl"/>
              </w:rPr>
              <w:t>Pág.130.</w:t>
            </w:r>
          </w:p>
          <w:p w:rsidR="009D6C14" w:rsidRDefault="009D6C14" w:rsidP="003F7FAC">
            <w:pPr>
              <w:spacing w:after="0"/>
              <w:ind w:right="-112" w:firstLine="0"/>
              <w:jc w:val="left"/>
              <w:rPr>
                <w:rFonts w:cs="Arial"/>
                <w:color w:val="000000"/>
                <w:sz w:val="18"/>
                <w:szCs w:val="18"/>
                <w:lang w:val="es-ES_tradnl"/>
              </w:rPr>
            </w:pPr>
            <w:r>
              <w:rPr>
                <w:rFonts w:cs="Arial"/>
                <w:color w:val="000000"/>
                <w:sz w:val="18"/>
                <w:szCs w:val="18"/>
                <w:lang w:val="es-ES_tradnl"/>
              </w:rPr>
              <w:t>UD.8</w:t>
            </w:r>
          </w:p>
          <w:p w:rsidR="00D14587" w:rsidRDefault="009D6C14" w:rsidP="00284B21">
            <w:pPr>
              <w:spacing w:after="0"/>
              <w:ind w:right="-112" w:firstLine="0"/>
              <w:jc w:val="left"/>
              <w:rPr>
                <w:rFonts w:cs="Arial"/>
                <w:color w:val="000000"/>
                <w:sz w:val="18"/>
                <w:szCs w:val="18"/>
                <w:lang w:val="es-ES_tradnl"/>
              </w:rPr>
            </w:pPr>
            <w:r w:rsidRPr="009D6C14">
              <w:rPr>
                <w:rFonts w:cs="Arial"/>
                <w:color w:val="000000"/>
                <w:sz w:val="18"/>
                <w:szCs w:val="18"/>
                <w:lang w:val="es-ES_tradnl"/>
              </w:rPr>
              <w:t xml:space="preserve">En </w:t>
            </w:r>
            <w:r w:rsidRPr="009D6C14">
              <w:rPr>
                <w:rFonts w:cs="Arial"/>
                <w:i/>
                <w:color w:val="000000"/>
                <w:sz w:val="18"/>
                <w:szCs w:val="18"/>
                <w:lang w:val="es-ES_tradnl"/>
              </w:rPr>
              <w:t>Taller de los romanos</w:t>
            </w:r>
            <w:r w:rsidRPr="009D6C14">
              <w:rPr>
                <w:rFonts w:cs="Arial"/>
                <w:color w:val="000000"/>
                <w:sz w:val="18"/>
                <w:szCs w:val="18"/>
                <w:lang w:val="es-ES_tradnl"/>
              </w:rPr>
              <w:t>. Texto</w:t>
            </w:r>
            <w:r w:rsidR="00D14587">
              <w:rPr>
                <w:rFonts w:cs="Arial"/>
                <w:color w:val="000000"/>
                <w:sz w:val="18"/>
                <w:szCs w:val="18"/>
                <w:lang w:val="es-ES_tradnl"/>
              </w:rPr>
              <w:t>:</w:t>
            </w:r>
            <w:r w:rsidRPr="009D6C14">
              <w:rPr>
                <w:rFonts w:cs="Arial"/>
                <w:i/>
                <w:color w:val="000000"/>
                <w:sz w:val="18"/>
                <w:szCs w:val="18"/>
                <w:lang w:val="es-ES_tradnl"/>
              </w:rPr>
              <w:t xml:space="preserve"> El edicto de Milán</w:t>
            </w:r>
            <w:r w:rsidRPr="009D6C14">
              <w:rPr>
                <w:rFonts w:cs="Arial"/>
                <w:color w:val="000000"/>
                <w:sz w:val="18"/>
                <w:szCs w:val="18"/>
                <w:lang w:val="es-ES_tradnl"/>
              </w:rPr>
              <w:t>. Pág. 150.</w:t>
            </w:r>
          </w:p>
          <w:p w:rsidR="00D14587" w:rsidRDefault="00D14587" w:rsidP="00284B21">
            <w:pPr>
              <w:spacing w:after="0"/>
              <w:ind w:right="-112" w:firstLine="0"/>
              <w:jc w:val="left"/>
              <w:rPr>
                <w:rFonts w:cs="Arial"/>
                <w:color w:val="000000"/>
                <w:sz w:val="18"/>
                <w:szCs w:val="18"/>
                <w:lang w:val="es-ES_tradnl"/>
              </w:rPr>
            </w:pPr>
            <w:r>
              <w:rPr>
                <w:rFonts w:cs="Arial"/>
                <w:color w:val="000000"/>
                <w:sz w:val="18"/>
                <w:szCs w:val="18"/>
                <w:lang w:val="es-ES_tradnl"/>
              </w:rPr>
              <w:t>UD.9</w:t>
            </w:r>
          </w:p>
          <w:p w:rsidR="00977D12" w:rsidRDefault="00D14587" w:rsidP="00630565">
            <w:pPr>
              <w:spacing w:after="0"/>
              <w:ind w:right="-112" w:firstLine="0"/>
              <w:jc w:val="left"/>
              <w:rPr>
                <w:rFonts w:cs="Arial"/>
                <w:color w:val="000000"/>
                <w:sz w:val="18"/>
                <w:szCs w:val="18"/>
                <w:lang w:val="es-ES_tradnl"/>
              </w:rPr>
            </w:pPr>
            <w:r w:rsidRPr="00D14587">
              <w:rPr>
                <w:rFonts w:cs="Arial"/>
                <w:color w:val="000000"/>
                <w:sz w:val="18"/>
                <w:szCs w:val="18"/>
                <w:lang w:val="es-ES_tradnl"/>
              </w:rPr>
              <w:t>En</w:t>
            </w:r>
            <w:r w:rsidRPr="00D14587">
              <w:rPr>
                <w:rFonts w:cs="Arial"/>
                <w:i/>
                <w:color w:val="000000"/>
                <w:sz w:val="18"/>
                <w:szCs w:val="18"/>
                <w:lang w:val="es-ES_tradnl"/>
              </w:rPr>
              <w:t xml:space="preserve"> Taller de los romanos. </w:t>
            </w:r>
            <w:r w:rsidRPr="00D14587">
              <w:rPr>
                <w:rFonts w:cs="Arial"/>
                <w:color w:val="000000"/>
                <w:sz w:val="18"/>
                <w:szCs w:val="18"/>
                <w:lang w:val="es-ES_tradnl"/>
              </w:rPr>
              <w:t>Texto</w:t>
            </w:r>
            <w:r w:rsidRPr="00B10C4B">
              <w:rPr>
                <w:rFonts w:cs="Arial"/>
                <w:color w:val="000000"/>
                <w:sz w:val="18"/>
                <w:szCs w:val="18"/>
                <w:lang w:val="es-ES_tradnl"/>
              </w:rPr>
              <w:t>:</w:t>
            </w:r>
            <w:r w:rsidRPr="00D14587">
              <w:rPr>
                <w:rFonts w:cs="Arial"/>
                <w:i/>
                <w:color w:val="000000"/>
                <w:sz w:val="18"/>
                <w:szCs w:val="18"/>
                <w:lang w:val="es-ES_tradnl"/>
              </w:rPr>
              <w:t xml:space="preserve"> Consejos para el maestro</w:t>
            </w:r>
            <w:r w:rsidRPr="00D14587">
              <w:rPr>
                <w:rFonts w:cs="Arial"/>
                <w:color w:val="000000"/>
                <w:sz w:val="18"/>
                <w:szCs w:val="18"/>
                <w:lang w:val="es-ES_tradnl"/>
              </w:rPr>
              <w:t>. Pág. 170.</w:t>
            </w:r>
          </w:p>
          <w:p w:rsidR="0092615E" w:rsidRDefault="0092615E" w:rsidP="00630565">
            <w:pPr>
              <w:spacing w:after="0"/>
              <w:ind w:right="-112" w:firstLine="0"/>
              <w:jc w:val="left"/>
              <w:rPr>
                <w:rFonts w:cs="Arial"/>
                <w:color w:val="000000"/>
                <w:sz w:val="18"/>
                <w:szCs w:val="18"/>
                <w:lang w:val="es-ES_tradnl"/>
              </w:rPr>
            </w:pPr>
            <w:r>
              <w:rPr>
                <w:rFonts w:cs="Arial"/>
                <w:color w:val="000000"/>
                <w:sz w:val="18"/>
                <w:szCs w:val="18"/>
                <w:lang w:val="es-ES_tradnl"/>
              </w:rPr>
              <w:t>UD.10</w:t>
            </w:r>
          </w:p>
          <w:p w:rsidR="0092615E" w:rsidRPr="00977D12" w:rsidRDefault="0092615E" w:rsidP="00630565">
            <w:pPr>
              <w:spacing w:after="0"/>
              <w:ind w:right="-112" w:firstLine="0"/>
              <w:jc w:val="left"/>
              <w:rPr>
                <w:rFonts w:cs="Arial"/>
                <w:color w:val="000000"/>
                <w:sz w:val="18"/>
                <w:szCs w:val="18"/>
                <w:lang w:val="es-ES_tradnl"/>
              </w:rPr>
            </w:pPr>
            <w:r w:rsidRPr="0092615E">
              <w:rPr>
                <w:rFonts w:cs="Arial"/>
                <w:color w:val="000000"/>
                <w:sz w:val="18"/>
                <w:szCs w:val="18"/>
                <w:lang w:val="es-ES_tradnl"/>
              </w:rPr>
              <w:t xml:space="preserve">En </w:t>
            </w:r>
            <w:r w:rsidRPr="0092615E">
              <w:rPr>
                <w:rFonts w:cs="Arial"/>
                <w:i/>
                <w:color w:val="000000"/>
                <w:sz w:val="18"/>
                <w:szCs w:val="18"/>
                <w:lang w:val="es-ES_tradnl"/>
              </w:rPr>
              <w:t>Taller de los romanos.</w:t>
            </w:r>
            <w:r w:rsidRPr="0092615E">
              <w:rPr>
                <w:rFonts w:cs="Arial"/>
                <w:color w:val="000000"/>
                <w:sz w:val="18"/>
                <w:szCs w:val="18"/>
                <w:lang w:val="es-ES_tradnl"/>
              </w:rPr>
              <w:t xml:space="preserve"> Texto:</w:t>
            </w:r>
            <w:r w:rsidRPr="0092615E">
              <w:rPr>
                <w:rFonts w:cs="Arial"/>
                <w:i/>
                <w:color w:val="000000"/>
                <w:sz w:val="18"/>
                <w:szCs w:val="18"/>
                <w:lang w:val="es-ES_tradnl"/>
              </w:rPr>
              <w:t xml:space="preserve"> Séneca presencia un espectáculo de gladiadores</w:t>
            </w:r>
            <w:r w:rsidRPr="0092615E">
              <w:rPr>
                <w:rFonts w:cs="Arial"/>
                <w:color w:val="000000"/>
                <w:sz w:val="18"/>
                <w:szCs w:val="18"/>
                <w:lang w:val="es-ES_tradnl"/>
              </w:rPr>
              <w:t>. Pág. 190.</w:t>
            </w:r>
          </w:p>
        </w:tc>
      </w:tr>
      <w:tr w:rsidR="00284B21" w:rsidRPr="009568F6" w:rsidTr="002216E4">
        <w:tblPrEx>
          <w:tblBorders>
            <w:top w:val="none" w:sz="0" w:space="0" w:color="auto"/>
          </w:tblBorders>
        </w:tblPrEx>
        <w:trPr>
          <w:gridBefore w:val="1"/>
          <w:wBefore w:w="10" w:type="dxa"/>
          <w:cantSplit/>
          <w:trHeight w:val="340"/>
        </w:trPr>
        <w:tc>
          <w:tcPr>
            <w:tcW w:w="4540" w:type="dxa"/>
            <w:gridSpan w:val="2"/>
            <w:tcBorders>
              <w:top w:val="single" w:sz="4" w:space="0" w:color="auto"/>
              <w:left w:val="single" w:sz="4" w:space="0" w:color="auto"/>
              <w:bottom w:val="single" w:sz="4" w:space="0" w:color="auto"/>
            </w:tcBorders>
            <w:shd w:val="clear" w:color="auto" w:fill="FABF8F" w:themeFill="accent6" w:themeFillTint="99"/>
            <w:tcMar>
              <w:top w:w="20" w:type="nil"/>
              <w:left w:w="20" w:type="nil"/>
              <w:bottom w:w="20" w:type="nil"/>
              <w:right w:w="20" w:type="nil"/>
            </w:tcMar>
            <w:vAlign w:val="center"/>
          </w:tcPr>
          <w:p w:rsidR="00284B21" w:rsidRPr="00284B21" w:rsidRDefault="00284B21" w:rsidP="00284B21">
            <w:pPr>
              <w:widowControl w:val="0"/>
              <w:autoSpaceDE w:val="0"/>
              <w:autoSpaceDN w:val="0"/>
              <w:adjustRightInd w:val="0"/>
              <w:spacing w:after="0"/>
              <w:ind w:right="0" w:firstLine="0"/>
              <w:jc w:val="left"/>
              <w:rPr>
                <w:rFonts w:cs="Arial"/>
                <w:snapToGrid/>
                <w:szCs w:val="22"/>
                <w:lang w:eastAsia="es-ES"/>
              </w:rPr>
            </w:pPr>
            <w:r w:rsidRPr="00284B21">
              <w:rPr>
                <w:rFonts w:cs="Arial"/>
                <w:b/>
                <w:bCs/>
                <w:szCs w:val="22"/>
              </w:rPr>
              <w:lastRenderedPageBreak/>
              <w:t>Bloque 7. Léxico</w:t>
            </w:r>
          </w:p>
        </w:tc>
        <w:tc>
          <w:tcPr>
            <w:tcW w:w="564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84B21" w:rsidRPr="003F7FAC" w:rsidRDefault="00284B21" w:rsidP="00284B21">
            <w:pPr>
              <w:spacing w:after="0"/>
              <w:ind w:right="-112" w:firstLine="0"/>
              <w:jc w:val="center"/>
              <w:rPr>
                <w:rFonts w:cs="Arial"/>
                <w:color w:val="000000"/>
                <w:sz w:val="18"/>
                <w:szCs w:val="18"/>
              </w:rPr>
            </w:pPr>
            <w:r w:rsidRPr="003F7FAC">
              <w:rPr>
                <w:rFonts w:cs="Arial"/>
                <w:b/>
                <w:bCs/>
                <w:color w:val="000000"/>
                <w:szCs w:val="22"/>
              </w:rPr>
              <w:t>Evidencias en las Unidades Didácticas</w:t>
            </w:r>
          </w:p>
        </w:tc>
      </w:tr>
      <w:tr w:rsidR="00284B21"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284B21"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7.</w:t>
            </w:r>
            <w:r w:rsidR="00284B21" w:rsidRPr="005A5CC8">
              <w:rPr>
                <w:rFonts w:cs="Arial"/>
                <w:sz w:val="18"/>
                <w:szCs w:val="18"/>
              </w:rPr>
              <w:t>1. Vocabulario básico latino: léxico transparente, palabras de mayor frecuencia y principales prefijos y sufijos.</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630565" w:rsidRDefault="00630565" w:rsidP="00284B21">
            <w:pPr>
              <w:spacing w:after="0"/>
              <w:ind w:right="-112" w:firstLine="0"/>
              <w:jc w:val="left"/>
              <w:rPr>
                <w:rFonts w:cs="Arial"/>
                <w:color w:val="000000"/>
                <w:sz w:val="18"/>
                <w:szCs w:val="18"/>
              </w:rPr>
            </w:pPr>
            <w:r>
              <w:rPr>
                <w:rFonts w:cs="Arial"/>
                <w:color w:val="000000"/>
                <w:sz w:val="18"/>
                <w:szCs w:val="18"/>
              </w:rPr>
              <w:t>UD.2</w:t>
            </w:r>
          </w:p>
          <w:p w:rsidR="00DA640E" w:rsidRDefault="00DA640E" w:rsidP="003F7FAC">
            <w:pPr>
              <w:spacing w:after="0"/>
              <w:ind w:right="-112" w:firstLine="0"/>
              <w:jc w:val="left"/>
              <w:rPr>
                <w:rFonts w:cs="Arial"/>
                <w:color w:val="000000"/>
                <w:sz w:val="18"/>
                <w:szCs w:val="18"/>
                <w:lang w:val="es-ES_tradnl"/>
              </w:rPr>
            </w:pPr>
            <w:r w:rsidRPr="00DA640E">
              <w:rPr>
                <w:rFonts w:cs="Arial"/>
                <w:color w:val="000000"/>
                <w:sz w:val="18"/>
                <w:szCs w:val="18"/>
                <w:lang w:val="es-ES_tradnl"/>
              </w:rPr>
              <w:t>Aprende vocabulario. Pág. 36.</w:t>
            </w:r>
          </w:p>
          <w:p w:rsidR="00DA640E" w:rsidRDefault="00DA640E" w:rsidP="003F7FAC">
            <w:pPr>
              <w:spacing w:after="0"/>
              <w:ind w:right="-112" w:firstLine="0"/>
              <w:jc w:val="left"/>
              <w:rPr>
                <w:rFonts w:cs="Arial"/>
                <w:color w:val="000000"/>
                <w:sz w:val="18"/>
                <w:szCs w:val="18"/>
                <w:lang w:val="es-ES_tradnl"/>
              </w:rPr>
            </w:pPr>
            <w:r>
              <w:rPr>
                <w:rFonts w:cs="Arial"/>
                <w:color w:val="000000"/>
                <w:sz w:val="18"/>
                <w:szCs w:val="18"/>
                <w:lang w:val="es-ES_tradnl"/>
              </w:rPr>
              <w:t>UD.3</w:t>
            </w:r>
          </w:p>
          <w:p w:rsidR="00DA640E" w:rsidRPr="00DA640E" w:rsidRDefault="00DA640E" w:rsidP="00DA640E">
            <w:pPr>
              <w:spacing w:after="0"/>
              <w:ind w:right="-112" w:firstLine="0"/>
              <w:jc w:val="left"/>
              <w:rPr>
                <w:rFonts w:cs="Arial"/>
                <w:color w:val="000000"/>
                <w:sz w:val="18"/>
                <w:szCs w:val="18"/>
                <w:lang w:val="es-ES_tradnl"/>
              </w:rPr>
            </w:pPr>
            <w:r w:rsidRPr="00DA640E">
              <w:rPr>
                <w:rFonts w:cs="Arial"/>
                <w:color w:val="000000"/>
                <w:sz w:val="18"/>
                <w:szCs w:val="18"/>
                <w:lang w:val="es-ES_tradnl"/>
              </w:rPr>
              <w:t>Aprende vocabulario. Pág. 52.</w:t>
            </w:r>
          </w:p>
          <w:p w:rsidR="00630565" w:rsidRDefault="00DA640E" w:rsidP="00DA640E">
            <w:pPr>
              <w:spacing w:after="0"/>
              <w:ind w:right="-112" w:firstLine="0"/>
              <w:jc w:val="left"/>
              <w:rPr>
                <w:rFonts w:cs="Arial"/>
                <w:color w:val="000000"/>
                <w:sz w:val="18"/>
                <w:szCs w:val="18"/>
                <w:lang w:val="es-ES_tradnl"/>
              </w:rPr>
            </w:pPr>
            <w:r w:rsidRPr="00DA640E">
              <w:rPr>
                <w:rFonts w:cs="Arial"/>
                <w:color w:val="000000"/>
                <w:sz w:val="18"/>
                <w:szCs w:val="18"/>
                <w:lang w:val="es-ES_tradnl"/>
              </w:rPr>
              <w:t>Aprende vocabulario. Pág. 55.</w:t>
            </w:r>
          </w:p>
          <w:p w:rsidR="0011334B" w:rsidRDefault="0011334B" w:rsidP="00DA640E">
            <w:pPr>
              <w:spacing w:after="0"/>
              <w:ind w:right="-112" w:firstLine="0"/>
              <w:jc w:val="left"/>
              <w:rPr>
                <w:rFonts w:cs="Arial"/>
                <w:color w:val="000000"/>
                <w:sz w:val="18"/>
                <w:szCs w:val="18"/>
                <w:lang w:val="es-ES_tradnl"/>
              </w:rPr>
            </w:pPr>
            <w:r>
              <w:rPr>
                <w:rFonts w:cs="Arial"/>
                <w:color w:val="000000"/>
                <w:sz w:val="18"/>
                <w:szCs w:val="18"/>
                <w:lang w:val="es-ES_tradnl"/>
              </w:rPr>
              <w:t>UD.4</w:t>
            </w:r>
          </w:p>
          <w:p w:rsidR="000C7B0A" w:rsidRDefault="0011334B" w:rsidP="003F7FAC">
            <w:pPr>
              <w:spacing w:after="0"/>
              <w:ind w:right="-112" w:firstLine="0"/>
              <w:jc w:val="left"/>
              <w:rPr>
                <w:rFonts w:cs="Arial"/>
                <w:color w:val="000000"/>
                <w:sz w:val="18"/>
                <w:szCs w:val="18"/>
                <w:lang w:val="es-ES_tradnl"/>
              </w:rPr>
            </w:pPr>
            <w:r w:rsidRPr="0011334B">
              <w:rPr>
                <w:rFonts w:cs="Arial"/>
                <w:color w:val="000000"/>
                <w:sz w:val="18"/>
                <w:szCs w:val="18"/>
                <w:lang w:val="es-ES_tradnl"/>
              </w:rPr>
              <w:t>Aprende vocabulario. Pág.71.</w:t>
            </w:r>
          </w:p>
          <w:p w:rsidR="000C7B0A" w:rsidRDefault="000C7B0A" w:rsidP="003F7FAC">
            <w:pPr>
              <w:spacing w:after="0"/>
              <w:ind w:right="-112" w:firstLine="0"/>
              <w:jc w:val="left"/>
              <w:rPr>
                <w:rFonts w:cs="Arial"/>
                <w:color w:val="000000"/>
                <w:sz w:val="18"/>
                <w:szCs w:val="18"/>
                <w:lang w:val="es-ES_tradnl"/>
              </w:rPr>
            </w:pPr>
            <w:r>
              <w:rPr>
                <w:rFonts w:cs="Arial"/>
                <w:color w:val="000000"/>
                <w:sz w:val="18"/>
                <w:szCs w:val="18"/>
                <w:lang w:val="es-ES_tradnl"/>
              </w:rPr>
              <w:t>UD.5</w:t>
            </w:r>
          </w:p>
          <w:p w:rsidR="00977D12" w:rsidRDefault="000C7B0A" w:rsidP="00630565">
            <w:pPr>
              <w:spacing w:after="0"/>
              <w:ind w:right="-112" w:firstLine="0"/>
              <w:jc w:val="left"/>
              <w:rPr>
                <w:rFonts w:cs="Arial"/>
                <w:color w:val="000000"/>
                <w:sz w:val="18"/>
                <w:szCs w:val="18"/>
                <w:lang w:val="es-ES_tradnl"/>
              </w:rPr>
            </w:pPr>
            <w:r w:rsidRPr="000C7B0A">
              <w:rPr>
                <w:rFonts w:cs="Arial"/>
                <w:color w:val="000000"/>
                <w:sz w:val="18"/>
                <w:szCs w:val="18"/>
                <w:lang w:val="es-ES_tradnl"/>
              </w:rPr>
              <w:t>Aprende vocabulario. Pág.88.</w:t>
            </w:r>
          </w:p>
          <w:p w:rsidR="00977D12" w:rsidRDefault="00977D12" w:rsidP="00630565">
            <w:pPr>
              <w:spacing w:after="0"/>
              <w:ind w:right="-112" w:firstLine="0"/>
              <w:jc w:val="left"/>
              <w:rPr>
                <w:rFonts w:cs="Arial"/>
                <w:color w:val="000000"/>
                <w:sz w:val="18"/>
                <w:szCs w:val="18"/>
                <w:lang w:val="es-ES_tradnl"/>
              </w:rPr>
            </w:pPr>
            <w:r>
              <w:rPr>
                <w:rFonts w:cs="Arial"/>
                <w:color w:val="000000"/>
                <w:sz w:val="18"/>
                <w:szCs w:val="18"/>
                <w:lang w:val="es-ES_tradnl"/>
              </w:rPr>
              <w:t>UD.6</w:t>
            </w:r>
          </w:p>
          <w:p w:rsidR="00977D12" w:rsidRPr="00977D12" w:rsidRDefault="00977D12" w:rsidP="00977D12">
            <w:pPr>
              <w:spacing w:after="0"/>
              <w:ind w:right="-112" w:firstLine="0"/>
              <w:jc w:val="left"/>
              <w:rPr>
                <w:rFonts w:cs="Arial"/>
                <w:color w:val="000000"/>
                <w:sz w:val="18"/>
                <w:szCs w:val="18"/>
                <w:lang w:val="es-ES_tradnl"/>
              </w:rPr>
            </w:pPr>
            <w:r w:rsidRPr="00977D12">
              <w:rPr>
                <w:rFonts w:cs="Arial"/>
                <w:color w:val="000000"/>
                <w:sz w:val="18"/>
                <w:szCs w:val="18"/>
                <w:lang w:val="es-ES_tradnl"/>
              </w:rPr>
              <w:t>Aprende vocabulario. Pág. 105.</w:t>
            </w:r>
          </w:p>
          <w:p w:rsidR="00977D12" w:rsidRDefault="00977D12" w:rsidP="003F7FAC">
            <w:pPr>
              <w:spacing w:after="0"/>
              <w:ind w:right="-112" w:firstLine="0"/>
              <w:jc w:val="left"/>
              <w:rPr>
                <w:rFonts w:cs="Arial"/>
                <w:color w:val="000000"/>
                <w:sz w:val="18"/>
                <w:szCs w:val="18"/>
                <w:lang w:val="es-ES_tradnl"/>
              </w:rPr>
            </w:pPr>
            <w:r w:rsidRPr="00977D12">
              <w:rPr>
                <w:rFonts w:cs="Arial"/>
                <w:color w:val="000000"/>
                <w:sz w:val="18"/>
                <w:szCs w:val="18"/>
                <w:lang w:val="es-ES_tradnl"/>
              </w:rPr>
              <w:t>Aprende vocabulario. Pág. 106.</w:t>
            </w:r>
          </w:p>
          <w:p w:rsidR="00977D12" w:rsidRDefault="00977D12" w:rsidP="003F7FAC">
            <w:pPr>
              <w:spacing w:after="0"/>
              <w:ind w:right="-112" w:firstLine="0"/>
              <w:jc w:val="left"/>
              <w:rPr>
                <w:rFonts w:cs="Arial"/>
                <w:color w:val="000000"/>
                <w:sz w:val="18"/>
                <w:szCs w:val="18"/>
                <w:lang w:val="es-ES_tradnl"/>
              </w:rPr>
            </w:pPr>
            <w:r>
              <w:rPr>
                <w:rFonts w:cs="Arial"/>
                <w:color w:val="000000"/>
                <w:sz w:val="18"/>
                <w:szCs w:val="18"/>
                <w:lang w:val="es-ES_tradnl"/>
              </w:rPr>
              <w:t>UD.7</w:t>
            </w:r>
          </w:p>
          <w:p w:rsidR="009D6C14" w:rsidRPr="009D6C14" w:rsidRDefault="009D6C14" w:rsidP="009D6C14">
            <w:pPr>
              <w:spacing w:after="0"/>
              <w:ind w:right="-112" w:firstLine="0"/>
              <w:jc w:val="left"/>
              <w:rPr>
                <w:rFonts w:cs="Arial"/>
                <w:color w:val="000000"/>
                <w:sz w:val="18"/>
                <w:szCs w:val="18"/>
                <w:lang w:val="es-ES_tradnl"/>
              </w:rPr>
            </w:pPr>
            <w:r w:rsidRPr="009D6C14">
              <w:rPr>
                <w:rFonts w:cs="Arial"/>
                <w:color w:val="000000"/>
                <w:sz w:val="18"/>
                <w:szCs w:val="18"/>
                <w:lang w:val="es-ES_tradnl"/>
              </w:rPr>
              <w:t>Aprende vocabulario. Pág. 121.</w:t>
            </w:r>
          </w:p>
          <w:p w:rsidR="009D6C14" w:rsidRDefault="009D6C14" w:rsidP="003F7FAC">
            <w:pPr>
              <w:spacing w:after="0"/>
              <w:ind w:right="-112" w:firstLine="0"/>
              <w:jc w:val="left"/>
              <w:rPr>
                <w:rFonts w:cs="Arial"/>
                <w:color w:val="000000"/>
                <w:sz w:val="18"/>
                <w:szCs w:val="18"/>
                <w:lang w:val="es-ES_tradnl"/>
              </w:rPr>
            </w:pPr>
            <w:r w:rsidRPr="009D6C14">
              <w:rPr>
                <w:rFonts w:cs="Arial"/>
                <w:color w:val="000000"/>
                <w:sz w:val="18"/>
                <w:szCs w:val="18"/>
                <w:lang w:val="es-ES_tradnl"/>
              </w:rPr>
              <w:t>Aprende vocabulario. Pág. 123.</w:t>
            </w:r>
          </w:p>
          <w:p w:rsidR="009D6C14" w:rsidRDefault="009D6C14" w:rsidP="003F7FAC">
            <w:pPr>
              <w:spacing w:after="0"/>
              <w:ind w:right="-112" w:firstLine="0"/>
              <w:jc w:val="left"/>
              <w:rPr>
                <w:rFonts w:cs="Arial"/>
                <w:color w:val="000000"/>
                <w:sz w:val="18"/>
                <w:szCs w:val="18"/>
                <w:lang w:val="es-ES_tradnl"/>
              </w:rPr>
            </w:pPr>
            <w:r>
              <w:rPr>
                <w:rFonts w:cs="Arial"/>
                <w:color w:val="000000"/>
                <w:sz w:val="18"/>
                <w:szCs w:val="18"/>
                <w:lang w:val="es-ES_tradnl"/>
              </w:rPr>
              <w:t>UD.8</w:t>
            </w:r>
          </w:p>
          <w:p w:rsidR="00D14587" w:rsidRDefault="009D6C14" w:rsidP="00284B21">
            <w:pPr>
              <w:spacing w:after="0"/>
              <w:ind w:right="-112" w:firstLine="0"/>
              <w:jc w:val="left"/>
              <w:rPr>
                <w:rFonts w:cs="Arial"/>
                <w:color w:val="000000"/>
                <w:sz w:val="18"/>
                <w:szCs w:val="18"/>
                <w:lang w:val="es-ES_tradnl"/>
              </w:rPr>
            </w:pPr>
            <w:r w:rsidRPr="009D6C14">
              <w:rPr>
                <w:rFonts w:cs="Arial"/>
                <w:color w:val="000000"/>
                <w:sz w:val="18"/>
                <w:szCs w:val="18"/>
                <w:lang w:val="es-ES_tradnl"/>
              </w:rPr>
              <w:t>Aprende vocabulario, Pág.145-146.</w:t>
            </w:r>
          </w:p>
          <w:p w:rsidR="00D14587" w:rsidRDefault="00D14587" w:rsidP="00284B21">
            <w:pPr>
              <w:spacing w:after="0"/>
              <w:ind w:right="-112" w:firstLine="0"/>
              <w:jc w:val="left"/>
              <w:rPr>
                <w:rFonts w:cs="Arial"/>
                <w:color w:val="000000"/>
                <w:sz w:val="18"/>
                <w:szCs w:val="18"/>
                <w:lang w:val="es-ES_tradnl"/>
              </w:rPr>
            </w:pPr>
            <w:r>
              <w:rPr>
                <w:rFonts w:cs="Arial"/>
                <w:color w:val="000000"/>
                <w:sz w:val="18"/>
                <w:szCs w:val="18"/>
                <w:lang w:val="es-ES_tradnl"/>
              </w:rPr>
              <w:t>UD.9</w:t>
            </w:r>
          </w:p>
          <w:p w:rsidR="0011334B" w:rsidRDefault="00D14587" w:rsidP="009D6C14">
            <w:pPr>
              <w:spacing w:after="0"/>
              <w:ind w:right="-112" w:firstLine="0"/>
              <w:jc w:val="left"/>
              <w:rPr>
                <w:rFonts w:cs="Arial"/>
                <w:color w:val="000000"/>
                <w:sz w:val="18"/>
                <w:szCs w:val="18"/>
                <w:lang w:val="es-ES_tradnl"/>
              </w:rPr>
            </w:pPr>
            <w:r w:rsidRPr="00D14587">
              <w:rPr>
                <w:rFonts w:cs="Arial"/>
                <w:color w:val="000000"/>
                <w:sz w:val="18"/>
                <w:szCs w:val="18"/>
                <w:lang w:val="es-ES_tradnl"/>
              </w:rPr>
              <w:t>Aprende vocabulario. Pág. 166</w:t>
            </w:r>
          </w:p>
          <w:p w:rsidR="0092615E" w:rsidRDefault="0092615E" w:rsidP="009D6C14">
            <w:pPr>
              <w:spacing w:after="0"/>
              <w:ind w:right="-112" w:firstLine="0"/>
              <w:jc w:val="left"/>
              <w:rPr>
                <w:rFonts w:cs="Arial"/>
                <w:color w:val="000000"/>
                <w:sz w:val="18"/>
                <w:szCs w:val="18"/>
                <w:lang w:val="es-ES_tradnl"/>
              </w:rPr>
            </w:pPr>
            <w:r>
              <w:rPr>
                <w:rFonts w:cs="Arial"/>
                <w:color w:val="000000"/>
                <w:sz w:val="18"/>
                <w:szCs w:val="18"/>
                <w:lang w:val="es-ES_tradnl"/>
              </w:rPr>
              <w:t>UD.10</w:t>
            </w:r>
          </w:p>
          <w:p w:rsidR="0092615E" w:rsidRPr="003F7FAC" w:rsidRDefault="0092615E" w:rsidP="009D6C14">
            <w:pPr>
              <w:spacing w:after="0"/>
              <w:ind w:right="-112" w:firstLine="0"/>
              <w:jc w:val="left"/>
              <w:rPr>
                <w:rFonts w:cs="Arial"/>
                <w:color w:val="000000"/>
                <w:sz w:val="18"/>
                <w:szCs w:val="18"/>
              </w:rPr>
            </w:pPr>
            <w:r w:rsidRPr="0092615E">
              <w:rPr>
                <w:rFonts w:cs="Arial"/>
                <w:color w:val="000000"/>
                <w:sz w:val="18"/>
                <w:szCs w:val="18"/>
                <w:lang w:val="es-ES_tradnl"/>
              </w:rPr>
              <w:t>Aprende vocabulario. Pág. 186.</w:t>
            </w:r>
          </w:p>
        </w:tc>
      </w:tr>
      <w:tr w:rsidR="00284B21"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284B21"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7.</w:t>
            </w:r>
            <w:r w:rsidR="00284B21" w:rsidRPr="005A5CC8">
              <w:rPr>
                <w:rFonts w:cs="Arial"/>
                <w:sz w:val="18"/>
                <w:szCs w:val="18"/>
              </w:rPr>
              <w:t>2. Nociones básicas de evolución fonética, morfológica y semántica del latín a las lenguas romances.</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284B21" w:rsidRDefault="00630565" w:rsidP="00284B21">
            <w:pPr>
              <w:spacing w:after="0"/>
              <w:ind w:right="-112" w:firstLine="0"/>
              <w:jc w:val="left"/>
              <w:rPr>
                <w:rFonts w:cs="Arial"/>
                <w:color w:val="000000"/>
                <w:sz w:val="18"/>
                <w:szCs w:val="18"/>
              </w:rPr>
            </w:pPr>
            <w:r>
              <w:rPr>
                <w:rFonts w:cs="Arial"/>
                <w:color w:val="000000"/>
                <w:sz w:val="18"/>
                <w:szCs w:val="18"/>
              </w:rPr>
              <w:t>UD.1</w:t>
            </w:r>
          </w:p>
          <w:p w:rsidR="00630565" w:rsidRDefault="00630565" w:rsidP="00284B21">
            <w:pPr>
              <w:spacing w:after="0"/>
              <w:ind w:right="-112" w:firstLine="0"/>
              <w:jc w:val="left"/>
              <w:rPr>
                <w:rFonts w:cs="Arial"/>
                <w:color w:val="000000"/>
                <w:sz w:val="18"/>
                <w:szCs w:val="18"/>
                <w:lang w:val="es-ES_tradnl"/>
              </w:rPr>
            </w:pPr>
            <w:r w:rsidRPr="00630565">
              <w:rPr>
                <w:rFonts w:cs="Arial"/>
                <w:color w:val="000000"/>
                <w:sz w:val="18"/>
                <w:szCs w:val="18"/>
                <w:lang w:val="es-ES_tradnl"/>
              </w:rPr>
              <w:t>La formación del léxico en las lenguas romances. Pág. 20.</w:t>
            </w:r>
          </w:p>
          <w:p w:rsidR="00DA640E" w:rsidRDefault="00DA640E" w:rsidP="00284B21">
            <w:pPr>
              <w:spacing w:after="0"/>
              <w:ind w:right="-112" w:firstLine="0"/>
              <w:jc w:val="left"/>
              <w:rPr>
                <w:rFonts w:cs="Arial"/>
                <w:color w:val="000000"/>
                <w:sz w:val="18"/>
                <w:szCs w:val="18"/>
                <w:lang w:val="es-ES_tradnl"/>
              </w:rPr>
            </w:pPr>
            <w:r>
              <w:rPr>
                <w:rFonts w:cs="Arial"/>
                <w:color w:val="000000"/>
                <w:sz w:val="18"/>
                <w:szCs w:val="18"/>
                <w:lang w:val="es-ES_tradnl"/>
              </w:rPr>
              <w:t>UD.2</w:t>
            </w:r>
          </w:p>
          <w:p w:rsidR="00DA640E" w:rsidRDefault="00DA640E" w:rsidP="003F7FAC">
            <w:pPr>
              <w:spacing w:after="0"/>
              <w:ind w:right="-112" w:firstLine="0"/>
              <w:jc w:val="left"/>
              <w:rPr>
                <w:rFonts w:cs="Arial"/>
                <w:color w:val="000000"/>
                <w:sz w:val="18"/>
                <w:szCs w:val="18"/>
                <w:lang w:val="es-ES_tradnl"/>
              </w:rPr>
            </w:pPr>
            <w:r w:rsidRPr="00DA640E">
              <w:rPr>
                <w:rFonts w:cs="Arial"/>
                <w:color w:val="000000"/>
                <w:sz w:val="18"/>
                <w:szCs w:val="18"/>
                <w:lang w:val="es-ES_tradnl"/>
              </w:rPr>
              <w:t>La evolución del latín a las lenguas romances. Pág.38.</w:t>
            </w:r>
          </w:p>
          <w:p w:rsidR="00DA640E" w:rsidRDefault="00DA640E" w:rsidP="003F7FAC">
            <w:pPr>
              <w:spacing w:after="0"/>
              <w:ind w:right="-112" w:firstLine="0"/>
              <w:jc w:val="left"/>
              <w:rPr>
                <w:rFonts w:cs="Arial"/>
                <w:color w:val="000000"/>
                <w:sz w:val="18"/>
                <w:szCs w:val="18"/>
                <w:lang w:val="es-ES_tradnl"/>
              </w:rPr>
            </w:pPr>
            <w:r>
              <w:rPr>
                <w:rFonts w:cs="Arial"/>
                <w:color w:val="000000"/>
                <w:sz w:val="18"/>
                <w:szCs w:val="18"/>
                <w:lang w:val="es-ES_tradnl"/>
              </w:rPr>
              <w:t>UD.3</w:t>
            </w:r>
          </w:p>
          <w:p w:rsidR="0011334B" w:rsidRDefault="00D62E54" w:rsidP="00DA640E">
            <w:pPr>
              <w:spacing w:after="0"/>
              <w:ind w:right="-112" w:firstLine="0"/>
              <w:jc w:val="left"/>
              <w:rPr>
                <w:rFonts w:cs="Arial"/>
                <w:color w:val="000000"/>
                <w:sz w:val="18"/>
                <w:szCs w:val="18"/>
                <w:lang w:val="es-ES_tradnl"/>
              </w:rPr>
            </w:pPr>
            <w:r>
              <w:rPr>
                <w:rFonts w:cs="Arial"/>
                <w:color w:val="000000"/>
                <w:sz w:val="18"/>
                <w:szCs w:val="18"/>
                <w:lang w:val="es-ES_tradnl"/>
              </w:rPr>
              <w:t>La evolución del latín a las</w:t>
            </w:r>
            <w:r w:rsidRPr="00D62E54">
              <w:rPr>
                <w:rFonts w:cs="Arial"/>
                <w:color w:val="000000"/>
                <w:sz w:val="18"/>
                <w:szCs w:val="18"/>
                <w:lang w:val="es-ES_tradnl"/>
              </w:rPr>
              <w:t xml:space="preserve"> lenguas romances. Pág. 56.</w:t>
            </w:r>
          </w:p>
          <w:p w:rsidR="0011334B" w:rsidRDefault="0011334B" w:rsidP="00DA640E">
            <w:pPr>
              <w:spacing w:after="0"/>
              <w:ind w:right="-112" w:firstLine="0"/>
              <w:jc w:val="left"/>
              <w:rPr>
                <w:rFonts w:cs="Arial"/>
                <w:color w:val="000000"/>
                <w:sz w:val="18"/>
                <w:szCs w:val="18"/>
                <w:lang w:val="es-ES_tradnl"/>
              </w:rPr>
            </w:pPr>
            <w:r>
              <w:rPr>
                <w:rFonts w:cs="Arial"/>
                <w:color w:val="000000"/>
                <w:sz w:val="18"/>
                <w:szCs w:val="18"/>
                <w:lang w:val="es-ES_tradnl"/>
              </w:rPr>
              <w:t>UD.4</w:t>
            </w:r>
          </w:p>
          <w:p w:rsidR="000C7B0A" w:rsidRDefault="0011334B" w:rsidP="003F7FAC">
            <w:pPr>
              <w:spacing w:after="0"/>
              <w:ind w:right="-112" w:firstLine="0"/>
              <w:jc w:val="left"/>
              <w:rPr>
                <w:rFonts w:cs="Arial"/>
                <w:color w:val="000000"/>
                <w:sz w:val="18"/>
                <w:szCs w:val="18"/>
                <w:lang w:val="es-ES_tradnl"/>
              </w:rPr>
            </w:pPr>
            <w:r w:rsidRPr="0011334B">
              <w:rPr>
                <w:rFonts w:cs="Arial"/>
                <w:color w:val="000000"/>
                <w:sz w:val="18"/>
                <w:szCs w:val="18"/>
                <w:lang w:val="es-ES_tradnl"/>
              </w:rPr>
              <w:t>La evolución del latín a las lenguas romances. Pág. 76.</w:t>
            </w:r>
          </w:p>
          <w:p w:rsidR="000C7B0A" w:rsidRDefault="000C7B0A" w:rsidP="003F7FAC">
            <w:pPr>
              <w:spacing w:after="0"/>
              <w:ind w:right="-112" w:firstLine="0"/>
              <w:jc w:val="left"/>
              <w:rPr>
                <w:rFonts w:cs="Arial"/>
                <w:color w:val="000000"/>
                <w:sz w:val="18"/>
                <w:szCs w:val="18"/>
                <w:lang w:val="es-ES_tradnl"/>
              </w:rPr>
            </w:pPr>
            <w:r>
              <w:rPr>
                <w:rFonts w:cs="Arial"/>
                <w:color w:val="000000"/>
                <w:sz w:val="18"/>
                <w:szCs w:val="18"/>
                <w:lang w:val="es-ES_tradnl"/>
              </w:rPr>
              <w:t>UD.5</w:t>
            </w:r>
          </w:p>
          <w:p w:rsidR="00977D12" w:rsidRDefault="000C7B0A" w:rsidP="00630565">
            <w:pPr>
              <w:spacing w:after="0"/>
              <w:ind w:right="-112" w:firstLine="0"/>
              <w:jc w:val="left"/>
              <w:rPr>
                <w:rFonts w:cs="Arial"/>
                <w:color w:val="000000"/>
                <w:sz w:val="18"/>
                <w:szCs w:val="18"/>
                <w:lang w:val="es-ES_tradnl"/>
              </w:rPr>
            </w:pPr>
            <w:r w:rsidRPr="000C7B0A">
              <w:rPr>
                <w:rFonts w:cs="Arial"/>
                <w:color w:val="000000"/>
                <w:sz w:val="18"/>
                <w:szCs w:val="18"/>
                <w:lang w:val="es-ES_tradnl"/>
              </w:rPr>
              <w:t>La evolución del latín a las lenguas romances. Pág. 94.</w:t>
            </w:r>
          </w:p>
          <w:p w:rsidR="00977D12" w:rsidRDefault="00977D12" w:rsidP="00630565">
            <w:pPr>
              <w:spacing w:after="0"/>
              <w:ind w:right="-112" w:firstLine="0"/>
              <w:jc w:val="left"/>
              <w:rPr>
                <w:rFonts w:cs="Arial"/>
                <w:color w:val="000000"/>
                <w:sz w:val="18"/>
                <w:szCs w:val="18"/>
                <w:lang w:val="es-ES_tradnl"/>
              </w:rPr>
            </w:pPr>
            <w:r>
              <w:rPr>
                <w:rFonts w:cs="Arial"/>
                <w:color w:val="000000"/>
                <w:sz w:val="18"/>
                <w:szCs w:val="18"/>
                <w:lang w:val="es-ES_tradnl"/>
              </w:rPr>
              <w:t>UD.6</w:t>
            </w:r>
          </w:p>
          <w:p w:rsidR="00977D12" w:rsidRDefault="00977D12" w:rsidP="003F7FAC">
            <w:pPr>
              <w:spacing w:after="0"/>
              <w:ind w:right="-112" w:firstLine="0"/>
              <w:jc w:val="left"/>
              <w:rPr>
                <w:rFonts w:cs="Arial"/>
                <w:color w:val="000000"/>
                <w:sz w:val="18"/>
                <w:szCs w:val="18"/>
                <w:lang w:val="es-ES_tradnl"/>
              </w:rPr>
            </w:pPr>
            <w:r w:rsidRPr="00977D12">
              <w:rPr>
                <w:rFonts w:cs="Arial"/>
                <w:color w:val="000000"/>
                <w:sz w:val="18"/>
                <w:szCs w:val="18"/>
                <w:lang w:val="es-ES_tradnl"/>
              </w:rPr>
              <w:t>La evolución del latín a las lenguas romances. Pág. 110.</w:t>
            </w:r>
          </w:p>
          <w:p w:rsidR="00977D12" w:rsidRDefault="00977D12" w:rsidP="003F7FAC">
            <w:pPr>
              <w:spacing w:after="0"/>
              <w:ind w:right="-112" w:firstLine="0"/>
              <w:jc w:val="left"/>
              <w:rPr>
                <w:rFonts w:cs="Arial"/>
                <w:color w:val="000000"/>
                <w:sz w:val="18"/>
                <w:szCs w:val="18"/>
                <w:lang w:val="es-ES_tradnl"/>
              </w:rPr>
            </w:pPr>
            <w:r>
              <w:rPr>
                <w:rFonts w:cs="Arial"/>
                <w:color w:val="000000"/>
                <w:sz w:val="18"/>
                <w:szCs w:val="18"/>
                <w:lang w:val="es-ES_tradnl"/>
              </w:rPr>
              <w:t>UD.7</w:t>
            </w:r>
          </w:p>
          <w:p w:rsidR="009D6C14" w:rsidRDefault="009D6C14" w:rsidP="003F7FAC">
            <w:pPr>
              <w:spacing w:after="0"/>
              <w:ind w:right="-112" w:firstLine="0"/>
              <w:jc w:val="left"/>
              <w:rPr>
                <w:rFonts w:cs="Arial"/>
                <w:color w:val="000000"/>
                <w:sz w:val="18"/>
                <w:szCs w:val="18"/>
                <w:lang w:val="es-ES_tradnl"/>
              </w:rPr>
            </w:pPr>
            <w:r w:rsidRPr="009D6C14">
              <w:rPr>
                <w:rFonts w:cs="Arial"/>
                <w:color w:val="000000"/>
                <w:sz w:val="18"/>
                <w:szCs w:val="18"/>
                <w:lang w:val="es-ES_tradnl"/>
              </w:rPr>
              <w:t>La evolución del latín a las lenguas romances. Pág.128.</w:t>
            </w:r>
          </w:p>
          <w:p w:rsidR="009D6C14" w:rsidRDefault="009D6C14" w:rsidP="003F7FAC">
            <w:pPr>
              <w:spacing w:after="0"/>
              <w:ind w:right="-112" w:firstLine="0"/>
              <w:jc w:val="left"/>
              <w:rPr>
                <w:rFonts w:cs="Arial"/>
                <w:color w:val="000000"/>
                <w:sz w:val="18"/>
                <w:szCs w:val="18"/>
                <w:lang w:val="es-ES_tradnl"/>
              </w:rPr>
            </w:pPr>
            <w:r>
              <w:rPr>
                <w:rFonts w:cs="Arial"/>
                <w:color w:val="000000"/>
                <w:sz w:val="18"/>
                <w:szCs w:val="18"/>
                <w:lang w:val="es-ES_tradnl"/>
              </w:rPr>
              <w:t>UD.8</w:t>
            </w:r>
          </w:p>
          <w:p w:rsidR="00D14587" w:rsidRDefault="009D6C14" w:rsidP="00284B21">
            <w:pPr>
              <w:spacing w:after="0"/>
              <w:ind w:right="-112" w:firstLine="0"/>
              <w:jc w:val="left"/>
              <w:rPr>
                <w:rFonts w:cs="Arial"/>
                <w:color w:val="000000"/>
                <w:sz w:val="18"/>
                <w:szCs w:val="18"/>
                <w:lang w:val="es-ES_tradnl"/>
              </w:rPr>
            </w:pPr>
            <w:r w:rsidRPr="009D6C14">
              <w:rPr>
                <w:rFonts w:cs="Arial"/>
                <w:color w:val="000000"/>
                <w:sz w:val="18"/>
                <w:szCs w:val="18"/>
                <w:lang w:val="es-ES_tradnl"/>
              </w:rPr>
              <w:t>La evolución del latín a las lenguas romances. Pág. 147.</w:t>
            </w:r>
          </w:p>
          <w:p w:rsidR="00D14587" w:rsidRDefault="00D14587" w:rsidP="00284B21">
            <w:pPr>
              <w:spacing w:after="0"/>
              <w:ind w:right="-112" w:firstLine="0"/>
              <w:jc w:val="left"/>
              <w:rPr>
                <w:rFonts w:cs="Arial"/>
                <w:color w:val="000000"/>
                <w:sz w:val="18"/>
                <w:szCs w:val="18"/>
                <w:lang w:val="es-ES_tradnl"/>
              </w:rPr>
            </w:pPr>
            <w:r>
              <w:rPr>
                <w:rFonts w:cs="Arial"/>
                <w:color w:val="000000"/>
                <w:sz w:val="18"/>
                <w:szCs w:val="18"/>
                <w:lang w:val="es-ES_tradnl"/>
              </w:rPr>
              <w:t>UD.9</w:t>
            </w:r>
          </w:p>
          <w:p w:rsidR="0092615E" w:rsidRDefault="00D14587" w:rsidP="009D6C14">
            <w:pPr>
              <w:spacing w:after="0"/>
              <w:ind w:right="-112" w:firstLine="0"/>
              <w:jc w:val="left"/>
              <w:rPr>
                <w:rFonts w:cs="Arial"/>
                <w:color w:val="000000"/>
                <w:sz w:val="18"/>
                <w:szCs w:val="18"/>
                <w:lang w:val="es-ES_tradnl"/>
              </w:rPr>
            </w:pPr>
            <w:r w:rsidRPr="00D14587">
              <w:rPr>
                <w:rFonts w:cs="Arial"/>
                <w:color w:val="000000"/>
                <w:sz w:val="18"/>
                <w:szCs w:val="18"/>
              </w:rPr>
              <w:t>La evolución del latín a las lenguas romances. Pág. 168.</w:t>
            </w:r>
          </w:p>
          <w:p w:rsidR="00DA640E" w:rsidRDefault="0092615E" w:rsidP="00284B21">
            <w:pPr>
              <w:spacing w:after="0"/>
              <w:ind w:right="-112" w:firstLine="0"/>
              <w:jc w:val="left"/>
              <w:rPr>
                <w:rFonts w:cs="Arial"/>
                <w:color w:val="000000"/>
                <w:sz w:val="18"/>
                <w:szCs w:val="18"/>
                <w:lang w:val="es-ES_tradnl"/>
              </w:rPr>
            </w:pPr>
            <w:r>
              <w:rPr>
                <w:rFonts w:cs="Arial"/>
                <w:color w:val="000000"/>
                <w:sz w:val="18"/>
                <w:szCs w:val="18"/>
                <w:lang w:val="es-ES_tradnl"/>
              </w:rPr>
              <w:t>UD.10</w:t>
            </w:r>
          </w:p>
          <w:p w:rsidR="0092615E" w:rsidRPr="003F7FAC" w:rsidRDefault="0092615E" w:rsidP="00284B21">
            <w:pPr>
              <w:spacing w:after="0"/>
              <w:ind w:right="-112" w:firstLine="0"/>
              <w:jc w:val="left"/>
              <w:rPr>
                <w:rFonts w:cs="Arial"/>
                <w:color w:val="000000"/>
                <w:sz w:val="18"/>
                <w:szCs w:val="18"/>
              </w:rPr>
            </w:pPr>
            <w:r w:rsidRPr="0092615E">
              <w:rPr>
                <w:rFonts w:cs="Arial"/>
                <w:color w:val="000000"/>
                <w:sz w:val="18"/>
                <w:szCs w:val="18"/>
                <w:lang w:val="es-ES_tradnl"/>
              </w:rPr>
              <w:t>La evolución del latín a las lenguas romances. Pág. 188.</w:t>
            </w:r>
          </w:p>
        </w:tc>
      </w:tr>
      <w:tr w:rsidR="00284B21" w:rsidRPr="009568F6" w:rsidTr="009E4377">
        <w:tblPrEx>
          <w:tblBorders>
            <w:top w:val="none" w:sz="0" w:space="0" w:color="auto"/>
          </w:tblBorders>
        </w:tblPrEx>
        <w:trPr>
          <w:gridAfter w:val="1"/>
          <w:wAfter w:w="10" w:type="dxa"/>
          <w:cantSplit/>
        </w:trPr>
        <w:tc>
          <w:tcPr>
            <w:tcW w:w="4540"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rsidR="00284B21" w:rsidRPr="003F7FAC" w:rsidRDefault="0042533C" w:rsidP="00284B21">
            <w:pPr>
              <w:widowControl w:val="0"/>
              <w:autoSpaceDE w:val="0"/>
              <w:autoSpaceDN w:val="0"/>
              <w:adjustRightInd w:val="0"/>
              <w:spacing w:after="0"/>
              <w:ind w:right="0" w:firstLine="0"/>
              <w:jc w:val="left"/>
              <w:rPr>
                <w:rFonts w:cs="Arial"/>
                <w:snapToGrid/>
                <w:sz w:val="18"/>
                <w:szCs w:val="18"/>
                <w:lang w:eastAsia="es-ES"/>
              </w:rPr>
            </w:pPr>
            <w:r>
              <w:rPr>
                <w:rFonts w:cs="Arial"/>
                <w:sz w:val="18"/>
                <w:szCs w:val="18"/>
              </w:rPr>
              <w:t>7.</w:t>
            </w:r>
            <w:r w:rsidR="00284B21" w:rsidRPr="005A5CC8">
              <w:rPr>
                <w:rFonts w:cs="Arial"/>
                <w:sz w:val="18"/>
                <w:szCs w:val="18"/>
              </w:rPr>
              <w:t>3. Palabras patrimoniales y cultismos.</w:t>
            </w:r>
          </w:p>
        </w:tc>
        <w:tc>
          <w:tcPr>
            <w:tcW w:w="5643" w:type="dxa"/>
            <w:gridSpan w:val="2"/>
            <w:tcBorders>
              <w:top w:val="single" w:sz="4" w:space="0" w:color="auto"/>
              <w:left w:val="single" w:sz="4" w:space="0" w:color="auto"/>
              <w:bottom w:val="single" w:sz="4" w:space="0" w:color="auto"/>
              <w:right w:val="single" w:sz="4" w:space="0" w:color="auto"/>
            </w:tcBorders>
            <w:vAlign w:val="center"/>
          </w:tcPr>
          <w:p w:rsidR="00284B21" w:rsidRDefault="00630565" w:rsidP="00284B21">
            <w:pPr>
              <w:spacing w:after="0"/>
              <w:ind w:right="-112" w:firstLine="0"/>
              <w:jc w:val="left"/>
              <w:rPr>
                <w:rFonts w:cs="Arial"/>
                <w:color w:val="000000"/>
                <w:sz w:val="18"/>
                <w:szCs w:val="18"/>
              </w:rPr>
            </w:pPr>
            <w:r>
              <w:rPr>
                <w:rFonts w:cs="Arial"/>
                <w:color w:val="000000"/>
                <w:sz w:val="18"/>
                <w:szCs w:val="18"/>
              </w:rPr>
              <w:t>UD.1</w:t>
            </w:r>
          </w:p>
          <w:p w:rsidR="00630565" w:rsidRDefault="00630565" w:rsidP="00284B21">
            <w:pPr>
              <w:spacing w:after="0"/>
              <w:ind w:right="-112" w:firstLine="0"/>
              <w:jc w:val="left"/>
              <w:rPr>
                <w:rFonts w:cs="Arial"/>
                <w:color w:val="000000"/>
                <w:sz w:val="18"/>
                <w:szCs w:val="18"/>
                <w:lang w:val="es-ES_tradnl"/>
              </w:rPr>
            </w:pPr>
            <w:r w:rsidRPr="00630565">
              <w:rPr>
                <w:rFonts w:cs="Arial"/>
                <w:color w:val="000000"/>
                <w:sz w:val="18"/>
                <w:szCs w:val="18"/>
                <w:lang w:val="es-ES_tradnl"/>
              </w:rPr>
              <w:t>Palabras evolucionadas del latín. Pág. 20.</w:t>
            </w:r>
          </w:p>
          <w:p w:rsidR="00DA640E" w:rsidRDefault="00DA640E" w:rsidP="00284B21">
            <w:pPr>
              <w:spacing w:after="0"/>
              <w:ind w:right="-112" w:firstLine="0"/>
              <w:jc w:val="left"/>
              <w:rPr>
                <w:rFonts w:cs="Arial"/>
                <w:color w:val="000000"/>
                <w:sz w:val="18"/>
                <w:szCs w:val="18"/>
                <w:lang w:val="es-ES_tradnl"/>
              </w:rPr>
            </w:pPr>
            <w:r>
              <w:rPr>
                <w:rFonts w:cs="Arial"/>
                <w:color w:val="000000"/>
                <w:sz w:val="18"/>
                <w:szCs w:val="18"/>
                <w:lang w:val="es-ES_tradnl"/>
              </w:rPr>
              <w:t>UD.2</w:t>
            </w:r>
          </w:p>
          <w:p w:rsidR="00DA640E" w:rsidRDefault="00DA640E" w:rsidP="003F7FAC">
            <w:pPr>
              <w:spacing w:after="0"/>
              <w:ind w:right="-112" w:firstLine="0"/>
              <w:jc w:val="left"/>
              <w:rPr>
                <w:rFonts w:cs="Arial"/>
                <w:color w:val="000000"/>
                <w:sz w:val="18"/>
                <w:szCs w:val="18"/>
                <w:lang w:val="es-ES_tradnl"/>
              </w:rPr>
            </w:pPr>
            <w:r w:rsidRPr="00DA640E">
              <w:rPr>
                <w:rFonts w:cs="Arial"/>
                <w:color w:val="000000"/>
                <w:sz w:val="18"/>
                <w:szCs w:val="18"/>
                <w:lang w:val="es-ES_tradnl"/>
              </w:rPr>
              <w:t xml:space="preserve">En </w:t>
            </w:r>
            <w:r w:rsidRPr="00DA640E">
              <w:rPr>
                <w:rFonts w:cs="Arial"/>
                <w:i/>
                <w:color w:val="000000"/>
                <w:sz w:val="18"/>
                <w:szCs w:val="18"/>
                <w:lang w:val="es-ES_tradnl"/>
              </w:rPr>
              <w:t>Comprende, piensa, investiga…</w:t>
            </w:r>
            <w:r w:rsidRPr="00DA640E">
              <w:rPr>
                <w:rFonts w:cs="Arial"/>
                <w:color w:val="000000"/>
                <w:sz w:val="18"/>
                <w:szCs w:val="18"/>
                <w:lang w:val="es-ES_tradnl"/>
              </w:rPr>
              <w:t>Actividad 6. Pág. 39.</w:t>
            </w:r>
          </w:p>
          <w:p w:rsidR="00DA640E" w:rsidRDefault="00DA640E" w:rsidP="003F7FAC">
            <w:pPr>
              <w:spacing w:after="0"/>
              <w:ind w:right="-112" w:firstLine="0"/>
              <w:jc w:val="left"/>
              <w:rPr>
                <w:rFonts w:cs="Arial"/>
                <w:color w:val="000000"/>
                <w:sz w:val="18"/>
                <w:szCs w:val="18"/>
                <w:lang w:val="es-ES_tradnl"/>
              </w:rPr>
            </w:pPr>
            <w:r>
              <w:rPr>
                <w:rFonts w:cs="Arial"/>
                <w:color w:val="000000"/>
                <w:sz w:val="18"/>
                <w:szCs w:val="18"/>
                <w:lang w:val="es-ES_tradnl"/>
              </w:rPr>
              <w:t>UD.3</w:t>
            </w:r>
          </w:p>
          <w:p w:rsidR="00D62E54" w:rsidRPr="00D62E54" w:rsidRDefault="00D62E54" w:rsidP="00D62E54">
            <w:pPr>
              <w:spacing w:after="0"/>
              <w:ind w:right="-112" w:firstLine="0"/>
              <w:jc w:val="left"/>
              <w:rPr>
                <w:rFonts w:cs="Arial"/>
                <w:color w:val="000000"/>
                <w:sz w:val="18"/>
                <w:szCs w:val="18"/>
                <w:lang w:val="es-ES_tradnl"/>
              </w:rPr>
            </w:pPr>
            <w:r w:rsidRPr="00D62E54">
              <w:rPr>
                <w:rFonts w:cs="Arial"/>
                <w:color w:val="000000"/>
                <w:sz w:val="18"/>
                <w:szCs w:val="18"/>
                <w:lang w:val="es-ES_tradnl"/>
              </w:rPr>
              <w:t>El origen de las palabras. Pág. 53.</w:t>
            </w:r>
          </w:p>
          <w:p w:rsidR="0011334B" w:rsidRDefault="00D62E54" w:rsidP="00DA640E">
            <w:pPr>
              <w:spacing w:after="0"/>
              <w:ind w:right="-112" w:firstLine="0"/>
              <w:jc w:val="left"/>
              <w:rPr>
                <w:rFonts w:cs="Arial"/>
                <w:color w:val="000000"/>
                <w:sz w:val="18"/>
                <w:szCs w:val="18"/>
                <w:lang w:val="es-ES_tradnl"/>
              </w:rPr>
            </w:pPr>
            <w:r w:rsidRPr="00D62E54">
              <w:rPr>
                <w:rFonts w:cs="Arial"/>
                <w:color w:val="000000"/>
                <w:sz w:val="18"/>
                <w:szCs w:val="18"/>
                <w:lang w:val="es-ES_tradnl"/>
              </w:rPr>
              <w:t>El origen de las palabras. Pág. 55.</w:t>
            </w:r>
          </w:p>
          <w:p w:rsidR="0011334B" w:rsidRDefault="0011334B" w:rsidP="00DA640E">
            <w:pPr>
              <w:spacing w:after="0"/>
              <w:ind w:right="-112" w:firstLine="0"/>
              <w:jc w:val="left"/>
              <w:rPr>
                <w:rFonts w:cs="Arial"/>
                <w:color w:val="000000"/>
                <w:sz w:val="18"/>
                <w:szCs w:val="18"/>
                <w:lang w:val="es-ES_tradnl"/>
              </w:rPr>
            </w:pPr>
            <w:r>
              <w:rPr>
                <w:rFonts w:cs="Arial"/>
                <w:color w:val="000000"/>
                <w:sz w:val="18"/>
                <w:szCs w:val="18"/>
                <w:lang w:val="es-ES_tradnl"/>
              </w:rPr>
              <w:t>UD.4</w:t>
            </w:r>
          </w:p>
          <w:p w:rsidR="000C7B0A" w:rsidRDefault="0011334B" w:rsidP="003F7FAC">
            <w:pPr>
              <w:spacing w:after="0"/>
              <w:ind w:right="-112" w:firstLine="0"/>
              <w:jc w:val="left"/>
              <w:rPr>
                <w:rFonts w:cs="Arial"/>
                <w:color w:val="000000"/>
                <w:sz w:val="18"/>
                <w:szCs w:val="18"/>
                <w:lang w:val="es-ES_tradnl"/>
              </w:rPr>
            </w:pPr>
            <w:r w:rsidRPr="0011334B">
              <w:rPr>
                <w:rFonts w:cs="Arial"/>
                <w:color w:val="000000"/>
                <w:sz w:val="18"/>
                <w:szCs w:val="18"/>
                <w:lang w:val="es-ES_tradnl"/>
              </w:rPr>
              <w:t>La formación de las palabras. Pág.76 y 77.</w:t>
            </w:r>
          </w:p>
          <w:p w:rsidR="000C7B0A" w:rsidRDefault="000C7B0A" w:rsidP="003F7FAC">
            <w:pPr>
              <w:spacing w:after="0"/>
              <w:ind w:right="-112" w:firstLine="0"/>
              <w:jc w:val="left"/>
              <w:rPr>
                <w:rFonts w:cs="Arial"/>
                <w:color w:val="000000"/>
                <w:sz w:val="18"/>
                <w:szCs w:val="18"/>
                <w:lang w:val="es-ES_tradnl"/>
              </w:rPr>
            </w:pPr>
            <w:r>
              <w:rPr>
                <w:rFonts w:cs="Arial"/>
                <w:color w:val="000000"/>
                <w:sz w:val="18"/>
                <w:szCs w:val="18"/>
                <w:lang w:val="es-ES_tradnl"/>
              </w:rPr>
              <w:t>UD.5</w:t>
            </w:r>
          </w:p>
          <w:p w:rsidR="00977D12" w:rsidRDefault="005E4B07" w:rsidP="00630565">
            <w:pPr>
              <w:spacing w:after="0"/>
              <w:ind w:right="-112" w:firstLine="0"/>
              <w:jc w:val="left"/>
              <w:rPr>
                <w:rFonts w:cs="Arial"/>
                <w:color w:val="000000"/>
                <w:sz w:val="18"/>
                <w:szCs w:val="18"/>
                <w:lang w:val="es-ES_tradnl"/>
              </w:rPr>
            </w:pPr>
            <w:r w:rsidRPr="005E4B07">
              <w:rPr>
                <w:rFonts w:cs="Arial"/>
                <w:i/>
                <w:color w:val="000000"/>
                <w:sz w:val="18"/>
                <w:szCs w:val="18"/>
                <w:lang w:val="es-ES_tradnl"/>
              </w:rPr>
              <w:t>En Comprende, piensa, investiga</w:t>
            </w:r>
            <w:r w:rsidRPr="005E4B07">
              <w:rPr>
                <w:rFonts w:cs="Arial"/>
                <w:color w:val="000000"/>
                <w:sz w:val="18"/>
                <w:szCs w:val="18"/>
                <w:lang w:val="es-ES_tradnl"/>
              </w:rPr>
              <w:t>… Actividad 2. Pág. 95.</w:t>
            </w:r>
          </w:p>
          <w:p w:rsidR="00977D12" w:rsidRDefault="00977D12" w:rsidP="00630565">
            <w:pPr>
              <w:spacing w:after="0"/>
              <w:ind w:right="-112" w:firstLine="0"/>
              <w:jc w:val="left"/>
              <w:rPr>
                <w:rFonts w:cs="Arial"/>
                <w:color w:val="000000"/>
                <w:sz w:val="18"/>
                <w:szCs w:val="18"/>
                <w:lang w:val="es-ES_tradnl"/>
              </w:rPr>
            </w:pPr>
            <w:r>
              <w:rPr>
                <w:rFonts w:cs="Arial"/>
                <w:color w:val="000000"/>
                <w:sz w:val="18"/>
                <w:szCs w:val="18"/>
                <w:lang w:val="es-ES_tradnl"/>
              </w:rPr>
              <w:t>UD.6</w:t>
            </w:r>
          </w:p>
          <w:p w:rsidR="00977D12" w:rsidRDefault="00977D12" w:rsidP="003F7FAC">
            <w:pPr>
              <w:spacing w:after="0"/>
              <w:ind w:right="-112" w:firstLine="0"/>
              <w:jc w:val="left"/>
              <w:rPr>
                <w:rFonts w:cs="Arial"/>
                <w:color w:val="000000"/>
                <w:sz w:val="18"/>
                <w:szCs w:val="18"/>
                <w:lang w:val="es-ES_tradnl"/>
              </w:rPr>
            </w:pPr>
            <w:r w:rsidRPr="00977D12">
              <w:rPr>
                <w:rFonts w:cs="Arial"/>
                <w:i/>
                <w:color w:val="000000"/>
                <w:sz w:val="18"/>
                <w:szCs w:val="18"/>
                <w:lang w:val="es-ES_tradnl"/>
              </w:rPr>
              <w:t>En Comprende, piensa, investiga</w:t>
            </w:r>
            <w:r w:rsidRPr="00977D12">
              <w:rPr>
                <w:rFonts w:cs="Arial"/>
                <w:color w:val="000000"/>
                <w:sz w:val="18"/>
                <w:szCs w:val="18"/>
                <w:lang w:val="es-ES_tradnl"/>
              </w:rPr>
              <w:t>…Actividades 3-4. Pág. 111.</w:t>
            </w:r>
          </w:p>
          <w:p w:rsidR="00977D12" w:rsidRDefault="00977D12" w:rsidP="003F7FAC">
            <w:pPr>
              <w:spacing w:after="0"/>
              <w:ind w:right="-112" w:firstLine="0"/>
              <w:jc w:val="left"/>
              <w:rPr>
                <w:rFonts w:cs="Arial"/>
                <w:color w:val="000000"/>
                <w:sz w:val="18"/>
                <w:szCs w:val="18"/>
                <w:lang w:val="es-ES_tradnl"/>
              </w:rPr>
            </w:pPr>
            <w:r>
              <w:rPr>
                <w:rFonts w:cs="Arial"/>
                <w:color w:val="000000"/>
                <w:sz w:val="18"/>
                <w:szCs w:val="18"/>
                <w:lang w:val="es-ES_tradnl"/>
              </w:rPr>
              <w:t>UD.7</w:t>
            </w:r>
          </w:p>
          <w:p w:rsidR="009D6C14" w:rsidRDefault="00977D12" w:rsidP="003F7FAC">
            <w:pPr>
              <w:spacing w:after="0"/>
              <w:ind w:right="-112" w:firstLine="0"/>
              <w:jc w:val="left"/>
              <w:rPr>
                <w:rFonts w:cs="Arial"/>
                <w:color w:val="000000"/>
                <w:sz w:val="18"/>
                <w:szCs w:val="18"/>
                <w:lang w:val="es-ES_tradnl"/>
              </w:rPr>
            </w:pPr>
            <w:r w:rsidRPr="00977D12">
              <w:rPr>
                <w:rFonts w:cs="Arial"/>
                <w:i/>
                <w:color w:val="000000"/>
                <w:sz w:val="18"/>
                <w:szCs w:val="18"/>
                <w:lang w:val="es-ES_tradnl"/>
              </w:rPr>
              <w:t>Comprende, piensa, investiga…</w:t>
            </w:r>
            <w:r w:rsidRPr="00977D12">
              <w:rPr>
                <w:rFonts w:cs="Arial"/>
                <w:color w:val="000000"/>
                <w:sz w:val="18"/>
                <w:szCs w:val="18"/>
                <w:lang w:val="es-ES_tradnl"/>
              </w:rPr>
              <w:t xml:space="preserve"> Actividades 2 y 3. Pág. 129.</w:t>
            </w:r>
          </w:p>
          <w:p w:rsidR="009D6C14" w:rsidRDefault="009D6C14" w:rsidP="003F7FAC">
            <w:pPr>
              <w:spacing w:after="0"/>
              <w:ind w:right="-112" w:firstLine="0"/>
              <w:jc w:val="left"/>
              <w:rPr>
                <w:rFonts w:cs="Arial"/>
                <w:color w:val="000000"/>
                <w:sz w:val="18"/>
                <w:szCs w:val="18"/>
                <w:lang w:val="es-ES_tradnl"/>
              </w:rPr>
            </w:pPr>
            <w:r>
              <w:rPr>
                <w:rFonts w:cs="Arial"/>
                <w:color w:val="000000"/>
                <w:sz w:val="18"/>
                <w:szCs w:val="18"/>
                <w:lang w:val="es-ES_tradnl"/>
              </w:rPr>
              <w:t>UD.8</w:t>
            </w:r>
          </w:p>
          <w:p w:rsidR="00D14587" w:rsidRDefault="009D6C14" w:rsidP="00284B21">
            <w:pPr>
              <w:spacing w:after="0"/>
              <w:ind w:right="-112" w:firstLine="0"/>
              <w:jc w:val="left"/>
              <w:rPr>
                <w:rFonts w:cs="Arial"/>
                <w:color w:val="000000"/>
                <w:sz w:val="18"/>
                <w:szCs w:val="18"/>
                <w:lang w:val="es-ES_tradnl"/>
              </w:rPr>
            </w:pPr>
            <w:r w:rsidRPr="009D6C14">
              <w:rPr>
                <w:rFonts w:cs="Arial"/>
                <w:i/>
                <w:color w:val="000000"/>
                <w:sz w:val="18"/>
                <w:szCs w:val="18"/>
                <w:lang w:val="es-ES_tradnl"/>
              </w:rPr>
              <w:t>Comprende, piensa, investiga…</w:t>
            </w:r>
            <w:r w:rsidRPr="009D6C14">
              <w:rPr>
                <w:rFonts w:cs="Arial"/>
                <w:color w:val="000000"/>
                <w:sz w:val="18"/>
                <w:szCs w:val="18"/>
                <w:lang w:val="es-ES_tradnl"/>
              </w:rPr>
              <w:t xml:space="preserve"> Actividades 1 y 2. Pág. 149.</w:t>
            </w:r>
          </w:p>
          <w:p w:rsidR="00D14587" w:rsidRDefault="00D14587" w:rsidP="00284B21">
            <w:pPr>
              <w:spacing w:after="0"/>
              <w:ind w:right="-112" w:firstLine="0"/>
              <w:jc w:val="left"/>
              <w:rPr>
                <w:rFonts w:cs="Arial"/>
                <w:color w:val="000000"/>
                <w:sz w:val="18"/>
                <w:szCs w:val="18"/>
                <w:lang w:val="es-ES_tradnl"/>
              </w:rPr>
            </w:pPr>
            <w:r>
              <w:rPr>
                <w:rFonts w:cs="Arial"/>
                <w:color w:val="000000"/>
                <w:sz w:val="18"/>
                <w:szCs w:val="18"/>
                <w:lang w:val="es-ES_tradnl"/>
              </w:rPr>
              <w:t>UD.9</w:t>
            </w:r>
          </w:p>
          <w:p w:rsidR="0092615E" w:rsidRDefault="00D14587" w:rsidP="009D6C14">
            <w:pPr>
              <w:spacing w:after="0"/>
              <w:ind w:right="-112" w:firstLine="0"/>
              <w:jc w:val="left"/>
              <w:rPr>
                <w:rFonts w:cs="Arial"/>
                <w:color w:val="000000"/>
                <w:sz w:val="18"/>
                <w:szCs w:val="18"/>
                <w:lang w:val="es-ES_tradnl"/>
              </w:rPr>
            </w:pPr>
            <w:r w:rsidRPr="00D14587">
              <w:rPr>
                <w:rFonts w:cs="Arial"/>
                <w:color w:val="000000"/>
                <w:sz w:val="18"/>
                <w:szCs w:val="18"/>
                <w:lang w:val="es-ES_tradnl"/>
              </w:rPr>
              <w:t xml:space="preserve">En </w:t>
            </w:r>
            <w:r w:rsidRPr="00D14587">
              <w:rPr>
                <w:rFonts w:cs="Arial"/>
                <w:i/>
                <w:color w:val="000000"/>
                <w:sz w:val="18"/>
                <w:szCs w:val="18"/>
                <w:lang w:val="es-ES_tradnl"/>
              </w:rPr>
              <w:t>Comprende, piensa, investiga…</w:t>
            </w:r>
            <w:r w:rsidRPr="00D14587">
              <w:rPr>
                <w:rFonts w:cs="Arial"/>
                <w:color w:val="000000"/>
                <w:sz w:val="18"/>
                <w:szCs w:val="18"/>
                <w:lang w:val="es-ES_tradnl"/>
              </w:rPr>
              <w:t xml:space="preserve"> Actividades 1-2. Pág. 169</w:t>
            </w:r>
          </w:p>
          <w:p w:rsidR="00DA640E" w:rsidRDefault="0092615E" w:rsidP="00D62E54">
            <w:pPr>
              <w:spacing w:after="0"/>
              <w:ind w:right="-112" w:firstLine="0"/>
              <w:jc w:val="left"/>
              <w:rPr>
                <w:rFonts w:cs="Arial"/>
                <w:color w:val="000000"/>
                <w:sz w:val="18"/>
                <w:szCs w:val="18"/>
                <w:lang w:val="es-ES_tradnl"/>
              </w:rPr>
            </w:pPr>
            <w:r>
              <w:rPr>
                <w:rFonts w:cs="Arial"/>
                <w:color w:val="000000"/>
                <w:sz w:val="18"/>
                <w:szCs w:val="18"/>
                <w:lang w:val="es-ES_tradnl"/>
              </w:rPr>
              <w:t>UD.10</w:t>
            </w:r>
          </w:p>
          <w:p w:rsidR="0092615E" w:rsidRPr="003F7FAC" w:rsidRDefault="0092615E" w:rsidP="00D62E54">
            <w:pPr>
              <w:spacing w:after="0"/>
              <w:ind w:right="-112" w:firstLine="0"/>
              <w:jc w:val="left"/>
              <w:rPr>
                <w:rFonts w:cs="Arial"/>
                <w:color w:val="000000"/>
                <w:sz w:val="18"/>
                <w:szCs w:val="18"/>
              </w:rPr>
            </w:pPr>
            <w:r w:rsidRPr="0092615E">
              <w:rPr>
                <w:rFonts w:cs="Arial"/>
                <w:color w:val="000000"/>
                <w:sz w:val="18"/>
                <w:szCs w:val="18"/>
                <w:lang w:val="es-ES_tradnl"/>
              </w:rPr>
              <w:t xml:space="preserve">En </w:t>
            </w:r>
            <w:r w:rsidRPr="0092615E">
              <w:rPr>
                <w:rFonts w:cs="Arial"/>
                <w:i/>
                <w:color w:val="000000"/>
                <w:sz w:val="18"/>
                <w:szCs w:val="18"/>
                <w:lang w:val="es-ES_tradnl"/>
              </w:rPr>
              <w:t>Comprende, piensa, investiga</w:t>
            </w:r>
            <w:r w:rsidRPr="0092615E">
              <w:rPr>
                <w:rFonts w:cs="Arial"/>
                <w:color w:val="000000"/>
                <w:sz w:val="18"/>
                <w:szCs w:val="18"/>
                <w:lang w:val="es-ES_tradnl"/>
              </w:rPr>
              <w:t>… Actividades 1-3. Pág. 189</w:t>
            </w:r>
          </w:p>
        </w:tc>
      </w:tr>
    </w:tbl>
    <w:p w:rsidR="00895012" w:rsidRDefault="00895012" w:rsidP="002216E4">
      <w:pPr>
        <w:spacing w:after="0"/>
        <w:ind w:firstLine="0"/>
        <w:rPr>
          <w:color w:val="000000"/>
          <w:szCs w:val="22"/>
        </w:rPr>
      </w:pPr>
    </w:p>
    <w:p w:rsidR="001534F8" w:rsidRPr="00B24697" w:rsidRDefault="001534F8" w:rsidP="001534F8">
      <w:pPr>
        <w:spacing w:after="0"/>
        <w:ind w:firstLine="0"/>
        <w:rPr>
          <w:b/>
          <w:bCs/>
          <w:color w:val="000000"/>
          <w:szCs w:val="22"/>
        </w:rPr>
      </w:pPr>
      <w:r w:rsidRPr="001217AB">
        <w:rPr>
          <w:color w:val="000000"/>
          <w:szCs w:val="22"/>
        </w:rPr>
        <w:t xml:space="preserve">La secuenciación de los contenidos, teniendo en cuenta que el tiempo dedicado </w:t>
      </w:r>
      <w:r w:rsidR="00E775E0">
        <w:rPr>
          <w:color w:val="000000"/>
          <w:szCs w:val="22"/>
        </w:rPr>
        <w:t xml:space="preserve">a la </w:t>
      </w:r>
      <w:r w:rsidR="009A28B3">
        <w:rPr>
          <w:color w:val="000000"/>
          <w:szCs w:val="22"/>
        </w:rPr>
        <w:t>materia</w:t>
      </w:r>
      <w:r w:rsidRPr="001217AB">
        <w:rPr>
          <w:color w:val="000000"/>
          <w:szCs w:val="22"/>
        </w:rPr>
        <w:t xml:space="preserve"> será de </w:t>
      </w:r>
      <w:r w:rsidR="00284B21" w:rsidRPr="00284B21">
        <w:rPr>
          <w:szCs w:val="22"/>
        </w:rPr>
        <w:t>3</w:t>
      </w:r>
      <w:r w:rsidRPr="001217AB">
        <w:rPr>
          <w:color w:val="000000"/>
          <w:szCs w:val="22"/>
        </w:rPr>
        <w:t>sesiones semanales, se distribuirá a lo largo del curso escolar, como medio para la adquisición de las competencias clave y los objetivos de</w:t>
      </w:r>
      <w:r w:rsidR="003C10B5">
        <w:rPr>
          <w:color w:val="000000"/>
          <w:szCs w:val="22"/>
        </w:rPr>
        <w:t xml:space="preserve"> la materia</w:t>
      </w:r>
      <w:r w:rsidRPr="001217AB">
        <w:rPr>
          <w:color w:val="000000"/>
          <w:szCs w:val="22"/>
        </w:rPr>
        <w:t>, en las siguientes Unidades Didácticas</w:t>
      </w:r>
      <w:r w:rsidR="00895012">
        <w:rPr>
          <w:color w:val="000000"/>
          <w:szCs w:val="22"/>
        </w:rPr>
        <w:t>:</w:t>
      </w:r>
    </w:p>
    <w:p w:rsidR="001534F8" w:rsidRDefault="001534F8" w:rsidP="001534F8">
      <w:pPr>
        <w:spacing w:after="0"/>
        <w:ind w:firstLine="0"/>
        <w:outlineLvl w:val="0"/>
        <w:rPr>
          <w:b/>
          <w:color w:val="000000"/>
          <w:szCs w:val="22"/>
        </w:rPr>
      </w:pPr>
    </w:p>
    <w:p w:rsidR="002216E4" w:rsidRPr="001217AB" w:rsidRDefault="002216E4" w:rsidP="001534F8">
      <w:pPr>
        <w:spacing w:after="0"/>
        <w:ind w:firstLine="0"/>
        <w:outlineLvl w:val="0"/>
        <w:rPr>
          <w:b/>
          <w:color w:val="000000"/>
          <w:szCs w:val="22"/>
        </w:rPr>
      </w:pPr>
    </w:p>
    <w:p w:rsidR="001534F8" w:rsidRPr="001217AB" w:rsidRDefault="001534F8" w:rsidP="001534F8">
      <w:pPr>
        <w:spacing w:after="0"/>
        <w:ind w:firstLine="0"/>
        <w:rPr>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4681"/>
        <w:gridCol w:w="2516"/>
      </w:tblGrid>
      <w:tr w:rsidR="001534F8" w:rsidRPr="009568F6" w:rsidTr="00895012">
        <w:trPr>
          <w:cantSplit/>
          <w:trHeight w:val="552"/>
          <w:tblHeader/>
          <w:jc w:val="center"/>
        </w:trPr>
        <w:tc>
          <w:tcPr>
            <w:tcW w:w="1523" w:type="dxa"/>
            <w:tcBorders>
              <w:bottom w:val="single" w:sz="4" w:space="0" w:color="auto"/>
            </w:tcBorders>
            <w:shd w:val="clear" w:color="auto" w:fill="C2D69B" w:themeFill="accent3" w:themeFillTint="99"/>
            <w:vAlign w:val="center"/>
          </w:tcPr>
          <w:p w:rsidR="001534F8" w:rsidRPr="001217AB" w:rsidRDefault="008574F1" w:rsidP="001534F8">
            <w:pPr>
              <w:spacing w:after="0"/>
              <w:ind w:firstLine="0"/>
              <w:jc w:val="center"/>
              <w:rPr>
                <w:b/>
                <w:bCs/>
                <w:color w:val="000000"/>
                <w:szCs w:val="22"/>
              </w:rPr>
            </w:pPr>
            <w:r>
              <w:rPr>
                <w:b/>
                <w:bCs/>
                <w:color w:val="000000"/>
                <w:szCs w:val="22"/>
              </w:rPr>
              <w:t>Unidad didáctica</w:t>
            </w:r>
          </w:p>
        </w:tc>
        <w:tc>
          <w:tcPr>
            <w:tcW w:w="4681" w:type="dxa"/>
            <w:tcBorders>
              <w:bottom w:val="single" w:sz="4" w:space="0" w:color="auto"/>
            </w:tcBorders>
            <w:shd w:val="clear" w:color="auto" w:fill="C2D69B" w:themeFill="accent3" w:themeFillTint="99"/>
            <w:vAlign w:val="center"/>
          </w:tcPr>
          <w:p w:rsidR="001534F8" w:rsidRPr="001217AB" w:rsidRDefault="001534F8" w:rsidP="001534F8">
            <w:pPr>
              <w:spacing w:after="0"/>
              <w:ind w:firstLine="0"/>
              <w:jc w:val="center"/>
              <w:rPr>
                <w:b/>
                <w:bCs/>
                <w:color w:val="000000"/>
                <w:szCs w:val="22"/>
              </w:rPr>
            </w:pPr>
            <w:r w:rsidRPr="001217AB">
              <w:rPr>
                <w:b/>
                <w:bCs/>
                <w:color w:val="000000"/>
                <w:szCs w:val="22"/>
              </w:rPr>
              <w:t>TÍTULO</w:t>
            </w:r>
          </w:p>
        </w:tc>
        <w:tc>
          <w:tcPr>
            <w:tcW w:w="2516" w:type="dxa"/>
            <w:tcBorders>
              <w:bottom w:val="single" w:sz="4" w:space="0" w:color="auto"/>
            </w:tcBorders>
            <w:shd w:val="clear" w:color="auto" w:fill="C2D69B" w:themeFill="accent3" w:themeFillTint="99"/>
            <w:vAlign w:val="center"/>
          </w:tcPr>
          <w:p w:rsidR="001534F8" w:rsidRPr="001217AB" w:rsidRDefault="001534F8" w:rsidP="001534F8">
            <w:pPr>
              <w:spacing w:after="0"/>
              <w:ind w:firstLine="0"/>
              <w:jc w:val="center"/>
              <w:rPr>
                <w:b/>
                <w:bCs/>
                <w:color w:val="000000"/>
                <w:szCs w:val="22"/>
              </w:rPr>
            </w:pPr>
            <w:r w:rsidRPr="001217AB">
              <w:rPr>
                <w:b/>
                <w:bCs/>
                <w:color w:val="000000"/>
                <w:szCs w:val="22"/>
              </w:rPr>
              <w:t>Secuencia temporal</w:t>
            </w:r>
          </w:p>
        </w:tc>
      </w:tr>
      <w:tr w:rsidR="001534F8" w:rsidRPr="009568F6">
        <w:trPr>
          <w:cantSplit/>
          <w:trHeight w:val="552"/>
          <w:tblHeader/>
          <w:jc w:val="center"/>
        </w:trPr>
        <w:tc>
          <w:tcPr>
            <w:tcW w:w="1523" w:type="dxa"/>
            <w:shd w:val="clear" w:color="auto" w:fill="auto"/>
            <w:vAlign w:val="center"/>
          </w:tcPr>
          <w:p w:rsidR="001534F8" w:rsidRPr="008574F1" w:rsidRDefault="003064B9" w:rsidP="001534F8">
            <w:pPr>
              <w:spacing w:after="0"/>
              <w:ind w:firstLine="0"/>
              <w:jc w:val="center"/>
              <w:rPr>
                <w:bCs/>
                <w:color w:val="000000"/>
                <w:szCs w:val="22"/>
              </w:rPr>
            </w:pPr>
            <w:r w:rsidRPr="008574F1">
              <w:rPr>
                <w:bCs/>
                <w:color w:val="000000"/>
                <w:szCs w:val="22"/>
              </w:rPr>
              <w:t>UD.1</w:t>
            </w:r>
          </w:p>
        </w:tc>
        <w:tc>
          <w:tcPr>
            <w:tcW w:w="4681" w:type="dxa"/>
            <w:shd w:val="clear" w:color="auto" w:fill="auto"/>
            <w:vAlign w:val="center"/>
          </w:tcPr>
          <w:p w:rsidR="001534F8" w:rsidRPr="00FA29AD" w:rsidRDefault="00B97D6D" w:rsidP="001534F8">
            <w:pPr>
              <w:spacing w:after="0"/>
              <w:ind w:firstLine="0"/>
              <w:jc w:val="center"/>
              <w:rPr>
                <w:color w:val="000000"/>
                <w:szCs w:val="22"/>
              </w:rPr>
            </w:pPr>
            <w:r w:rsidRPr="00FA29AD">
              <w:rPr>
                <w:color w:val="000000"/>
                <w:szCs w:val="22"/>
                <w:lang w:val="es-ES_tradnl"/>
              </w:rPr>
              <w:t>La lengua latina.</w:t>
            </w:r>
          </w:p>
        </w:tc>
        <w:tc>
          <w:tcPr>
            <w:tcW w:w="2516" w:type="dxa"/>
            <w:shd w:val="clear" w:color="auto" w:fill="auto"/>
            <w:vAlign w:val="center"/>
          </w:tcPr>
          <w:p w:rsidR="001534F8" w:rsidRPr="00796F59" w:rsidRDefault="001534F8" w:rsidP="00823762">
            <w:pPr>
              <w:spacing w:after="0"/>
              <w:ind w:firstLine="0"/>
              <w:jc w:val="center"/>
              <w:rPr>
                <w:szCs w:val="22"/>
              </w:rPr>
            </w:pPr>
          </w:p>
        </w:tc>
      </w:tr>
      <w:tr w:rsidR="00C55C8C" w:rsidRPr="009568F6">
        <w:trPr>
          <w:cantSplit/>
          <w:trHeight w:val="552"/>
          <w:tblHeader/>
          <w:jc w:val="center"/>
        </w:trPr>
        <w:tc>
          <w:tcPr>
            <w:tcW w:w="1523" w:type="dxa"/>
            <w:shd w:val="clear" w:color="auto" w:fill="auto"/>
            <w:vAlign w:val="center"/>
          </w:tcPr>
          <w:p w:rsidR="00C55C8C" w:rsidRPr="008574F1" w:rsidRDefault="003064B9" w:rsidP="001534F8">
            <w:pPr>
              <w:spacing w:after="0"/>
              <w:ind w:firstLine="0"/>
              <w:jc w:val="center"/>
              <w:rPr>
                <w:bCs/>
                <w:color w:val="000000"/>
                <w:szCs w:val="22"/>
              </w:rPr>
            </w:pPr>
            <w:r w:rsidRPr="008574F1">
              <w:rPr>
                <w:bCs/>
                <w:color w:val="000000"/>
                <w:szCs w:val="22"/>
              </w:rPr>
              <w:t>UD.2</w:t>
            </w:r>
          </w:p>
        </w:tc>
        <w:tc>
          <w:tcPr>
            <w:tcW w:w="4681" w:type="dxa"/>
            <w:shd w:val="clear" w:color="auto" w:fill="auto"/>
            <w:vAlign w:val="center"/>
          </w:tcPr>
          <w:p w:rsidR="00C55C8C" w:rsidRPr="00FA29AD" w:rsidRDefault="00B97D6D" w:rsidP="001534F8">
            <w:pPr>
              <w:spacing w:after="0"/>
              <w:ind w:firstLine="0"/>
              <w:jc w:val="center"/>
              <w:rPr>
                <w:color w:val="000000"/>
                <w:szCs w:val="22"/>
              </w:rPr>
            </w:pPr>
            <w:r w:rsidRPr="00FA29AD">
              <w:rPr>
                <w:color w:val="000000"/>
                <w:szCs w:val="22"/>
                <w:lang w:val="es-ES_tradnl"/>
              </w:rPr>
              <w:t>Roma, ciudad eterna.</w:t>
            </w:r>
          </w:p>
        </w:tc>
        <w:tc>
          <w:tcPr>
            <w:tcW w:w="2516" w:type="dxa"/>
            <w:shd w:val="clear" w:color="auto" w:fill="auto"/>
            <w:vAlign w:val="center"/>
          </w:tcPr>
          <w:p w:rsidR="00C55C8C" w:rsidRPr="00796F59" w:rsidRDefault="00C55C8C" w:rsidP="001534F8">
            <w:pPr>
              <w:spacing w:after="0"/>
              <w:ind w:firstLine="0"/>
              <w:jc w:val="center"/>
              <w:rPr>
                <w:szCs w:val="22"/>
              </w:rPr>
            </w:pPr>
          </w:p>
        </w:tc>
      </w:tr>
      <w:tr w:rsidR="00C55C8C" w:rsidRPr="009568F6">
        <w:trPr>
          <w:cantSplit/>
          <w:trHeight w:val="552"/>
          <w:tblHeader/>
          <w:jc w:val="center"/>
        </w:trPr>
        <w:tc>
          <w:tcPr>
            <w:tcW w:w="1523" w:type="dxa"/>
            <w:shd w:val="clear" w:color="auto" w:fill="auto"/>
            <w:vAlign w:val="center"/>
          </w:tcPr>
          <w:p w:rsidR="00C55C8C" w:rsidRPr="008574F1" w:rsidRDefault="003064B9" w:rsidP="001534F8">
            <w:pPr>
              <w:spacing w:after="0"/>
              <w:ind w:firstLine="0"/>
              <w:jc w:val="center"/>
              <w:rPr>
                <w:bCs/>
                <w:color w:val="000000"/>
                <w:szCs w:val="22"/>
              </w:rPr>
            </w:pPr>
            <w:r w:rsidRPr="008574F1">
              <w:rPr>
                <w:bCs/>
                <w:color w:val="000000"/>
                <w:szCs w:val="22"/>
              </w:rPr>
              <w:t>UD.3</w:t>
            </w:r>
          </w:p>
        </w:tc>
        <w:tc>
          <w:tcPr>
            <w:tcW w:w="4681" w:type="dxa"/>
            <w:shd w:val="clear" w:color="auto" w:fill="auto"/>
            <w:vAlign w:val="center"/>
          </w:tcPr>
          <w:p w:rsidR="00C55C8C" w:rsidRPr="00FA29AD" w:rsidRDefault="00B97D6D" w:rsidP="001534F8">
            <w:pPr>
              <w:spacing w:after="0"/>
              <w:ind w:firstLine="0"/>
              <w:jc w:val="center"/>
              <w:rPr>
                <w:color w:val="000000"/>
                <w:szCs w:val="22"/>
              </w:rPr>
            </w:pPr>
            <w:r w:rsidRPr="00FA29AD">
              <w:rPr>
                <w:color w:val="000000"/>
                <w:szCs w:val="22"/>
                <w:lang w:val="es-ES_tradnl"/>
              </w:rPr>
              <w:t>La historia de roma.</w:t>
            </w:r>
          </w:p>
        </w:tc>
        <w:tc>
          <w:tcPr>
            <w:tcW w:w="2516" w:type="dxa"/>
            <w:shd w:val="clear" w:color="auto" w:fill="auto"/>
            <w:vAlign w:val="center"/>
          </w:tcPr>
          <w:p w:rsidR="00C55C8C" w:rsidRPr="00796F59" w:rsidRDefault="00C55C8C" w:rsidP="001534F8">
            <w:pPr>
              <w:spacing w:after="0"/>
              <w:ind w:firstLine="0"/>
              <w:jc w:val="center"/>
              <w:rPr>
                <w:szCs w:val="22"/>
              </w:rPr>
            </w:pPr>
          </w:p>
        </w:tc>
      </w:tr>
      <w:tr w:rsidR="00C55C8C" w:rsidRPr="009568F6">
        <w:trPr>
          <w:cantSplit/>
          <w:trHeight w:val="552"/>
          <w:tblHeader/>
          <w:jc w:val="center"/>
        </w:trPr>
        <w:tc>
          <w:tcPr>
            <w:tcW w:w="1523" w:type="dxa"/>
            <w:shd w:val="clear" w:color="auto" w:fill="auto"/>
            <w:vAlign w:val="center"/>
          </w:tcPr>
          <w:p w:rsidR="00C55C8C" w:rsidRPr="008574F1" w:rsidRDefault="003064B9" w:rsidP="001534F8">
            <w:pPr>
              <w:spacing w:after="0"/>
              <w:ind w:firstLine="0"/>
              <w:jc w:val="center"/>
              <w:rPr>
                <w:bCs/>
                <w:color w:val="000000"/>
                <w:szCs w:val="22"/>
              </w:rPr>
            </w:pPr>
            <w:r w:rsidRPr="008574F1">
              <w:rPr>
                <w:bCs/>
                <w:color w:val="000000"/>
                <w:szCs w:val="22"/>
              </w:rPr>
              <w:t>UD.4</w:t>
            </w:r>
          </w:p>
        </w:tc>
        <w:tc>
          <w:tcPr>
            <w:tcW w:w="4681" w:type="dxa"/>
            <w:shd w:val="clear" w:color="auto" w:fill="auto"/>
            <w:vAlign w:val="center"/>
          </w:tcPr>
          <w:p w:rsidR="00C55C8C" w:rsidRPr="00FA29AD" w:rsidRDefault="00B97D6D" w:rsidP="001534F8">
            <w:pPr>
              <w:spacing w:after="0"/>
              <w:ind w:firstLine="0"/>
              <w:jc w:val="center"/>
              <w:rPr>
                <w:color w:val="000000"/>
                <w:szCs w:val="22"/>
              </w:rPr>
            </w:pPr>
            <w:r w:rsidRPr="00FA29AD">
              <w:rPr>
                <w:color w:val="000000"/>
                <w:szCs w:val="22"/>
                <w:lang w:val="es-ES_tradnl"/>
              </w:rPr>
              <w:t>Hispania: una provincia romana.</w:t>
            </w:r>
          </w:p>
        </w:tc>
        <w:tc>
          <w:tcPr>
            <w:tcW w:w="2516" w:type="dxa"/>
            <w:shd w:val="clear" w:color="auto" w:fill="auto"/>
            <w:vAlign w:val="center"/>
          </w:tcPr>
          <w:p w:rsidR="00C55C8C" w:rsidRPr="00796F59" w:rsidRDefault="00C55C8C" w:rsidP="001534F8">
            <w:pPr>
              <w:spacing w:after="0"/>
              <w:ind w:firstLine="0"/>
              <w:jc w:val="center"/>
              <w:rPr>
                <w:szCs w:val="22"/>
              </w:rPr>
            </w:pPr>
          </w:p>
        </w:tc>
      </w:tr>
      <w:tr w:rsidR="00C55C8C" w:rsidRPr="009568F6">
        <w:trPr>
          <w:cantSplit/>
          <w:trHeight w:val="552"/>
          <w:tblHeader/>
          <w:jc w:val="center"/>
        </w:trPr>
        <w:tc>
          <w:tcPr>
            <w:tcW w:w="1523" w:type="dxa"/>
            <w:shd w:val="clear" w:color="auto" w:fill="auto"/>
            <w:vAlign w:val="center"/>
          </w:tcPr>
          <w:p w:rsidR="00C55C8C" w:rsidRPr="008574F1" w:rsidRDefault="003064B9" w:rsidP="001534F8">
            <w:pPr>
              <w:spacing w:after="0"/>
              <w:ind w:firstLine="0"/>
              <w:jc w:val="center"/>
              <w:rPr>
                <w:bCs/>
                <w:color w:val="000000"/>
                <w:szCs w:val="22"/>
              </w:rPr>
            </w:pPr>
            <w:r w:rsidRPr="008574F1">
              <w:rPr>
                <w:bCs/>
                <w:color w:val="000000"/>
                <w:szCs w:val="22"/>
              </w:rPr>
              <w:t>UD.5</w:t>
            </w:r>
          </w:p>
        </w:tc>
        <w:tc>
          <w:tcPr>
            <w:tcW w:w="4681" w:type="dxa"/>
            <w:shd w:val="clear" w:color="auto" w:fill="auto"/>
            <w:vAlign w:val="center"/>
          </w:tcPr>
          <w:p w:rsidR="00C55C8C" w:rsidRPr="00FA29AD" w:rsidRDefault="00B97D6D" w:rsidP="001534F8">
            <w:pPr>
              <w:spacing w:after="0"/>
              <w:ind w:firstLine="0"/>
              <w:jc w:val="center"/>
              <w:rPr>
                <w:color w:val="000000"/>
                <w:szCs w:val="22"/>
              </w:rPr>
            </w:pPr>
            <w:r w:rsidRPr="00FA29AD">
              <w:rPr>
                <w:color w:val="000000"/>
                <w:szCs w:val="22"/>
                <w:lang w:val="es-ES_tradnl"/>
              </w:rPr>
              <w:t>Las clases sociales.</w:t>
            </w:r>
          </w:p>
        </w:tc>
        <w:tc>
          <w:tcPr>
            <w:tcW w:w="2516" w:type="dxa"/>
            <w:shd w:val="clear" w:color="auto" w:fill="auto"/>
            <w:vAlign w:val="center"/>
          </w:tcPr>
          <w:p w:rsidR="00C55C8C" w:rsidRPr="00796F59" w:rsidRDefault="00C55C8C" w:rsidP="001534F8">
            <w:pPr>
              <w:spacing w:after="0"/>
              <w:ind w:firstLine="0"/>
              <w:jc w:val="center"/>
              <w:rPr>
                <w:szCs w:val="22"/>
              </w:rPr>
            </w:pPr>
          </w:p>
        </w:tc>
      </w:tr>
      <w:tr w:rsidR="00C55C8C" w:rsidRPr="009568F6">
        <w:trPr>
          <w:cantSplit/>
          <w:trHeight w:val="552"/>
          <w:tblHeader/>
          <w:jc w:val="center"/>
        </w:trPr>
        <w:tc>
          <w:tcPr>
            <w:tcW w:w="1523" w:type="dxa"/>
            <w:shd w:val="clear" w:color="auto" w:fill="auto"/>
            <w:vAlign w:val="center"/>
          </w:tcPr>
          <w:p w:rsidR="00C55C8C" w:rsidRPr="008574F1" w:rsidRDefault="003064B9" w:rsidP="001534F8">
            <w:pPr>
              <w:spacing w:after="0"/>
              <w:ind w:firstLine="0"/>
              <w:jc w:val="center"/>
              <w:rPr>
                <w:bCs/>
                <w:color w:val="000000"/>
                <w:szCs w:val="22"/>
              </w:rPr>
            </w:pPr>
            <w:r w:rsidRPr="008574F1">
              <w:rPr>
                <w:bCs/>
                <w:color w:val="000000"/>
                <w:szCs w:val="22"/>
              </w:rPr>
              <w:t>UD.6</w:t>
            </w:r>
          </w:p>
        </w:tc>
        <w:tc>
          <w:tcPr>
            <w:tcW w:w="4681" w:type="dxa"/>
            <w:shd w:val="clear" w:color="auto" w:fill="auto"/>
            <w:vAlign w:val="center"/>
          </w:tcPr>
          <w:p w:rsidR="00C55C8C" w:rsidRPr="00FA29AD" w:rsidRDefault="00796F59" w:rsidP="001534F8">
            <w:pPr>
              <w:spacing w:after="0"/>
              <w:ind w:firstLine="0"/>
              <w:jc w:val="center"/>
              <w:rPr>
                <w:color w:val="000000"/>
                <w:szCs w:val="22"/>
              </w:rPr>
            </w:pPr>
            <w:r w:rsidRPr="00FA29AD">
              <w:rPr>
                <w:color w:val="000000"/>
                <w:szCs w:val="22"/>
                <w:lang w:val="es-ES_tradnl"/>
              </w:rPr>
              <w:t>La organización política</w:t>
            </w:r>
            <w:r w:rsidR="00B97D6D" w:rsidRPr="00FA29AD">
              <w:rPr>
                <w:color w:val="000000"/>
                <w:szCs w:val="22"/>
                <w:lang w:val="es-ES_tradnl"/>
              </w:rPr>
              <w:t>.</w:t>
            </w:r>
          </w:p>
        </w:tc>
        <w:tc>
          <w:tcPr>
            <w:tcW w:w="2516" w:type="dxa"/>
            <w:shd w:val="clear" w:color="auto" w:fill="auto"/>
            <w:vAlign w:val="center"/>
          </w:tcPr>
          <w:p w:rsidR="00C55C8C" w:rsidRPr="00796F59" w:rsidRDefault="00C55C8C" w:rsidP="00823762">
            <w:pPr>
              <w:spacing w:after="0"/>
              <w:ind w:firstLine="0"/>
              <w:jc w:val="center"/>
              <w:rPr>
                <w:szCs w:val="22"/>
              </w:rPr>
            </w:pPr>
          </w:p>
        </w:tc>
      </w:tr>
      <w:tr w:rsidR="00C55C8C" w:rsidRPr="009568F6">
        <w:trPr>
          <w:cantSplit/>
          <w:trHeight w:val="552"/>
          <w:tblHeader/>
          <w:jc w:val="center"/>
        </w:trPr>
        <w:tc>
          <w:tcPr>
            <w:tcW w:w="1523" w:type="dxa"/>
            <w:shd w:val="clear" w:color="auto" w:fill="auto"/>
            <w:vAlign w:val="center"/>
          </w:tcPr>
          <w:p w:rsidR="00C55C8C" w:rsidRPr="008574F1" w:rsidRDefault="003064B9" w:rsidP="001534F8">
            <w:pPr>
              <w:spacing w:after="0"/>
              <w:ind w:firstLine="0"/>
              <w:jc w:val="center"/>
              <w:rPr>
                <w:bCs/>
                <w:color w:val="000000"/>
                <w:szCs w:val="22"/>
              </w:rPr>
            </w:pPr>
            <w:r w:rsidRPr="008574F1">
              <w:rPr>
                <w:bCs/>
                <w:color w:val="000000"/>
                <w:szCs w:val="22"/>
              </w:rPr>
              <w:t>UD.7</w:t>
            </w:r>
          </w:p>
        </w:tc>
        <w:tc>
          <w:tcPr>
            <w:tcW w:w="4681" w:type="dxa"/>
            <w:shd w:val="clear" w:color="auto" w:fill="auto"/>
            <w:vAlign w:val="center"/>
          </w:tcPr>
          <w:p w:rsidR="00C55C8C" w:rsidRPr="00FA29AD" w:rsidRDefault="00B97D6D" w:rsidP="001534F8">
            <w:pPr>
              <w:spacing w:after="0"/>
              <w:ind w:firstLine="0"/>
              <w:jc w:val="center"/>
              <w:rPr>
                <w:color w:val="000000"/>
                <w:szCs w:val="22"/>
              </w:rPr>
            </w:pPr>
            <w:r w:rsidRPr="00FA29AD">
              <w:rPr>
                <w:color w:val="000000"/>
                <w:szCs w:val="22"/>
                <w:lang w:val="es-ES_tradnl"/>
              </w:rPr>
              <w:t>El ejército.</w:t>
            </w:r>
          </w:p>
        </w:tc>
        <w:tc>
          <w:tcPr>
            <w:tcW w:w="2516" w:type="dxa"/>
            <w:shd w:val="clear" w:color="auto" w:fill="auto"/>
            <w:vAlign w:val="center"/>
          </w:tcPr>
          <w:p w:rsidR="00C55C8C" w:rsidRPr="00796F59" w:rsidRDefault="00C55C8C" w:rsidP="001534F8">
            <w:pPr>
              <w:spacing w:after="0"/>
              <w:ind w:firstLine="0"/>
              <w:jc w:val="center"/>
              <w:rPr>
                <w:szCs w:val="22"/>
              </w:rPr>
            </w:pPr>
          </w:p>
        </w:tc>
      </w:tr>
      <w:tr w:rsidR="00C55C8C" w:rsidRPr="009568F6">
        <w:trPr>
          <w:cantSplit/>
          <w:trHeight w:val="552"/>
          <w:tblHeader/>
          <w:jc w:val="center"/>
        </w:trPr>
        <w:tc>
          <w:tcPr>
            <w:tcW w:w="1523" w:type="dxa"/>
            <w:shd w:val="clear" w:color="auto" w:fill="auto"/>
            <w:vAlign w:val="center"/>
          </w:tcPr>
          <w:p w:rsidR="00C55C8C" w:rsidRPr="008574F1" w:rsidRDefault="003064B9" w:rsidP="001534F8">
            <w:pPr>
              <w:spacing w:after="0"/>
              <w:ind w:firstLine="0"/>
              <w:jc w:val="center"/>
              <w:rPr>
                <w:bCs/>
                <w:color w:val="000000"/>
                <w:szCs w:val="22"/>
              </w:rPr>
            </w:pPr>
            <w:r w:rsidRPr="008574F1">
              <w:rPr>
                <w:bCs/>
                <w:color w:val="000000"/>
                <w:szCs w:val="22"/>
              </w:rPr>
              <w:t>UD.8</w:t>
            </w:r>
          </w:p>
        </w:tc>
        <w:tc>
          <w:tcPr>
            <w:tcW w:w="4681" w:type="dxa"/>
            <w:shd w:val="clear" w:color="auto" w:fill="auto"/>
            <w:vAlign w:val="center"/>
          </w:tcPr>
          <w:p w:rsidR="00C55C8C" w:rsidRPr="00FA29AD" w:rsidRDefault="00B97D6D" w:rsidP="001534F8">
            <w:pPr>
              <w:spacing w:after="0"/>
              <w:ind w:firstLine="0"/>
              <w:jc w:val="center"/>
              <w:rPr>
                <w:color w:val="000000"/>
                <w:szCs w:val="22"/>
              </w:rPr>
            </w:pPr>
            <w:r w:rsidRPr="00FA29AD">
              <w:rPr>
                <w:color w:val="000000"/>
                <w:szCs w:val="22"/>
                <w:lang w:val="es-ES_tradnl"/>
              </w:rPr>
              <w:t>La religión.</w:t>
            </w:r>
          </w:p>
        </w:tc>
        <w:tc>
          <w:tcPr>
            <w:tcW w:w="2516" w:type="dxa"/>
            <w:shd w:val="clear" w:color="auto" w:fill="auto"/>
            <w:vAlign w:val="center"/>
          </w:tcPr>
          <w:p w:rsidR="00C55C8C" w:rsidRPr="00796F59" w:rsidRDefault="00C55C8C" w:rsidP="001534F8">
            <w:pPr>
              <w:spacing w:after="0"/>
              <w:ind w:firstLine="0"/>
              <w:jc w:val="center"/>
              <w:rPr>
                <w:szCs w:val="22"/>
              </w:rPr>
            </w:pPr>
          </w:p>
        </w:tc>
      </w:tr>
      <w:tr w:rsidR="00C55C8C" w:rsidRPr="009568F6">
        <w:trPr>
          <w:cantSplit/>
          <w:trHeight w:val="552"/>
          <w:tblHeader/>
          <w:jc w:val="center"/>
        </w:trPr>
        <w:tc>
          <w:tcPr>
            <w:tcW w:w="1523" w:type="dxa"/>
            <w:shd w:val="clear" w:color="auto" w:fill="auto"/>
            <w:vAlign w:val="center"/>
          </w:tcPr>
          <w:p w:rsidR="00C55C8C" w:rsidRPr="008574F1" w:rsidRDefault="003064B9" w:rsidP="001534F8">
            <w:pPr>
              <w:spacing w:after="0"/>
              <w:ind w:firstLine="0"/>
              <w:jc w:val="center"/>
              <w:rPr>
                <w:bCs/>
                <w:color w:val="000000"/>
                <w:szCs w:val="22"/>
              </w:rPr>
            </w:pPr>
            <w:r w:rsidRPr="008574F1">
              <w:rPr>
                <w:bCs/>
                <w:color w:val="000000"/>
                <w:szCs w:val="22"/>
              </w:rPr>
              <w:t>UD.9</w:t>
            </w:r>
          </w:p>
        </w:tc>
        <w:tc>
          <w:tcPr>
            <w:tcW w:w="4681" w:type="dxa"/>
            <w:shd w:val="clear" w:color="auto" w:fill="auto"/>
            <w:vAlign w:val="center"/>
          </w:tcPr>
          <w:p w:rsidR="00C55C8C" w:rsidRPr="00FA29AD" w:rsidRDefault="00B97D6D" w:rsidP="001534F8">
            <w:pPr>
              <w:spacing w:after="0"/>
              <w:ind w:firstLine="0"/>
              <w:jc w:val="center"/>
              <w:rPr>
                <w:color w:val="000000"/>
                <w:szCs w:val="22"/>
              </w:rPr>
            </w:pPr>
            <w:r w:rsidRPr="00FA29AD">
              <w:rPr>
                <w:color w:val="000000"/>
                <w:szCs w:val="22"/>
                <w:lang w:val="es-ES_tradnl"/>
              </w:rPr>
              <w:t>La familia y la educación.</w:t>
            </w:r>
          </w:p>
        </w:tc>
        <w:tc>
          <w:tcPr>
            <w:tcW w:w="2516" w:type="dxa"/>
            <w:shd w:val="clear" w:color="auto" w:fill="auto"/>
            <w:vAlign w:val="center"/>
          </w:tcPr>
          <w:p w:rsidR="00C55C8C" w:rsidRPr="00796F59" w:rsidRDefault="00C55C8C" w:rsidP="001534F8">
            <w:pPr>
              <w:spacing w:after="0"/>
              <w:ind w:firstLine="0"/>
              <w:jc w:val="center"/>
              <w:rPr>
                <w:szCs w:val="22"/>
              </w:rPr>
            </w:pPr>
          </w:p>
        </w:tc>
      </w:tr>
      <w:tr w:rsidR="00C55C8C" w:rsidRPr="009568F6">
        <w:trPr>
          <w:cantSplit/>
          <w:trHeight w:val="552"/>
          <w:tblHeader/>
          <w:jc w:val="center"/>
        </w:trPr>
        <w:tc>
          <w:tcPr>
            <w:tcW w:w="1523" w:type="dxa"/>
            <w:shd w:val="clear" w:color="auto" w:fill="auto"/>
            <w:vAlign w:val="center"/>
          </w:tcPr>
          <w:p w:rsidR="00C55C8C" w:rsidRPr="008574F1" w:rsidRDefault="003064B9" w:rsidP="001534F8">
            <w:pPr>
              <w:spacing w:after="0"/>
              <w:ind w:firstLine="0"/>
              <w:jc w:val="center"/>
              <w:rPr>
                <w:bCs/>
                <w:color w:val="000000"/>
                <w:szCs w:val="22"/>
              </w:rPr>
            </w:pPr>
            <w:r w:rsidRPr="008574F1">
              <w:rPr>
                <w:bCs/>
                <w:color w:val="000000"/>
                <w:szCs w:val="22"/>
              </w:rPr>
              <w:t>UD.10</w:t>
            </w:r>
          </w:p>
        </w:tc>
        <w:tc>
          <w:tcPr>
            <w:tcW w:w="4681" w:type="dxa"/>
            <w:shd w:val="clear" w:color="auto" w:fill="auto"/>
            <w:vAlign w:val="center"/>
          </w:tcPr>
          <w:p w:rsidR="00C55C8C" w:rsidRPr="00FA29AD" w:rsidRDefault="00B97D6D" w:rsidP="001534F8">
            <w:pPr>
              <w:spacing w:after="0"/>
              <w:ind w:firstLine="0"/>
              <w:jc w:val="center"/>
              <w:rPr>
                <w:color w:val="000000"/>
                <w:szCs w:val="22"/>
              </w:rPr>
            </w:pPr>
            <w:r w:rsidRPr="00FA29AD">
              <w:rPr>
                <w:color w:val="000000"/>
                <w:szCs w:val="22"/>
                <w:lang w:val="es-ES_tradnl"/>
              </w:rPr>
              <w:t>El ocio y el tiempo libre.</w:t>
            </w:r>
          </w:p>
        </w:tc>
        <w:tc>
          <w:tcPr>
            <w:tcW w:w="2516" w:type="dxa"/>
            <w:shd w:val="clear" w:color="auto" w:fill="auto"/>
            <w:vAlign w:val="center"/>
          </w:tcPr>
          <w:p w:rsidR="00C55C8C" w:rsidRPr="00796F59" w:rsidRDefault="00C55C8C" w:rsidP="001534F8">
            <w:pPr>
              <w:spacing w:after="0"/>
              <w:ind w:firstLine="0"/>
              <w:jc w:val="center"/>
              <w:rPr>
                <w:szCs w:val="22"/>
              </w:rPr>
            </w:pPr>
          </w:p>
        </w:tc>
      </w:tr>
    </w:tbl>
    <w:p w:rsidR="001534F8" w:rsidRPr="001217AB" w:rsidRDefault="001534F8" w:rsidP="001534F8">
      <w:pPr>
        <w:spacing w:after="0"/>
        <w:rPr>
          <w:color w:val="000000"/>
          <w:szCs w:val="22"/>
        </w:rPr>
      </w:pPr>
    </w:p>
    <w:p w:rsidR="00A20D39" w:rsidRDefault="00A20D39">
      <w:pPr>
        <w:spacing w:after="0"/>
        <w:ind w:right="0" w:firstLine="0"/>
        <w:jc w:val="left"/>
        <w:rPr>
          <w:b/>
          <w:color w:val="000000"/>
          <w:szCs w:val="22"/>
        </w:rPr>
      </w:pPr>
      <w:r>
        <w:rPr>
          <w:b/>
          <w:color w:val="000000"/>
          <w:szCs w:val="22"/>
        </w:rPr>
        <w:br w:type="page"/>
      </w:r>
    </w:p>
    <w:tbl>
      <w:tblPr>
        <w:tblStyle w:val="Tablaconcuadrcula"/>
        <w:tblW w:w="0" w:type="auto"/>
        <w:shd w:val="clear" w:color="auto" w:fill="B8CCE4" w:themeFill="accent1" w:themeFillTint="66"/>
        <w:tblLook w:val="04A0"/>
      </w:tblPr>
      <w:tblGrid>
        <w:gridCol w:w="9778"/>
      </w:tblGrid>
      <w:tr w:rsidR="006825AB" w:rsidTr="006825AB">
        <w:tc>
          <w:tcPr>
            <w:tcW w:w="9778" w:type="dxa"/>
            <w:shd w:val="clear" w:color="auto" w:fill="95B3D7" w:themeFill="accent1" w:themeFillTint="99"/>
          </w:tcPr>
          <w:p w:rsidR="00FA29AD" w:rsidRPr="00FA29AD" w:rsidRDefault="00FA29AD" w:rsidP="00FA29AD">
            <w:pPr>
              <w:spacing w:after="0"/>
              <w:ind w:firstLine="0"/>
              <w:rPr>
                <w:b/>
                <w:color w:val="FFFFFF"/>
                <w:sz w:val="10"/>
                <w:szCs w:val="10"/>
              </w:rPr>
            </w:pPr>
          </w:p>
          <w:p w:rsidR="006825AB" w:rsidRDefault="006825AB" w:rsidP="00FA29AD">
            <w:pPr>
              <w:spacing w:after="0"/>
              <w:ind w:firstLine="0"/>
              <w:rPr>
                <w:b/>
                <w:color w:val="FFFFFF"/>
                <w:szCs w:val="22"/>
              </w:rPr>
            </w:pPr>
            <w:r>
              <w:rPr>
                <w:b/>
                <w:color w:val="FFFFFF"/>
                <w:szCs w:val="22"/>
              </w:rPr>
              <w:t>4. LOS CRITERIOS DE EVALUACIÓN</w:t>
            </w:r>
          </w:p>
          <w:p w:rsidR="00FA29AD" w:rsidRPr="00FA29AD" w:rsidRDefault="00FA29AD" w:rsidP="00FA29AD">
            <w:pPr>
              <w:spacing w:after="0"/>
              <w:ind w:firstLine="0"/>
              <w:rPr>
                <w:b/>
                <w:color w:val="000000"/>
                <w:sz w:val="10"/>
                <w:szCs w:val="10"/>
              </w:rPr>
            </w:pPr>
          </w:p>
        </w:tc>
      </w:tr>
    </w:tbl>
    <w:p w:rsidR="006825AB" w:rsidRDefault="006825AB" w:rsidP="00E02B6B">
      <w:pPr>
        <w:ind w:firstLine="0"/>
        <w:rPr>
          <w:b/>
          <w:color w:val="000000"/>
          <w:szCs w:val="22"/>
        </w:rPr>
      </w:pPr>
    </w:p>
    <w:p w:rsidR="00D33424" w:rsidRDefault="002D697C" w:rsidP="00E90C5F">
      <w:pPr>
        <w:ind w:firstLine="0"/>
        <w:rPr>
          <w:color w:val="000000"/>
          <w:szCs w:val="22"/>
        </w:rPr>
      </w:pPr>
      <w:r>
        <w:rPr>
          <w:color w:val="000000"/>
          <w:szCs w:val="22"/>
        </w:rPr>
        <w:t>Los criterios de evaluación y los estándares de aprendizaje de cada una d</w:t>
      </w:r>
      <w:r w:rsidR="00D33424">
        <w:rPr>
          <w:color w:val="000000"/>
          <w:szCs w:val="22"/>
        </w:rPr>
        <w:t xml:space="preserve">e las materias de la etapa son uno de los </w:t>
      </w:r>
      <w:r>
        <w:rPr>
          <w:color w:val="000000"/>
          <w:szCs w:val="22"/>
        </w:rPr>
        <w:t>referente</w:t>
      </w:r>
      <w:r w:rsidR="00D33424">
        <w:rPr>
          <w:color w:val="000000"/>
          <w:szCs w:val="22"/>
        </w:rPr>
        <w:t xml:space="preserve">s fundamentales de la evaluación. Se convierten de este modo en el </w:t>
      </w:r>
      <w:r w:rsidR="00E90C5F" w:rsidRPr="001217AB">
        <w:rPr>
          <w:color w:val="000000"/>
          <w:szCs w:val="22"/>
        </w:rPr>
        <w:t xml:space="preserve">referente </w:t>
      </w:r>
      <w:r>
        <w:rPr>
          <w:color w:val="000000"/>
          <w:szCs w:val="22"/>
        </w:rPr>
        <w:t>específico para evaluar el aprendizaje del alumnado.Describen aquello que se quiere valorar y que el alumnado debe de lograr, tanto en conocimientos como en competencias clave. Responden a lo que se pret</w:t>
      </w:r>
      <w:r w:rsidR="00D33424">
        <w:rPr>
          <w:color w:val="000000"/>
          <w:szCs w:val="22"/>
        </w:rPr>
        <w:t>ende conseguir en cada materia.</w:t>
      </w:r>
    </w:p>
    <w:p w:rsidR="00AB5223" w:rsidRDefault="00E90C5F" w:rsidP="00E90C5F">
      <w:pPr>
        <w:ind w:firstLine="0"/>
        <w:rPr>
          <w:color w:val="000000"/>
          <w:szCs w:val="22"/>
        </w:rPr>
      </w:pPr>
      <w:r w:rsidRPr="001217AB">
        <w:rPr>
          <w:color w:val="000000"/>
          <w:szCs w:val="22"/>
        </w:rPr>
        <w:t xml:space="preserve">En su presentación, asociamos los criterios de evaluación a los </w:t>
      </w:r>
      <w:r w:rsidR="00C60646">
        <w:rPr>
          <w:color w:val="000000"/>
          <w:szCs w:val="22"/>
        </w:rPr>
        <w:t>estándares de aprendizaje</w:t>
      </w:r>
      <w:r w:rsidRPr="001217AB">
        <w:rPr>
          <w:color w:val="000000"/>
          <w:szCs w:val="22"/>
        </w:rPr>
        <w:t xml:space="preserve"> para este </w:t>
      </w:r>
      <w:r>
        <w:rPr>
          <w:color w:val="000000"/>
          <w:szCs w:val="22"/>
        </w:rPr>
        <w:t>curso</w:t>
      </w:r>
      <w:r w:rsidRPr="001217AB">
        <w:rPr>
          <w:color w:val="000000"/>
          <w:szCs w:val="22"/>
        </w:rPr>
        <w:t>, desde donde podemos observar las competencias clave a las que se contribuye así como las evidencias para lograrlos.</w:t>
      </w:r>
    </w:p>
    <w:p w:rsidR="00B24697" w:rsidRDefault="00B24697" w:rsidP="00637F40">
      <w:pPr>
        <w:spacing w:after="0"/>
        <w:ind w:right="0" w:firstLine="0"/>
        <w:jc w:val="left"/>
        <w:rPr>
          <w:color w:val="000000"/>
        </w:rPr>
      </w:pPr>
    </w:p>
    <w:p w:rsidR="00B24697" w:rsidRDefault="00B24697" w:rsidP="00637F40">
      <w:pPr>
        <w:spacing w:after="0"/>
        <w:ind w:right="0" w:firstLine="0"/>
        <w:jc w:val="left"/>
        <w:rPr>
          <w:color w:val="000000"/>
        </w:rPr>
      </w:pPr>
    </w:p>
    <w:tbl>
      <w:tblPr>
        <w:tblW w:w="5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10"/>
        <w:gridCol w:w="2561"/>
        <w:gridCol w:w="711"/>
        <w:gridCol w:w="3688"/>
      </w:tblGrid>
      <w:tr w:rsidR="00B24697" w:rsidRPr="009568F6" w:rsidTr="00825284">
        <w:trPr>
          <w:cantSplit/>
          <w:trHeight w:val="1556"/>
          <w:tblHeader/>
          <w:jc w:val="center"/>
        </w:trPr>
        <w:tc>
          <w:tcPr>
            <w:tcW w:w="1644" w:type="pct"/>
            <w:shd w:val="clear" w:color="auto" w:fill="B6DDE8" w:themeFill="accent5" w:themeFillTint="66"/>
            <w:vAlign w:val="center"/>
          </w:tcPr>
          <w:p w:rsidR="00B24697" w:rsidRPr="001217AB" w:rsidRDefault="002216E4" w:rsidP="004C31F6">
            <w:pPr>
              <w:spacing w:after="0"/>
              <w:ind w:right="0" w:firstLine="0"/>
              <w:jc w:val="center"/>
              <w:rPr>
                <w:b/>
                <w:color w:val="000000"/>
                <w:szCs w:val="22"/>
              </w:rPr>
            </w:pPr>
            <w:r>
              <w:rPr>
                <w:b/>
                <w:color w:val="000000"/>
                <w:szCs w:val="22"/>
              </w:rPr>
              <w:t>ESTÁNDARES</w:t>
            </w:r>
            <w:r>
              <w:rPr>
                <w:b/>
                <w:color w:val="000000"/>
                <w:szCs w:val="22"/>
              </w:rPr>
              <w:br/>
            </w:r>
            <w:r w:rsidR="0071475B">
              <w:rPr>
                <w:b/>
                <w:color w:val="000000"/>
                <w:szCs w:val="22"/>
              </w:rPr>
              <w:t>DE APRENDIZAJE</w:t>
            </w:r>
          </w:p>
        </w:tc>
        <w:tc>
          <w:tcPr>
            <w:tcW w:w="1235" w:type="pct"/>
            <w:shd w:val="clear" w:color="auto" w:fill="B6DDE8" w:themeFill="accent5" w:themeFillTint="66"/>
            <w:vAlign w:val="center"/>
          </w:tcPr>
          <w:p w:rsidR="00B24697" w:rsidRPr="001217AB" w:rsidRDefault="00E94157" w:rsidP="004C31F6">
            <w:pPr>
              <w:spacing w:after="0"/>
              <w:ind w:right="0" w:firstLine="0"/>
              <w:jc w:val="center"/>
              <w:rPr>
                <w:b/>
                <w:color w:val="000000"/>
                <w:szCs w:val="22"/>
              </w:rPr>
            </w:pPr>
            <w:r w:rsidRPr="001217AB">
              <w:rPr>
                <w:b/>
                <w:color w:val="000000"/>
                <w:szCs w:val="22"/>
              </w:rPr>
              <w:t>CRITERIOS</w:t>
            </w:r>
            <w:r w:rsidR="002216E4">
              <w:rPr>
                <w:b/>
                <w:color w:val="000000"/>
                <w:szCs w:val="22"/>
              </w:rPr>
              <w:br/>
            </w:r>
            <w:r w:rsidRPr="001217AB">
              <w:rPr>
                <w:b/>
                <w:color w:val="000000"/>
                <w:szCs w:val="22"/>
              </w:rPr>
              <w:t>DE EVALUACIÓN</w:t>
            </w:r>
            <w:r w:rsidR="002216E4">
              <w:rPr>
                <w:b/>
                <w:color w:val="000000"/>
                <w:szCs w:val="22"/>
              </w:rPr>
              <w:br/>
            </w:r>
            <w:r w:rsidRPr="001217AB">
              <w:rPr>
                <w:b/>
                <w:color w:val="000000"/>
                <w:szCs w:val="22"/>
              </w:rPr>
              <w:t xml:space="preserve">DEL </w:t>
            </w:r>
            <w:r>
              <w:rPr>
                <w:b/>
                <w:color w:val="000000"/>
                <w:szCs w:val="22"/>
              </w:rPr>
              <w:t>CURSO</w:t>
            </w:r>
          </w:p>
        </w:tc>
        <w:tc>
          <w:tcPr>
            <w:tcW w:w="343" w:type="pct"/>
            <w:shd w:val="clear" w:color="auto" w:fill="B6DDE8" w:themeFill="accent5" w:themeFillTint="66"/>
            <w:textDirection w:val="btLr"/>
            <w:vAlign w:val="center"/>
          </w:tcPr>
          <w:p w:rsidR="00B24697" w:rsidRPr="001E0EAA" w:rsidRDefault="00E94157" w:rsidP="004C31F6">
            <w:pPr>
              <w:spacing w:after="0"/>
              <w:ind w:right="0" w:firstLine="0"/>
              <w:jc w:val="center"/>
              <w:rPr>
                <w:b/>
                <w:color w:val="000000"/>
                <w:sz w:val="18"/>
                <w:szCs w:val="18"/>
              </w:rPr>
            </w:pPr>
            <w:r w:rsidRPr="001E0EAA">
              <w:rPr>
                <w:b/>
                <w:color w:val="000000"/>
                <w:sz w:val="18"/>
                <w:szCs w:val="18"/>
              </w:rPr>
              <w:t>Competencias clave a las que contribuye</w:t>
            </w:r>
          </w:p>
        </w:tc>
        <w:tc>
          <w:tcPr>
            <w:tcW w:w="1779" w:type="pct"/>
            <w:shd w:val="clear" w:color="auto" w:fill="B6DDE8" w:themeFill="accent5" w:themeFillTint="66"/>
            <w:vAlign w:val="center"/>
          </w:tcPr>
          <w:p w:rsidR="00B24697" w:rsidRPr="007551F2" w:rsidRDefault="00B24697" w:rsidP="004C31F6">
            <w:pPr>
              <w:spacing w:after="0"/>
              <w:ind w:right="0" w:firstLine="0"/>
              <w:jc w:val="center"/>
              <w:rPr>
                <w:b/>
                <w:color w:val="000000"/>
                <w:szCs w:val="22"/>
              </w:rPr>
            </w:pPr>
            <w:r w:rsidRPr="007551F2">
              <w:rPr>
                <w:b/>
                <w:color w:val="000000"/>
                <w:szCs w:val="22"/>
              </w:rPr>
              <w:t>REFERENCIAS EN LAS QUE SE PROPONEN, ACTIVIDADES Y TAREAS PARA SU EVALUACIÓN</w:t>
            </w:r>
          </w:p>
        </w:tc>
      </w:tr>
      <w:tr w:rsidR="00B24697" w:rsidRPr="009568F6" w:rsidTr="00825284">
        <w:trPr>
          <w:cantSplit/>
          <w:trHeight w:val="454"/>
          <w:jc w:val="center"/>
        </w:trPr>
        <w:tc>
          <w:tcPr>
            <w:tcW w:w="5000" w:type="pct"/>
            <w:gridSpan w:val="4"/>
            <w:shd w:val="clear" w:color="auto" w:fill="auto"/>
            <w:vAlign w:val="center"/>
          </w:tcPr>
          <w:p w:rsidR="00B24697" w:rsidRPr="007551F2" w:rsidRDefault="00AF5457" w:rsidP="004C31F6">
            <w:pPr>
              <w:spacing w:after="0"/>
              <w:ind w:left="57" w:right="0" w:firstLine="0"/>
              <w:jc w:val="left"/>
              <w:rPr>
                <w:rFonts w:cs="Arial"/>
                <w:color w:val="000000"/>
                <w:szCs w:val="22"/>
              </w:rPr>
            </w:pPr>
            <w:r w:rsidRPr="007551F2">
              <w:rPr>
                <w:b/>
                <w:sz w:val="18"/>
                <w:szCs w:val="18"/>
              </w:rPr>
              <w:t>Bloque 1. El latín, origen de las lenguas romances</w:t>
            </w:r>
          </w:p>
        </w:tc>
      </w:tr>
      <w:tr w:rsidR="003832BF" w:rsidRPr="009568F6" w:rsidTr="00825284">
        <w:trPr>
          <w:cantSplit/>
          <w:trHeight w:val="3933"/>
          <w:jc w:val="center"/>
        </w:trPr>
        <w:tc>
          <w:tcPr>
            <w:tcW w:w="1644" w:type="pct"/>
            <w:vAlign w:val="center"/>
          </w:tcPr>
          <w:p w:rsidR="003832BF" w:rsidRDefault="003832BF" w:rsidP="004C31F6">
            <w:pPr>
              <w:widowControl w:val="0"/>
              <w:autoSpaceDE w:val="0"/>
              <w:autoSpaceDN w:val="0"/>
              <w:adjustRightInd w:val="0"/>
              <w:spacing w:after="0"/>
              <w:ind w:left="57" w:right="0" w:firstLine="0"/>
              <w:jc w:val="left"/>
              <w:rPr>
                <w:rFonts w:cs="Arial"/>
                <w:color w:val="000000"/>
                <w:sz w:val="18"/>
                <w:szCs w:val="18"/>
              </w:rPr>
            </w:pPr>
            <w:r>
              <w:rPr>
                <w:rFonts w:cs="Arial"/>
                <w:color w:val="000000"/>
                <w:sz w:val="18"/>
                <w:szCs w:val="18"/>
              </w:rPr>
              <w:t xml:space="preserve">EA.1.1.1. Señala sobre un mapa el marco geográfico en el que se sitúa en distintos períodos la civilización romana, delimitando su ámbito de influencia y ubicando con precisión puntos geográficos, ciudades o restos arqueológicos conocidos por su relevancia histórica. </w:t>
            </w:r>
          </w:p>
          <w:p w:rsidR="003832BF" w:rsidRPr="00FD4F6D" w:rsidRDefault="003832BF" w:rsidP="004C31F6">
            <w:pPr>
              <w:widowControl w:val="0"/>
              <w:autoSpaceDE w:val="0"/>
              <w:autoSpaceDN w:val="0"/>
              <w:adjustRightInd w:val="0"/>
              <w:spacing w:after="0"/>
              <w:ind w:left="57" w:right="0" w:firstLine="0"/>
              <w:jc w:val="left"/>
              <w:rPr>
                <w:sz w:val="18"/>
                <w:szCs w:val="18"/>
                <w:highlight w:val="yellow"/>
              </w:rPr>
            </w:pPr>
            <w:r>
              <w:rPr>
                <w:rFonts w:cs="Arial"/>
                <w:color w:val="000000"/>
                <w:sz w:val="18"/>
                <w:szCs w:val="18"/>
              </w:rPr>
              <w:t xml:space="preserve">EA.1.1.2. Identifica las lenguas que se hablan en España, diferenciando por su origen romances y no romances y delimitando en un mapa las zonas en las que se utilizan. </w:t>
            </w:r>
          </w:p>
        </w:tc>
        <w:tc>
          <w:tcPr>
            <w:tcW w:w="1235" w:type="pct"/>
            <w:vAlign w:val="center"/>
          </w:tcPr>
          <w:p w:rsidR="003832BF" w:rsidRPr="00FD4F6D" w:rsidRDefault="003832BF" w:rsidP="004C31F6">
            <w:pPr>
              <w:widowControl w:val="0"/>
              <w:autoSpaceDE w:val="0"/>
              <w:autoSpaceDN w:val="0"/>
              <w:adjustRightInd w:val="0"/>
              <w:spacing w:after="0"/>
              <w:ind w:left="57" w:right="0" w:firstLine="0"/>
              <w:jc w:val="left"/>
              <w:rPr>
                <w:sz w:val="18"/>
                <w:szCs w:val="18"/>
                <w:highlight w:val="yellow"/>
              </w:rPr>
            </w:pPr>
            <w:r>
              <w:rPr>
                <w:rFonts w:cs="Arial"/>
                <w:sz w:val="18"/>
                <w:szCs w:val="18"/>
              </w:rPr>
              <w:t xml:space="preserve">CE.1.1. Conocer los orígenes de las lenguas habladas en España, clasificarlas y localizarlas en un mapa. </w:t>
            </w:r>
          </w:p>
        </w:tc>
        <w:tc>
          <w:tcPr>
            <w:tcW w:w="343" w:type="pct"/>
            <w:vAlign w:val="center"/>
          </w:tcPr>
          <w:p w:rsidR="003832BF" w:rsidRDefault="003832BF" w:rsidP="004C31F6">
            <w:pPr>
              <w:pStyle w:val="NormalWeb"/>
              <w:spacing w:before="0" w:beforeAutospacing="0" w:after="0" w:afterAutospacing="0"/>
              <w:ind w:left="57"/>
              <w:jc w:val="center"/>
            </w:pPr>
            <w:r>
              <w:rPr>
                <w:rFonts w:ascii="Arial" w:hAnsi="Arial" w:cs="Arial"/>
                <w:sz w:val="18"/>
                <w:szCs w:val="18"/>
              </w:rPr>
              <w:t>CCL</w:t>
            </w:r>
          </w:p>
          <w:p w:rsidR="003832BF" w:rsidRDefault="003832BF" w:rsidP="004C31F6">
            <w:pPr>
              <w:pStyle w:val="NormalWeb"/>
              <w:spacing w:before="0" w:beforeAutospacing="0" w:after="0" w:afterAutospacing="0"/>
              <w:ind w:left="57"/>
              <w:jc w:val="center"/>
            </w:pPr>
            <w:r>
              <w:rPr>
                <w:rFonts w:ascii="Arial" w:hAnsi="Arial" w:cs="Arial"/>
                <w:sz w:val="18"/>
                <w:szCs w:val="18"/>
              </w:rPr>
              <w:t>CSC</w:t>
            </w:r>
          </w:p>
          <w:p w:rsidR="003832BF" w:rsidRPr="00FD4F6D" w:rsidRDefault="003832BF" w:rsidP="004C31F6">
            <w:pPr>
              <w:widowControl w:val="0"/>
              <w:autoSpaceDE w:val="0"/>
              <w:autoSpaceDN w:val="0"/>
              <w:adjustRightInd w:val="0"/>
              <w:spacing w:after="0"/>
              <w:ind w:left="57" w:right="0" w:firstLine="0"/>
              <w:jc w:val="center"/>
              <w:rPr>
                <w:sz w:val="18"/>
                <w:szCs w:val="18"/>
                <w:highlight w:val="yellow"/>
              </w:rPr>
            </w:pPr>
            <w:r>
              <w:rPr>
                <w:rFonts w:cs="Arial"/>
                <w:sz w:val="18"/>
                <w:szCs w:val="18"/>
              </w:rPr>
              <w:t>CEC</w:t>
            </w:r>
          </w:p>
        </w:tc>
        <w:tc>
          <w:tcPr>
            <w:tcW w:w="1779" w:type="pct"/>
            <w:shd w:val="clear" w:color="auto" w:fill="auto"/>
            <w:vAlign w:val="center"/>
          </w:tcPr>
          <w:p w:rsidR="003832BF" w:rsidRDefault="003832BF" w:rsidP="004C31F6">
            <w:pPr>
              <w:widowControl w:val="0"/>
              <w:autoSpaceDE w:val="0"/>
              <w:autoSpaceDN w:val="0"/>
              <w:adjustRightInd w:val="0"/>
              <w:spacing w:after="0"/>
              <w:ind w:left="57" w:right="0" w:firstLine="0"/>
              <w:jc w:val="left"/>
              <w:rPr>
                <w:sz w:val="18"/>
                <w:szCs w:val="18"/>
              </w:rPr>
            </w:pPr>
            <w:r w:rsidRPr="007551F2">
              <w:rPr>
                <w:sz w:val="18"/>
                <w:szCs w:val="18"/>
              </w:rPr>
              <w:t>UD.1</w:t>
            </w:r>
          </w:p>
          <w:p w:rsidR="003832BF" w:rsidRPr="007551F2" w:rsidRDefault="003832BF" w:rsidP="004C31F6">
            <w:pPr>
              <w:widowControl w:val="0"/>
              <w:autoSpaceDE w:val="0"/>
              <w:autoSpaceDN w:val="0"/>
              <w:adjustRightInd w:val="0"/>
              <w:spacing w:after="0"/>
              <w:ind w:left="57" w:right="0" w:firstLine="0"/>
              <w:jc w:val="left"/>
              <w:rPr>
                <w:sz w:val="18"/>
                <w:szCs w:val="18"/>
              </w:rPr>
            </w:pPr>
            <w:r w:rsidRPr="007551F2">
              <w:rPr>
                <w:rFonts w:eastAsia="MS Mincho" w:cs="Arial"/>
                <w:snapToGrid/>
                <w:sz w:val="18"/>
                <w:szCs w:val="18"/>
                <w:lang w:val="es-ES_tradnl" w:eastAsia="es-ES"/>
              </w:rPr>
              <w:t xml:space="preserve">En </w:t>
            </w:r>
            <w:r w:rsidRPr="007551F2">
              <w:rPr>
                <w:rFonts w:eastAsia="MS Mincho" w:cs="Arial"/>
                <w:i/>
                <w:snapToGrid/>
                <w:sz w:val="18"/>
                <w:szCs w:val="18"/>
                <w:lang w:val="es-ES_tradnl" w:eastAsia="es-ES"/>
              </w:rPr>
              <w:t>Comprende, piensa, investiga…</w:t>
            </w:r>
            <w:r w:rsidRPr="007551F2">
              <w:rPr>
                <w:rFonts w:eastAsia="MS Mincho" w:cs="Arial"/>
                <w:snapToGrid/>
                <w:sz w:val="18"/>
                <w:szCs w:val="18"/>
                <w:lang w:val="es-ES_tradnl" w:eastAsia="es-ES"/>
              </w:rPr>
              <w:t xml:space="preserve"> Actividades 1-9. Pág. 13.</w:t>
            </w:r>
          </w:p>
        </w:tc>
      </w:tr>
      <w:tr w:rsidR="00AF5457" w:rsidRPr="009568F6" w:rsidTr="00825284">
        <w:trPr>
          <w:cantSplit/>
          <w:trHeight w:val="6644"/>
          <w:jc w:val="center"/>
        </w:trPr>
        <w:tc>
          <w:tcPr>
            <w:tcW w:w="1644" w:type="pct"/>
            <w:vAlign w:val="center"/>
          </w:tcPr>
          <w:p w:rsidR="00AF5457" w:rsidRPr="00FD4F6D" w:rsidRDefault="00AF5457" w:rsidP="004C31F6">
            <w:pPr>
              <w:widowControl w:val="0"/>
              <w:autoSpaceDE w:val="0"/>
              <w:autoSpaceDN w:val="0"/>
              <w:adjustRightInd w:val="0"/>
              <w:spacing w:after="0"/>
              <w:ind w:left="57" w:right="0" w:firstLine="0"/>
              <w:jc w:val="left"/>
              <w:rPr>
                <w:sz w:val="18"/>
                <w:szCs w:val="18"/>
                <w:highlight w:val="yellow"/>
              </w:rPr>
            </w:pPr>
            <w:r w:rsidRPr="00BE15D0">
              <w:rPr>
                <w:rFonts w:eastAsia="MS Mincho" w:cs="Arial"/>
                <w:sz w:val="18"/>
                <w:szCs w:val="18"/>
                <w:lang w:eastAsia="es-ES"/>
              </w:rPr>
              <w:lastRenderedPageBreak/>
              <w:t xml:space="preserve">EA.1.2.1. Traduce del latín las palabras transparentes sirviéndose del repertorio léxico que conoce tanto en la propia lengua como en otras lenguas modernas. </w:t>
            </w:r>
          </w:p>
        </w:tc>
        <w:tc>
          <w:tcPr>
            <w:tcW w:w="1235" w:type="pct"/>
            <w:vAlign w:val="center"/>
          </w:tcPr>
          <w:p w:rsidR="00AF5457" w:rsidRPr="00FD4F6D" w:rsidRDefault="00AF5457" w:rsidP="004C31F6">
            <w:pPr>
              <w:widowControl w:val="0"/>
              <w:autoSpaceDE w:val="0"/>
              <w:autoSpaceDN w:val="0"/>
              <w:adjustRightInd w:val="0"/>
              <w:spacing w:after="0"/>
              <w:ind w:left="57" w:right="0" w:firstLine="0"/>
              <w:jc w:val="left"/>
              <w:rPr>
                <w:sz w:val="18"/>
                <w:szCs w:val="18"/>
                <w:highlight w:val="yellow"/>
              </w:rPr>
            </w:pPr>
            <w:r>
              <w:rPr>
                <w:rFonts w:cs="Arial"/>
                <w:sz w:val="18"/>
                <w:szCs w:val="18"/>
              </w:rPr>
              <w:t>CE.1.2. Poder traducir étimos latinos transparentes.</w:t>
            </w:r>
          </w:p>
        </w:tc>
        <w:tc>
          <w:tcPr>
            <w:tcW w:w="343" w:type="pct"/>
            <w:vAlign w:val="center"/>
          </w:tcPr>
          <w:p w:rsidR="00AF5457" w:rsidRPr="00FD4F6D" w:rsidRDefault="00AF5457" w:rsidP="004C31F6">
            <w:pPr>
              <w:widowControl w:val="0"/>
              <w:autoSpaceDE w:val="0"/>
              <w:autoSpaceDN w:val="0"/>
              <w:adjustRightInd w:val="0"/>
              <w:spacing w:after="0"/>
              <w:ind w:left="57" w:right="0" w:firstLine="0"/>
              <w:jc w:val="center"/>
              <w:rPr>
                <w:sz w:val="18"/>
                <w:szCs w:val="18"/>
                <w:highlight w:val="yellow"/>
              </w:rPr>
            </w:pPr>
            <w:r>
              <w:rPr>
                <w:rFonts w:cs="Arial"/>
                <w:sz w:val="18"/>
                <w:szCs w:val="18"/>
              </w:rPr>
              <w:t>CCL</w:t>
            </w:r>
          </w:p>
        </w:tc>
        <w:tc>
          <w:tcPr>
            <w:tcW w:w="1779" w:type="pct"/>
            <w:shd w:val="clear" w:color="auto" w:fill="auto"/>
            <w:vAlign w:val="center"/>
          </w:tcPr>
          <w:p w:rsidR="00AF5457" w:rsidRDefault="00B4339F" w:rsidP="004C31F6">
            <w:pPr>
              <w:widowControl w:val="0"/>
              <w:autoSpaceDE w:val="0"/>
              <w:autoSpaceDN w:val="0"/>
              <w:adjustRightInd w:val="0"/>
              <w:spacing w:after="0"/>
              <w:ind w:left="57" w:right="0" w:firstLine="0"/>
              <w:jc w:val="left"/>
              <w:rPr>
                <w:sz w:val="18"/>
                <w:szCs w:val="18"/>
              </w:rPr>
            </w:pPr>
            <w:r>
              <w:rPr>
                <w:sz w:val="18"/>
                <w:szCs w:val="18"/>
              </w:rPr>
              <w:t>UD.2</w:t>
            </w:r>
          </w:p>
          <w:p w:rsidR="00B4339F" w:rsidRDefault="00B4339F" w:rsidP="004C31F6">
            <w:pPr>
              <w:widowControl w:val="0"/>
              <w:autoSpaceDE w:val="0"/>
              <w:autoSpaceDN w:val="0"/>
              <w:adjustRightInd w:val="0"/>
              <w:spacing w:after="0"/>
              <w:ind w:left="57" w:right="0" w:firstLine="0"/>
              <w:jc w:val="left"/>
              <w:rPr>
                <w:sz w:val="18"/>
                <w:szCs w:val="18"/>
              </w:rPr>
            </w:pPr>
            <w:r w:rsidRPr="00B4339F">
              <w:rPr>
                <w:rFonts w:eastAsia="MS Mincho" w:cs="Arial"/>
                <w:snapToGrid/>
                <w:sz w:val="18"/>
                <w:szCs w:val="18"/>
                <w:lang w:val="es-ES_tradnl" w:eastAsia="es-ES"/>
              </w:rPr>
              <w:t xml:space="preserve">En </w:t>
            </w:r>
            <w:r w:rsidRPr="00B4339F">
              <w:rPr>
                <w:rFonts w:eastAsia="MS Mincho" w:cs="Arial"/>
                <w:i/>
                <w:snapToGrid/>
                <w:sz w:val="18"/>
                <w:szCs w:val="18"/>
                <w:lang w:val="es-ES_tradnl" w:eastAsia="es-ES"/>
              </w:rPr>
              <w:t>Comprende, piensa, investiga</w:t>
            </w:r>
            <w:r w:rsidRPr="00B4339F">
              <w:rPr>
                <w:rFonts w:eastAsia="MS Mincho" w:cs="Arial"/>
                <w:snapToGrid/>
                <w:sz w:val="18"/>
                <w:szCs w:val="18"/>
                <w:lang w:val="es-ES_tradnl" w:eastAsia="es-ES"/>
              </w:rPr>
              <w:t>…Actividades 10 y 11. Pág. 37.</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0C5A10" w:rsidRPr="000C5A10" w:rsidRDefault="000C5A10" w:rsidP="004C31F6">
            <w:pPr>
              <w:spacing w:after="0"/>
              <w:ind w:left="57" w:right="0" w:firstLine="0"/>
              <w:jc w:val="left"/>
              <w:rPr>
                <w:rFonts w:eastAsia="MS Mincho" w:cs="Arial"/>
                <w:snapToGrid/>
                <w:sz w:val="18"/>
                <w:szCs w:val="18"/>
                <w:lang w:val="es-ES_tradnl" w:eastAsia="es-ES"/>
              </w:rPr>
            </w:pPr>
            <w:r w:rsidRPr="000C5A10">
              <w:rPr>
                <w:rFonts w:eastAsia="MS Mincho" w:cs="Arial"/>
                <w:snapToGrid/>
                <w:sz w:val="18"/>
                <w:szCs w:val="18"/>
                <w:lang w:val="es-ES_tradnl" w:eastAsia="es-ES"/>
              </w:rPr>
              <w:t xml:space="preserve">En </w:t>
            </w:r>
            <w:r w:rsidRPr="000C5A10">
              <w:rPr>
                <w:rFonts w:eastAsia="MS Mincho" w:cs="Arial"/>
                <w:i/>
                <w:snapToGrid/>
                <w:sz w:val="18"/>
                <w:szCs w:val="18"/>
                <w:lang w:val="es-ES_tradnl" w:eastAsia="es-ES"/>
              </w:rPr>
              <w:t xml:space="preserve">Comprende, piensa, investiga… </w:t>
            </w:r>
            <w:r w:rsidRPr="000C5A10">
              <w:rPr>
                <w:rFonts w:eastAsia="MS Mincho" w:cs="Arial"/>
                <w:snapToGrid/>
                <w:sz w:val="18"/>
                <w:szCs w:val="18"/>
                <w:lang w:val="es-ES_tradnl" w:eastAsia="es-ES"/>
              </w:rPr>
              <w:t>Actividad 9. Pág. 53.</w:t>
            </w:r>
          </w:p>
          <w:p w:rsidR="00794ED5" w:rsidRDefault="000C5A10" w:rsidP="004C31F6">
            <w:pPr>
              <w:widowControl w:val="0"/>
              <w:autoSpaceDE w:val="0"/>
              <w:autoSpaceDN w:val="0"/>
              <w:adjustRightInd w:val="0"/>
              <w:spacing w:after="0"/>
              <w:ind w:left="57" w:right="0" w:firstLine="0"/>
              <w:jc w:val="left"/>
              <w:rPr>
                <w:sz w:val="18"/>
                <w:szCs w:val="18"/>
              </w:rPr>
            </w:pPr>
            <w:r w:rsidRPr="000C5A10">
              <w:rPr>
                <w:rFonts w:eastAsia="MS Mincho" w:cs="Arial"/>
                <w:snapToGrid/>
                <w:sz w:val="18"/>
                <w:szCs w:val="18"/>
                <w:lang w:val="es-ES_tradnl" w:eastAsia="es-ES"/>
              </w:rPr>
              <w:t xml:space="preserve">En </w:t>
            </w:r>
            <w:r w:rsidRPr="000C5A10">
              <w:rPr>
                <w:rFonts w:eastAsia="MS Mincho" w:cs="Arial"/>
                <w:i/>
                <w:snapToGrid/>
                <w:sz w:val="18"/>
                <w:szCs w:val="18"/>
                <w:lang w:val="es-ES_tradnl" w:eastAsia="es-ES"/>
              </w:rPr>
              <w:t xml:space="preserve">Comprende, piensa, investiga… </w:t>
            </w:r>
            <w:r w:rsidRPr="000C5A10">
              <w:rPr>
                <w:rFonts w:eastAsia="MS Mincho" w:cs="Arial"/>
                <w:snapToGrid/>
                <w:sz w:val="18"/>
                <w:szCs w:val="18"/>
                <w:lang w:val="es-ES_tradnl" w:eastAsia="es-ES"/>
              </w:rPr>
              <w:t>Actividad 7. Pág. 55.</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312C0A" w:rsidRDefault="00312C0A" w:rsidP="004C31F6">
            <w:pPr>
              <w:widowControl w:val="0"/>
              <w:autoSpaceDE w:val="0"/>
              <w:autoSpaceDN w:val="0"/>
              <w:adjustRightInd w:val="0"/>
              <w:spacing w:after="0"/>
              <w:ind w:left="57" w:right="0" w:firstLine="0"/>
              <w:jc w:val="left"/>
              <w:rPr>
                <w:rFonts w:eastAsia="MS Mincho" w:cs="Arial"/>
                <w:snapToGrid/>
                <w:sz w:val="18"/>
                <w:szCs w:val="18"/>
                <w:lang w:val="es-ES_tradnl" w:eastAsia="es-ES"/>
              </w:rPr>
            </w:pPr>
            <w:r w:rsidRPr="00312C0A">
              <w:rPr>
                <w:rFonts w:eastAsia="MS Mincho" w:cs="Arial"/>
                <w:snapToGrid/>
                <w:sz w:val="18"/>
                <w:szCs w:val="18"/>
                <w:lang w:val="es-ES_tradnl" w:eastAsia="es-ES"/>
              </w:rPr>
              <w:t xml:space="preserve">En </w:t>
            </w:r>
            <w:r w:rsidRPr="00312C0A">
              <w:rPr>
                <w:rFonts w:eastAsia="MS Mincho" w:cs="Arial"/>
                <w:i/>
                <w:snapToGrid/>
                <w:sz w:val="18"/>
                <w:szCs w:val="18"/>
                <w:lang w:val="es-ES_tradnl" w:eastAsia="es-ES"/>
              </w:rPr>
              <w:t>Comprende, piensa, investiga…</w:t>
            </w:r>
            <w:r w:rsidRPr="00312C0A">
              <w:rPr>
                <w:rFonts w:eastAsia="MS Mincho" w:cs="Arial"/>
                <w:snapToGrid/>
                <w:sz w:val="18"/>
                <w:szCs w:val="18"/>
                <w:lang w:val="es-ES_tradnl" w:eastAsia="es-ES"/>
              </w:rPr>
              <w:t xml:space="preserve"> Actividad 9. Pág. 72.</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E1060C" w:rsidRDefault="00E1060C" w:rsidP="004C31F6">
            <w:pPr>
              <w:widowControl w:val="0"/>
              <w:autoSpaceDE w:val="0"/>
              <w:autoSpaceDN w:val="0"/>
              <w:adjustRightInd w:val="0"/>
              <w:spacing w:after="0"/>
              <w:ind w:left="57" w:right="0" w:firstLine="0"/>
              <w:jc w:val="left"/>
              <w:rPr>
                <w:sz w:val="18"/>
                <w:szCs w:val="18"/>
              </w:rPr>
            </w:pPr>
            <w:r w:rsidRPr="00E1060C">
              <w:rPr>
                <w:rFonts w:eastAsia="MS Mincho" w:cs="Arial"/>
                <w:snapToGrid/>
                <w:sz w:val="18"/>
                <w:szCs w:val="18"/>
                <w:lang w:val="es-ES_tradnl" w:eastAsia="es-ES"/>
              </w:rPr>
              <w:t xml:space="preserve">En </w:t>
            </w:r>
            <w:r w:rsidRPr="00E1060C">
              <w:rPr>
                <w:rFonts w:eastAsia="MS Mincho" w:cs="Arial"/>
                <w:i/>
                <w:snapToGrid/>
                <w:sz w:val="18"/>
                <w:szCs w:val="18"/>
                <w:lang w:val="es-ES_tradnl" w:eastAsia="es-ES"/>
              </w:rPr>
              <w:t>Comprende, piensa, investiga…</w:t>
            </w:r>
            <w:r w:rsidRPr="00E1060C">
              <w:rPr>
                <w:rFonts w:eastAsia="MS Mincho" w:cs="Arial"/>
                <w:snapToGrid/>
                <w:sz w:val="18"/>
                <w:szCs w:val="18"/>
                <w:lang w:val="es-ES_tradnl" w:eastAsia="es-ES"/>
              </w:rPr>
              <w:t xml:space="preserve"> Actividad 9. Pág. 89.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3D303C" w:rsidRDefault="003D303C" w:rsidP="004C31F6">
            <w:pPr>
              <w:widowControl w:val="0"/>
              <w:autoSpaceDE w:val="0"/>
              <w:autoSpaceDN w:val="0"/>
              <w:adjustRightInd w:val="0"/>
              <w:spacing w:after="0"/>
              <w:ind w:left="57" w:right="0" w:firstLine="0"/>
              <w:jc w:val="left"/>
              <w:rPr>
                <w:sz w:val="18"/>
                <w:szCs w:val="18"/>
              </w:rPr>
            </w:pPr>
            <w:r w:rsidRPr="003D303C">
              <w:rPr>
                <w:sz w:val="18"/>
                <w:szCs w:val="18"/>
                <w:lang w:val="es-ES_tradnl"/>
              </w:rPr>
              <w:t xml:space="preserve">En </w:t>
            </w:r>
            <w:r w:rsidRPr="003D303C">
              <w:rPr>
                <w:i/>
                <w:sz w:val="18"/>
                <w:szCs w:val="18"/>
                <w:lang w:val="es-ES_tradnl"/>
              </w:rPr>
              <w:t>Comprende, piensa, investiga…</w:t>
            </w:r>
            <w:r w:rsidRPr="003D303C">
              <w:rPr>
                <w:sz w:val="18"/>
                <w:szCs w:val="18"/>
                <w:lang w:val="es-ES_tradnl"/>
              </w:rPr>
              <w:t xml:space="preserve"> Actividades 8 y 9. Pág. 107.</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UD.7</w:t>
            </w:r>
          </w:p>
          <w:p w:rsidR="00495DD1" w:rsidRPr="00495DD1" w:rsidRDefault="00495DD1" w:rsidP="004C31F6">
            <w:pPr>
              <w:widowControl w:val="0"/>
              <w:autoSpaceDE w:val="0"/>
              <w:autoSpaceDN w:val="0"/>
              <w:adjustRightInd w:val="0"/>
              <w:spacing w:after="0"/>
              <w:ind w:left="57" w:right="0" w:firstLine="0"/>
              <w:jc w:val="left"/>
              <w:rPr>
                <w:sz w:val="18"/>
                <w:szCs w:val="18"/>
                <w:lang w:val="es-ES_tradnl"/>
              </w:rPr>
            </w:pPr>
            <w:r w:rsidRPr="00495DD1">
              <w:rPr>
                <w:sz w:val="18"/>
                <w:szCs w:val="18"/>
                <w:lang w:val="es-ES_tradnl"/>
              </w:rPr>
              <w:t xml:space="preserve">En </w:t>
            </w:r>
            <w:r w:rsidRPr="00495DD1">
              <w:rPr>
                <w:i/>
                <w:sz w:val="18"/>
                <w:szCs w:val="18"/>
                <w:lang w:val="es-ES_tradnl"/>
              </w:rPr>
              <w:t>Comprende, piensa, investiga…</w:t>
            </w:r>
            <w:r w:rsidRPr="00495DD1">
              <w:rPr>
                <w:sz w:val="18"/>
                <w:szCs w:val="18"/>
                <w:lang w:val="es-ES_tradnl"/>
              </w:rPr>
              <w:t xml:space="preserve"> Actividades 8 y 9. Pág. 122. </w:t>
            </w:r>
          </w:p>
          <w:p w:rsidR="00495DD1" w:rsidRDefault="00495DD1" w:rsidP="004C31F6">
            <w:pPr>
              <w:widowControl w:val="0"/>
              <w:autoSpaceDE w:val="0"/>
              <w:autoSpaceDN w:val="0"/>
              <w:adjustRightInd w:val="0"/>
              <w:spacing w:after="0"/>
              <w:ind w:left="57" w:right="0" w:firstLine="0"/>
              <w:jc w:val="left"/>
              <w:rPr>
                <w:sz w:val="18"/>
                <w:szCs w:val="18"/>
              </w:rPr>
            </w:pPr>
            <w:r w:rsidRPr="00495DD1">
              <w:rPr>
                <w:sz w:val="18"/>
                <w:szCs w:val="18"/>
                <w:lang w:val="es-ES_tradnl"/>
              </w:rPr>
              <w:t xml:space="preserve">En </w:t>
            </w:r>
            <w:r w:rsidRPr="00495DD1">
              <w:rPr>
                <w:i/>
                <w:sz w:val="18"/>
                <w:szCs w:val="18"/>
                <w:lang w:val="es-ES_tradnl"/>
              </w:rPr>
              <w:t>Comprende, piensa, investiga…</w:t>
            </w:r>
            <w:r w:rsidRPr="00495DD1">
              <w:rPr>
                <w:sz w:val="18"/>
                <w:szCs w:val="18"/>
                <w:lang w:val="es-ES_tradnl"/>
              </w:rPr>
              <w:t xml:space="preserve"> Actividades 9 y 10. Pág. 124.</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UD.8</w:t>
            </w:r>
          </w:p>
          <w:p w:rsidR="00186DA5" w:rsidRDefault="00186DA5" w:rsidP="004C31F6">
            <w:pPr>
              <w:widowControl w:val="0"/>
              <w:autoSpaceDE w:val="0"/>
              <w:autoSpaceDN w:val="0"/>
              <w:adjustRightInd w:val="0"/>
              <w:spacing w:after="0"/>
              <w:ind w:left="57" w:right="0" w:firstLine="0"/>
              <w:jc w:val="left"/>
              <w:rPr>
                <w:sz w:val="18"/>
                <w:szCs w:val="18"/>
              </w:rPr>
            </w:pPr>
            <w:r w:rsidRPr="00186DA5">
              <w:rPr>
                <w:sz w:val="18"/>
                <w:szCs w:val="18"/>
                <w:lang w:val="es-ES_tradnl"/>
              </w:rPr>
              <w:t xml:space="preserve">En </w:t>
            </w:r>
            <w:r w:rsidRPr="00186DA5">
              <w:rPr>
                <w:i/>
                <w:sz w:val="18"/>
                <w:szCs w:val="18"/>
                <w:lang w:val="es-ES_tradnl"/>
              </w:rPr>
              <w:t>Comprende, piensa, investiga…</w:t>
            </w:r>
            <w:r w:rsidRPr="00186DA5">
              <w:rPr>
                <w:sz w:val="18"/>
                <w:szCs w:val="18"/>
                <w:lang w:val="es-ES_tradnl"/>
              </w:rPr>
              <w:t xml:space="preserve"> Actividades 1-5. Pág. 146.</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UD.9</w:t>
            </w:r>
          </w:p>
          <w:p w:rsidR="007A6F26"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snapToGrid/>
                <w:sz w:val="18"/>
                <w:szCs w:val="18"/>
                <w:lang w:val="es-ES_tradnl" w:eastAsia="es-ES"/>
              </w:rPr>
              <w:t xml:space="preserve">En </w:t>
            </w:r>
            <w:r w:rsidRPr="007A6F26">
              <w:rPr>
                <w:rFonts w:eastAsia="MS Mincho" w:cs="Arial"/>
                <w:i/>
                <w:snapToGrid/>
                <w:sz w:val="18"/>
                <w:szCs w:val="18"/>
                <w:lang w:val="es-ES_tradnl" w:eastAsia="es-ES"/>
              </w:rPr>
              <w:t>Comprende, piensa, investiga…</w:t>
            </w:r>
            <w:r w:rsidRPr="007A6F26">
              <w:rPr>
                <w:rFonts w:eastAsia="MS Mincho" w:cs="Arial"/>
                <w:snapToGrid/>
                <w:sz w:val="18"/>
                <w:szCs w:val="18"/>
                <w:lang w:val="es-ES_tradnl" w:eastAsia="es-ES"/>
              </w:rPr>
              <w:t xml:space="preserve"> Actividades 1-4. Pág. 167.</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7A6F26" w:rsidRPr="007551F2"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snapToGrid/>
                <w:sz w:val="18"/>
                <w:szCs w:val="18"/>
                <w:lang w:val="es-ES_tradnl" w:eastAsia="es-ES"/>
              </w:rPr>
              <w:t xml:space="preserve">En </w:t>
            </w:r>
            <w:r w:rsidRPr="007A6F26">
              <w:rPr>
                <w:rFonts w:eastAsia="MS Mincho" w:cs="Arial"/>
                <w:i/>
                <w:snapToGrid/>
                <w:sz w:val="18"/>
                <w:szCs w:val="18"/>
                <w:lang w:val="es-ES_tradnl" w:eastAsia="es-ES"/>
              </w:rPr>
              <w:t>Comprende, piensa, investiga…</w:t>
            </w:r>
            <w:r w:rsidRPr="007A6F26">
              <w:rPr>
                <w:rFonts w:eastAsia="MS Mincho" w:cs="Arial"/>
                <w:snapToGrid/>
                <w:sz w:val="18"/>
                <w:szCs w:val="18"/>
                <w:lang w:val="es-ES_tradnl" w:eastAsia="es-ES"/>
              </w:rPr>
              <w:t xml:space="preserve"> Actividades 1-4. Pág. 187.</w:t>
            </w:r>
          </w:p>
        </w:tc>
      </w:tr>
      <w:tr w:rsidR="00AF5457" w:rsidRPr="009568F6" w:rsidTr="00825284">
        <w:trPr>
          <w:cantSplit/>
          <w:trHeight w:val="874"/>
          <w:jc w:val="center"/>
        </w:trPr>
        <w:tc>
          <w:tcPr>
            <w:tcW w:w="1644" w:type="pct"/>
            <w:vAlign w:val="center"/>
          </w:tcPr>
          <w:p w:rsidR="00AF5457" w:rsidRPr="00FD4F6D" w:rsidRDefault="00AF5457" w:rsidP="004C31F6">
            <w:pPr>
              <w:widowControl w:val="0"/>
              <w:autoSpaceDE w:val="0"/>
              <w:autoSpaceDN w:val="0"/>
              <w:adjustRightInd w:val="0"/>
              <w:spacing w:after="0"/>
              <w:ind w:left="57" w:right="0" w:firstLine="0"/>
              <w:jc w:val="left"/>
              <w:rPr>
                <w:sz w:val="18"/>
                <w:szCs w:val="18"/>
                <w:highlight w:val="yellow"/>
              </w:rPr>
            </w:pPr>
            <w:r>
              <w:rPr>
                <w:rFonts w:cs="Arial"/>
                <w:color w:val="000000"/>
                <w:sz w:val="18"/>
                <w:szCs w:val="18"/>
              </w:rPr>
              <w:t xml:space="preserve">EA.1.3.1. Identifica y distingue en palabras propuestas sus formantes, señalando y diferenciando lexemas y afijos y buscando ejemplos de otros términos en los que estén presentes. </w:t>
            </w:r>
          </w:p>
        </w:tc>
        <w:tc>
          <w:tcPr>
            <w:tcW w:w="1235" w:type="pct"/>
            <w:vAlign w:val="center"/>
          </w:tcPr>
          <w:p w:rsidR="00AF5457" w:rsidRPr="00FD4F6D" w:rsidRDefault="00AF5457" w:rsidP="004C31F6">
            <w:pPr>
              <w:widowControl w:val="0"/>
              <w:autoSpaceDE w:val="0"/>
              <w:autoSpaceDN w:val="0"/>
              <w:adjustRightInd w:val="0"/>
              <w:spacing w:after="0"/>
              <w:ind w:left="57" w:right="0" w:firstLine="0"/>
              <w:rPr>
                <w:sz w:val="18"/>
                <w:szCs w:val="18"/>
                <w:highlight w:val="yellow"/>
              </w:rPr>
            </w:pPr>
            <w:r>
              <w:rPr>
                <w:rFonts w:cs="Arial"/>
                <w:sz w:val="18"/>
                <w:szCs w:val="18"/>
              </w:rPr>
              <w:t>CE.1.3. Conocer, identificar y distinguir los distintos formantes de las palabras.</w:t>
            </w:r>
          </w:p>
        </w:tc>
        <w:tc>
          <w:tcPr>
            <w:tcW w:w="343" w:type="pct"/>
            <w:vAlign w:val="center"/>
          </w:tcPr>
          <w:p w:rsidR="00AF5457" w:rsidRPr="00FD4F6D" w:rsidRDefault="00AF5457" w:rsidP="004C31F6">
            <w:pPr>
              <w:widowControl w:val="0"/>
              <w:autoSpaceDE w:val="0"/>
              <w:autoSpaceDN w:val="0"/>
              <w:adjustRightInd w:val="0"/>
              <w:spacing w:after="0"/>
              <w:ind w:left="57" w:right="0" w:firstLine="0"/>
              <w:jc w:val="center"/>
              <w:rPr>
                <w:sz w:val="18"/>
                <w:szCs w:val="18"/>
                <w:highlight w:val="yellow"/>
              </w:rPr>
            </w:pPr>
            <w:r>
              <w:rPr>
                <w:rFonts w:cs="Arial"/>
                <w:sz w:val="18"/>
                <w:szCs w:val="18"/>
              </w:rPr>
              <w:t>CCL</w:t>
            </w:r>
          </w:p>
        </w:tc>
        <w:tc>
          <w:tcPr>
            <w:tcW w:w="1779" w:type="pct"/>
            <w:shd w:val="clear" w:color="auto" w:fill="auto"/>
            <w:vAlign w:val="center"/>
          </w:tcPr>
          <w:p w:rsidR="007551F2" w:rsidRDefault="007551F2" w:rsidP="004C31F6">
            <w:pPr>
              <w:widowControl w:val="0"/>
              <w:autoSpaceDE w:val="0"/>
              <w:autoSpaceDN w:val="0"/>
              <w:adjustRightInd w:val="0"/>
              <w:spacing w:after="0"/>
              <w:ind w:left="57" w:right="0" w:firstLine="0"/>
              <w:jc w:val="left"/>
              <w:rPr>
                <w:sz w:val="18"/>
                <w:szCs w:val="18"/>
              </w:rPr>
            </w:pPr>
            <w:r w:rsidRPr="007551F2">
              <w:rPr>
                <w:sz w:val="18"/>
                <w:szCs w:val="18"/>
              </w:rPr>
              <w:t>UD.1</w:t>
            </w:r>
          </w:p>
          <w:p w:rsidR="00AF5457" w:rsidRDefault="007551F2" w:rsidP="004C31F6">
            <w:pPr>
              <w:widowControl w:val="0"/>
              <w:autoSpaceDE w:val="0"/>
              <w:autoSpaceDN w:val="0"/>
              <w:adjustRightInd w:val="0"/>
              <w:spacing w:after="0"/>
              <w:ind w:left="57" w:right="0" w:firstLine="0"/>
              <w:jc w:val="left"/>
              <w:rPr>
                <w:rFonts w:eastAsia="MS Mincho" w:cs="Arial"/>
                <w:snapToGrid/>
                <w:sz w:val="18"/>
                <w:szCs w:val="18"/>
                <w:lang w:val="es-ES_tradnl" w:eastAsia="es-ES"/>
              </w:rPr>
            </w:pPr>
            <w:r w:rsidRPr="007551F2">
              <w:rPr>
                <w:rFonts w:eastAsia="MS Mincho" w:cs="Arial"/>
                <w:snapToGrid/>
                <w:sz w:val="18"/>
                <w:szCs w:val="18"/>
                <w:lang w:val="es-ES_tradnl" w:eastAsia="es-ES"/>
              </w:rPr>
              <w:t xml:space="preserve">En </w:t>
            </w:r>
            <w:r w:rsidRPr="007551F2">
              <w:rPr>
                <w:rFonts w:eastAsia="MS Mincho" w:cs="Arial"/>
                <w:i/>
                <w:snapToGrid/>
                <w:sz w:val="18"/>
                <w:szCs w:val="18"/>
                <w:lang w:val="es-ES_tradnl" w:eastAsia="es-ES"/>
              </w:rPr>
              <w:t>Comprende, piensa, investiga…</w:t>
            </w:r>
            <w:r w:rsidRPr="007551F2">
              <w:rPr>
                <w:rFonts w:eastAsia="MS Mincho" w:cs="Arial"/>
                <w:snapToGrid/>
                <w:sz w:val="18"/>
                <w:szCs w:val="18"/>
                <w:lang w:val="es-ES_tradnl" w:eastAsia="es-ES"/>
              </w:rPr>
              <w:t xml:space="preserve"> Actividades 8-9. Pág. 21.</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UD.2</w:t>
            </w:r>
          </w:p>
          <w:p w:rsidR="00B4339F" w:rsidRDefault="00B4339F" w:rsidP="004C31F6">
            <w:pPr>
              <w:widowControl w:val="0"/>
              <w:autoSpaceDE w:val="0"/>
              <w:autoSpaceDN w:val="0"/>
              <w:adjustRightInd w:val="0"/>
              <w:spacing w:after="0"/>
              <w:ind w:left="57" w:right="0" w:firstLine="0"/>
              <w:jc w:val="left"/>
              <w:rPr>
                <w:sz w:val="18"/>
                <w:szCs w:val="18"/>
              </w:rPr>
            </w:pPr>
            <w:r w:rsidRPr="00B4339F">
              <w:rPr>
                <w:rFonts w:eastAsia="MS Mincho" w:cs="Arial"/>
                <w:snapToGrid/>
                <w:sz w:val="18"/>
                <w:szCs w:val="18"/>
                <w:lang w:val="es-ES_tradnl" w:eastAsia="es-ES"/>
              </w:rPr>
              <w:t xml:space="preserve">En </w:t>
            </w:r>
            <w:r w:rsidRPr="00B4339F">
              <w:rPr>
                <w:rFonts w:eastAsia="MS Mincho" w:cs="Arial"/>
                <w:i/>
                <w:snapToGrid/>
                <w:sz w:val="18"/>
                <w:szCs w:val="18"/>
                <w:lang w:val="es-ES_tradnl" w:eastAsia="es-ES"/>
              </w:rPr>
              <w:t>Comprende, piensa, investiga</w:t>
            </w:r>
            <w:r w:rsidRPr="00B4339F">
              <w:rPr>
                <w:rFonts w:eastAsia="MS Mincho" w:cs="Arial"/>
                <w:snapToGrid/>
                <w:sz w:val="18"/>
                <w:szCs w:val="18"/>
                <w:lang w:val="es-ES_tradnl" w:eastAsia="es-ES"/>
              </w:rPr>
              <w:t>…Actividades 2-5. Pág. 39.</w:t>
            </w:r>
          </w:p>
          <w:p w:rsidR="000C5A10"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0C5A10" w:rsidRDefault="000C5A10" w:rsidP="004C31F6">
            <w:pPr>
              <w:widowControl w:val="0"/>
              <w:autoSpaceDE w:val="0"/>
              <w:autoSpaceDN w:val="0"/>
              <w:adjustRightInd w:val="0"/>
              <w:spacing w:after="0"/>
              <w:ind w:left="57" w:right="0" w:firstLine="0"/>
              <w:jc w:val="left"/>
              <w:rPr>
                <w:sz w:val="18"/>
                <w:szCs w:val="18"/>
              </w:rPr>
            </w:pPr>
            <w:r w:rsidRPr="000C5A10">
              <w:rPr>
                <w:rFonts w:eastAsia="MS Mincho" w:cs="Arial"/>
                <w:snapToGrid/>
                <w:sz w:val="18"/>
                <w:szCs w:val="18"/>
                <w:lang w:val="es-ES_tradnl" w:eastAsia="es-ES"/>
              </w:rPr>
              <w:t xml:space="preserve">En </w:t>
            </w:r>
            <w:r w:rsidRPr="000C5A10">
              <w:rPr>
                <w:rFonts w:eastAsia="MS Mincho" w:cs="Arial"/>
                <w:i/>
                <w:snapToGrid/>
                <w:sz w:val="18"/>
                <w:szCs w:val="18"/>
                <w:lang w:val="es-ES_tradnl" w:eastAsia="es-ES"/>
              </w:rPr>
              <w:t xml:space="preserve">Comprende, piensa, investiga… </w:t>
            </w:r>
            <w:r w:rsidRPr="000C5A10">
              <w:rPr>
                <w:rFonts w:eastAsia="MS Mincho" w:cs="Arial"/>
                <w:snapToGrid/>
                <w:sz w:val="18"/>
                <w:szCs w:val="18"/>
                <w:lang w:val="es-ES_tradnl" w:eastAsia="es-ES"/>
              </w:rPr>
              <w:t>Actividades 2-4. Pág. 57.</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312C0A" w:rsidRDefault="00312C0A" w:rsidP="004C31F6">
            <w:pPr>
              <w:widowControl w:val="0"/>
              <w:autoSpaceDE w:val="0"/>
              <w:autoSpaceDN w:val="0"/>
              <w:adjustRightInd w:val="0"/>
              <w:spacing w:after="0"/>
              <w:ind w:left="57" w:right="0" w:firstLine="0"/>
              <w:jc w:val="left"/>
              <w:rPr>
                <w:sz w:val="18"/>
                <w:szCs w:val="18"/>
              </w:rPr>
            </w:pPr>
            <w:r w:rsidRPr="00312C0A">
              <w:rPr>
                <w:rFonts w:eastAsia="MS Mincho" w:cs="Arial"/>
                <w:snapToGrid/>
                <w:sz w:val="18"/>
                <w:szCs w:val="18"/>
                <w:lang w:val="es-ES_tradnl" w:eastAsia="es-ES"/>
              </w:rPr>
              <w:t xml:space="preserve">En </w:t>
            </w:r>
            <w:r w:rsidRPr="00312C0A">
              <w:rPr>
                <w:rFonts w:eastAsia="MS Mincho" w:cs="Arial"/>
                <w:i/>
                <w:snapToGrid/>
                <w:sz w:val="18"/>
                <w:szCs w:val="18"/>
                <w:lang w:val="es-ES_tradnl" w:eastAsia="es-ES"/>
              </w:rPr>
              <w:t>Comprende, piensa, investiga</w:t>
            </w:r>
            <w:r w:rsidRPr="00312C0A">
              <w:rPr>
                <w:rFonts w:eastAsia="MS Mincho" w:cs="Arial"/>
                <w:snapToGrid/>
                <w:sz w:val="18"/>
                <w:szCs w:val="18"/>
                <w:lang w:val="es-ES_tradnl" w:eastAsia="es-ES"/>
              </w:rPr>
              <w:t>… Actividades 4-6. Pág. 77</w:t>
            </w:r>
            <w:r>
              <w:rPr>
                <w:rFonts w:eastAsia="MS Mincho" w:cs="Arial"/>
                <w:snapToGrid/>
                <w:sz w:val="18"/>
                <w:szCs w:val="18"/>
                <w:lang w:val="es-ES_tradnl" w:eastAsia="es-ES"/>
              </w:rPr>
              <w:t>.</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E1060C" w:rsidRDefault="00E1060C" w:rsidP="004C31F6">
            <w:pPr>
              <w:widowControl w:val="0"/>
              <w:autoSpaceDE w:val="0"/>
              <w:autoSpaceDN w:val="0"/>
              <w:adjustRightInd w:val="0"/>
              <w:spacing w:after="0"/>
              <w:ind w:left="57" w:right="0" w:firstLine="0"/>
              <w:jc w:val="left"/>
              <w:rPr>
                <w:sz w:val="18"/>
                <w:szCs w:val="18"/>
              </w:rPr>
            </w:pPr>
            <w:r w:rsidRPr="00E1060C">
              <w:rPr>
                <w:rFonts w:eastAsia="MS Mincho" w:cs="Arial"/>
                <w:snapToGrid/>
                <w:sz w:val="18"/>
                <w:szCs w:val="18"/>
                <w:lang w:val="es-ES_tradnl" w:eastAsia="es-ES"/>
              </w:rPr>
              <w:t xml:space="preserve">En </w:t>
            </w:r>
            <w:r w:rsidRPr="00E1060C">
              <w:rPr>
                <w:rFonts w:eastAsia="MS Mincho" w:cs="Arial"/>
                <w:i/>
                <w:snapToGrid/>
                <w:sz w:val="18"/>
                <w:szCs w:val="18"/>
                <w:lang w:val="es-ES_tradnl" w:eastAsia="es-ES"/>
              </w:rPr>
              <w:t>Comprende, piensa, investiga…</w:t>
            </w:r>
            <w:r w:rsidRPr="00E1060C">
              <w:rPr>
                <w:rFonts w:eastAsia="MS Mincho" w:cs="Arial"/>
                <w:snapToGrid/>
                <w:sz w:val="18"/>
                <w:szCs w:val="18"/>
                <w:lang w:val="es-ES_tradnl" w:eastAsia="es-ES"/>
              </w:rPr>
              <w:t xml:space="preserve"> Actividades 3-4. Pág. 95.</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186DA5" w:rsidRDefault="003D303C" w:rsidP="004C31F6">
            <w:pPr>
              <w:widowControl w:val="0"/>
              <w:autoSpaceDE w:val="0"/>
              <w:autoSpaceDN w:val="0"/>
              <w:adjustRightInd w:val="0"/>
              <w:spacing w:after="0"/>
              <w:ind w:left="57" w:right="0" w:firstLine="0"/>
              <w:jc w:val="left"/>
              <w:rPr>
                <w:sz w:val="18"/>
                <w:szCs w:val="18"/>
              </w:rPr>
            </w:pPr>
            <w:r w:rsidRPr="003D303C">
              <w:rPr>
                <w:sz w:val="18"/>
                <w:szCs w:val="18"/>
                <w:lang w:val="es-ES_tradnl"/>
              </w:rPr>
              <w:t xml:space="preserve">En </w:t>
            </w:r>
            <w:r w:rsidRPr="003D303C">
              <w:rPr>
                <w:i/>
                <w:sz w:val="18"/>
                <w:szCs w:val="18"/>
                <w:lang w:val="es-ES_tradnl"/>
              </w:rPr>
              <w:t>Comprende, piensa, investiga…</w:t>
            </w:r>
            <w:r w:rsidRPr="003D303C">
              <w:rPr>
                <w:sz w:val="18"/>
                <w:szCs w:val="18"/>
                <w:lang w:val="es-ES_tradnl"/>
              </w:rPr>
              <w:t xml:space="preserve"> Actividades 5 y 6. Pág. 111.</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UD.9</w:t>
            </w:r>
          </w:p>
          <w:p w:rsidR="007A6F26"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snapToGrid/>
                <w:sz w:val="18"/>
                <w:szCs w:val="18"/>
                <w:lang w:val="es-ES_tradnl" w:eastAsia="es-ES"/>
              </w:rPr>
              <w:t xml:space="preserve">En </w:t>
            </w:r>
            <w:r w:rsidRPr="007A6F26">
              <w:rPr>
                <w:rFonts w:eastAsia="MS Mincho" w:cs="Arial"/>
                <w:i/>
                <w:snapToGrid/>
                <w:sz w:val="18"/>
                <w:szCs w:val="18"/>
                <w:lang w:val="es-ES_tradnl" w:eastAsia="es-ES"/>
              </w:rPr>
              <w:t>Comprende, piensa, investiga…</w:t>
            </w:r>
            <w:r w:rsidRPr="007A6F26">
              <w:rPr>
                <w:rFonts w:eastAsia="MS Mincho" w:cs="Arial"/>
                <w:snapToGrid/>
                <w:sz w:val="18"/>
                <w:szCs w:val="18"/>
                <w:lang w:val="es-ES_tradnl" w:eastAsia="es-ES"/>
              </w:rPr>
              <w:t xml:space="preserve"> Actividades 3-4. Pág. 169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7A6F26" w:rsidRPr="007551F2"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snapToGrid/>
                <w:sz w:val="18"/>
                <w:szCs w:val="18"/>
                <w:lang w:val="es-ES_tradnl" w:eastAsia="es-ES"/>
              </w:rPr>
              <w:t xml:space="preserve">En </w:t>
            </w:r>
            <w:r w:rsidRPr="007A6F26">
              <w:rPr>
                <w:rFonts w:eastAsia="MS Mincho" w:cs="Arial"/>
                <w:i/>
                <w:snapToGrid/>
                <w:sz w:val="18"/>
                <w:szCs w:val="18"/>
                <w:lang w:val="es-ES_tradnl" w:eastAsia="es-ES"/>
              </w:rPr>
              <w:t>Comprende, piensa, investiga…</w:t>
            </w:r>
            <w:r w:rsidRPr="007A6F26">
              <w:rPr>
                <w:rFonts w:eastAsia="MS Mincho" w:cs="Arial"/>
                <w:snapToGrid/>
                <w:sz w:val="18"/>
                <w:szCs w:val="18"/>
                <w:lang w:val="es-ES_tradnl" w:eastAsia="es-ES"/>
              </w:rPr>
              <w:t xml:space="preserve"> Actividades 4 y 6. Pág. 189.</w:t>
            </w:r>
          </w:p>
        </w:tc>
      </w:tr>
      <w:tr w:rsidR="00AF5457" w:rsidRPr="009568F6" w:rsidTr="00825284">
        <w:trPr>
          <w:cantSplit/>
          <w:trHeight w:val="6360"/>
          <w:jc w:val="center"/>
        </w:trPr>
        <w:tc>
          <w:tcPr>
            <w:tcW w:w="1644" w:type="pct"/>
            <w:vAlign w:val="center"/>
          </w:tcPr>
          <w:p w:rsidR="00AF5457" w:rsidRDefault="00AF5457" w:rsidP="004C31F6">
            <w:pPr>
              <w:widowControl w:val="0"/>
              <w:autoSpaceDE w:val="0"/>
              <w:autoSpaceDN w:val="0"/>
              <w:adjustRightInd w:val="0"/>
              <w:spacing w:after="0"/>
              <w:ind w:left="57" w:right="0" w:firstLine="0"/>
              <w:jc w:val="left"/>
              <w:rPr>
                <w:rFonts w:cs="Arial"/>
                <w:color w:val="000000"/>
                <w:sz w:val="18"/>
                <w:szCs w:val="18"/>
              </w:rPr>
            </w:pPr>
            <w:r>
              <w:rPr>
                <w:rFonts w:cs="Arial"/>
                <w:color w:val="000000"/>
                <w:sz w:val="18"/>
                <w:szCs w:val="18"/>
              </w:rPr>
              <w:lastRenderedPageBreak/>
              <w:t>EA.1.4.1. Deduce el significado de palabras tomadas de las distintas lenguas de España a partir de los étimos latinos.</w:t>
            </w:r>
          </w:p>
        </w:tc>
        <w:tc>
          <w:tcPr>
            <w:tcW w:w="1235" w:type="pct"/>
            <w:vAlign w:val="center"/>
          </w:tcPr>
          <w:p w:rsidR="00AF5457" w:rsidRDefault="00AF5457" w:rsidP="004C31F6">
            <w:pPr>
              <w:widowControl w:val="0"/>
              <w:autoSpaceDE w:val="0"/>
              <w:autoSpaceDN w:val="0"/>
              <w:adjustRightInd w:val="0"/>
              <w:spacing w:after="0"/>
              <w:ind w:left="57" w:right="0" w:firstLine="0"/>
              <w:jc w:val="left"/>
              <w:rPr>
                <w:rFonts w:cs="Arial"/>
                <w:sz w:val="18"/>
                <w:szCs w:val="18"/>
              </w:rPr>
            </w:pPr>
            <w:r>
              <w:rPr>
                <w:rFonts w:cs="Arial"/>
                <w:sz w:val="18"/>
                <w:szCs w:val="18"/>
              </w:rPr>
              <w:t xml:space="preserve">CE.1.4. Reconocer y explicar el significado de algunos de los latinismos más frecuentes utilizados en el léxico de las lenguas habladas en España, explicando su significado a partir del término de origen. </w:t>
            </w:r>
          </w:p>
        </w:tc>
        <w:tc>
          <w:tcPr>
            <w:tcW w:w="343" w:type="pct"/>
            <w:vAlign w:val="center"/>
          </w:tcPr>
          <w:p w:rsidR="00AF5457" w:rsidRDefault="00AF5457" w:rsidP="004C31F6">
            <w:pPr>
              <w:pStyle w:val="NormalWeb"/>
              <w:spacing w:before="0" w:beforeAutospacing="0" w:after="0" w:afterAutospacing="0"/>
              <w:ind w:left="57"/>
              <w:jc w:val="center"/>
            </w:pPr>
            <w:r>
              <w:rPr>
                <w:rFonts w:ascii="Arial" w:hAnsi="Arial" w:cs="Arial"/>
                <w:sz w:val="18"/>
                <w:szCs w:val="18"/>
              </w:rPr>
              <w:t>CCL</w:t>
            </w:r>
          </w:p>
          <w:p w:rsidR="00AF5457" w:rsidRDefault="00AF5457" w:rsidP="004C31F6">
            <w:pPr>
              <w:pStyle w:val="NormalWeb"/>
              <w:spacing w:before="0" w:beforeAutospacing="0" w:after="0" w:afterAutospacing="0"/>
              <w:ind w:left="57"/>
              <w:jc w:val="center"/>
              <w:rPr>
                <w:rFonts w:ascii="Arial" w:hAnsi="Arial" w:cs="Arial"/>
                <w:sz w:val="18"/>
                <w:szCs w:val="18"/>
              </w:rPr>
            </w:pPr>
            <w:r>
              <w:rPr>
                <w:rFonts w:ascii="Arial" w:hAnsi="Arial" w:cs="Arial"/>
                <w:sz w:val="18"/>
                <w:szCs w:val="18"/>
              </w:rPr>
              <w:t>CEC</w:t>
            </w:r>
          </w:p>
        </w:tc>
        <w:tc>
          <w:tcPr>
            <w:tcW w:w="1779" w:type="pct"/>
            <w:shd w:val="clear" w:color="auto" w:fill="auto"/>
            <w:vAlign w:val="center"/>
          </w:tcPr>
          <w:p w:rsidR="007551F2" w:rsidRDefault="007551F2" w:rsidP="004C31F6">
            <w:pPr>
              <w:widowControl w:val="0"/>
              <w:autoSpaceDE w:val="0"/>
              <w:autoSpaceDN w:val="0"/>
              <w:adjustRightInd w:val="0"/>
              <w:spacing w:after="0"/>
              <w:ind w:left="57" w:right="0" w:firstLine="0"/>
              <w:jc w:val="left"/>
              <w:rPr>
                <w:sz w:val="18"/>
                <w:szCs w:val="18"/>
              </w:rPr>
            </w:pPr>
            <w:r w:rsidRPr="007551F2">
              <w:rPr>
                <w:sz w:val="18"/>
                <w:szCs w:val="18"/>
              </w:rPr>
              <w:t>UD.1</w:t>
            </w:r>
          </w:p>
          <w:p w:rsidR="00AF5457" w:rsidRDefault="007551F2" w:rsidP="004C31F6">
            <w:pPr>
              <w:widowControl w:val="0"/>
              <w:autoSpaceDE w:val="0"/>
              <w:autoSpaceDN w:val="0"/>
              <w:adjustRightInd w:val="0"/>
              <w:spacing w:after="0"/>
              <w:ind w:left="57" w:right="0" w:firstLine="0"/>
              <w:jc w:val="left"/>
              <w:rPr>
                <w:rFonts w:eastAsia="MS Mincho" w:cs="Arial"/>
                <w:snapToGrid/>
                <w:sz w:val="18"/>
                <w:szCs w:val="18"/>
                <w:lang w:val="es-ES_tradnl" w:eastAsia="es-ES"/>
              </w:rPr>
            </w:pPr>
            <w:r w:rsidRPr="007551F2">
              <w:rPr>
                <w:rFonts w:eastAsia="MS Mincho" w:cs="Arial"/>
                <w:snapToGrid/>
                <w:sz w:val="18"/>
                <w:szCs w:val="18"/>
                <w:lang w:val="es-ES_tradnl" w:eastAsia="es-ES"/>
              </w:rPr>
              <w:t xml:space="preserve">En </w:t>
            </w:r>
            <w:r w:rsidRPr="007551F2">
              <w:rPr>
                <w:rFonts w:eastAsia="MS Mincho" w:cs="Arial"/>
                <w:i/>
                <w:snapToGrid/>
                <w:sz w:val="18"/>
                <w:szCs w:val="18"/>
                <w:lang w:val="es-ES_tradnl" w:eastAsia="es-ES"/>
              </w:rPr>
              <w:t>Comprende, piensa, investiga…</w:t>
            </w:r>
            <w:r w:rsidRPr="007551F2">
              <w:rPr>
                <w:rFonts w:eastAsia="MS Mincho" w:cs="Arial"/>
                <w:snapToGrid/>
                <w:sz w:val="18"/>
                <w:szCs w:val="18"/>
                <w:lang w:val="es-ES_tradnl" w:eastAsia="es-ES"/>
              </w:rPr>
              <w:t xml:space="preserve"> Actividad 11. Pág. 21</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UD.2</w:t>
            </w:r>
          </w:p>
          <w:p w:rsidR="00B4339F" w:rsidRDefault="00B4339F" w:rsidP="004C31F6">
            <w:pPr>
              <w:widowControl w:val="0"/>
              <w:autoSpaceDE w:val="0"/>
              <w:autoSpaceDN w:val="0"/>
              <w:adjustRightInd w:val="0"/>
              <w:spacing w:after="0"/>
              <w:ind w:left="57" w:right="0" w:firstLine="0"/>
              <w:jc w:val="left"/>
              <w:rPr>
                <w:sz w:val="18"/>
                <w:szCs w:val="18"/>
              </w:rPr>
            </w:pPr>
            <w:r w:rsidRPr="00B4339F">
              <w:rPr>
                <w:rFonts w:eastAsia="MS Mincho" w:cs="Arial"/>
                <w:snapToGrid/>
                <w:sz w:val="18"/>
                <w:szCs w:val="18"/>
                <w:lang w:val="es-ES_tradnl" w:eastAsia="es-ES"/>
              </w:rPr>
              <w:t xml:space="preserve">En </w:t>
            </w:r>
            <w:r w:rsidRPr="00B4339F">
              <w:rPr>
                <w:rFonts w:eastAsia="MS Mincho" w:cs="Arial"/>
                <w:i/>
                <w:snapToGrid/>
                <w:sz w:val="18"/>
                <w:szCs w:val="18"/>
                <w:lang w:val="es-ES_tradnl" w:eastAsia="es-ES"/>
              </w:rPr>
              <w:t>Comprende, piensa, investiga…</w:t>
            </w:r>
            <w:r w:rsidRPr="00B4339F">
              <w:rPr>
                <w:rFonts w:eastAsia="MS Mincho" w:cs="Arial"/>
                <w:snapToGrid/>
                <w:sz w:val="18"/>
                <w:szCs w:val="18"/>
                <w:lang w:val="es-ES_tradnl" w:eastAsia="es-ES"/>
              </w:rPr>
              <w:t>Actividad 7. Pág. 39.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0C5A10" w:rsidRDefault="000C5A10" w:rsidP="004C31F6">
            <w:pPr>
              <w:widowControl w:val="0"/>
              <w:autoSpaceDE w:val="0"/>
              <w:autoSpaceDN w:val="0"/>
              <w:adjustRightInd w:val="0"/>
              <w:spacing w:after="0"/>
              <w:ind w:left="57" w:right="0" w:firstLine="0"/>
              <w:jc w:val="left"/>
              <w:rPr>
                <w:sz w:val="18"/>
                <w:szCs w:val="18"/>
              </w:rPr>
            </w:pPr>
            <w:r w:rsidRPr="000C5A10">
              <w:rPr>
                <w:rFonts w:eastAsia="MS Mincho" w:cs="Arial"/>
                <w:snapToGrid/>
                <w:sz w:val="18"/>
                <w:szCs w:val="18"/>
                <w:lang w:val="es-ES_tradnl" w:eastAsia="es-ES"/>
              </w:rPr>
              <w:t xml:space="preserve">En </w:t>
            </w:r>
            <w:r w:rsidRPr="000C5A10">
              <w:rPr>
                <w:rFonts w:eastAsia="MS Mincho" w:cs="Arial"/>
                <w:i/>
                <w:snapToGrid/>
                <w:sz w:val="18"/>
                <w:szCs w:val="18"/>
                <w:lang w:val="es-ES_tradnl" w:eastAsia="es-ES"/>
              </w:rPr>
              <w:t>Comprende, piensa, investiga…</w:t>
            </w:r>
            <w:r w:rsidRPr="000C5A10">
              <w:rPr>
                <w:rFonts w:eastAsia="MS Mincho" w:cs="Arial"/>
                <w:snapToGrid/>
                <w:sz w:val="18"/>
                <w:szCs w:val="18"/>
                <w:lang w:val="es-ES_tradnl" w:eastAsia="es-ES"/>
              </w:rPr>
              <w:t>Actividad 7. Pág. 57.</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312C0A" w:rsidRDefault="00312C0A" w:rsidP="004C31F6">
            <w:pPr>
              <w:widowControl w:val="0"/>
              <w:autoSpaceDE w:val="0"/>
              <w:autoSpaceDN w:val="0"/>
              <w:adjustRightInd w:val="0"/>
              <w:spacing w:after="0"/>
              <w:ind w:left="57" w:right="0" w:firstLine="0"/>
              <w:jc w:val="left"/>
              <w:rPr>
                <w:sz w:val="18"/>
                <w:szCs w:val="18"/>
              </w:rPr>
            </w:pPr>
            <w:r w:rsidRPr="00312C0A">
              <w:rPr>
                <w:rFonts w:eastAsia="MS Mincho" w:cs="Arial"/>
                <w:snapToGrid/>
                <w:sz w:val="18"/>
                <w:szCs w:val="18"/>
                <w:lang w:val="es-ES_tradnl" w:eastAsia="es-ES"/>
              </w:rPr>
              <w:t xml:space="preserve">En </w:t>
            </w:r>
            <w:r w:rsidRPr="00312C0A">
              <w:rPr>
                <w:rFonts w:eastAsia="MS Mincho" w:cs="Arial"/>
                <w:i/>
                <w:snapToGrid/>
                <w:sz w:val="18"/>
                <w:szCs w:val="18"/>
                <w:lang w:val="es-ES_tradnl" w:eastAsia="es-ES"/>
              </w:rPr>
              <w:t>Comprende, piensa, investiga</w:t>
            </w:r>
            <w:r w:rsidRPr="00312C0A">
              <w:rPr>
                <w:rFonts w:eastAsia="MS Mincho" w:cs="Arial"/>
                <w:snapToGrid/>
                <w:sz w:val="18"/>
                <w:szCs w:val="18"/>
                <w:lang w:val="es-ES_tradnl" w:eastAsia="es-ES"/>
              </w:rPr>
              <w:t>… Actividad 7. Pág. 77.</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E1060C" w:rsidRDefault="00E1060C" w:rsidP="004C31F6">
            <w:pPr>
              <w:widowControl w:val="0"/>
              <w:autoSpaceDE w:val="0"/>
              <w:autoSpaceDN w:val="0"/>
              <w:adjustRightInd w:val="0"/>
              <w:spacing w:after="0"/>
              <w:ind w:left="57" w:right="0" w:firstLine="0"/>
              <w:jc w:val="left"/>
              <w:rPr>
                <w:sz w:val="18"/>
                <w:szCs w:val="18"/>
              </w:rPr>
            </w:pPr>
            <w:r w:rsidRPr="00E1060C">
              <w:rPr>
                <w:rFonts w:eastAsia="MS Mincho" w:cs="Arial"/>
                <w:snapToGrid/>
                <w:sz w:val="18"/>
                <w:szCs w:val="18"/>
                <w:lang w:val="es-ES_tradnl" w:eastAsia="es-ES"/>
              </w:rPr>
              <w:t xml:space="preserve">En </w:t>
            </w:r>
            <w:r w:rsidRPr="00E1060C">
              <w:rPr>
                <w:rFonts w:eastAsia="MS Mincho" w:cs="Arial"/>
                <w:i/>
                <w:snapToGrid/>
                <w:sz w:val="18"/>
                <w:szCs w:val="18"/>
                <w:lang w:val="es-ES_tradnl" w:eastAsia="es-ES"/>
              </w:rPr>
              <w:t>Comprende, piensa, investiga…</w:t>
            </w:r>
            <w:r w:rsidRPr="00E1060C">
              <w:rPr>
                <w:rFonts w:eastAsia="MS Mincho" w:cs="Arial"/>
                <w:snapToGrid/>
                <w:sz w:val="18"/>
                <w:szCs w:val="18"/>
                <w:lang w:val="es-ES_tradnl" w:eastAsia="es-ES"/>
              </w:rPr>
              <w:t xml:space="preserve"> Actividad 5. Pág. 95.</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3D303C" w:rsidRDefault="003D303C" w:rsidP="004C31F6">
            <w:pPr>
              <w:widowControl w:val="0"/>
              <w:autoSpaceDE w:val="0"/>
              <w:autoSpaceDN w:val="0"/>
              <w:adjustRightInd w:val="0"/>
              <w:spacing w:after="0"/>
              <w:ind w:left="57" w:right="0" w:firstLine="0"/>
              <w:jc w:val="left"/>
              <w:rPr>
                <w:sz w:val="18"/>
                <w:szCs w:val="18"/>
              </w:rPr>
            </w:pPr>
            <w:r w:rsidRPr="003D303C">
              <w:rPr>
                <w:sz w:val="18"/>
                <w:szCs w:val="18"/>
                <w:lang w:val="es-ES_tradnl"/>
              </w:rPr>
              <w:t xml:space="preserve">En </w:t>
            </w:r>
            <w:r w:rsidRPr="003D303C">
              <w:rPr>
                <w:i/>
                <w:sz w:val="18"/>
                <w:szCs w:val="18"/>
                <w:lang w:val="es-ES_tradnl"/>
              </w:rPr>
              <w:t>Comprende, piensa, investiga…</w:t>
            </w:r>
            <w:r w:rsidRPr="003D303C">
              <w:rPr>
                <w:sz w:val="18"/>
                <w:szCs w:val="18"/>
                <w:lang w:val="es-ES_tradnl"/>
              </w:rPr>
              <w:t xml:space="preserve"> Actividad 7. Pág. 111.</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UD.7</w:t>
            </w:r>
          </w:p>
          <w:p w:rsidR="00495DD1" w:rsidRDefault="00495DD1" w:rsidP="004C31F6">
            <w:pPr>
              <w:widowControl w:val="0"/>
              <w:autoSpaceDE w:val="0"/>
              <w:autoSpaceDN w:val="0"/>
              <w:adjustRightInd w:val="0"/>
              <w:spacing w:after="0"/>
              <w:ind w:left="57" w:right="0" w:firstLine="0"/>
              <w:jc w:val="left"/>
              <w:rPr>
                <w:sz w:val="18"/>
                <w:szCs w:val="18"/>
              </w:rPr>
            </w:pPr>
            <w:r w:rsidRPr="00495DD1">
              <w:rPr>
                <w:sz w:val="18"/>
                <w:szCs w:val="18"/>
                <w:lang w:val="es-ES_tradnl"/>
              </w:rPr>
              <w:t xml:space="preserve">En </w:t>
            </w:r>
            <w:r w:rsidRPr="00495DD1">
              <w:rPr>
                <w:i/>
                <w:sz w:val="18"/>
                <w:szCs w:val="18"/>
                <w:lang w:val="es-ES_tradnl"/>
              </w:rPr>
              <w:t>Comprende, piensa, investiga…</w:t>
            </w:r>
            <w:r w:rsidRPr="00495DD1">
              <w:rPr>
                <w:sz w:val="18"/>
                <w:szCs w:val="18"/>
                <w:lang w:val="es-ES_tradnl"/>
              </w:rPr>
              <w:t xml:space="preserve"> Actividad 7. Pág. 129.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UD.8</w:t>
            </w:r>
          </w:p>
          <w:p w:rsidR="00186DA5" w:rsidRDefault="00186DA5" w:rsidP="004C31F6">
            <w:pPr>
              <w:widowControl w:val="0"/>
              <w:autoSpaceDE w:val="0"/>
              <w:autoSpaceDN w:val="0"/>
              <w:adjustRightInd w:val="0"/>
              <w:spacing w:after="0"/>
              <w:ind w:left="57" w:right="0" w:firstLine="0"/>
              <w:jc w:val="left"/>
              <w:rPr>
                <w:sz w:val="18"/>
                <w:szCs w:val="18"/>
              </w:rPr>
            </w:pPr>
            <w:r w:rsidRPr="00186DA5">
              <w:rPr>
                <w:sz w:val="18"/>
                <w:szCs w:val="18"/>
                <w:lang w:val="es-ES_tradnl"/>
              </w:rPr>
              <w:t xml:space="preserve">En </w:t>
            </w:r>
            <w:r w:rsidRPr="00186DA5">
              <w:rPr>
                <w:i/>
                <w:sz w:val="18"/>
                <w:szCs w:val="18"/>
                <w:lang w:val="es-ES_tradnl"/>
              </w:rPr>
              <w:t>Comprende, piensa, investiga…</w:t>
            </w:r>
            <w:r w:rsidRPr="00186DA5">
              <w:rPr>
                <w:sz w:val="18"/>
                <w:szCs w:val="18"/>
                <w:lang w:val="es-ES_tradnl"/>
              </w:rPr>
              <w:t xml:space="preserve"> Actividad 5. Pág. 149.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UD.9</w:t>
            </w:r>
          </w:p>
          <w:p w:rsidR="007A6F26"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snapToGrid/>
                <w:sz w:val="18"/>
                <w:szCs w:val="18"/>
                <w:lang w:val="es-ES_tradnl" w:eastAsia="es-ES"/>
              </w:rPr>
              <w:t xml:space="preserve">En </w:t>
            </w:r>
            <w:r w:rsidRPr="007A6F26">
              <w:rPr>
                <w:rFonts w:eastAsia="MS Mincho" w:cs="Arial"/>
                <w:i/>
                <w:snapToGrid/>
                <w:sz w:val="18"/>
                <w:szCs w:val="18"/>
                <w:lang w:val="es-ES_tradnl" w:eastAsia="es-ES"/>
              </w:rPr>
              <w:t>Comprende, piensa, investiga…</w:t>
            </w:r>
            <w:r w:rsidRPr="007A6F26">
              <w:rPr>
                <w:rFonts w:eastAsia="MS Mincho" w:cs="Arial"/>
                <w:snapToGrid/>
                <w:sz w:val="18"/>
                <w:szCs w:val="18"/>
                <w:lang w:val="es-ES_tradnl" w:eastAsia="es-ES"/>
              </w:rPr>
              <w:t xml:space="preserve"> Actividad 7. Pág. 169</w:t>
            </w:r>
            <w:r>
              <w:rPr>
                <w:rFonts w:eastAsia="MS Mincho" w:cs="Arial"/>
                <w:snapToGrid/>
                <w:sz w:val="18"/>
                <w:szCs w:val="18"/>
                <w:lang w:val="es-ES_tradnl" w:eastAsia="es-ES"/>
              </w:rPr>
              <w:t>.</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7A6F26" w:rsidRPr="007551F2"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snapToGrid/>
                <w:sz w:val="18"/>
                <w:szCs w:val="18"/>
                <w:lang w:val="es-ES_tradnl" w:eastAsia="es-ES"/>
              </w:rPr>
              <w:t xml:space="preserve">En </w:t>
            </w:r>
            <w:r w:rsidRPr="007A6F26">
              <w:rPr>
                <w:rFonts w:eastAsia="MS Mincho" w:cs="Arial"/>
                <w:i/>
                <w:snapToGrid/>
                <w:sz w:val="18"/>
                <w:szCs w:val="18"/>
                <w:lang w:val="es-ES_tradnl" w:eastAsia="es-ES"/>
              </w:rPr>
              <w:t>Comprende, piensa, investiga…</w:t>
            </w:r>
            <w:r w:rsidRPr="007A6F26">
              <w:rPr>
                <w:rFonts w:eastAsia="MS Mincho" w:cs="Arial"/>
                <w:snapToGrid/>
                <w:sz w:val="18"/>
                <w:szCs w:val="18"/>
                <w:lang w:val="es-ES_tradnl" w:eastAsia="es-ES"/>
              </w:rPr>
              <w:t xml:space="preserve"> Actividad 7. Pág. 189.</w:t>
            </w:r>
          </w:p>
        </w:tc>
      </w:tr>
      <w:tr w:rsidR="00AF5457" w:rsidRPr="009568F6" w:rsidTr="00825284">
        <w:trPr>
          <w:cantSplit/>
          <w:trHeight w:val="1419"/>
          <w:jc w:val="center"/>
        </w:trPr>
        <w:tc>
          <w:tcPr>
            <w:tcW w:w="2878" w:type="pct"/>
            <w:gridSpan w:val="2"/>
            <w:vAlign w:val="center"/>
          </w:tcPr>
          <w:p w:rsidR="00AF5457" w:rsidRDefault="00AF5457" w:rsidP="004C31F6">
            <w:pPr>
              <w:widowControl w:val="0"/>
              <w:autoSpaceDE w:val="0"/>
              <w:autoSpaceDN w:val="0"/>
              <w:adjustRightInd w:val="0"/>
              <w:spacing w:after="0"/>
              <w:ind w:left="57" w:right="0" w:firstLine="0"/>
              <w:jc w:val="left"/>
              <w:rPr>
                <w:rFonts w:cs="Arial"/>
                <w:sz w:val="18"/>
                <w:szCs w:val="18"/>
              </w:rPr>
            </w:pPr>
            <w:r>
              <w:rPr>
                <w:rFonts w:cs="Arial"/>
                <w:sz w:val="18"/>
                <w:szCs w:val="18"/>
              </w:rPr>
              <w:t xml:space="preserve">CE.1.5. Buscar información en torno a los contenidos especificados en el bloque a través de las TIC. </w:t>
            </w:r>
          </w:p>
        </w:tc>
        <w:tc>
          <w:tcPr>
            <w:tcW w:w="343" w:type="pct"/>
            <w:vAlign w:val="center"/>
          </w:tcPr>
          <w:p w:rsidR="00AF5457" w:rsidRDefault="00AF5457" w:rsidP="004C31F6">
            <w:pPr>
              <w:pStyle w:val="NormalWeb"/>
              <w:spacing w:before="0" w:beforeAutospacing="0" w:after="0" w:afterAutospacing="0"/>
              <w:ind w:left="57"/>
              <w:jc w:val="center"/>
            </w:pPr>
            <w:r>
              <w:rPr>
                <w:rFonts w:ascii="Arial" w:hAnsi="Arial" w:cs="Arial"/>
                <w:sz w:val="18"/>
                <w:szCs w:val="18"/>
              </w:rPr>
              <w:t>CCL</w:t>
            </w:r>
          </w:p>
          <w:p w:rsidR="00AF5457" w:rsidRDefault="00AF5457" w:rsidP="004C31F6">
            <w:pPr>
              <w:pStyle w:val="NormalWeb"/>
              <w:spacing w:before="0" w:beforeAutospacing="0" w:after="0" w:afterAutospacing="0"/>
              <w:ind w:left="57"/>
              <w:jc w:val="center"/>
            </w:pPr>
            <w:r>
              <w:rPr>
                <w:rFonts w:ascii="Arial" w:hAnsi="Arial" w:cs="Arial"/>
                <w:sz w:val="18"/>
                <w:szCs w:val="18"/>
              </w:rPr>
              <w:t>CD</w:t>
            </w:r>
          </w:p>
          <w:p w:rsidR="00AF5457" w:rsidRDefault="00AF5457" w:rsidP="004C31F6">
            <w:pPr>
              <w:pStyle w:val="NormalWeb"/>
              <w:spacing w:before="0" w:beforeAutospacing="0" w:after="0" w:afterAutospacing="0"/>
              <w:ind w:left="57"/>
              <w:jc w:val="center"/>
              <w:rPr>
                <w:rFonts w:ascii="Arial" w:hAnsi="Arial" w:cs="Arial"/>
                <w:sz w:val="18"/>
                <w:szCs w:val="18"/>
              </w:rPr>
            </w:pPr>
            <w:r>
              <w:rPr>
                <w:rFonts w:ascii="Arial" w:hAnsi="Arial" w:cs="Arial"/>
                <w:sz w:val="18"/>
                <w:szCs w:val="18"/>
              </w:rPr>
              <w:t>CAA</w:t>
            </w:r>
          </w:p>
        </w:tc>
        <w:tc>
          <w:tcPr>
            <w:tcW w:w="1779" w:type="pct"/>
            <w:shd w:val="clear" w:color="auto" w:fill="auto"/>
            <w:vAlign w:val="center"/>
          </w:tcPr>
          <w:p w:rsidR="007551F2" w:rsidRDefault="007551F2" w:rsidP="004C31F6">
            <w:pPr>
              <w:widowControl w:val="0"/>
              <w:autoSpaceDE w:val="0"/>
              <w:autoSpaceDN w:val="0"/>
              <w:adjustRightInd w:val="0"/>
              <w:spacing w:after="0"/>
              <w:ind w:left="57" w:right="0" w:firstLine="0"/>
              <w:jc w:val="left"/>
              <w:rPr>
                <w:sz w:val="18"/>
                <w:szCs w:val="18"/>
              </w:rPr>
            </w:pPr>
            <w:r w:rsidRPr="007551F2">
              <w:rPr>
                <w:sz w:val="18"/>
                <w:szCs w:val="18"/>
              </w:rPr>
              <w:t>UD.1</w:t>
            </w:r>
          </w:p>
          <w:p w:rsidR="00B4339F" w:rsidRPr="00B4339F" w:rsidRDefault="007551F2" w:rsidP="004C31F6">
            <w:pPr>
              <w:widowControl w:val="0"/>
              <w:autoSpaceDE w:val="0"/>
              <w:autoSpaceDN w:val="0"/>
              <w:adjustRightInd w:val="0"/>
              <w:spacing w:after="0"/>
              <w:ind w:left="57" w:right="0" w:firstLine="0"/>
              <w:jc w:val="left"/>
              <w:rPr>
                <w:rFonts w:eastAsia="MS Mincho" w:cs="Arial"/>
                <w:snapToGrid/>
                <w:sz w:val="18"/>
                <w:szCs w:val="18"/>
                <w:lang w:val="es-ES_tradnl" w:eastAsia="es-ES"/>
              </w:rPr>
            </w:pPr>
            <w:r w:rsidRPr="007551F2">
              <w:rPr>
                <w:rFonts w:eastAsia="MS Mincho" w:cs="Arial"/>
                <w:snapToGrid/>
                <w:sz w:val="18"/>
                <w:szCs w:val="18"/>
                <w:lang w:val="es-ES_tradnl" w:eastAsia="es-ES"/>
              </w:rPr>
              <w:t xml:space="preserve">En </w:t>
            </w:r>
            <w:r w:rsidRPr="007551F2">
              <w:rPr>
                <w:rFonts w:eastAsia="MS Mincho" w:cs="Arial"/>
                <w:i/>
                <w:snapToGrid/>
                <w:sz w:val="18"/>
                <w:szCs w:val="18"/>
                <w:lang w:val="es-ES_tradnl" w:eastAsia="es-ES"/>
              </w:rPr>
              <w:t>Comprende, piensa, investiga…</w:t>
            </w:r>
            <w:r w:rsidRPr="007551F2">
              <w:rPr>
                <w:rFonts w:eastAsia="MS Mincho" w:cs="Arial"/>
                <w:snapToGrid/>
                <w:sz w:val="18"/>
                <w:szCs w:val="18"/>
                <w:lang w:val="es-ES_tradnl" w:eastAsia="es-ES"/>
              </w:rPr>
              <w:t xml:space="preserve"> Actividad 8. Pág. 11</w:t>
            </w:r>
            <w:r w:rsidR="00B4339F">
              <w:rPr>
                <w:rFonts w:eastAsia="MS Mincho" w:cs="Arial"/>
                <w:snapToGrid/>
                <w:sz w:val="18"/>
                <w:szCs w:val="18"/>
                <w:lang w:val="es-ES_tradnl" w:eastAsia="es-ES"/>
              </w:rPr>
              <w:t>.</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B4339F" w:rsidRPr="007551F2" w:rsidRDefault="000C5A10" w:rsidP="004C31F6">
            <w:pPr>
              <w:widowControl w:val="0"/>
              <w:autoSpaceDE w:val="0"/>
              <w:autoSpaceDN w:val="0"/>
              <w:adjustRightInd w:val="0"/>
              <w:spacing w:after="0"/>
              <w:ind w:left="57" w:right="0" w:firstLine="0"/>
              <w:jc w:val="left"/>
              <w:rPr>
                <w:sz w:val="18"/>
                <w:szCs w:val="18"/>
              </w:rPr>
            </w:pPr>
            <w:r w:rsidRPr="000C5A10">
              <w:rPr>
                <w:rFonts w:eastAsia="MS Mincho" w:cs="Arial"/>
                <w:snapToGrid/>
                <w:sz w:val="18"/>
                <w:szCs w:val="18"/>
                <w:lang w:val="es-ES_tradnl" w:eastAsia="es-ES"/>
              </w:rPr>
              <w:t xml:space="preserve">En </w:t>
            </w:r>
            <w:r w:rsidRPr="000C5A10">
              <w:rPr>
                <w:rFonts w:eastAsia="MS Mincho" w:cs="Arial"/>
                <w:i/>
                <w:snapToGrid/>
                <w:sz w:val="18"/>
                <w:szCs w:val="18"/>
                <w:lang w:val="es-ES_tradnl" w:eastAsia="es-ES"/>
              </w:rPr>
              <w:t>Comprende, piensa, investiga</w:t>
            </w:r>
            <w:r w:rsidRPr="000C5A10">
              <w:rPr>
                <w:rFonts w:eastAsia="MS Mincho" w:cs="Arial"/>
                <w:snapToGrid/>
                <w:sz w:val="18"/>
                <w:szCs w:val="18"/>
                <w:lang w:val="es-ES_tradnl" w:eastAsia="es-ES"/>
              </w:rPr>
              <w:t>…Actividad 8. Pág. 55.</w:t>
            </w:r>
          </w:p>
        </w:tc>
      </w:tr>
      <w:tr w:rsidR="00AF5457" w:rsidRPr="009568F6" w:rsidTr="00825284">
        <w:trPr>
          <w:cantSplit/>
          <w:trHeight w:val="454"/>
          <w:jc w:val="center"/>
        </w:trPr>
        <w:tc>
          <w:tcPr>
            <w:tcW w:w="5000" w:type="pct"/>
            <w:gridSpan w:val="4"/>
            <w:vAlign w:val="center"/>
          </w:tcPr>
          <w:p w:rsidR="00AF5457" w:rsidRPr="007551F2" w:rsidRDefault="00AF5457" w:rsidP="004C31F6">
            <w:pPr>
              <w:widowControl w:val="0"/>
              <w:autoSpaceDE w:val="0"/>
              <w:autoSpaceDN w:val="0"/>
              <w:adjustRightInd w:val="0"/>
              <w:spacing w:after="0"/>
              <w:ind w:left="57" w:right="0" w:firstLine="0"/>
              <w:jc w:val="left"/>
              <w:rPr>
                <w:sz w:val="18"/>
                <w:szCs w:val="18"/>
              </w:rPr>
            </w:pPr>
            <w:r w:rsidRPr="007551F2">
              <w:rPr>
                <w:b/>
                <w:bCs/>
                <w:sz w:val="18"/>
                <w:szCs w:val="18"/>
              </w:rPr>
              <w:t>Bloque 2. Sistema de lengua latina: elementos básicos</w:t>
            </w:r>
          </w:p>
        </w:tc>
      </w:tr>
      <w:tr w:rsidR="00AF5457" w:rsidRPr="009568F6" w:rsidTr="00825284">
        <w:trPr>
          <w:cantSplit/>
          <w:trHeight w:val="1092"/>
          <w:jc w:val="center"/>
        </w:trPr>
        <w:tc>
          <w:tcPr>
            <w:tcW w:w="1644" w:type="pct"/>
            <w:vAlign w:val="center"/>
          </w:tcPr>
          <w:p w:rsidR="00AF5457" w:rsidRPr="00FD4F6D" w:rsidRDefault="00AF5457" w:rsidP="004C31F6">
            <w:pPr>
              <w:widowControl w:val="0"/>
              <w:autoSpaceDE w:val="0"/>
              <w:autoSpaceDN w:val="0"/>
              <w:adjustRightInd w:val="0"/>
              <w:spacing w:after="0"/>
              <w:ind w:left="57" w:right="0" w:firstLine="0"/>
              <w:jc w:val="left"/>
              <w:rPr>
                <w:sz w:val="18"/>
                <w:szCs w:val="18"/>
                <w:highlight w:val="yellow"/>
              </w:rPr>
            </w:pPr>
            <w:r>
              <w:rPr>
                <w:rFonts w:cs="Arial"/>
                <w:color w:val="000000"/>
                <w:sz w:val="18"/>
                <w:szCs w:val="18"/>
              </w:rPr>
              <w:t xml:space="preserve">EA.2.1.1. Reconoce, diferentes tipos de escritura, clasificándolos conforme a su naturaleza y su función. </w:t>
            </w:r>
          </w:p>
        </w:tc>
        <w:tc>
          <w:tcPr>
            <w:tcW w:w="1235" w:type="pct"/>
            <w:vAlign w:val="center"/>
          </w:tcPr>
          <w:p w:rsidR="00AF5457" w:rsidRPr="00FD4F6D" w:rsidRDefault="00AF5457" w:rsidP="004C31F6">
            <w:pPr>
              <w:widowControl w:val="0"/>
              <w:autoSpaceDE w:val="0"/>
              <w:autoSpaceDN w:val="0"/>
              <w:adjustRightInd w:val="0"/>
              <w:spacing w:after="0"/>
              <w:ind w:left="57" w:right="0" w:firstLine="0"/>
              <w:jc w:val="left"/>
              <w:rPr>
                <w:sz w:val="18"/>
                <w:szCs w:val="18"/>
                <w:highlight w:val="yellow"/>
              </w:rPr>
            </w:pPr>
            <w:r>
              <w:rPr>
                <w:rFonts w:cs="Arial"/>
                <w:sz w:val="18"/>
                <w:szCs w:val="18"/>
              </w:rPr>
              <w:t xml:space="preserve">CE.2.1. Conocer diferentes sistemas de escritura y distinguirlos del alfabeto. </w:t>
            </w:r>
          </w:p>
        </w:tc>
        <w:tc>
          <w:tcPr>
            <w:tcW w:w="343" w:type="pct"/>
            <w:vAlign w:val="center"/>
          </w:tcPr>
          <w:p w:rsidR="00AF5457" w:rsidRDefault="00AF5457" w:rsidP="004C31F6">
            <w:pPr>
              <w:pStyle w:val="NormalWeb"/>
              <w:spacing w:before="0" w:beforeAutospacing="0" w:after="0" w:afterAutospacing="0"/>
              <w:ind w:left="57"/>
              <w:jc w:val="center"/>
            </w:pPr>
            <w:r>
              <w:rPr>
                <w:rFonts w:ascii="Arial" w:hAnsi="Arial" w:cs="Arial"/>
                <w:sz w:val="18"/>
                <w:szCs w:val="18"/>
              </w:rPr>
              <w:t>CCL</w:t>
            </w:r>
          </w:p>
          <w:p w:rsidR="00AF5457" w:rsidRDefault="00AF5457" w:rsidP="004C31F6">
            <w:pPr>
              <w:pStyle w:val="NormalWeb"/>
              <w:spacing w:before="0" w:beforeAutospacing="0" w:after="0" w:afterAutospacing="0"/>
              <w:ind w:left="57"/>
              <w:jc w:val="center"/>
            </w:pPr>
            <w:r>
              <w:rPr>
                <w:rFonts w:ascii="Arial" w:hAnsi="Arial" w:cs="Arial"/>
                <w:sz w:val="18"/>
                <w:szCs w:val="18"/>
              </w:rPr>
              <w:t>CSC</w:t>
            </w:r>
          </w:p>
          <w:p w:rsidR="00AF5457" w:rsidRPr="00FD4F6D" w:rsidRDefault="00AF5457" w:rsidP="004C31F6">
            <w:pPr>
              <w:widowControl w:val="0"/>
              <w:autoSpaceDE w:val="0"/>
              <w:autoSpaceDN w:val="0"/>
              <w:adjustRightInd w:val="0"/>
              <w:spacing w:after="0"/>
              <w:ind w:left="57" w:right="0" w:firstLine="0"/>
              <w:jc w:val="center"/>
              <w:rPr>
                <w:sz w:val="18"/>
                <w:szCs w:val="18"/>
                <w:highlight w:val="yellow"/>
              </w:rPr>
            </w:pPr>
            <w:r>
              <w:rPr>
                <w:rFonts w:cs="Arial"/>
                <w:sz w:val="18"/>
                <w:szCs w:val="18"/>
              </w:rPr>
              <w:t>CEC</w:t>
            </w:r>
          </w:p>
        </w:tc>
        <w:tc>
          <w:tcPr>
            <w:tcW w:w="1779" w:type="pct"/>
            <w:shd w:val="clear" w:color="auto" w:fill="auto"/>
            <w:vAlign w:val="center"/>
          </w:tcPr>
          <w:p w:rsidR="007551F2" w:rsidRDefault="007551F2" w:rsidP="004C31F6">
            <w:pPr>
              <w:widowControl w:val="0"/>
              <w:autoSpaceDE w:val="0"/>
              <w:autoSpaceDN w:val="0"/>
              <w:adjustRightInd w:val="0"/>
              <w:spacing w:after="0"/>
              <w:ind w:left="57" w:right="0" w:firstLine="0"/>
              <w:jc w:val="left"/>
              <w:rPr>
                <w:sz w:val="18"/>
                <w:szCs w:val="18"/>
              </w:rPr>
            </w:pPr>
            <w:r w:rsidRPr="007551F2">
              <w:rPr>
                <w:sz w:val="18"/>
                <w:szCs w:val="18"/>
              </w:rPr>
              <w:t>UD.1</w:t>
            </w:r>
          </w:p>
          <w:p w:rsidR="00B4339F" w:rsidRPr="004C31F6" w:rsidRDefault="007551F2" w:rsidP="004C31F6">
            <w:pPr>
              <w:widowControl w:val="0"/>
              <w:autoSpaceDE w:val="0"/>
              <w:autoSpaceDN w:val="0"/>
              <w:adjustRightInd w:val="0"/>
              <w:spacing w:after="0"/>
              <w:ind w:left="57" w:right="0" w:firstLine="0"/>
              <w:jc w:val="left"/>
              <w:rPr>
                <w:rFonts w:eastAsia="MS Mincho" w:cs="Arial"/>
                <w:snapToGrid/>
                <w:sz w:val="18"/>
                <w:szCs w:val="18"/>
                <w:lang w:val="es-ES_tradnl" w:eastAsia="es-ES"/>
              </w:rPr>
            </w:pPr>
            <w:r w:rsidRPr="007551F2">
              <w:rPr>
                <w:rFonts w:eastAsia="MS Mincho" w:cs="Arial"/>
                <w:snapToGrid/>
                <w:sz w:val="18"/>
                <w:szCs w:val="18"/>
                <w:lang w:val="es-ES_tradnl" w:eastAsia="es-ES"/>
              </w:rPr>
              <w:t xml:space="preserve">En </w:t>
            </w:r>
            <w:r w:rsidRPr="007551F2">
              <w:rPr>
                <w:rFonts w:eastAsia="MS Mincho" w:cs="Arial"/>
                <w:i/>
                <w:snapToGrid/>
                <w:sz w:val="18"/>
                <w:szCs w:val="18"/>
                <w:lang w:val="es-ES_tradnl" w:eastAsia="es-ES"/>
              </w:rPr>
              <w:t>Comprende, piensa, investiga…</w:t>
            </w:r>
            <w:r w:rsidRPr="007551F2">
              <w:rPr>
                <w:rFonts w:eastAsia="MS Mincho" w:cs="Arial"/>
                <w:snapToGrid/>
                <w:sz w:val="18"/>
                <w:szCs w:val="18"/>
                <w:lang w:val="es-ES_tradnl" w:eastAsia="es-ES"/>
              </w:rPr>
              <w:t xml:space="preserve"> Actividades 1-3. Pág. 15.</w:t>
            </w:r>
          </w:p>
        </w:tc>
      </w:tr>
      <w:tr w:rsidR="00AF5457" w:rsidRPr="009568F6" w:rsidTr="00825284">
        <w:trPr>
          <w:cantSplit/>
          <w:trHeight w:val="874"/>
          <w:jc w:val="center"/>
        </w:trPr>
        <w:tc>
          <w:tcPr>
            <w:tcW w:w="1644" w:type="pct"/>
            <w:vAlign w:val="center"/>
          </w:tcPr>
          <w:p w:rsidR="00AF5457" w:rsidRPr="00FD4F6D" w:rsidRDefault="00AF5457" w:rsidP="004C31F6">
            <w:pPr>
              <w:widowControl w:val="0"/>
              <w:autoSpaceDE w:val="0"/>
              <w:autoSpaceDN w:val="0"/>
              <w:adjustRightInd w:val="0"/>
              <w:spacing w:after="0"/>
              <w:ind w:left="57" w:right="0" w:firstLine="0"/>
              <w:jc w:val="left"/>
              <w:rPr>
                <w:sz w:val="18"/>
                <w:szCs w:val="18"/>
                <w:highlight w:val="yellow"/>
              </w:rPr>
            </w:pPr>
            <w:r>
              <w:rPr>
                <w:rFonts w:cs="Arial"/>
                <w:color w:val="000000"/>
                <w:sz w:val="18"/>
                <w:szCs w:val="18"/>
              </w:rPr>
              <w:t xml:space="preserve">EA.2.2.1. Explica el origen del alfabeto de diferentes lenguas partiendo del abecedario latino, señalando las principales adaptaciones que se producen en cada una de ellas </w:t>
            </w:r>
          </w:p>
        </w:tc>
        <w:tc>
          <w:tcPr>
            <w:tcW w:w="1235" w:type="pct"/>
            <w:vAlign w:val="center"/>
          </w:tcPr>
          <w:p w:rsidR="00AF5457" w:rsidRPr="00FD4F6D" w:rsidRDefault="00AF5457" w:rsidP="004C31F6">
            <w:pPr>
              <w:widowControl w:val="0"/>
              <w:autoSpaceDE w:val="0"/>
              <w:autoSpaceDN w:val="0"/>
              <w:adjustRightInd w:val="0"/>
              <w:spacing w:after="0"/>
              <w:ind w:left="57" w:right="0" w:firstLine="0"/>
              <w:jc w:val="left"/>
              <w:rPr>
                <w:sz w:val="18"/>
                <w:szCs w:val="18"/>
                <w:highlight w:val="yellow"/>
              </w:rPr>
            </w:pPr>
            <w:r>
              <w:rPr>
                <w:rFonts w:cs="Arial"/>
                <w:sz w:val="18"/>
                <w:szCs w:val="18"/>
              </w:rPr>
              <w:t xml:space="preserve">CE.2.2. Conocer el origen del alfabeto en las lenguas modernas. </w:t>
            </w:r>
          </w:p>
        </w:tc>
        <w:tc>
          <w:tcPr>
            <w:tcW w:w="343" w:type="pct"/>
            <w:vAlign w:val="center"/>
          </w:tcPr>
          <w:p w:rsidR="00AF5457" w:rsidRDefault="00AF5457" w:rsidP="004C31F6">
            <w:pPr>
              <w:pStyle w:val="NormalWeb"/>
              <w:spacing w:before="0" w:beforeAutospacing="0" w:after="0" w:afterAutospacing="0"/>
              <w:ind w:left="57"/>
              <w:jc w:val="center"/>
            </w:pPr>
            <w:r>
              <w:rPr>
                <w:rFonts w:ascii="Arial" w:hAnsi="Arial" w:cs="Arial"/>
                <w:sz w:val="18"/>
                <w:szCs w:val="18"/>
              </w:rPr>
              <w:t>CCL</w:t>
            </w:r>
          </w:p>
          <w:p w:rsidR="00AF5457" w:rsidRDefault="00AF5457" w:rsidP="004C31F6">
            <w:pPr>
              <w:pStyle w:val="NormalWeb"/>
              <w:spacing w:before="0" w:beforeAutospacing="0" w:after="0" w:afterAutospacing="0"/>
              <w:ind w:left="57"/>
              <w:jc w:val="center"/>
            </w:pPr>
            <w:r>
              <w:rPr>
                <w:rFonts w:ascii="Arial" w:hAnsi="Arial" w:cs="Arial"/>
                <w:sz w:val="18"/>
                <w:szCs w:val="18"/>
              </w:rPr>
              <w:t>CSC</w:t>
            </w:r>
          </w:p>
          <w:p w:rsidR="00AF5457" w:rsidRPr="00FD4F6D" w:rsidRDefault="00AF5457" w:rsidP="004C31F6">
            <w:pPr>
              <w:widowControl w:val="0"/>
              <w:autoSpaceDE w:val="0"/>
              <w:autoSpaceDN w:val="0"/>
              <w:adjustRightInd w:val="0"/>
              <w:spacing w:after="0"/>
              <w:ind w:left="57" w:right="0" w:firstLine="0"/>
              <w:jc w:val="center"/>
              <w:rPr>
                <w:sz w:val="18"/>
                <w:szCs w:val="18"/>
                <w:highlight w:val="yellow"/>
              </w:rPr>
            </w:pPr>
            <w:r>
              <w:rPr>
                <w:rFonts w:cs="Arial"/>
                <w:sz w:val="18"/>
                <w:szCs w:val="18"/>
              </w:rPr>
              <w:t>CEC</w:t>
            </w:r>
          </w:p>
        </w:tc>
        <w:tc>
          <w:tcPr>
            <w:tcW w:w="1779" w:type="pct"/>
            <w:shd w:val="clear" w:color="auto" w:fill="auto"/>
            <w:vAlign w:val="center"/>
          </w:tcPr>
          <w:p w:rsidR="007551F2" w:rsidRDefault="007551F2" w:rsidP="004C31F6">
            <w:pPr>
              <w:widowControl w:val="0"/>
              <w:autoSpaceDE w:val="0"/>
              <w:autoSpaceDN w:val="0"/>
              <w:adjustRightInd w:val="0"/>
              <w:spacing w:after="0"/>
              <w:ind w:left="57" w:right="0" w:firstLine="0"/>
              <w:jc w:val="left"/>
              <w:rPr>
                <w:sz w:val="18"/>
                <w:szCs w:val="18"/>
              </w:rPr>
            </w:pPr>
            <w:r w:rsidRPr="007551F2">
              <w:rPr>
                <w:sz w:val="18"/>
                <w:szCs w:val="18"/>
              </w:rPr>
              <w:t>UD.1</w:t>
            </w:r>
          </w:p>
          <w:p w:rsidR="00B4339F" w:rsidRPr="004C31F6" w:rsidRDefault="000D0027" w:rsidP="004C31F6">
            <w:pPr>
              <w:widowControl w:val="0"/>
              <w:autoSpaceDE w:val="0"/>
              <w:autoSpaceDN w:val="0"/>
              <w:adjustRightInd w:val="0"/>
              <w:spacing w:after="0"/>
              <w:ind w:left="57" w:right="0" w:firstLine="0"/>
              <w:jc w:val="left"/>
              <w:rPr>
                <w:rFonts w:eastAsia="MS Mincho" w:cs="Arial"/>
                <w:snapToGrid/>
                <w:sz w:val="18"/>
                <w:szCs w:val="18"/>
                <w:lang w:val="es-ES_tradnl" w:eastAsia="es-ES"/>
              </w:rPr>
            </w:pPr>
            <w:r w:rsidRPr="000D0027">
              <w:rPr>
                <w:rFonts w:eastAsia="MS Mincho" w:cs="Arial"/>
                <w:snapToGrid/>
                <w:sz w:val="18"/>
                <w:szCs w:val="18"/>
                <w:lang w:val="es-ES_tradnl" w:eastAsia="es-ES"/>
              </w:rPr>
              <w:t xml:space="preserve">En </w:t>
            </w:r>
            <w:r w:rsidRPr="000D0027">
              <w:rPr>
                <w:rFonts w:eastAsia="MS Mincho" w:cs="Arial"/>
                <w:i/>
                <w:snapToGrid/>
                <w:sz w:val="18"/>
                <w:szCs w:val="18"/>
                <w:lang w:val="es-ES_tradnl" w:eastAsia="es-ES"/>
              </w:rPr>
              <w:t>Comprende, piensa, investiga…</w:t>
            </w:r>
            <w:r w:rsidRPr="000D0027">
              <w:rPr>
                <w:rFonts w:eastAsia="MS Mincho" w:cs="Arial"/>
                <w:snapToGrid/>
                <w:sz w:val="18"/>
                <w:szCs w:val="18"/>
                <w:lang w:val="es-ES_tradnl" w:eastAsia="es-ES"/>
              </w:rPr>
              <w:t xml:space="preserve"> Actividades 4-6. Pág. 15.</w:t>
            </w:r>
          </w:p>
        </w:tc>
      </w:tr>
      <w:tr w:rsidR="00AF5457" w:rsidRPr="009568F6" w:rsidTr="00825284">
        <w:trPr>
          <w:cantSplit/>
          <w:trHeight w:val="1322"/>
          <w:jc w:val="center"/>
        </w:trPr>
        <w:tc>
          <w:tcPr>
            <w:tcW w:w="1644" w:type="pct"/>
            <w:vAlign w:val="center"/>
          </w:tcPr>
          <w:p w:rsidR="00AF5457" w:rsidRPr="00FD4F6D" w:rsidRDefault="00AF5457" w:rsidP="004C31F6">
            <w:pPr>
              <w:widowControl w:val="0"/>
              <w:autoSpaceDE w:val="0"/>
              <w:autoSpaceDN w:val="0"/>
              <w:adjustRightInd w:val="0"/>
              <w:spacing w:after="0"/>
              <w:ind w:left="57" w:right="0" w:firstLine="0"/>
              <w:jc w:val="left"/>
              <w:rPr>
                <w:sz w:val="18"/>
                <w:szCs w:val="18"/>
                <w:highlight w:val="yellow"/>
              </w:rPr>
            </w:pPr>
            <w:r>
              <w:rPr>
                <w:rFonts w:cs="Arial"/>
                <w:color w:val="000000"/>
                <w:sz w:val="18"/>
                <w:szCs w:val="18"/>
              </w:rPr>
              <w:t xml:space="preserve">EA.2.3.1. Lee en voz alta textos latinos de cierta extensión con la pronunciación correcta. </w:t>
            </w:r>
          </w:p>
        </w:tc>
        <w:tc>
          <w:tcPr>
            <w:tcW w:w="1235" w:type="pct"/>
            <w:vAlign w:val="center"/>
          </w:tcPr>
          <w:p w:rsidR="00AF5457" w:rsidRPr="00FD4F6D" w:rsidRDefault="00AF5457" w:rsidP="004C31F6">
            <w:pPr>
              <w:widowControl w:val="0"/>
              <w:autoSpaceDE w:val="0"/>
              <w:autoSpaceDN w:val="0"/>
              <w:adjustRightInd w:val="0"/>
              <w:spacing w:after="0"/>
              <w:ind w:left="57" w:right="0" w:firstLine="0"/>
              <w:jc w:val="left"/>
              <w:rPr>
                <w:sz w:val="18"/>
                <w:szCs w:val="18"/>
                <w:highlight w:val="yellow"/>
              </w:rPr>
            </w:pPr>
            <w:r>
              <w:rPr>
                <w:rFonts w:cs="Arial"/>
                <w:sz w:val="18"/>
                <w:szCs w:val="18"/>
              </w:rPr>
              <w:t>CE.2.3. Conocer y aplicar con corrección las normas básicas de pronunciación en latín.</w:t>
            </w:r>
          </w:p>
        </w:tc>
        <w:tc>
          <w:tcPr>
            <w:tcW w:w="343" w:type="pct"/>
            <w:vAlign w:val="center"/>
          </w:tcPr>
          <w:p w:rsidR="00AF5457" w:rsidRPr="00FD4F6D" w:rsidRDefault="00AF5457" w:rsidP="004C31F6">
            <w:pPr>
              <w:widowControl w:val="0"/>
              <w:autoSpaceDE w:val="0"/>
              <w:autoSpaceDN w:val="0"/>
              <w:adjustRightInd w:val="0"/>
              <w:spacing w:after="0"/>
              <w:ind w:left="57" w:right="0" w:firstLine="0"/>
              <w:jc w:val="center"/>
              <w:rPr>
                <w:sz w:val="18"/>
                <w:szCs w:val="18"/>
                <w:highlight w:val="yellow"/>
              </w:rPr>
            </w:pPr>
            <w:r>
              <w:rPr>
                <w:rFonts w:cs="Arial"/>
                <w:sz w:val="18"/>
                <w:szCs w:val="18"/>
              </w:rPr>
              <w:t>CCL</w:t>
            </w:r>
          </w:p>
        </w:tc>
        <w:tc>
          <w:tcPr>
            <w:tcW w:w="1779" w:type="pct"/>
            <w:shd w:val="clear" w:color="auto" w:fill="auto"/>
            <w:vAlign w:val="center"/>
          </w:tcPr>
          <w:p w:rsidR="007551F2" w:rsidRDefault="007551F2" w:rsidP="004C31F6">
            <w:pPr>
              <w:widowControl w:val="0"/>
              <w:autoSpaceDE w:val="0"/>
              <w:autoSpaceDN w:val="0"/>
              <w:adjustRightInd w:val="0"/>
              <w:spacing w:after="0"/>
              <w:ind w:left="57" w:right="0" w:firstLine="0"/>
              <w:jc w:val="left"/>
              <w:rPr>
                <w:sz w:val="18"/>
                <w:szCs w:val="18"/>
              </w:rPr>
            </w:pPr>
            <w:r w:rsidRPr="007551F2">
              <w:rPr>
                <w:sz w:val="18"/>
                <w:szCs w:val="18"/>
              </w:rPr>
              <w:t>UD.1</w:t>
            </w:r>
          </w:p>
          <w:p w:rsidR="000D0027" w:rsidRPr="000D0027" w:rsidRDefault="000D0027" w:rsidP="004C31F6">
            <w:pPr>
              <w:spacing w:after="0"/>
              <w:ind w:left="57" w:right="0" w:firstLine="23"/>
              <w:jc w:val="left"/>
              <w:rPr>
                <w:rFonts w:eastAsia="MS Mincho" w:cs="Arial"/>
                <w:snapToGrid/>
                <w:sz w:val="18"/>
                <w:szCs w:val="18"/>
                <w:lang w:val="es-ES_tradnl" w:eastAsia="es-ES"/>
              </w:rPr>
            </w:pPr>
            <w:r w:rsidRPr="000D0027">
              <w:rPr>
                <w:rFonts w:eastAsia="MS Mincho" w:cs="Arial"/>
                <w:snapToGrid/>
                <w:sz w:val="18"/>
                <w:szCs w:val="18"/>
                <w:lang w:val="es-ES_tradnl" w:eastAsia="es-ES"/>
              </w:rPr>
              <w:t xml:space="preserve">En </w:t>
            </w:r>
            <w:r w:rsidRPr="000D0027">
              <w:rPr>
                <w:rFonts w:eastAsia="MS Mincho" w:cs="Arial"/>
                <w:i/>
                <w:snapToGrid/>
                <w:sz w:val="18"/>
                <w:szCs w:val="18"/>
                <w:lang w:val="es-ES_tradnl" w:eastAsia="es-ES"/>
              </w:rPr>
              <w:t>Comprende, piensa, investiga…</w:t>
            </w:r>
            <w:r w:rsidRPr="000D0027">
              <w:rPr>
                <w:rFonts w:eastAsia="MS Mincho" w:cs="Arial"/>
                <w:snapToGrid/>
                <w:sz w:val="18"/>
                <w:szCs w:val="18"/>
                <w:lang w:val="es-ES_tradnl" w:eastAsia="es-ES"/>
              </w:rPr>
              <w:t xml:space="preserve"> Actividades 1-7. Pág. 17.</w:t>
            </w:r>
          </w:p>
          <w:p w:rsidR="00B4339F" w:rsidRPr="003832BF" w:rsidRDefault="000D0027" w:rsidP="004C31F6">
            <w:pPr>
              <w:widowControl w:val="0"/>
              <w:autoSpaceDE w:val="0"/>
              <w:autoSpaceDN w:val="0"/>
              <w:adjustRightInd w:val="0"/>
              <w:spacing w:after="0"/>
              <w:ind w:left="57" w:right="0" w:firstLine="23"/>
              <w:jc w:val="left"/>
              <w:rPr>
                <w:rFonts w:eastAsia="MS Mincho" w:cs="Arial"/>
                <w:snapToGrid/>
                <w:sz w:val="18"/>
                <w:szCs w:val="18"/>
                <w:lang w:val="es-ES_tradnl" w:eastAsia="es-ES"/>
              </w:rPr>
            </w:pPr>
            <w:r w:rsidRPr="000D0027">
              <w:rPr>
                <w:rFonts w:eastAsia="MS Mincho" w:cs="Arial"/>
                <w:snapToGrid/>
                <w:sz w:val="18"/>
                <w:szCs w:val="18"/>
                <w:lang w:val="es-ES_tradnl" w:eastAsia="es-ES"/>
              </w:rPr>
              <w:t xml:space="preserve">En </w:t>
            </w:r>
            <w:r w:rsidRPr="000D0027">
              <w:rPr>
                <w:rFonts w:eastAsia="MS Mincho" w:cs="Arial"/>
                <w:i/>
                <w:snapToGrid/>
                <w:sz w:val="18"/>
                <w:szCs w:val="18"/>
                <w:lang w:val="es-ES_tradnl" w:eastAsia="es-ES"/>
              </w:rPr>
              <w:t>Comprende, piensa, investiga…</w:t>
            </w:r>
            <w:r w:rsidRPr="000D0027">
              <w:rPr>
                <w:rFonts w:eastAsia="MS Mincho" w:cs="Arial"/>
                <w:snapToGrid/>
                <w:sz w:val="18"/>
                <w:szCs w:val="18"/>
                <w:lang w:val="es-ES_tradnl" w:eastAsia="es-ES"/>
              </w:rPr>
              <w:t xml:space="preserve"> Actividades 1-7. Pág. 18.</w:t>
            </w:r>
          </w:p>
        </w:tc>
      </w:tr>
      <w:tr w:rsidR="00AF5457" w:rsidRPr="009568F6" w:rsidTr="00825284">
        <w:trPr>
          <w:cantSplit/>
          <w:trHeight w:val="874"/>
          <w:jc w:val="center"/>
        </w:trPr>
        <w:tc>
          <w:tcPr>
            <w:tcW w:w="2878" w:type="pct"/>
            <w:gridSpan w:val="2"/>
            <w:vAlign w:val="center"/>
          </w:tcPr>
          <w:p w:rsidR="00AF5457" w:rsidRPr="00FD4F6D" w:rsidRDefault="00AF5457" w:rsidP="004C31F6">
            <w:pPr>
              <w:widowControl w:val="0"/>
              <w:autoSpaceDE w:val="0"/>
              <w:autoSpaceDN w:val="0"/>
              <w:adjustRightInd w:val="0"/>
              <w:spacing w:after="0"/>
              <w:ind w:left="57" w:right="0" w:firstLine="0"/>
              <w:jc w:val="left"/>
              <w:rPr>
                <w:sz w:val="18"/>
                <w:szCs w:val="18"/>
                <w:highlight w:val="yellow"/>
              </w:rPr>
            </w:pPr>
            <w:r>
              <w:rPr>
                <w:rFonts w:cs="Arial"/>
                <w:sz w:val="18"/>
                <w:szCs w:val="18"/>
              </w:rPr>
              <w:t xml:space="preserve">CE.2.4. Localizar en internet diversos tipos de alfabetos y comparar sus semejanzas y diferencias. </w:t>
            </w:r>
          </w:p>
        </w:tc>
        <w:tc>
          <w:tcPr>
            <w:tcW w:w="343" w:type="pct"/>
            <w:vAlign w:val="center"/>
          </w:tcPr>
          <w:p w:rsidR="00AF5457" w:rsidRDefault="00AF5457" w:rsidP="004C31F6">
            <w:pPr>
              <w:pStyle w:val="NormalWeb"/>
              <w:spacing w:before="0" w:beforeAutospacing="0" w:after="0" w:afterAutospacing="0"/>
              <w:ind w:left="57"/>
              <w:jc w:val="center"/>
            </w:pPr>
            <w:r>
              <w:rPr>
                <w:rFonts w:ascii="Arial" w:hAnsi="Arial" w:cs="Arial"/>
                <w:sz w:val="18"/>
                <w:szCs w:val="18"/>
              </w:rPr>
              <w:t>CCL</w:t>
            </w:r>
          </w:p>
          <w:p w:rsidR="00AF5457" w:rsidRDefault="00AF5457" w:rsidP="004C31F6">
            <w:pPr>
              <w:pStyle w:val="NormalWeb"/>
              <w:spacing w:before="0" w:beforeAutospacing="0" w:after="0" w:afterAutospacing="0"/>
              <w:ind w:left="57"/>
              <w:jc w:val="center"/>
            </w:pPr>
            <w:r>
              <w:rPr>
                <w:rFonts w:ascii="Arial" w:hAnsi="Arial" w:cs="Arial"/>
                <w:sz w:val="18"/>
                <w:szCs w:val="18"/>
              </w:rPr>
              <w:t>CD</w:t>
            </w:r>
          </w:p>
          <w:p w:rsidR="00AF5457" w:rsidRPr="00FD4F6D" w:rsidRDefault="00AF5457" w:rsidP="004C31F6">
            <w:pPr>
              <w:widowControl w:val="0"/>
              <w:autoSpaceDE w:val="0"/>
              <w:autoSpaceDN w:val="0"/>
              <w:adjustRightInd w:val="0"/>
              <w:spacing w:after="0"/>
              <w:ind w:left="57" w:right="0" w:firstLine="0"/>
              <w:jc w:val="center"/>
              <w:rPr>
                <w:sz w:val="18"/>
                <w:szCs w:val="18"/>
                <w:highlight w:val="yellow"/>
              </w:rPr>
            </w:pPr>
            <w:r>
              <w:rPr>
                <w:rFonts w:cs="Arial"/>
                <w:sz w:val="18"/>
                <w:szCs w:val="18"/>
              </w:rPr>
              <w:t>CAA</w:t>
            </w:r>
          </w:p>
        </w:tc>
        <w:tc>
          <w:tcPr>
            <w:tcW w:w="1779" w:type="pct"/>
            <w:vAlign w:val="center"/>
          </w:tcPr>
          <w:p w:rsidR="007551F2" w:rsidRDefault="007551F2" w:rsidP="004C31F6">
            <w:pPr>
              <w:widowControl w:val="0"/>
              <w:autoSpaceDE w:val="0"/>
              <w:autoSpaceDN w:val="0"/>
              <w:adjustRightInd w:val="0"/>
              <w:spacing w:after="0"/>
              <w:ind w:left="57" w:right="0" w:firstLine="0"/>
              <w:jc w:val="left"/>
              <w:rPr>
                <w:sz w:val="18"/>
                <w:szCs w:val="18"/>
              </w:rPr>
            </w:pPr>
            <w:r w:rsidRPr="007551F2">
              <w:rPr>
                <w:sz w:val="18"/>
                <w:szCs w:val="18"/>
              </w:rPr>
              <w:t>UD.1</w:t>
            </w:r>
          </w:p>
          <w:p w:rsidR="00AF5457" w:rsidRPr="007551F2" w:rsidRDefault="000D0027" w:rsidP="004C31F6">
            <w:pPr>
              <w:widowControl w:val="0"/>
              <w:autoSpaceDE w:val="0"/>
              <w:autoSpaceDN w:val="0"/>
              <w:adjustRightInd w:val="0"/>
              <w:spacing w:after="0"/>
              <w:ind w:left="57" w:right="0" w:firstLine="0"/>
              <w:jc w:val="left"/>
              <w:rPr>
                <w:sz w:val="18"/>
                <w:szCs w:val="18"/>
              </w:rPr>
            </w:pPr>
            <w:r w:rsidRPr="000D0027">
              <w:rPr>
                <w:rFonts w:eastAsia="MS Mincho" w:cs="Arial"/>
                <w:snapToGrid/>
                <w:sz w:val="18"/>
                <w:szCs w:val="18"/>
                <w:lang w:val="es-ES_tradnl" w:eastAsia="es-ES"/>
              </w:rPr>
              <w:t xml:space="preserve">En </w:t>
            </w:r>
            <w:r w:rsidRPr="000D0027">
              <w:rPr>
                <w:rFonts w:eastAsia="MS Mincho" w:cs="Arial"/>
                <w:i/>
                <w:snapToGrid/>
                <w:sz w:val="18"/>
                <w:szCs w:val="18"/>
                <w:lang w:val="es-ES_tradnl" w:eastAsia="es-ES"/>
              </w:rPr>
              <w:t>Comprende, piensa, investiga…</w:t>
            </w:r>
            <w:r w:rsidRPr="000D0027">
              <w:rPr>
                <w:rFonts w:eastAsia="MS Mincho" w:cs="Arial"/>
                <w:snapToGrid/>
                <w:sz w:val="18"/>
                <w:szCs w:val="18"/>
                <w:lang w:val="es-ES_tradnl" w:eastAsia="es-ES"/>
              </w:rPr>
              <w:t xml:space="preserve"> Actividad 7. Pág. 22.</w:t>
            </w:r>
          </w:p>
        </w:tc>
      </w:tr>
      <w:tr w:rsidR="00AF5457" w:rsidRPr="009568F6" w:rsidTr="00825284">
        <w:trPr>
          <w:cantSplit/>
          <w:trHeight w:val="454"/>
          <w:jc w:val="center"/>
        </w:trPr>
        <w:tc>
          <w:tcPr>
            <w:tcW w:w="5000" w:type="pct"/>
            <w:gridSpan w:val="4"/>
            <w:vAlign w:val="center"/>
          </w:tcPr>
          <w:p w:rsidR="00AF5457" w:rsidRPr="007551F2" w:rsidRDefault="00AF5457" w:rsidP="004C31F6">
            <w:pPr>
              <w:widowControl w:val="0"/>
              <w:autoSpaceDE w:val="0"/>
              <w:autoSpaceDN w:val="0"/>
              <w:adjustRightInd w:val="0"/>
              <w:spacing w:after="0"/>
              <w:ind w:left="57" w:right="0" w:firstLine="0"/>
              <w:jc w:val="left"/>
              <w:rPr>
                <w:sz w:val="18"/>
                <w:szCs w:val="18"/>
              </w:rPr>
            </w:pPr>
            <w:r w:rsidRPr="007551F2">
              <w:rPr>
                <w:rFonts w:cs="Arial"/>
                <w:b/>
                <w:bCs/>
                <w:sz w:val="18"/>
                <w:szCs w:val="18"/>
              </w:rPr>
              <w:lastRenderedPageBreak/>
              <w:t>Bloque 3.</w:t>
            </w:r>
            <w:r w:rsidRPr="007551F2">
              <w:rPr>
                <w:rFonts w:cs="Arial"/>
                <w:sz w:val="18"/>
                <w:szCs w:val="18"/>
              </w:rPr>
              <w:t xml:space="preserve"> M</w:t>
            </w:r>
            <w:r w:rsidRPr="007551F2">
              <w:rPr>
                <w:rFonts w:cs="Arial"/>
                <w:b/>
                <w:bCs/>
                <w:sz w:val="18"/>
                <w:szCs w:val="18"/>
              </w:rPr>
              <w:t>orfología</w:t>
            </w:r>
          </w:p>
        </w:tc>
      </w:tr>
      <w:tr w:rsidR="003400BD" w:rsidRPr="009568F6" w:rsidTr="00825284">
        <w:trPr>
          <w:cantSplit/>
          <w:trHeight w:val="874"/>
          <w:jc w:val="center"/>
        </w:trPr>
        <w:tc>
          <w:tcPr>
            <w:tcW w:w="1644" w:type="pct"/>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cs="Arial"/>
                <w:color w:val="000000"/>
                <w:sz w:val="18"/>
                <w:szCs w:val="18"/>
              </w:rPr>
              <w:t xml:space="preserve">EA.3.1.1. Descompone palabras en sus distintos formantes, sirviéndose de estos para identificar desinencias y explicar el concepto de flexión y paradigma. </w:t>
            </w:r>
          </w:p>
        </w:tc>
        <w:tc>
          <w:tcPr>
            <w:tcW w:w="1235" w:type="pct"/>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cs="Arial"/>
                <w:sz w:val="18"/>
                <w:szCs w:val="18"/>
              </w:rPr>
              <w:t>CE.3.1. Identificar y distinguir los distintos formantes de las palabras.</w:t>
            </w:r>
          </w:p>
        </w:tc>
        <w:tc>
          <w:tcPr>
            <w:tcW w:w="343" w:type="pct"/>
            <w:vAlign w:val="center"/>
          </w:tcPr>
          <w:p w:rsidR="003400BD" w:rsidRPr="00FD4F6D" w:rsidRDefault="003400BD" w:rsidP="004C31F6">
            <w:pPr>
              <w:widowControl w:val="0"/>
              <w:autoSpaceDE w:val="0"/>
              <w:autoSpaceDN w:val="0"/>
              <w:adjustRightInd w:val="0"/>
              <w:spacing w:after="0"/>
              <w:ind w:left="57" w:right="0" w:firstLine="0"/>
              <w:jc w:val="center"/>
              <w:rPr>
                <w:sz w:val="18"/>
                <w:szCs w:val="18"/>
                <w:highlight w:val="yellow"/>
              </w:rPr>
            </w:pPr>
            <w:r>
              <w:rPr>
                <w:rFonts w:cs="Arial"/>
                <w:sz w:val="18"/>
                <w:szCs w:val="18"/>
              </w:rPr>
              <w:t>CCL</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UD.2</w:t>
            </w:r>
          </w:p>
          <w:p w:rsidR="003400BD" w:rsidRPr="007551F2" w:rsidRDefault="00B4339F" w:rsidP="004C31F6">
            <w:pPr>
              <w:widowControl w:val="0"/>
              <w:autoSpaceDE w:val="0"/>
              <w:autoSpaceDN w:val="0"/>
              <w:adjustRightInd w:val="0"/>
              <w:spacing w:after="0"/>
              <w:ind w:left="57" w:right="0" w:firstLine="0"/>
              <w:jc w:val="left"/>
              <w:rPr>
                <w:sz w:val="18"/>
                <w:szCs w:val="18"/>
              </w:rPr>
            </w:pPr>
            <w:r w:rsidRPr="00B4339F">
              <w:rPr>
                <w:rFonts w:eastAsia="MS Mincho" w:cs="Arial"/>
                <w:snapToGrid/>
                <w:sz w:val="18"/>
                <w:szCs w:val="18"/>
                <w:lang w:val="es-ES_tradnl" w:eastAsia="es-ES"/>
              </w:rPr>
              <w:t xml:space="preserve">En </w:t>
            </w:r>
            <w:r w:rsidRPr="00B4339F">
              <w:rPr>
                <w:rFonts w:eastAsia="MS Mincho" w:cs="Arial"/>
                <w:i/>
                <w:snapToGrid/>
                <w:sz w:val="18"/>
                <w:szCs w:val="18"/>
                <w:lang w:val="es-ES_tradnl" w:eastAsia="es-ES"/>
              </w:rPr>
              <w:t>Comprende, piensa, investiga…</w:t>
            </w:r>
            <w:r w:rsidRPr="00B4339F">
              <w:rPr>
                <w:rFonts w:eastAsia="MS Mincho" w:cs="Arial"/>
                <w:snapToGrid/>
                <w:sz w:val="18"/>
                <w:szCs w:val="18"/>
                <w:lang w:val="es-ES_tradnl" w:eastAsia="es-ES"/>
              </w:rPr>
              <w:t>Actividades 5-9. Pág. 31.</w:t>
            </w:r>
          </w:p>
        </w:tc>
      </w:tr>
      <w:tr w:rsidR="003400BD" w:rsidRPr="009568F6" w:rsidTr="00825284">
        <w:trPr>
          <w:cantSplit/>
          <w:trHeight w:val="874"/>
          <w:jc w:val="center"/>
        </w:trPr>
        <w:tc>
          <w:tcPr>
            <w:tcW w:w="1644" w:type="pct"/>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cs="Arial"/>
                <w:color w:val="000000"/>
                <w:sz w:val="18"/>
                <w:szCs w:val="18"/>
              </w:rPr>
              <w:t>EA.3.2.1. Distingue palabras variables e invariables explicando los rasgos que permiten identificarlas y definiendo criterios para clasificarlas</w:t>
            </w:r>
          </w:p>
        </w:tc>
        <w:tc>
          <w:tcPr>
            <w:tcW w:w="1235" w:type="pct"/>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cs="Arial"/>
                <w:sz w:val="18"/>
                <w:szCs w:val="18"/>
              </w:rPr>
              <w:t>CE.3.2. Distinguir y clasificar distintos tipos de palabras.</w:t>
            </w:r>
          </w:p>
        </w:tc>
        <w:tc>
          <w:tcPr>
            <w:tcW w:w="343" w:type="pct"/>
            <w:vAlign w:val="center"/>
          </w:tcPr>
          <w:p w:rsidR="003400BD" w:rsidRPr="00FD4F6D" w:rsidRDefault="003400BD" w:rsidP="004C31F6">
            <w:pPr>
              <w:widowControl w:val="0"/>
              <w:autoSpaceDE w:val="0"/>
              <w:autoSpaceDN w:val="0"/>
              <w:adjustRightInd w:val="0"/>
              <w:spacing w:after="0"/>
              <w:ind w:left="57" w:right="0" w:firstLine="0"/>
              <w:jc w:val="center"/>
              <w:rPr>
                <w:sz w:val="18"/>
                <w:szCs w:val="18"/>
                <w:highlight w:val="yellow"/>
              </w:rPr>
            </w:pPr>
            <w:r>
              <w:rPr>
                <w:rFonts w:cs="Arial"/>
                <w:sz w:val="18"/>
                <w:szCs w:val="18"/>
              </w:rPr>
              <w:t>CCL</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UD.2</w:t>
            </w:r>
          </w:p>
          <w:p w:rsidR="003400BD" w:rsidRPr="007551F2" w:rsidRDefault="00B4339F" w:rsidP="004C31F6">
            <w:pPr>
              <w:widowControl w:val="0"/>
              <w:autoSpaceDE w:val="0"/>
              <w:autoSpaceDN w:val="0"/>
              <w:adjustRightInd w:val="0"/>
              <w:spacing w:after="0"/>
              <w:ind w:left="57" w:right="0" w:firstLine="0"/>
              <w:jc w:val="left"/>
              <w:rPr>
                <w:sz w:val="18"/>
                <w:szCs w:val="18"/>
              </w:rPr>
            </w:pPr>
            <w:r w:rsidRPr="00B4339F">
              <w:rPr>
                <w:rFonts w:eastAsia="MS Mincho" w:cs="Arial"/>
                <w:snapToGrid/>
                <w:sz w:val="18"/>
                <w:szCs w:val="18"/>
                <w:lang w:val="es-ES_tradnl" w:eastAsia="es-ES"/>
              </w:rPr>
              <w:t xml:space="preserve">En </w:t>
            </w:r>
            <w:r w:rsidRPr="00B4339F">
              <w:rPr>
                <w:rFonts w:eastAsia="MS Mincho" w:cs="Arial"/>
                <w:i/>
                <w:snapToGrid/>
                <w:sz w:val="18"/>
                <w:szCs w:val="18"/>
                <w:lang w:val="es-ES_tradnl" w:eastAsia="es-ES"/>
              </w:rPr>
              <w:t>Comprende, piensa, investiga…</w:t>
            </w:r>
            <w:r w:rsidRPr="00B4339F">
              <w:rPr>
                <w:rFonts w:eastAsia="MS Mincho" w:cs="Arial"/>
                <w:snapToGrid/>
                <w:sz w:val="18"/>
                <w:szCs w:val="18"/>
                <w:lang w:val="es-ES_tradnl" w:eastAsia="es-ES"/>
              </w:rPr>
              <w:t>Actividades 2-4. Pág. 31.</w:t>
            </w:r>
          </w:p>
        </w:tc>
      </w:tr>
      <w:tr w:rsidR="003400BD" w:rsidRPr="009568F6" w:rsidTr="00825284">
        <w:trPr>
          <w:cantSplit/>
          <w:trHeight w:val="2070"/>
          <w:jc w:val="center"/>
        </w:trPr>
        <w:tc>
          <w:tcPr>
            <w:tcW w:w="1644" w:type="pct"/>
            <w:vAlign w:val="center"/>
          </w:tcPr>
          <w:p w:rsidR="003400BD" w:rsidRDefault="003400BD" w:rsidP="004C31F6">
            <w:pPr>
              <w:widowControl w:val="0"/>
              <w:autoSpaceDE w:val="0"/>
              <w:autoSpaceDN w:val="0"/>
              <w:adjustRightInd w:val="0"/>
              <w:spacing w:after="0"/>
              <w:ind w:left="57" w:right="0" w:firstLine="0"/>
              <w:jc w:val="left"/>
              <w:rPr>
                <w:rFonts w:cs="Arial"/>
                <w:color w:val="000000"/>
                <w:sz w:val="18"/>
                <w:szCs w:val="18"/>
              </w:rPr>
            </w:pPr>
            <w:r>
              <w:rPr>
                <w:rFonts w:cs="Arial"/>
                <w:color w:val="000000"/>
                <w:sz w:val="18"/>
                <w:szCs w:val="18"/>
              </w:rPr>
              <w:t xml:space="preserve">EA.3.3.1. Enuncia correctamente distintos tipos de palabras en latín, distinguiéndolos a partir de su enunciado y clasificándolos según su categoría y declinación. </w:t>
            </w:r>
          </w:p>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cs="Arial"/>
                <w:color w:val="000000"/>
                <w:sz w:val="18"/>
                <w:szCs w:val="18"/>
              </w:rPr>
              <w:t xml:space="preserve">EA.3.3.2. Distingue diferentes tipos de palabras a partir de su enunciado. </w:t>
            </w:r>
          </w:p>
        </w:tc>
        <w:tc>
          <w:tcPr>
            <w:tcW w:w="1235" w:type="pct"/>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sidRPr="00E47A3E">
              <w:rPr>
                <w:rFonts w:cs="Arial"/>
                <w:sz w:val="18"/>
                <w:szCs w:val="18"/>
              </w:rPr>
              <w:t>CE.3.3. Comprender el concepto de declinación y flexión verbal.</w:t>
            </w:r>
          </w:p>
        </w:tc>
        <w:tc>
          <w:tcPr>
            <w:tcW w:w="343" w:type="pct"/>
            <w:vAlign w:val="center"/>
          </w:tcPr>
          <w:p w:rsidR="003400BD" w:rsidRPr="00FD4F6D" w:rsidRDefault="003400BD" w:rsidP="004C31F6">
            <w:pPr>
              <w:widowControl w:val="0"/>
              <w:autoSpaceDE w:val="0"/>
              <w:autoSpaceDN w:val="0"/>
              <w:adjustRightInd w:val="0"/>
              <w:spacing w:after="0"/>
              <w:ind w:left="57" w:right="0" w:firstLine="0"/>
              <w:jc w:val="center"/>
              <w:rPr>
                <w:sz w:val="18"/>
                <w:szCs w:val="18"/>
                <w:highlight w:val="yellow"/>
              </w:rPr>
            </w:pPr>
            <w:r>
              <w:rPr>
                <w:rFonts w:cs="Arial"/>
                <w:sz w:val="18"/>
                <w:szCs w:val="18"/>
              </w:rPr>
              <w:t>CCL</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UD.2</w:t>
            </w:r>
          </w:p>
          <w:p w:rsidR="00B4339F" w:rsidRDefault="00315197" w:rsidP="004C31F6">
            <w:pPr>
              <w:widowControl w:val="0"/>
              <w:autoSpaceDE w:val="0"/>
              <w:autoSpaceDN w:val="0"/>
              <w:adjustRightInd w:val="0"/>
              <w:spacing w:after="0"/>
              <w:ind w:left="57" w:right="0" w:firstLine="0"/>
              <w:jc w:val="left"/>
              <w:rPr>
                <w:sz w:val="18"/>
                <w:szCs w:val="18"/>
              </w:rPr>
            </w:pPr>
            <w:r w:rsidRPr="00315197">
              <w:rPr>
                <w:rFonts w:eastAsia="MS Mincho" w:cs="Arial"/>
                <w:snapToGrid/>
                <w:sz w:val="18"/>
                <w:szCs w:val="18"/>
                <w:lang w:val="es-ES_tradnl" w:eastAsia="es-ES"/>
              </w:rPr>
              <w:t xml:space="preserve">En </w:t>
            </w:r>
            <w:r w:rsidRPr="00315197">
              <w:rPr>
                <w:rFonts w:eastAsia="MS Mincho" w:cs="Arial"/>
                <w:i/>
                <w:snapToGrid/>
                <w:sz w:val="18"/>
                <w:szCs w:val="18"/>
                <w:lang w:val="es-ES_tradnl" w:eastAsia="es-ES"/>
              </w:rPr>
              <w:t>Comprende, piensa, investiga</w:t>
            </w:r>
            <w:r w:rsidRPr="00315197">
              <w:rPr>
                <w:rFonts w:eastAsia="MS Mincho" w:cs="Arial"/>
                <w:snapToGrid/>
                <w:sz w:val="18"/>
                <w:szCs w:val="18"/>
                <w:lang w:val="es-ES_tradnl" w:eastAsia="es-ES"/>
              </w:rPr>
              <w:t>…Actividades 1-6. Pág. 33.</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3400BD" w:rsidRPr="007551F2" w:rsidRDefault="000C5A10" w:rsidP="004C31F6">
            <w:pPr>
              <w:widowControl w:val="0"/>
              <w:autoSpaceDE w:val="0"/>
              <w:autoSpaceDN w:val="0"/>
              <w:adjustRightInd w:val="0"/>
              <w:spacing w:after="0"/>
              <w:ind w:left="57" w:right="0" w:firstLine="0"/>
              <w:jc w:val="left"/>
              <w:rPr>
                <w:sz w:val="18"/>
                <w:szCs w:val="18"/>
              </w:rPr>
            </w:pPr>
            <w:r w:rsidRPr="000C5A10">
              <w:rPr>
                <w:rFonts w:eastAsia="MS Mincho" w:cs="Arial"/>
                <w:snapToGrid/>
                <w:sz w:val="18"/>
                <w:szCs w:val="18"/>
                <w:lang w:val="es-ES_tradnl" w:eastAsia="es-ES"/>
              </w:rPr>
              <w:t xml:space="preserve">En </w:t>
            </w:r>
            <w:r w:rsidRPr="000C5A10">
              <w:rPr>
                <w:rFonts w:eastAsia="MS Mincho" w:cs="Arial"/>
                <w:i/>
                <w:snapToGrid/>
                <w:sz w:val="18"/>
                <w:szCs w:val="18"/>
                <w:lang w:val="es-ES_tradnl" w:eastAsia="es-ES"/>
              </w:rPr>
              <w:t>Comprende, piensa, investiga…</w:t>
            </w:r>
            <w:r w:rsidRPr="000C5A10">
              <w:rPr>
                <w:rFonts w:eastAsia="MS Mincho" w:cs="Arial"/>
                <w:snapToGrid/>
                <w:sz w:val="18"/>
                <w:szCs w:val="18"/>
                <w:lang w:val="es-ES_tradnl" w:eastAsia="es-ES"/>
              </w:rPr>
              <w:t>Actividad 10. Pág. 53.</w:t>
            </w:r>
          </w:p>
        </w:tc>
      </w:tr>
      <w:tr w:rsidR="003400BD" w:rsidRPr="009568F6" w:rsidTr="00825284">
        <w:trPr>
          <w:cantSplit/>
          <w:trHeight w:val="874"/>
          <w:jc w:val="center"/>
        </w:trPr>
        <w:tc>
          <w:tcPr>
            <w:tcW w:w="1644" w:type="pct"/>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cs="Arial"/>
                <w:color w:val="000000"/>
                <w:sz w:val="18"/>
                <w:szCs w:val="18"/>
              </w:rPr>
              <w:t xml:space="preserve">EA.3.4.1. Declina palabras y sintagmas en concordancia, aplicando correctamente para cada palabra el paradigma de flexión correspondiente. </w:t>
            </w:r>
          </w:p>
        </w:tc>
        <w:tc>
          <w:tcPr>
            <w:tcW w:w="1235" w:type="pct"/>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cs="Arial"/>
                <w:sz w:val="18"/>
                <w:szCs w:val="18"/>
              </w:rPr>
              <w:t>CE.3.4. Conocer las declinaciones, encuadrar las palabras dentro de su declinación y reconocer los casos correctamente.</w:t>
            </w:r>
          </w:p>
        </w:tc>
        <w:tc>
          <w:tcPr>
            <w:tcW w:w="343" w:type="pct"/>
            <w:vAlign w:val="center"/>
          </w:tcPr>
          <w:p w:rsidR="003400BD" w:rsidRPr="00FD4F6D" w:rsidRDefault="003400BD" w:rsidP="004C31F6">
            <w:pPr>
              <w:widowControl w:val="0"/>
              <w:autoSpaceDE w:val="0"/>
              <w:autoSpaceDN w:val="0"/>
              <w:adjustRightInd w:val="0"/>
              <w:spacing w:after="0"/>
              <w:ind w:left="57" w:right="0" w:firstLine="0"/>
              <w:jc w:val="center"/>
              <w:rPr>
                <w:sz w:val="18"/>
                <w:szCs w:val="18"/>
                <w:highlight w:val="yellow"/>
              </w:rPr>
            </w:pPr>
            <w:r>
              <w:rPr>
                <w:rFonts w:cs="Arial"/>
                <w:sz w:val="18"/>
                <w:szCs w:val="18"/>
              </w:rPr>
              <w:t>CCL</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UD.2</w:t>
            </w:r>
          </w:p>
          <w:p w:rsidR="00315197" w:rsidRPr="00315197" w:rsidRDefault="00315197" w:rsidP="004C31F6">
            <w:pPr>
              <w:spacing w:after="0"/>
              <w:ind w:left="57" w:right="0" w:firstLine="0"/>
              <w:jc w:val="left"/>
              <w:rPr>
                <w:rFonts w:eastAsia="MS Mincho" w:cs="Arial"/>
                <w:snapToGrid/>
                <w:sz w:val="18"/>
                <w:szCs w:val="18"/>
                <w:lang w:val="es-ES_tradnl" w:eastAsia="es-ES"/>
              </w:rPr>
            </w:pPr>
            <w:r w:rsidRPr="00315197">
              <w:rPr>
                <w:rFonts w:eastAsia="MS Mincho" w:cs="Arial"/>
                <w:snapToGrid/>
                <w:sz w:val="18"/>
                <w:szCs w:val="18"/>
                <w:lang w:val="es-ES_tradnl" w:eastAsia="es-ES"/>
              </w:rPr>
              <w:t xml:space="preserve">En </w:t>
            </w:r>
            <w:r w:rsidRPr="00315197">
              <w:rPr>
                <w:rFonts w:eastAsia="MS Mincho" w:cs="Arial"/>
                <w:i/>
                <w:snapToGrid/>
                <w:sz w:val="18"/>
                <w:szCs w:val="18"/>
                <w:lang w:val="es-ES_tradnl" w:eastAsia="es-ES"/>
              </w:rPr>
              <w:t>Comprende, piensa, investiga…</w:t>
            </w:r>
            <w:r w:rsidRPr="00315197">
              <w:rPr>
                <w:rFonts w:eastAsia="MS Mincho" w:cs="Arial"/>
                <w:snapToGrid/>
                <w:sz w:val="18"/>
                <w:szCs w:val="18"/>
                <w:lang w:val="es-ES_tradnl" w:eastAsia="es-ES"/>
              </w:rPr>
              <w:t>Actividades 2-5. Pág. 35.</w:t>
            </w:r>
          </w:p>
          <w:p w:rsidR="00315197" w:rsidRDefault="00315197" w:rsidP="004C31F6">
            <w:pPr>
              <w:widowControl w:val="0"/>
              <w:autoSpaceDE w:val="0"/>
              <w:autoSpaceDN w:val="0"/>
              <w:adjustRightInd w:val="0"/>
              <w:spacing w:after="0"/>
              <w:ind w:left="57" w:right="0" w:firstLine="0"/>
              <w:jc w:val="left"/>
              <w:rPr>
                <w:sz w:val="18"/>
                <w:szCs w:val="18"/>
              </w:rPr>
            </w:pPr>
            <w:r w:rsidRPr="00315197">
              <w:rPr>
                <w:rFonts w:eastAsia="MS Mincho" w:cs="Arial"/>
                <w:snapToGrid/>
                <w:sz w:val="18"/>
                <w:szCs w:val="18"/>
                <w:lang w:val="es-ES_tradnl" w:eastAsia="es-ES"/>
              </w:rPr>
              <w:t>En Comprende, piensa, investiga…Actividades 1-9. Pág. 37.</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0C5A10" w:rsidRPr="000C5A10" w:rsidRDefault="000C5A10" w:rsidP="004C31F6">
            <w:pPr>
              <w:spacing w:after="0"/>
              <w:ind w:left="57" w:right="0" w:firstLine="0"/>
              <w:jc w:val="left"/>
              <w:rPr>
                <w:rFonts w:eastAsia="MS Mincho" w:cs="Arial"/>
                <w:snapToGrid/>
                <w:sz w:val="18"/>
                <w:szCs w:val="18"/>
                <w:lang w:val="es-ES_tradnl" w:eastAsia="es-ES"/>
              </w:rPr>
            </w:pPr>
            <w:r w:rsidRPr="000C5A10">
              <w:rPr>
                <w:rFonts w:eastAsia="MS Mincho" w:cs="Arial"/>
                <w:snapToGrid/>
                <w:sz w:val="18"/>
                <w:szCs w:val="18"/>
                <w:lang w:val="es-ES_tradnl" w:eastAsia="es-ES"/>
              </w:rPr>
              <w:t xml:space="preserve">En </w:t>
            </w:r>
            <w:r w:rsidRPr="000C5A10">
              <w:rPr>
                <w:rFonts w:eastAsia="MS Mincho" w:cs="Arial"/>
                <w:i/>
                <w:snapToGrid/>
                <w:sz w:val="18"/>
                <w:szCs w:val="18"/>
                <w:lang w:val="es-ES_tradnl" w:eastAsia="es-ES"/>
              </w:rPr>
              <w:t>Comprende, piensa, investiga</w:t>
            </w:r>
            <w:r w:rsidRPr="000C5A10">
              <w:rPr>
                <w:rFonts w:eastAsia="MS Mincho" w:cs="Arial"/>
                <w:snapToGrid/>
                <w:sz w:val="18"/>
                <w:szCs w:val="18"/>
                <w:lang w:val="es-ES_tradnl" w:eastAsia="es-ES"/>
              </w:rPr>
              <w:t>…Actividades 7-8. Pág. 53.</w:t>
            </w:r>
          </w:p>
          <w:p w:rsidR="00B4339F" w:rsidRDefault="000C5A10" w:rsidP="004C31F6">
            <w:pPr>
              <w:widowControl w:val="0"/>
              <w:autoSpaceDE w:val="0"/>
              <w:autoSpaceDN w:val="0"/>
              <w:adjustRightInd w:val="0"/>
              <w:spacing w:after="0"/>
              <w:ind w:left="57" w:right="0" w:firstLine="0"/>
              <w:jc w:val="left"/>
              <w:rPr>
                <w:sz w:val="18"/>
                <w:szCs w:val="18"/>
              </w:rPr>
            </w:pPr>
            <w:r w:rsidRPr="000C5A10">
              <w:rPr>
                <w:rFonts w:eastAsia="MS Mincho" w:cs="Arial"/>
                <w:snapToGrid/>
                <w:sz w:val="18"/>
                <w:szCs w:val="18"/>
                <w:lang w:val="es-ES_tradnl" w:eastAsia="es-ES"/>
              </w:rPr>
              <w:t xml:space="preserve">En </w:t>
            </w:r>
            <w:r w:rsidRPr="000C5A10">
              <w:rPr>
                <w:rFonts w:eastAsia="MS Mincho" w:cs="Arial"/>
                <w:i/>
                <w:snapToGrid/>
                <w:sz w:val="18"/>
                <w:szCs w:val="18"/>
                <w:lang w:val="es-ES_tradnl" w:eastAsia="es-ES"/>
              </w:rPr>
              <w:t>Comprende, piensa, investiga…</w:t>
            </w:r>
            <w:r w:rsidRPr="000C5A10">
              <w:rPr>
                <w:rFonts w:eastAsia="MS Mincho" w:cs="Arial"/>
                <w:snapToGrid/>
                <w:sz w:val="18"/>
                <w:szCs w:val="18"/>
                <w:lang w:val="es-ES_tradnl" w:eastAsia="es-ES"/>
              </w:rPr>
              <w:t>Actividades 4-6. Pág. 55.</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E1060C" w:rsidRDefault="00E1060C" w:rsidP="004C31F6">
            <w:pPr>
              <w:widowControl w:val="0"/>
              <w:autoSpaceDE w:val="0"/>
              <w:autoSpaceDN w:val="0"/>
              <w:adjustRightInd w:val="0"/>
              <w:spacing w:after="0"/>
              <w:ind w:left="57" w:right="0" w:firstLine="0"/>
              <w:jc w:val="left"/>
              <w:rPr>
                <w:sz w:val="18"/>
                <w:szCs w:val="18"/>
              </w:rPr>
            </w:pPr>
            <w:r w:rsidRPr="00E1060C">
              <w:rPr>
                <w:rFonts w:eastAsia="MS Mincho" w:cs="Arial"/>
                <w:snapToGrid/>
                <w:sz w:val="18"/>
                <w:szCs w:val="18"/>
                <w:lang w:val="es-ES_tradnl" w:eastAsia="es-ES"/>
              </w:rPr>
              <w:t xml:space="preserve">En </w:t>
            </w:r>
            <w:r w:rsidRPr="00E1060C">
              <w:rPr>
                <w:rFonts w:eastAsia="MS Mincho" w:cs="Arial"/>
                <w:i/>
                <w:snapToGrid/>
                <w:sz w:val="18"/>
                <w:szCs w:val="18"/>
                <w:lang w:val="es-ES_tradnl" w:eastAsia="es-ES"/>
              </w:rPr>
              <w:t>Comprende, piensa, investiga…</w:t>
            </w:r>
            <w:r w:rsidRPr="00E1060C">
              <w:rPr>
                <w:rFonts w:eastAsia="MS Mincho" w:cs="Arial"/>
                <w:snapToGrid/>
                <w:sz w:val="18"/>
                <w:szCs w:val="18"/>
                <w:lang w:val="es-ES_tradnl" w:eastAsia="es-ES"/>
              </w:rPr>
              <w:t xml:space="preserve"> Actividades 5-6. Pág. 89.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3D303C" w:rsidRPr="003D303C" w:rsidRDefault="003D303C" w:rsidP="004C31F6">
            <w:pPr>
              <w:spacing w:after="0"/>
              <w:ind w:left="57" w:right="0" w:firstLine="0"/>
              <w:jc w:val="left"/>
              <w:rPr>
                <w:rFonts w:eastAsia="MS Mincho" w:cs="Arial"/>
                <w:snapToGrid/>
                <w:sz w:val="18"/>
                <w:szCs w:val="18"/>
                <w:lang w:val="es-ES_tradnl" w:eastAsia="es-ES"/>
              </w:rPr>
            </w:pPr>
            <w:r w:rsidRPr="003D303C">
              <w:rPr>
                <w:rFonts w:eastAsia="MS Mincho" w:cs="Arial"/>
                <w:snapToGrid/>
                <w:sz w:val="18"/>
                <w:szCs w:val="18"/>
                <w:lang w:val="es-ES_tradnl" w:eastAsia="es-ES"/>
              </w:rPr>
              <w:t xml:space="preserve">En </w:t>
            </w:r>
            <w:r w:rsidRPr="003D303C">
              <w:rPr>
                <w:rFonts w:eastAsia="MS Mincho" w:cs="Arial"/>
                <w:i/>
                <w:snapToGrid/>
                <w:sz w:val="18"/>
                <w:szCs w:val="18"/>
                <w:lang w:val="es-ES_tradnl" w:eastAsia="es-ES"/>
              </w:rPr>
              <w:t>Comprende, piensa, investiga…</w:t>
            </w:r>
            <w:r w:rsidRPr="003D303C">
              <w:rPr>
                <w:rFonts w:eastAsia="MS Mincho" w:cs="Arial"/>
                <w:snapToGrid/>
                <w:sz w:val="18"/>
                <w:szCs w:val="18"/>
                <w:lang w:val="es-ES_tradnl" w:eastAsia="es-ES"/>
              </w:rPr>
              <w:t xml:space="preserve"> Actividad 8. Pág. 105.</w:t>
            </w:r>
          </w:p>
          <w:p w:rsidR="003D303C" w:rsidRDefault="003D303C" w:rsidP="004C31F6">
            <w:pPr>
              <w:widowControl w:val="0"/>
              <w:autoSpaceDE w:val="0"/>
              <w:autoSpaceDN w:val="0"/>
              <w:adjustRightInd w:val="0"/>
              <w:spacing w:after="0"/>
              <w:ind w:left="57" w:right="0" w:firstLine="0"/>
              <w:jc w:val="left"/>
              <w:rPr>
                <w:sz w:val="18"/>
                <w:szCs w:val="18"/>
              </w:rPr>
            </w:pPr>
            <w:r w:rsidRPr="003D303C">
              <w:rPr>
                <w:rFonts w:eastAsia="MS Mincho" w:cs="Arial"/>
                <w:snapToGrid/>
                <w:sz w:val="18"/>
                <w:szCs w:val="18"/>
                <w:lang w:val="es-ES_tradnl" w:eastAsia="es-ES"/>
              </w:rPr>
              <w:t xml:space="preserve">En </w:t>
            </w:r>
            <w:r w:rsidRPr="003D303C">
              <w:rPr>
                <w:rFonts w:eastAsia="MS Mincho" w:cs="Arial"/>
                <w:i/>
                <w:snapToGrid/>
                <w:sz w:val="18"/>
                <w:szCs w:val="18"/>
                <w:lang w:val="es-ES_tradnl" w:eastAsia="es-ES"/>
              </w:rPr>
              <w:t>Comprende, piensa, investiga…</w:t>
            </w:r>
            <w:r w:rsidRPr="003D303C">
              <w:rPr>
                <w:rFonts w:eastAsia="MS Mincho" w:cs="Arial"/>
                <w:snapToGrid/>
                <w:sz w:val="18"/>
                <w:szCs w:val="18"/>
                <w:lang w:val="es-ES_tradnl" w:eastAsia="es-ES"/>
              </w:rPr>
              <w:t xml:space="preserve"> Actividades 6 y 7. Pág. 105.</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UD.7</w:t>
            </w:r>
          </w:p>
          <w:p w:rsidR="00495DD1" w:rsidRPr="00495DD1" w:rsidRDefault="00495DD1" w:rsidP="004C31F6">
            <w:pPr>
              <w:widowControl w:val="0"/>
              <w:autoSpaceDE w:val="0"/>
              <w:autoSpaceDN w:val="0"/>
              <w:adjustRightInd w:val="0"/>
              <w:spacing w:after="0"/>
              <w:ind w:left="57" w:right="0" w:firstLine="0"/>
              <w:jc w:val="left"/>
              <w:rPr>
                <w:sz w:val="18"/>
                <w:szCs w:val="18"/>
                <w:lang w:val="es-ES_tradnl"/>
              </w:rPr>
            </w:pPr>
            <w:r w:rsidRPr="00495DD1">
              <w:rPr>
                <w:sz w:val="18"/>
                <w:szCs w:val="18"/>
                <w:lang w:val="es-ES_tradnl"/>
              </w:rPr>
              <w:t xml:space="preserve">En </w:t>
            </w:r>
            <w:r w:rsidRPr="00495DD1">
              <w:rPr>
                <w:i/>
                <w:sz w:val="18"/>
                <w:szCs w:val="18"/>
                <w:lang w:val="es-ES_tradnl"/>
              </w:rPr>
              <w:t>Comprende, piensa, investiga…</w:t>
            </w:r>
            <w:r w:rsidRPr="00495DD1">
              <w:rPr>
                <w:sz w:val="18"/>
                <w:szCs w:val="18"/>
                <w:lang w:val="es-ES_tradnl"/>
              </w:rPr>
              <w:t xml:space="preserve"> Actividades 5-7. Pág. 122.</w:t>
            </w:r>
          </w:p>
          <w:p w:rsidR="00495DD1" w:rsidRDefault="00495DD1" w:rsidP="004C31F6">
            <w:pPr>
              <w:widowControl w:val="0"/>
              <w:autoSpaceDE w:val="0"/>
              <w:autoSpaceDN w:val="0"/>
              <w:adjustRightInd w:val="0"/>
              <w:spacing w:after="0"/>
              <w:ind w:left="57" w:right="0" w:firstLine="0"/>
              <w:jc w:val="left"/>
              <w:rPr>
                <w:sz w:val="18"/>
                <w:szCs w:val="18"/>
              </w:rPr>
            </w:pPr>
            <w:r w:rsidRPr="00495DD1">
              <w:rPr>
                <w:sz w:val="18"/>
                <w:szCs w:val="18"/>
                <w:lang w:val="es-ES_tradnl"/>
              </w:rPr>
              <w:t xml:space="preserve">En </w:t>
            </w:r>
            <w:r w:rsidRPr="00495DD1">
              <w:rPr>
                <w:i/>
                <w:sz w:val="18"/>
                <w:szCs w:val="18"/>
                <w:lang w:val="es-ES_tradnl"/>
              </w:rPr>
              <w:t>Comprende, piensa, investiga…</w:t>
            </w:r>
            <w:r w:rsidRPr="00495DD1">
              <w:rPr>
                <w:sz w:val="18"/>
                <w:szCs w:val="18"/>
                <w:lang w:val="es-ES_tradnl"/>
              </w:rPr>
              <w:t xml:space="preserve"> Actividades 6-8. Pág. 124.</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UD.8</w:t>
            </w:r>
          </w:p>
          <w:p w:rsidR="00186DA5" w:rsidRDefault="00186DA5" w:rsidP="004C31F6">
            <w:pPr>
              <w:widowControl w:val="0"/>
              <w:autoSpaceDE w:val="0"/>
              <w:autoSpaceDN w:val="0"/>
              <w:adjustRightInd w:val="0"/>
              <w:spacing w:after="0"/>
              <w:ind w:left="57" w:right="0" w:firstLine="0"/>
              <w:jc w:val="left"/>
              <w:rPr>
                <w:sz w:val="18"/>
                <w:szCs w:val="18"/>
              </w:rPr>
            </w:pPr>
            <w:r w:rsidRPr="00186DA5">
              <w:rPr>
                <w:sz w:val="18"/>
                <w:szCs w:val="18"/>
                <w:lang w:val="es-ES_tradnl"/>
              </w:rPr>
              <w:t xml:space="preserve">En </w:t>
            </w:r>
            <w:r w:rsidRPr="00186DA5">
              <w:rPr>
                <w:i/>
                <w:sz w:val="18"/>
                <w:szCs w:val="18"/>
                <w:lang w:val="es-ES_tradnl"/>
              </w:rPr>
              <w:t>Comprende, piensa, investiga…</w:t>
            </w:r>
            <w:r w:rsidRPr="00186DA5">
              <w:rPr>
                <w:sz w:val="18"/>
                <w:szCs w:val="18"/>
                <w:lang w:val="es-ES_tradnl"/>
              </w:rPr>
              <w:t xml:space="preserve"> Actividades 10 y 12. Pág. 142.</w:t>
            </w:r>
          </w:p>
          <w:p w:rsidR="003400BD" w:rsidRPr="007551F2" w:rsidRDefault="00B4339F" w:rsidP="004C31F6">
            <w:pPr>
              <w:widowControl w:val="0"/>
              <w:autoSpaceDE w:val="0"/>
              <w:autoSpaceDN w:val="0"/>
              <w:adjustRightInd w:val="0"/>
              <w:spacing w:after="0"/>
              <w:ind w:left="57" w:right="0" w:firstLine="0"/>
              <w:jc w:val="left"/>
              <w:rPr>
                <w:sz w:val="18"/>
                <w:szCs w:val="18"/>
              </w:rPr>
            </w:pPr>
            <w:r>
              <w:rPr>
                <w:sz w:val="18"/>
                <w:szCs w:val="18"/>
              </w:rPr>
              <w:t>UD.9</w:t>
            </w:r>
            <w:r w:rsidR="007A6F26" w:rsidRPr="007A6F26">
              <w:rPr>
                <w:sz w:val="18"/>
                <w:szCs w:val="18"/>
                <w:lang w:val="es-ES_tradnl"/>
              </w:rPr>
              <w:t xml:space="preserve">En </w:t>
            </w:r>
            <w:r w:rsidR="007A6F26" w:rsidRPr="007A6F26">
              <w:rPr>
                <w:i/>
                <w:sz w:val="18"/>
                <w:szCs w:val="18"/>
                <w:lang w:val="es-ES_tradnl"/>
              </w:rPr>
              <w:t>Comprende, piensa, investiga…</w:t>
            </w:r>
            <w:r w:rsidR="007A6F26" w:rsidRPr="007A6F26">
              <w:rPr>
                <w:sz w:val="18"/>
                <w:szCs w:val="18"/>
                <w:lang w:val="es-ES_tradnl"/>
              </w:rPr>
              <w:t xml:space="preserve"> Actividades 10-11. Pág. 160.</w:t>
            </w:r>
          </w:p>
        </w:tc>
      </w:tr>
      <w:tr w:rsidR="003400BD" w:rsidRPr="009568F6" w:rsidTr="00825284">
        <w:trPr>
          <w:cantSplit/>
          <w:trHeight w:val="874"/>
          <w:jc w:val="center"/>
        </w:trPr>
        <w:tc>
          <w:tcPr>
            <w:tcW w:w="1644" w:type="pct"/>
            <w:vAlign w:val="center"/>
          </w:tcPr>
          <w:p w:rsidR="003400BD" w:rsidRDefault="003400BD" w:rsidP="004C31F6">
            <w:pPr>
              <w:tabs>
                <w:tab w:val="left" w:pos="142"/>
              </w:tabs>
              <w:spacing w:after="0"/>
              <w:ind w:left="57" w:right="0" w:firstLine="0"/>
              <w:jc w:val="left"/>
              <w:rPr>
                <w:sz w:val="24"/>
                <w:szCs w:val="24"/>
              </w:rPr>
            </w:pPr>
            <w:r>
              <w:rPr>
                <w:rFonts w:cs="Arial"/>
                <w:color w:val="000000"/>
                <w:sz w:val="18"/>
                <w:szCs w:val="18"/>
              </w:rPr>
              <w:lastRenderedPageBreak/>
              <w:t xml:space="preserve">EA.3.5.1. Identifica las distintas conjugaciones verbales latinas y clasifica los verbos según su conjugación a partir de su enunciado </w:t>
            </w:r>
          </w:p>
          <w:p w:rsidR="003400BD" w:rsidRDefault="003400BD" w:rsidP="004C31F6">
            <w:pPr>
              <w:tabs>
                <w:tab w:val="left" w:pos="142"/>
              </w:tabs>
              <w:spacing w:after="0"/>
              <w:ind w:left="57" w:right="0" w:firstLine="0"/>
              <w:jc w:val="left"/>
              <w:rPr>
                <w:sz w:val="24"/>
                <w:szCs w:val="24"/>
              </w:rPr>
            </w:pPr>
            <w:r>
              <w:rPr>
                <w:rFonts w:cs="Arial"/>
                <w:color w:val="000000"/>
                <w:sz w:val="18"/>
                <w:szCs w:val="18"/>
              </w:rPr>
              <w:t xml:space="preserve">EA.3.5.2. Conoce e identifica las formas que componen el enunciado de los verbos de paradigmas regulares y reconoce a partir de estas los diferentes modelos de conjugación. </w:t>
            </w:r>
          </w:p>
          <w:p w:rsidR="003400BD" w:rsidRDefault="003400BD" w:rsidP="004C31F6">
            <w:pPr>
              <w:tabs>
                <w:tab w:val="left" w:pos="142"/>
              </w:tabs>
              <w:spacing w:after="0"/>
              <w:ind w:left="57" w:right="0" w:firstLine="0"/>
              <w:jc w:val="left"/>
              <w:rPr>
                <w:sz w:val="24"/>
                <w:szCs w:val="24"/>
              </w:rPr>
            </w:pPr>
            <w:r>
              <w:rPr>
                <w:rFonts w:cs="Arial"/>
                <w:color w:val="000000"/>
                <w:sz w:val="18"/>
                <w:szCs w:val="18"/>
              </w:rPr>
              <w:t xml:space="preserve">EA.3.5.3. Identifica correctamente las principales formas derivadas de cada uno de los temas verbales latinos: en voz activa el modo indicativo tanto del tema de presente como del tema de perfecto; en pasiva, el presente, el pretérito imperfecto, el futuro imperfecto y el pretérito perfecto de indicativo, así como el infinitivo de presente activo y el participio de perfecto. </w:t>
            </w:r>
          </w:p>
          <w:p w:rsidR="003400BD" w:rsidRDefault="003400BD" w:rsidP="004C31F6">
            <w:pPr>
              <w:tabs>
                <w:tab w:val="left" w:pos="142"/>
              </w:tabs>
              <w:spacing w:after="0"/>
              <w:ind w:left="57" w:right="0" w:firstLine="0"/>
              <w:jc w:val="left"/>
              <w:rPr>
                <w:sz w:val="24"/>
                <w:szCs w:val="24"/>
              </w:rPr>
            </w:pPr>
            <w:r>
              <w:rPr>
                <w:rFonts w:cs="Arial"/>
                <w:color w:val="000000"/>
                <w:sz w:val="18"/>
                <w:szCs w:val="18"/>
              </w:rPr>
              <w:t xml:space="preserve">EA.3.5.4. Cambia de voz las formas verbales. </w:t>
            </w:r>
          </w:p>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cs="Arial"/>
                <w:color w:val="000000"/>
                <w:sz w:val="18"/>
                <w:szCs w:val="18"/>
              </w:rPr>
              <w:t xml:space="preserve">EA.3.5.5. Traduce correctamente al castellano diferentes formas verbales latinas. </w:t>
            </w:r>
          </w:p>
        </w:tc>
        <w:tc>
          <w:tcPr>
            <w:tcW w:w="1235" w:type="pct"/>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cs="Arial"/>
                <w:sz w:val="18"/>
                <w:szCs w:val="18"/>
              </w:rPr>
              <w:t>CE.3.5. Distinguir correctamente, según su conjugación, las formas verbales estudiadas.</w:t>
            </w:r>
          </w:p>
        </w:tc>
        <w:tc>
          <w:tcPr>
            <w:tcW w:w="343" w:type="pct"/>
            <w:vAlign w:val="center"/>
          </w:tcPr>
          <w:p w:rsidR="003400BD" w:rsidRPr="00FD4F6D" w:rsidRDefault="003400BD" w:rsidP="004C31F6">
            <w:pPr>
              <w:widowControl w:val="0"/>
              <w:autoSpaceDE w:val="0"/>
              <w:autoSpaceDN w:val="0"/>
              <w:adjustRightInd w:val="0"/>
              <w:spacing w:after="0"/>
              <w:ind w:left="57" w:right="0" w:firstLine="0"/>
              <w:jc w:val="center"/>
              <w:rPr>
                <w:sz w:val="18"/>
                <w:szCs w:val="18"/>
                <w:highlight w:val="yellow"/>
              </w:rPr>
            </w:pPr>
            <w:r>
              <w:rPr>
                <w:rFonts w:cs="Arial"/>
                <w:sz w:val="18"/>
                <w:szCs w:val="18"/>
              </w:rPr>
              <w:t>CCL</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312C0A" w:rsidRPr="00312C0A" w:rsidRDefault="00312C0A" w:rsidP="004C31F6">
            <w:pPr>
              <w:spacing w:after="0"/>
              <w:ind w:left="57" w:right="0" w:firstLine="0"/>
              <w:jc w:val="left"/>
              <w:rPr>
                <w:rFonts w:eastAsia="MS Mincho" w:cs="Arial"/>
                <w:snapToGrid/>
                <w:sz w:val="18"/>
                <w:szCs w:val="18"/>
                <w:lang w:val="es-ES_tradnl" w:eastAsia="es-ES"/>
              </w:rPr>
            </w:pPr>
            <w:r w:rsidRPr="00312C0A">
              <w:rPr>
                <w:rFonts w:eastAsia="MS Mincho" w:cs="Arial"/>
                <w:snapToGrid/>
                <w:sz w:val="18"/>
                <w:szCs w:val="18"/>
                <w:lang w:val="es-ES_tradnl" w:eastAsia="es-ES"/>
              </w:rPr>
              <w:t xml:space="preserve">En </w:t>
            </w:r>
            <w:r w:rsidRPr="00312C0A">
              <w:rPr>
                <w:rFonts w:eastAsia="MS Mincho" w:cs="Arial"/>
                <w:i/>
                <w:snapToGrid/>
                <w:sz w:val="18"/>
                <w:szCs w:val="18"/>
                <w:lang w:val="es-ES_tradnl" w:eastAsia="es-ES"/>
              </w:rPr>
              <w:t xml:space="preserve">Comprende, piensa, investiga… </w:t>
            </w:r>
            <w:r w:rsidRPr="00312C0A">
              <w:rPr>
                <w:rFonts w:eastAsia="MS Mincho" w:cs="Arial"/>
                <w:snapToGrid/>
                <w:sz w:val="18"/>
                <w:szCs w:val="18"/>
                <w:lang w:val="es-ES_tradnl" w:eastAsia="es-ES"/>
              </w:rPr>
              <w:t>Actividades 1-8. Pág. 72.</w:t>
            </w:r>
          </w:p>
          <w:p w:rsidR="00312C0A" w:rsidRPr="00312C0A" w:rsidRDefault="00312C0A" w:rsidP="004C31F6">
            <w:pPr>
              <w:spacing w:after="0"/>
              <w:ind w:left="57" w:right="0" w:firstLine="0"/>
              <w:jc w:val="left"/>
              <w:rPr>
                <w:rFonts w:eastAsia="MS Mincho" w:cs="Arial"/>
                <w:snapToGrid/>
                <w:sz w:val="18"/>
                <w:szCs w:val="18"/>
                <w:lang w:val="es-ES_tradnl" w:eastAsia="es-ES"/>
              </w:rPr>
            </w:pPr>
            <w:r w:rsidRPr="00312C0A">
              <w:rPr>
                <w:rFonts w:eastAsia="MS Mincho" w:cs="Arial"/>
                <w:snapToGrid/>
                <w:sz w:val="18"/>
                <w:szCs w:val="18"/>
                <w:lang w:val="es-ES_tradnl" w:eastAsia="es-ES"/>
              </w:rPr>
              <w:t xml:space="preserve">En </w:t>
            </w:r>
            <w:r w:rsidRPr="00312C0A">
              <w:rPr>
                <w:rFonts w:eastAsia="MS Mincho" w:cs="Arial"/>
                <w:i/>
                <w:snapToGrid/>
                <w:sz w:val="18"/>
                <w:szCs w:val="18"/>
                <w:lang w:val="es-ES_tradnl" w:eastAsia="es-ES"/>
              </w:rPr>
              <w:t xml:space="preserve">Comprende, piensa, investiga… </w:t>
            </w:r>
            <w:r w:rsidRPr="00312C0A">
              <w:rPr>
                <w:rFonts w:eastAsia="MS Mincho" w:cs="Arial"/>
                <w:snapToGrid/>
                <w:sz w:val="18"/>
                <w:szCs w:val="18"/>
                <w:lang w:val="es-ES_tradnl" w:eastAsia="es-ES"/>
              </w:rPr>
              <w:t>Actividades 1-9. Pág. 74.</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E1060C" w:rsidRDefault="00E1060C" w:rsidP="004C31F6">
            <w:pPr>
              <w:widowControl w:val="0"/>
              <w:autoSpaceDE w:val="0"/>
              <w:autoSpaceDN w:val="0"/>
              <w:adjustRightInd w:val="0"/>
              <w:spacing w:after="0"/>
              <w:ind w:left="57" w:right="0" w:firstLine="0"/>
              <w:jc w:val="left"/>
              <w:rPr>
                <w:sz w:val="18"/>
                <w:szCs w:val="18"/>
              </w:rPr>
            </w:pPr>
            <w:r w:rsidRPr="00E1060C">
              <w:rPr>
                <w:rFonts w:eastAsia="MS Mincho" w:cs="Arial"/>
                <w:snapToGrid/>
                <w:sz w:val="18"/>
                <w:szCs w:val="18"/>
                <w:lang w:val="es-ES_tradnl" w:eastAsia="es-ES"/>
              </w:rPr>
              <w:t xml:space="preserve">En </w:t>
            </w:r>
            <w:r w:rsidRPr="00E1060C">
              <w:rPr>
                <w:rFonts w:eastAsia="MS Mincho" w:cs="Arial"/>
                <w:i/>
                <w:snapToGrid/>
                <w:sz w:val="18"/>
                <w:szCs w:val="18"/>
                <w:lang w:val="es-ES_tradnl" w:eastAsia="es-ES"/>
              </w:rPr>
              <w:t>Comprende, piensa, investiga…</w:t>
            </w:r>
            <w:r w:rsidRPr="00E1060C">
              <w:rPr>
                <w:rFonts w:eastAsia="MS Mincho" w:cs="Arial"/>
                <w:snapToGrid/>
                <w:sz w:val="18"/>
                <w:szCs w:val="18"/>
                <w:lang w:val="es-ES_tradnl" w:eastAsia="es-ES"/>
              </w:rPr>
              <w:t xml:space="preserve"> Actividades 1-8. Pág. 91.</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294688" w:rsidRDefault="00294688" w:rsidP="004C31F6">
            <w:pPr>
              <w:widowControl w:val="0"/>
              <w:autoSpaceDE w:val="0"/>
              <w:autoSpaceDN w:val="0"/>
              <w:adjustRightInd w:val="0"/>
              <w:spacing w:after="0"/>
              <w:ind w:left="57" w:right="0" w:firstLine="0"/>
              <w:jc w:val="left"/>
              <w:rPr>
                <w:sz w:val="18"/>
                <w:szCs w:val="18"/>
              </w:rPr>
            </w:pPr>
            <w:r w:rsidRPr="00294688">
              <w:rPr>
                <w:sz w:val="18"/>
                <w:szCs w:val="18"/>
                <w:lang w:val="es-ES_tradnl"/>
              </w:rPr>
              <w:t xml:space="preserve">En </w:t>
            </w:r>
            <w:r w:rsidRPr="00294688">
              <w:rPr>
                <w:i/>
                <w:sz w:val="18"/>
                <w:szCs w:val="18"/>
                <w:lang w:val="es-ES_tradnl"/>
              </w:rPr>
              <w:t>Comprende, piensa, investiga…</w:t>
            </w:r>
            <w:r w:rsidRPr="00294688">
              <w:rPr>
                <w:sz w:val="18"/>
                <w:szCs w:val="18"/>
                <w:lang w:val="es-ES_tradnl"/>
              </w:rPr>
              <w:t xml:space="preserve"> Actividades 3-5. Pág. 109.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UD.7</w:t>
            </w:r>
          </w:p>
          <w:p w:rsidR="00495DD1" w:rsidRPr="00495DD1" w:rsidRDefault="00495DD1" w:rsidP="004C31F6">
            <w:pPr>
              <w:widowControl w:val="0"/>
              <w:autoSpaceDE w:val="0"/>
              <w:autoSpaceDN w:val="0"/>
              <w:adjustRightInd w:val="0"/>
              <w:spacing w:after="0"/>
              <w:ind w:left="57" w:right="0" w:firstLine="0"/>
              <w:jc w:val="left"/>
              <w:rPr>
                <w:sz w:val="18"/>
                <w:szCs w:val="18"/>
                <w:lang w:val="es-ES_tradnl"/>
              </w:rPr>
            </w:pPr>
            <w:r w:rsidRPr="00495DD1">
              <w:rPr>
                <w:sz w:val="18"/>
                <w:szCs w:val="18"/>
                <w:lang w:val="es-ES_tradnl"/>
              </w:rPr>
              <w:t xml:space="preserve">En </w:t>
            </w:r>
            <w:r w:rsidRPr="00495DD1">
              <w:rPr>
                <w:i/>
                <w:sz w:val="18"/>
                <w:szCs w:val="18"/>
                <w:lang w:val="es-ES_tradnl"/>
              </w:rPr>
              <w:t>Comprende, piensa, investiga…</w:t>
            </w:r>
            <w:r w:rsidRPr="00495DD1">
              <w:rPr>
                <w:sz w:val="18"/>
                <w:szCs w:val="18"/>
                <w:lang w:val="es-ES_tradnl"/>
              </w:rPr>
              <w:t xml:space="preserve"> Actividades 6 y 7. Pág. 126.</w:t>
            </w:r>
          </w:p>
          <w:p w:rsidR="00495DD1" w:rsidRDefault="00495DD1" w:rsidP="004C31F6">
            <w:pPr>
              <w:widowControl w:val="0"/>
              <w:autoSpaceDE w:val="0"/>
              <w:autoSpaceDN w:val="0"/>
              <w:adjustRightInd w:val="0"/>
              <w:spacing w:after="0"/>
              <w:ind w:left="57" w:right="0" w:firstLine="0"/>
              <w:jc w:val="left"/>
              <w:rPr>
                <w:sz w:val="18"/>
                <w:szCs w:val="18"/>
              </w:rPr>
            </w:pPr>
            <w:r w:rsidRPr="00495DD1">
              <w:rPr>
                <w:sz w:val="18"/>
                <w:szCs w:val="18"/>
                <w:lang w:val="es-ES_tradnl"/>
              </w:rPr>
              <w:t xml:space="preserve">En </w:t>
            </w:r>
            <w:r w:rsidRPr="00495DD1">
              <w:rPr>
                <w:i/>
                <w:sz w:val="18"/>
                <w:szCs w:val="18"/>
                <w:lang w:val="es-ES_tradnl"/>
              </w:rPr>
              <w:t>Comprende, piensa, investiga…</w:t>
            </w:r>
            <w:r w:rsidRPr="00495DD1">
              <w:rPr>
                <w:sz w:val="18"/>
                <w:szCs w:val="18"/>
                <w:lang w:val="es-ES_tradnl"/>
              </w:rPr>
              <w:t xml:space="preserve"> Actividades 4-7. Pág. 127.</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UD.8</w:t>
            </w:r>
          </w:p>
          <w:p w:rsidR="00186DA5" w:rsidRPr="00186DA5" w:rsidRDefault="00186DA5" w:rsidP="004C31F6">
            <w:pPr>
              <w:widowControl w:val="0"/>
              <w:autoSpaceDE w:val="0"/>
              <w:autoSpaceDN w:val="0"/>
              <w:adjustRightInd w:val="0"/>
              <w:spacing w:after="0"/>
              <w:ind w:left="57" w:right="0" w:firstLine="0"/>
              <w:jc w:val="left"/>
              <w:rPr>
                <w:sz w:val="18"/>
                <w:szCs w:val="18"/>
                <w:lang w:val="es-ES_tradnl"/>
              </w:rPr>
            </w:pPr>
            <w:r w:rsidRPr="00186DA5">
              <w:rPr>
                <w:sz w:val="18"/>
                <w:szCs w:val="18"/>
                <w:lang w:val="es-ES_tradnl"/>
              </w:rPr>
              <w:t xml:space="preserve">En </w:t>
            </w:r>
            <w:r w:rsidRPr="00186DA5">
              <w:rPr>
                <w:i/>
                <w:sz w:val="18"/>
                <w:szCs w:val="18"/>
                <w:lang w:val="es-ES_tradnl"/>
              </w:rPr>
              <w:t>Comprende, piensa, investiga…</w:t>
            </w:r>
            <w:r w:rsidRPr="00186DA5">
              <w:rPr>
                <w:sz w:val="18"/>
                <w:szCs w:val="18"/>
                <w:lang w:val="es-ES_tradnl"/>
              </w:rPr>
              <w:t xml:space="preserve"> Actividades 5 y 6. Pág. 143.</w:t>
            </w:r>
          </w:p>
          <w:p w:rsidR="00186DA5" w:rsidRDefault="00186DA5" w:rsidP="004C31F6">
            <w:pPr>
              <w:widowControl w:val="0"/>
              <w:autoSpaceDE w:val="0"/>
              <w:autoSpaceDN w:val="0"/>
              <w:adjustRightInd w:val="0"/>
              <w:spacing w:after="0"/>
              <w:ind w:left="57" w:right="0" w:firstLine="0"/>
              <w:jc w:val="left"/>
              <w:rPr>
                <w:sz w:val="18"/>
                <w:szCs w:val="18"/>
              </w:rPr>
            </w:pPr>
            <w:r w:rsidRPr="00186DA5">
              <w:rPr>
                <w:sz w:val="18"/>
                <w:szCs w:val="18"/>
                <w:lang w:val="es-ES_tradnl"/>
              </w:rPr>
              <w:t xml:space="preserve">En </w:t>
            </w:r>
            <w:r w:rsidRPr="00186DA5">
              <w:rPr>
                <w:i/>
                <w:sz w:val="18"/>
                <w:szCs w:val="18"/>
                <w:lang w:val="es-ES_tradnl"/>
              </w:rPr>
              <w:t>Comprende, piensa, investiga…</w:t>
            </w:r>
            <w:r w:rsidRPr="00186DA5">
              <w:rPr>
                <w:sz w:val="18"/>
                <w:szCs w:val="18"/>
                <w:lang w:val="es-ES_tradnl"/>
              </w:rPr>
              <w:t xml:space="preserve"> Actividades 3-6. Pág. 144.</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UD.9</w:t>
            </w:r>
          </w:p>
          <w:p w:rsidR="007A6F26" w:rsidRDefault="007A6F26" w:rsidP="004C31F6">
            <w:pPr>
              <w:widowControl w:val="0"/>
              <w:autoSpaceDE w:val="0"/>
              <w:autoSpaceDN w:val="0"/>
              <w:adjustRightInd w:val="0"/>
              <w:spacing w:after="0"/>
              <w:ind w:left="57" w:right="0" w:firstLine="0"/>
              <w:jc w:val="left"/>
              <w:rPr>
                <w:sz w:val="18"/>
                <w:szCs w:val="18"/>
              </w:rPr>
            </w:pPr>
            <w:r w:rsidRPr="007A6F26">
              <w:rPr>
                <w:sz w:val="18"/>
                <w:szCs w:val="18"/>
                <w:lang w:val="es-ES_tradnl"/>
              </w:rPr>
              <w:t xml:space="preserve">En </w:t>
            </w:r>
            <w:r w:rsidRPr="007A6F26">
              <w:rPr>
                <w:i/>
                <w:sz w:val="18"/>
                <w:szCs w:val="18"/>
                <w:lang w:val="es-ES_tradnl"/>
              </w:rPr>
              <w:t>Comprende, piensa, investiga…</w:t>
            </w:r>
            <w:r w:rsidRPr="007A6F26">
              <w:rPr>
                <w:sz w:val="18"/>
                <w:szCs w:val="18"/>
                <w:lang w:val="es-ES_tradnl"/>
              </w:rPr>
              <w:t xml:space="preserve"> Actividades 6-9. Pág. 165.</w:t>
            </w:r>
          </w:p>
          <w:p w:rsidR="003400BD"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7A6F26" w:rsidRPr="007A6F26" w:rsidRDefault="007A6F26" w:rsidP="004C31F6">
            <w:pPr>
              <w:spacing w:after="0"/>
              <w:ind w:left="57" w:right="0" w:firstLine="0"/>
              <w:jc w:val="left"/>
              <w:rPr>
                <w:rFonts w:eastAsia="MS Mincho" w:cs="Arial"/>
                <w:snapToGrid/>
                <w:sz w:val="18"/>
                <w:szCs w:val="18"/>
                <w:lang w:val="es-ES_tradnl" w:eastAsia="es-ES"/>
              </w:rPr>
            </w:pPr>
            <w:r w:rsidRPr="007A6F26">
              <w:rPr>
                <w:rFonts w:eastAsia="MS Mincho" w:cs="Arial"/>
                <w:snapToGrid/>
                <w:sz w:val="18"/>
                <w:szCs w:val="18"/>
                <w:lang w:val="es-ES_tradnl" w:eastAsia="es-ES"/>
              </w:rPr>
              <w:t xml:space="preserve">En </w:t>
            </w:r>
            <w:r w:rsidRPr="007A6F26">
              <w:rPr>
                <w:rFonts w:eastAsia="MS Mincho" w:cs="Arial"/>
                <w:i/>
                <w:snapToGrid/>
                <w:sz w:val="18"/>
                <w:szCs w:val="18"/>
                <w:lang w:val="es-ES_tradnl" w:eastAsia="es-ES"/>
              </w:rPr>
              <w:t>Comprende, piensa, investiga…</w:t>
            </w:r>
            <w:r w:rsidRPr="007A6F26">
              <w:rPr>
                <w:rFonts w:eastAsia="MS Mincho" w:cs="Arial"/>
                <w:snapToGrid/>
                <w:sz w:val="18"/>
                <w:szCs w:val="18"/>
                <w:lang w:val="es-ES_tradnl" w:eastAsia="es-ES"/>
              </w:rPr>
              <w:t xml:space="preserve"> Actividades 7 y 8. Pág. 181. </w:t>
            </w:r>
          </w:p>
          <w:p w:rsidR="007A6F26" w:rsidRPr="007551F2"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snapToGrid/>
                <w:sz w:val="18"/>
                <w:szCs w:val="18"/>
                <w:lang w:val="es-ES_tradnl" w:eastAsia="es-ES"/>
              </w:rPr>
              <w:t xml:space="preserve">En </w:t>
            </w:r>
            <w:r w:rsidRPr="007A6F26">
              <w:rPr>
                <w:rFonts w:eastAsia="MS Mincho" w:cs="Arial"/>
                <w:i/>
                <w:snapToGrid/>
                <w:sz w:val="18"/>
                <w:szCs w:val="18"/>
                <w:lang w:val="es-ES_tradnl" w:eastAsia="es-ES"/>
              </w:rPr>
              <w:t>Comprende, piensa, investiga…</w:t>
            </w:r>
            <w:r w:rsidRPr="007A6F26">
              <w:rPr>
                <w:rFonts w:eastAsia="MS Mincho" w:cs="Arial"/>
                <w:snapToGrid/>
                <w:sz w:val="18"/>
                <w:szCs w:val="18"/>
                <w:lang w:val="es-ES_tradnl" w:eastAsia="es-ES"/>
              </w:rPr>
              <w:t xml:space="preserve"> Actividades 8-11. Pág. 183.</w:t>
            </w:r>
          </w:p>
        </w:tc>
      </w:tr>
      <w:tr w:rsidR="003400BD" w:rsidRPr="009568F6" w:rsidTr="00825284">
        <w:trPr>
          <w:cantSplit/>
          <w:trHeight w:val="7069"/>
          <w:jc w:val="center"/>
        </w:trPr>
        <w:tc>
          <w:tcPr>
            <w:tcW w:w="1644" w:type="pct"/>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cs="Arial"/>
                <w:color w:val="000000"/>
                <w:sz w:val="18"/>
                <w:szCs w:val="18"/>
              </w:rPr>
              <w:lastRenderedPageBreak/>
              <w:t>EA.3.6.1. Identifica y relaciona elementos morfológicos de la lengua latina para realizar el análisis y traducción de textos sencillos.</w:t>
            </w:r>
          </w:p>
        </w:tc>
        <w:tc>
          <w:tcPr>
            <w:tcW w:w="1235" w:type="pct"/>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cs="Arial"/>
                <w:sz w:val="18"/>
                <w:szCs w:val="18"/>
              </w:rPr>
              <w:t>CE.3.6. Identificar y relacionar elementos morfológicos de la lengua latina que permitan, cuando proceda, el análisis y traducción de textos sencillos.</w:t>
            </w:r>
          </w:p>
        </w:tc>
        <w:tc>
          <w:tcPr>
            <w:tcW w:w="343" w:type="pct"/>
            <w:vAlign w:val="center"/>
          </w:tcPr>
          <w:p w:rsidR="003400BD" w:rsidRPr="00FD4F6D" w:rsidRDefault="003400BD" w:rsidP="004C31F6">
            <w:pPr>
              <w:widowControl w:val="0"/>
              <w:autoSpaceDE w:val="0"/>
              <w:autoSpaceDN w:val="0"/>
              <w:adjustRightInd w:val="0"/>
              <w:spacing w:after="0"/>
              <w:ind w:left="57" w:right="0" w:firstLine="0"/>
              <w:jc w:val="center"/>
              <w:rPr>
                <w:sz w:val="18"/>
                <w:szCs w:val="18"/>
                <w:highlight w:val="yellow"/>
              </w:rPr>
            </w:pPr>
            <w:r>
              <w:rPr>
                <w:rFonts w:cs="Arial"/>
                <w:sz w:val="18"/>
                <w:szCs w:val="18"/>
              </w:rPr>
              <w:t>CCL</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UD.2</w:t>
            </w:r>
          </w:p>
          <w:p w:rsidR="00315197" w:rsidRDefault="00315197" w:rsidP="004C31F6">
            <w:pPr>
              <w:widowControl w:val="0"/>
              <w:autoSpaceDE w:val="0"/>
              <w:autoSpaceDN w:val="0"/>
              <w:adjustRightInd w:val="0"/>
              <w:spacing w:after="0"/>
              <w:ind w:left="57" w:right="0" w:firstLine="0"/>
              <w:jc w:val="left"/>
              <w:rPr>
                <w:sz w:val="18"/>
                <w:szCs w:val="18"/>
              </w:rPr>
            </w:pPr>
            <w:r w:rsidRPr="00315197">
              <w:rPr>
                <w:rFonts w:eastAsia="MS Mincho" w:cs="Arial"/>
                <w:snapToGrid/>
                <w:sz w:val="18"/>
                <w:szCs w:val="18"/>
                <w:lang w:val="es-ES_tradnl" w:eastAsia="es-ES"/>
              </w:rPr>
              <w:t xml:space="preserve">En </w:t>
            </w:r>
            <w:r w:rsidRPr="00315197">
              <w:rPr>
                <w:rFonts w:eastAsia="MS Mincho" w:cs="Arial"/>
                <w:i/>
                <w:snapToGrid/>
                <w:sz w:val="18"/>
                <w:szCs w:val="18"/>
                <w:lang w:val="es-ES_tradnl" w:eastAsia="es-ES"/>
              </w:rPr>
              <w:t>Comprende, piensa, investiga…</w:t>
            </w:r>
            <w:r w:rsidRPr="00315197">
              <w:rPr>
                <w:rFonts w:eastAsia="MS Mincho" w:cs="Arial"/>
                <w:snapToGrid/>
                <w:sz w:val="18"/>
                <w:szCs w:val="18"/>
                <w:lang w:val="es-ES_tradnl" w:eastAsia="es-ES"/>
              </w:rPr>
              <w:t>Actividades 1-2. Pág. 41.</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0C5A10" w:rsidRDefault="000C5A10" w:rsidP="004C31F6">
            <w:pPr>
              <w:widowControl w:val="0"/>
              <w:autoSpaceDE w:val="0"/>
              <w:autoSpaceDN w:val="0"/>
              <w:adjustRightInd w:val="0"/>
              <w:spacing w:after="0"/>
              <w:ind w:left="57" w:right="0" w:firstLine="0"/>
              <w:jc w:val="left"/>
              <w:rPr>
                <w:sz w:val="18"/>
                <w:szCs w:val="18"/>
              </w:rPr>
            </w:pPr>
            <w:r w:rsidRPr="000C5A10">
              <w:rPr>
                <w:rFonts w:eastAsia="MS Mincho" w:cs="Arial"/>
                <w:snapToGrid/>
                <w:sz w:val="18"/>
                <w:szCs w:val="18"/>
                <w:lang w:val="es-ES_tradnl" w:eastAsia="es-ES"/>
              </w:rPr>
              <w:t xml:space="preserve">En </w:t>
            </w:r>
            <w:r w:rsidRPr="000C5A10">
              <w:rPr>
                <w:rFonts w:eastAsia="MS Mincho" w:cs="Arial"/>
                <w:i/>
                <w:snapToGrid/>
                <w:sz w:val="18"/>
                <w:szCs w:val="18"/>
                <w:lang w:val="es-ES_tradnl" w:eastAsia="es-ES"/>
              </w:rPr>
              <w:t>Comprende, piensa, investiga…</w:t>
            </w:r>
            <w:r w:rsidRPr="000C5A10">
              <w:rPr>
                <w:rFonts w:eastAsia="MS Mincho" w:cs="Arial"/>
                <w:snapToGrid/>
                <w:sz w:val="18"/>
                <w:szCs w:val="18"/>
                <w:lang w:val="es-ES_tradnl" w:eastAsia="es-ES"/>
              </w:rPr>
              <w:t>Actividades 1-2. Pág. 59.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825284" w:rsidRDefault="00312C0A" w:rsidP="004C31F6">
            <w:pPr>
              <w:widowControl w:val="0"/>
              <w:autoSpaceDE w:val="0"/>
              <w:autoSpaceDN w:val="0"/>
              <w:adjustRightInd w:val="0"/>
              <w:spacing w:after="0"/>
              <w:ind w:left="57" w:right="0" w:firstLine="0"/>
              <w:jc w:val="left"/>
              <w:rPr>
                <w:rFonts w:eastAsia="MS Mincho" w:cs="Arial"/>
                <w:i/>
                <w:snapToGrid/>
                <w:sz w:val="18"/>
                <w:szCs w:val="18"/>
                <w:lang w:val="es-ES_tradnl" w:eastAsia="es-ES"/>
              </w:rPr>
            </w:pPr>
            <w:r w:rsidRPr="00312C0A">
              <w:rPr>
                <w:rFonts w:eastAsia="MS Mincho" w:cs="Arial"/>
                <w:snapToGrid/>
                <w:sz w:val="18"/>
                <w:szCs w:val="18"/>
                <w:lang w:val="es-ES_tradnl" w:eastAsia="es-ES"/>
              </w:rPr>
              <w:t xml:space="preserve">En </w:t>
            </w:r>
            <w:r w:rsidRPr="00312C0A">
              <w:rPr>
                <w:rFonts w:eastAsia="MS Mincho" w:cs="Arial"/>
                <w:i/>
                <w:snapToGrid/>
                <w:sz w:val="18"/>
                <w:szCs w:val="18"/>
                <w:lang w:val="es-ES_tradnl" w:eastAsia="es-ES"/>
              </w:rPr>
              <w:t xml:space="preserve">Comprende, piensa, investiga… </w:t>
            </w:r>
          </w:p>
          <w:p w:rsidR="00312C0A" w:rsidRDefault="00312C0A" w:rsidP="004C31F6">
            <w:pPr>
              <w:widowControl w:val="0"/>
              <w:autoSpaceDE w:val="0"/>
              <w:autoSpaceDN w:val="0"/>
              <w:adjustRightInd w:val="0"/>
              <w:spacing w:after="0"/>
              <w:ind w:left="57" w:right="0" w:firstLine="0"/>
              <w:jc w:val="left"/>
              <w:rPr>
                <w:sz w:val="18"/>
                <w:szCs w:val="18"/>
              </w:rPr>
            </w:pPr>
            <w:r w:rsidRPr="00312C0A">
              <w:rPr>
                <w:rFonts w:eastAsia="MS Mincho" w:cs="Arial"/>
                <w:snapToGrid/>
                <w:sz w:val="18"/>
                <w:szCs w:val="18"/>
                <w:lang w:val="es-ES_tradnl" w:eastAsia="es-ES"/>
              </w:rPr>
              <w:t>Actividad 10. Pág. 74.</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825284" w:rsidRDefault="00E1060C" w:rsidP="004C31F6">
            <w:pPr>
              <w:spacing w:after="0"/>
              <w:ind w:left="57" w:right="0" w:firstLine="0"/>
              <w:jc w:val="left"/>
              <w:rPr>
                <w:rFonts w:eastAsia="MS Mincho" w:cs="Arial"/>
                <w:snapToGrid/>
                <w:sz w:val="18"/>
                <w:szCs w:val="18"/>
                <w:lang w:val="es-ES_tradnl" w:eastAsia="es-ES"/>
              </w:rPr>
            </w:pPr>
            <w:r w:rsidRPr="00E1060C">
              <w:rPr>
                <w:rFonts w:eastAsia="MS Mincho" w:cs="Arial"/>
                <w:snapToGrid/>
                <w:sz w:val="18"/>
                <w:szCs w:val="18"/>
                <w:lang w:val="es-ES_tradnl" w:eastAsia="es-ES"/>
              </w:rPr>
              <w:t xml:space="preserve">En </w:t>
            </w:r>
            <w:r w:rsidRPr="00E1060C">
              <w:rPr>
                <w:rFonts w:eastAsia="MS Mincho" w:cs="Arial"/>
                <w:i/>
                <w:snapToGrid/>
                <w:sz w:val="18"/>
                <w:szCs w:val="18"/>
                <w:lang w:val="es-ES_tradnl" w:eastAsia="es-ES"/>
              </w:rPr>
              <w:t>Comprende, piensa, investiga…</w:t>
            </w:r>
          </w:p>
          <w:p w:rsidR="00E1060C" w:rsidRPr="00E1060C" w:rsidRDefault="00E1060C" w:rsidP="004C31F6">
            <w:pPr>
              <w:spacing w:after="0"/>
              <w:ind w:left="57" w:right="0" w:firstLine="0"/>
              <w:jc w:val="left"/>
              <w:rPr>
                <w:rFonts w:eastAsia="MS Mincho" w:cs="Arial"/>
                <w:snapToGrid/>
                <w:sz w:val="18"/>
                <w:szCs w:val="18"/>
                <w:lang w:val="es-ES_tradnl" w:eastAsia="es-ES"/>
              </w:rPr>
            </w:pPr>
            <w:r w:rsidRPr="00E1060C">
              <w:rPr>
                <w:rFonts w:eastAsia="MS Mincho" w:cs="Arial"/>
                <w:snapToGrid/>
                <w:sz w:val="18"/>
                <w:szCs w:val="18"/>
                <w:lang w:val="es-ES_tradnl" w:eastAsia="es-ES"/>
              </w:rPr>
              <w:t>Actividad 7. Pág. 89.</w:t>
            </w:r>
          </w:p>
          <w:p w:rsidR="00E1060C" w:rsidRDefault="00E1060C" w:rsidP="004C31F6">
            <w:pPr>
              <w:widowControl w:val="0"/>
              <w:autoSpaceDE w:val="0"/>
              <w:autoSpaceDN w:val="0"/>
              <w:adjustRightInd w:val="0"/>
              <w:spacing w:after="0"/>
              <w:ind w:left="57" w:right="0" w:firstLine="0"/>
              <w:jc w:val="left"/>
              <w:rPr>
                <w:sz w:val="18"/>
                <w:szCs w:val="18"/>
              </w:rPr>
            </w:pPr>
            <w:r w:rsidRPr="00E1060C">
              <w:rPr>
                <w:rFonts w:eastAsia="MS Mincho" w:cs="Arial"/>
                <w:snapToGrid/>
                <w:sz w:val="18"/>
                <w:szCs w:val="18"/>
                <w:lang w:val="es-ES_tradnl" w:eastAsia="es-ES"/>
              </w:rPr>
              <w:t>Actividad 9. Pág. 91.</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294688" w:rsidRPr="00294688" w:rsidRDefault="00294688" w:rsidP="004C31F6">
            <w:pPr>
              <w:widowControl w:val="0"/>
              <w:autoSpaceDE w:val="0"/>
              <w:autoSpaceDN w:val="0"/>
              <w:adjustRightInd w:val="0"/>
              <w:spacing w:after="0"/>
              <w:ind w:left="57" w:right="0" w:firstLine="0"/>
              <w:jc w:val="left"/>
              <w:rPr>
                <w:sz w:val="18"/>
                <w:szCs w:val="18"/>
                <w:lang w:val="es-ES_tradnl"/>
              </w:rPr>
            </w:pPr>
            <w:r w:rsidRPr="00294688">
              <w:rPr>
                <w:sz w:val="18"/>
                <w:szCs w:val="18"/>
                <w:lang w:val="es-ES_tradnl"/>
              </w:rPr>
              <w:t xml:space="preserve">En </w:t>
            </w:r>
            <w:r w:rsidRPr="00294688">
              <w:rPr>
                <w:i/>
                <w:sz w:val="18"/>
                <w:szCs w:val="18"/>
                <w:lang w:val="es-ES_tradnl"/>
              </w:rPr>
              <w:t>Comprende, piensa, investiga…</w:t>
            </w:r>
            <w:r w:rsidRPr="00294688">
              <w:rPr>
                <w:sz w:val="18"/>
                <w:szCs w:val="18"/>
                <w:lang w:val="es-ES_tradnl"/>
              </w:rPr>
              <w:t xml:space="preserve"> Actividades 1-5. Pág. 107.</w:t>
            </w:r>
          </w:p>
          <w:p w:rsidR="00294688" w:rsidRDefault="00294688" w:rsidP="004C31F6">
            <w:pPr>
              <w:widowControl w:val="0"/>
              <w:autoSpaceDE w:val="0"/>
              <w:autoSpaceDN w:val="0"/>
              <w:adjustRightInd w:val="0"/>
              <w:spacing w:after="0"/>
              <w:ind w:left="57" w:right="0" w:firstLine="0"/>
              <w:jc w:val="left"/>
              <w:rPr>
                <w:sz w:val="18"/>
                <w:szCs w:val="18"/>
              </w:rPr>
            </w:pPr>
            <w:r w:rsidRPr="00294688">
              <w:rPr>
                <w:sz w:val="18"/>
                <w:szCs w:val="18"/>
                <w:lang w:val="es-ES_tradnl"/>
              </w:rPr>
              <w:t>Actividades 1-2. Pág. 109.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UD.7</w:t>
            </w:r>
          </w:p>
          <w:p w:rsidR="00495DD1" w:rsidRPr="00495DD1" w:rsidRDefault="00495DD1" w:rsidP="004C31F6">
            <w:pPr>
              <w:widowControl w:val="0"/>
              <w:autoSpaceDE w:val="0"/>
              <w:autoSpaceDN w:val="0"/>
              <w:adjustRightInd w:val="0"/>
              <w:spacing w:after="0"/>
              <w:ind w:left="57" w:right="0" w:firstLine="0"/>
              <w:jc w:val="left"/>
              <w:rPr>
                <w:sz w:val="18"/>
                <w:szCs w:val="18"/>
                <w:lang w:val="es-ES_tradnl"/>
              </w:rPr>
            </w:pPr>
            <w:r w:rsidRPr="00495DD1">
              <w:rPr>
                <w:sz w:val="18"/>
                <w:szCs w:val="18"/>
                <w:lang w:val="es-ES_tradnl"/>
              </w:rPr>
              <w:t xml:space="preserve">En </w:t>
            </w:r>
            <w:r w:rsidRPr="00495DD1">
              <w:rPr>
                <w:i/>
                <w:sz w:val="18"/>
                <w:szCs w:val="18"/>
                <w:lang w:val="es-ES_tradnl"/>
              </w:rPr>
              <w:t>Comprende, piensa, investiga…</w:t>
            </w:r>
            <w:r w:rsidRPr="00495DD1">
              <w:rPr>
                <w:sz w:val="18"/>
                <w:szCs w:val="18"/>
                <w:lang w:val="es-ES_tradnl"/>
              </w:rPr>
              <w:t xml:space="preserve"> Actividades 1-5. Pág. 126.</w:t>
            </w:r>
          </w:p>
          <w:p w:rsidR="00495DD1" w:rsidRDefault="00495DD1" w:rsidP="004C31F6">
            <w:pPr>
              <w:widowControl w:val="0"/>
              <w:autoSpaceDE w:val="0"/>
              <w:autoSpaceDN w:val="0"/>
              <w:adjustRightInd w:val="0"/>
              <w:spacing w:after="0"/>
              <w:ind w:left="57" w:right="0" w:firstLine="0"/>
              <w:jc w:val="left"/>
              <w:rPr>
                <w:sz w:val="18"/>
                <w:szCs w:val="18"/>
              </w:rPr>
            </w:pPr>
            <w:r w:rsidRPr="00495DD1">
              <w:rPr>
                <w:sz w:val="18"/>
                <w:szCs w:val="18"/>
                <w:lang w:val="es-ES_tradnl"/>
              </w:rPr>
              <w:t>Actividades 1-3. Pág. 127.</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UD.8</w:t>
            </w:r>
          </w:p>
          <w:p w:rsidR="00186DA5" w:rsidRPr="00186DA5" w:rsidRDefault="00186DA5" w:rsidP="004C31F6">
            <w:pPr>
              <w:widowControl w:val="0"/>
              <w:autoSpaceDE w:val="0"/>
              <w:autoSpaceDN w:val="0"/>
              <w:adjustRightInd w:val="0"/>
              <w:spacing w:after="0"/>
              <w:ind w:left="57" w:right="0" w:firstLine="0"/>
              <w:jc w:val="left"/>
              <w:rPr>
                <w:sz w:val="18"/>
                <w:szCs w:val="18"/>
                <w:lang w:val="es-ES_tradnl"/>
              </w:rPr>
            </w:pPr>
            <w:r w:rsidRPr="00186DA5">
              <w:rPr>
                <w:sz w:val="18"/>
                <w:szCs w:val="18"/>
                <w:lang w:val="es-ES_tradnl"/>
              </w:rPr>
              <w:t xml:space="preserve">En </w:t>
            </w:r>
            <w:r w:rsidRPr="00186DA5">
              <w:rPr>
                <w:i/>
                <w:sz w:val="18"/>
                <w:szCs w:val="18"/>
                <w:lang w:val="es-ES_tradnl"/>
              </w:rPr>
              <w:t>Comprende, piensa, investiga…</w:t>
            </w:r>
            <w:r w:rsidRPr="00186DA5">
              <w:rPr>
                <w:sz w:val="18"/>
                <w:szCs w:val="18"/>
                <w:lang w:val="es-ES_tradnl"/>
              </w:rPr>
              <w:t xml:space="preserve"> Actividades 1-4. Pág. 143.</w:t>
            </w:r>
          </w:p>
          <w:p w:rsidR="00186DA5" w:rsidRDefault="00186DA5" w:rsidP="004C31F6">
            <w:pPr>
              <w:widowControl w:val="0"/>
              <w:autoSpaceDE w:val="0"/>
              <w:autoSpaceDN w:val="0"/>
              <w:adjustRightInd w:val="0"/>
              <w:spacing w:after="0"/>
              <w:ind w:left="57" w:right="0" w:firstLine="0"/>
              <w:jc w:val="left"/>
              <w:rPr>
                <w:sz w:val="18"/>
                <w:szCs w:val="18"/>
              </w:rPr>
            </w:pPr>
            <w:r w:rsidRPr="00186DA5">
              <w:rPr>
                <w:sz w:val="18"/>
                <w:szCs w:val="18"/>
                <w:lang w:val="es-ES_tradnl"/>
              </w:rPr>
              <w:t>Actividades 1 y 2. Pág. 144.</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UD.9</w:t>
            </w:r>
          </w:p>
          <w:p w:rsidR="007A6F26" w:rsidRPr="007A6F26" w:rsidRDefault="007A6F26" w:rsidP="004C31F6">
            <w:pPr>
              <w:widowControl w:val="0"/>
              <w:autoSpaceDE w:val="0"/>
              <w:autoSpaceDN w:val="0"/>
              <w:adjustRightInd w:val="0"/>
              <w:spacing w:after="0"/>
              <w:ind w:left="57" w:right="0" w:firstLine="0"/>
              <w:jc w:val="left"/>
              <w:rPr>
                <w:sz w:val="18"/>
                <w:szCs w:val="18"/>
                <w:lang w:val="es-ES_tradnl"/>
              </w:rPr>
            </w:pPr>
            <w:r w:rsidRPr="007A6F26">
              <w:rPr>
                <w:sz w:val="18"/>
                <w:szCs w:val="18"/>
                <w:lang w:val="es-ES_tradnl"/>
              </w:rPr>
              <w:t xml:space="preserve">En </w:t>
            </w:r>
            <w:r w:rsidRPr="007A6F26">
              <w:rPr>
                <w:i/>
                <w:sz w:val="18"/>
                <w:szCs w:val="18"/>
                <w:lang w:val="es-ES_tradnl"/>
              </w:rPr>
              <w:t>Comprende, piensa, investiga…</w:t>
            </w:r>
            <w:r w:rsidRPr="007A6F26">
              <w:rPr>
                <w:sz w:val="18"/>
                <w:szCs w:val="18"/>
                <w:lang w:val="es-ES_tradnl"/>
              </w:rPr>
              <w:t xml:space="preserve"> Actividades 1-7. Pág. 160.</w:t>
            </w:r>
          </w:p>
          <w:p w:rsidR="007A6F26" w:rsidRDefault="007A6F26" w:rsidP="004C31F6">
            <w:pPr>
              <w:widowControl w:val="0"/>
              <w:autoSpaceDE w:val="0"/>
              <w:autoSpaceDN w:val="0"/>
              <w:adjustRightInd w:val="0"/>
              <w:spacing w:after="0"/>
              <w:ind w:left="57" w:right="0" w:firstLine="0"/>
              <w:jc w:val="left"/>
              <w:rPr>
                <w:sz w:val="18"/>
                <w:szCs w:val="18"/>
              </w:rPr>
            </w:pPr>
            <w:r w:rsidRPr="007A6F26">
              <w:rPr>
                <w:sz w:val="18"/>
                <w:szCs w:val="18"/>
                <w:lang w:val="es-ES_tradnl"/>
              </w:rPr>
              <w:t>Actividades 1-5. Pág. 165.</w:t>
            </w:r>
          </w:p>
          <w:p w:rsidR="003400BD"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7A6F26" w:rsidRPr="007A6F26" w:rsidRDefault="007A6F26" w:rsidP="004C31F6">
            <w:pPr>
              <w:spacing w:after="0"/>
              <w:ind w:left="57" w:right="0" w:firstLine="0"/>
              <w:jc w:val="left"/>
              <w:rPr>
                <w:rFonts w:eastAsia="MS Mincho" w:cs="Arial"/>
                <w:snapToGrid/>
                <w:sz w:val="18"/>
                <w:szCs w:val="18"/>
                <w:lang w:val="es-ES_tradnl" w:eastAsia="es-ES"/>
              </w:rPr>
            </w:pPr>
            <w:r w:rsidRPr="007A6F26">
              <w:rPr>
                <w:rFonts w:eastAsia="MS Mincho" w:cs="Arial"/>
                <w:snapToGrid/>
                <w:sz w:val="18"/>
                <w:szCs w:val="18"/>
                <w:lang w:val="es-ES_tradnl" w:eastAsia="es-ES"/>
              </w:rPr>
              <w:t xml:space="preserve">En </w:t>
            </w:r>
            <w:r w:rsidRPr="007A6F26">
              <w:rPr>
                <w:rFonts w:eastAsia="MS Mincho" w:cs="Arial"/>
                <w:i/>
                <w:snapToGrid/>
                <w:sz w:val="18"/>
                <w:szCs w:val="18"/>
                <w:lang w:val="es-ES_tradnl" w:eastAsia="es-ES"/>
              </w:rPr>
              <w:t>Comprende, piensa, investiga…</w:t>
            </w:r>
            <w:r w:rsidRPr="007A6F26">
              <w:rPr>
                <w:rFonts w:eastAsia="MS Mincho" w:cs="Arial"/>
                <w:snapToGrid/>
                <w:sz w:val="18"/>
                <w:szCs w:val="18"/>
                <w:lang w:val="es-ES_tradnl" w:eastAsia="es-ES"/>
              </w:rPr>
              <w:t xml:space="preserve"> Actividades 1-6. Pág. 181.</w:t>
            </w:r>
          </w:p>
          <w:p w:rsidR="007A6F26" w:rsidRPr="007551F2"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snapToGrid/>
                <w:sz w:val="18"/>
                <w:szCs w:val="18"/>
                <w:lang w:val="es-ES_tradnl" w:eastAsia="es-ES"/>
              </w:rPr>
              <w:t>Actividades 1-7. Pág. 183.</w:t>
            </w:r>
          </w:p>
        </w:tc>
      </w:tr>
      <w:tr w:rsidR="003400BD" w:rsidRPr="009568F6" w:rsidTr="00825284">
        <w:trPr>
          <w:cantSplit/>
          <w:trHeight w:val="5512"/>
          <w:jc w:val="center"/>
        </w:trPr>
        <w:tc>
          <w:tcPr>
            <w:tcW w:w="2878" w:type="pct"/>
            <w:gridSpan w:val="2"/>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cs="Arial"/>
                <w:sz w:val="18"/>
                <w:szCs w:val="18"/>
              </w:rPr>
              <w:t xml:space="preserve">E.3.7. Realizar prácticas de conjugación y declinación a través de las múltiples páginas web existentes a tal efecto, ejercicios para pizarra digital, etc. </w:t>
            </w:r>
          </w:p>
        </w:tc>
        <w:tc>
          <w:tcPr>
            <w:tcW w:w="343" w:type="pct"/>
            <w:vAlign w:val="center"/>
          </w:tcPr>
          <w:p w:rsidR="003400BD" w:rsidRDefault="003400BD" w:rsidP="004C31F6">
            <w:pPr>
              <w:pStyle w:val="NormalWeb"/>
              <w:spacing w:before="0" w:beforeAutospacing="0" w:after="0" w:afterAutospacing="0"/>
              <w:ind w:left="57"/>
              <w:jc w:val="center"/>
            </w:pPr>
            <w:r>
              <w:rPr>
                <w:rFonts w:ascii="Arial" w:hAnsi="Arial" w:cs="Arial"/>
                <w:sz w:val="18"/>
                <w:szCs w:val="18"/>
              </w:rPr>
              <w:t>CCL</w:t>
            </w:r>
          </w:p>
          <w:p w:rsidR="003400BD" w:rsidRDefault="003400BD" w:rsidP="004C31F6">
            <w:pPr>
              <w:pStyle w:val="NormalWeb"/>
              <w:spacing w:before="0" w:beforeAutospacing="0" w:after="0" w:afterAutospacing="0"/>
              <w:ind w:left="57"/>
              <w:jc w:val="center"/>
            </w:pPr>
            <w:r>
              <w:rPr>
                <w:rFonts w:ascii="Arial" w:hAnsi="Arial" w:cs="Arial"/>
                <w:sz w:val="18"/>
                <w:szCs w:val="18"/>
              </w:rPr>
              <w:t>CD</w:t>
            </w:r>
          </w:p>
          <w:p w:rsidR="003400BD" w:rsidRPr="00FD4F6D" w:rsidRDefault="003400BD" w:rsidP="004C31F6">
            <w:pPr>
              <w:widowControl w:val="0"/>
              <w:autoSpaceDE w:val="0"/>
              <w:autoSpaceDN w:val="0"/>
              <w:adjustRightInd w:val="0"/>
              <w:spacing w:after="0"/>
              <w:ind w:left="57" w:right="0" w:firstLine="0"/>
              <w:jc w:val="center"/>
              <w:rPr>
                <w:sz w:val="18"/>
                <w:szCs w:val="18"/>
                <w:highlight w:val="yellow"/>
              </w:rPr>
            </w:pPr>
            <w:r>
              <w:rPr>
                <w:rFonts w:cs="Arial"/>
                <w:sz w:val="18"/>
                <w:szCs w:val="18"/>
              </w:rPr>
              <w:t>CAA</w:t>
            </w:r>
          </w:p>
        </w:tc>
        <w:tc>
          <w:tcPr>
            <w:tcW w:w="1779" w:type="pct"/>
            <w:shd w:val="clear" w:color="auto" w:fill="auto"/>
            <w:vAlign w:val="center"/>
          </w:tcPr>
          <w:p w:rsidR="003400BD" w:rsidRPr="00825284" w:rsidRDefault="00825284" w:rsidP="004C31F6">
            <w:pPr>
              <w:widowControl w:val="0"/>
              <w:autoSpaceDE w:val="0"/>
              <w:autoSpaceDN w:val="0"/>
              <w:adjustRightInd w:val="0"/>
              <w:spacing w:after="0"/>
              <w:ind w:left="57" w:right="0" w:firstLine="0"/>
              <w:jc w:val="left"/>
              <w:rPr>
                <w:sz w:val="18"/>
                <w:szCs w:val="18"/>
              </w:rPr>
            </w:pPr>
            <w:r>
              <w:rPr>
                <w:sz w:val="18"/>
                <w:szCs w:val="18"/>
              </w:rPr>
              <w:t>UD.2</w:t>
            </w:r>
          </w:p>
          <w:p w:rsidR="00422609" w:rsidRDefault="00422609" w:rsidP="004C31F6">
            <w:pPr>
              <w:widowControl w:val="0"/>
              <w:autoSpaceDE w:val="0"/>
              <w:autoSpaceDN w:val="0"/>
              <w:adjustRightInd w:val="0"/>
              <w:spacing w:after="0"/>
              <w:ind w:left="57" w:right="0" w:firstLine="0"/>
              <w:jc w:val="left"/>
              <w:rPr>
                <w:sz w:val="18"/>
                <w:szCs w:val="18"/>
              </w:rPr>
            </w:pPr>
            <w:r>
              <w:rPr>
                <w:sz w:val="18"/>
                <w:szCs w:val="18"/>
              </w:rPr>
              <w:t>Material complementario en la web del profesor.</w:t>
            </w:r>
          </w:p>
          <w:p w:rsidR="00825284" w:rsidRPr="00825284" w:rsidRDefault="00825284" w:rsidP="00825284">
            <w:pPr>
              <w:widowControl w:val="0"/>
              <w:autoSpaceDE w:val="0"/>
              <w:autoSpaceDN w:val="0"/>
              <w:adjustRightInd w:val="0"/>
              <w:spacing w:after="0"/>
              <w:ind w:left="57" w:right="0" w:firstLine="0"/>
              <w:jc w:val="left"/>
              <w:rPr>
                <w:sz w:val="18"/>
                <w:szCs w:val="18"/>
              </w:rPr>
            </w:pPr>
            <w:r>
              <w:rPr>
                <w:sz w:val="18"/>
                <w:szCs w:val="18"/>
              </w:rPr>
              <w:t>UD.3</w:t>
            </w:r>
          </w:p>
          <w:p w:rsidR="00825284" w:rsidRDefault="00825284" w:rsidP="00825284">
            <w:pPr>
              <w:widowControl w:val="0"/>
              <w:autoSpaceDE w:val="0"/>
              <w:autoSpaceDN w:val="0"/>
              <w:adjustRightInd w:val="0"/>
              <w:spacing w:after="0"/>
              <w:ind w:left="57" w:right="0" w:firstLine="0"/>
              <w:jc w:val="left"/>
              <w:rPr>
                <w:sz w:val="18"/>
                <w:szCs w:val="18"/>
              </w:rPr>
            </w:pPr>
            <w:r>
              <w:rPr>
                <w:sz w:val="18"/>
                <w:szCs w:val="18"/>
              </w:rPr>
              <w:t>Material complementario en la web del profesor.</w:t>
            </w:r>
          </w:p>
          <w:p w:rsidR="00825284" w:rsidRPr="00825284" w:rsidRDefault="00825284" w:rsidP="00825284">
            <w:pPr>
              <w:widowControl w:val="0"/>
              <w:autoSpaceDE w:val="0"/>
              <w:autoSpaceDN w:val="0"/>
              <w:adjustRightInd w:val="0"/>
              <w:spacing w:after="0"/>
              <w:ind w:left="57" w:right="0" w:firstLine="0"/>
              <w:jc w:val="left"/>
              <w:rPr>
                <w:sz w:val="18"/>
                <w:szCs w:val="18"/>
              </w:rPr>
            </w:pPr>
            <w:r>
              <w:rPr>
                <w:sz w:val="18"/>
                <w:szCs w:val="18"/>
              </w:rPr>
              <w:t>UD.4</w:t>
            </w:r>
          </w:p>
          <w:p w:rsidR="00825284" w:rsidRDefault="00825284" w:rsidP="00825284">
            <w:pPr>
              <w:widowControl w:val="0"/>
              <w:autoSpaceDE w:val="0"/>
              <w:autoSpaceDN w:val="0"/>
              <w:adjustRightInd w:val="0"/>
              <w:spacing w:after="0"/>
              <w:ind w:left="57" w:right="0" w:firstLine="0"/>
              <w:jc w:val="left"/>
              <w:rPr>
                <w:sz w:val="18"/>
                <w:szCs w:val="18"/>
              </w:rPr>
            </w:pPr>
            <w:r>
              <w:rPr>
                <w:sz w:val="18"/>
                <w:szCs w:val="18"/>
              </w:rPr>
              <w:t>Material complementario en la web del profesor.</w:t>
            </w:r>
          </w:p>
          <w:p w:rsidR="00825284" w:rsidRPr="00825284" w:rsidRDefault="00825284" w:rsidP="00825284">
            <w:pPr>
              <w:widowControl w:val="0"/>
              <w:autoSpaceDE w:val="0"/>
              <w:autoSpaceDN w:val="0"/>
              <w:adjustRightInd w:val="0"/>
              <w:spacing w:after="0"/>
              <w:ind w:left="57" w:right="0" w:firstLine="0"/>
              <w:jc w:val="left"/>
              <w:rPr>
                <w:sz w:val="18"/>
                <w:szCs w:val="18"/>
              </w:rPr>
            </w:pPr>
            <w:r>
              <w:rPr>
                <w:sz w:val="18"/>
                <w:szCs w:val="18"/>
              </w:rPr>
              <w:t>UD.5</w:t>
            </w:r>
          </w:p>
          <w:p w:rsidR="00825284" w:rsidRDefault="00825284" w:rsidP="00825284">
            <w:pPr>
              <w:widowControl w:val="0"/>
              <w:autoSpaceDE w:val="0"/>
              <w:autoSpaceDN w:val="0"/>
              <w:adjustRightInd w:val="0"/>
              <w:spacing w:after="0"/>
              <w:ind w:left="57" w:right="0" w:firstLine="0"/>
              <w:jc w:val="left"/>
              <w:rPr>
                <w:sz w:val="18"/>
                <w:szCs w:val="18"/>
              </w:rPr>
            </w:pPr>
            <w:r>
              <w:rPr>
                <w:sz w:val="18"/>
                <w:szCs w:val="18"/>
              </w:rPr>
              <w:t>Material complementario en la web del profesor.</w:t>
            </w:r>
          </w:p>
          <w:p w:rsidR="00825284" w:rsidRPr="00825284" w:rsidRDefault="00825284" w:rsidP="00825284">
            <w:pPr>
              <w:widowControl w:val="0"/>
              <w:autoSpaceDE w:val="0"/>
              <w:autoSpaceDN w:val="0"/>
              <w:adjustRightInd w:val="0"/>
              <w:spacing w:after="0"/>
              <w:ind w:left="57" w:right="0" w:firstLine="0"/>
              <w:jc w:val="left"/>
              <w:rPr>
                <w:sz w:val="18"/>
                <w:szCs w:val="18"/>
              </w:rPr>
            </w:pPr>
            <w:r>
              <w:rPr>
                <w:sz w:val="18"/>
                <w:szCs w:val="18"/>
              </w:rPr>
              <w:t>UD.6</w:t>
            </w:r>
          </w:p>
          <w:p w:rsidR="00825284" w:rsidRDefault="00825284" w:rsidP="00825284">
            <w:pPr>
              <w:widowControl w:val="0"/>
              <w:autoSpaceDE w:val="0"/>
              <w:autoSpaceDN w:val="0"/>
              <w:adjustRightInd w:val="0"/>
              <w:spacing w:after="0"/>
              <w:ind w:left="57" w:right="0" w:firstLine="0"/>
              <w:jc w:val="left"/>
              <w:rPr>
                <w:sz w:val="18"/>
                <w:szCs w:val="18"/>
              </w:rPr>
            </w:pPr>
            <w:r>
              <w:rPr>
                <w:sz w:val="18"/>
                <w:szCs w:val="18"/>
              </w:rPr>
              <w:t>Material complementario en la web del profesor.</w:t>
            </w:r>
          </w:p>
          <w:p w:rsidR="00825284" w:rsidRPr="00825284" w:rsidRDefault="00825284" w:rsidP="00825284">
            <w:pPr>
              <w:widowControl w:val="0"/>
              <w:autoSpaceDE w:val="0"/>
              <w:autoSpaceDN w:val="0"/>
              <w:adjustRightInd w:val="0"/>
              <w:spacing w:after="0"/>
              <w:ind w:left="57" w:right="0" w:firstLine="0"/>
              <w:jc w:val="left"/>
              <w:rPr>
                <w:sz w:val="18"/>
                <w:szCs w:val="18"/>
              </w:rPr>
            </w:pPr>
            <w:r>
              <w:rPr>
                <w:sz w:val="18"/>
                <w:szCs w:val="18"/>
              </w:rPr>
              <w:t>UD.7</w:t>
            </w:r>
          </w:p>
          <w:p w:rsidR="00825284" w:rsidRDefault="00825284" w:rsidP="00825284">
            <w:pPr>
              <w:widowControl w:val="0"/>
              <w:autoSpaceDE w:val="0"/>
              <w:autoSpaceDN w:val="0"/>
              <w:adjustRightInd w:val="0"/>
              <w:spacing w:after="0"/>
              <w:ind w:left="57" w:right="0" w:firstLine="0"/>
              <w:jc w:val="left"/>
              <w:rPr>
                <w:sz w:val="18"/>
                <w:szCs w:val="18"/>
              </w:rPr>
            </w:pPr>
            <w:r>
              <w:rPr>
                <w:sz w:val="18"/>
                <w:szCs w:val="18"/>
              </w:rPr>
              <w:t>Material complementario en la web del profesor.</w:t>
            </w:r>
          </w:p>
          <w:p w:rsidR="00825284" w:rsidRPr="00825284" w:rsidRDefault="00825284" w:rsidP="00825284">
            <w:pPr>
              <w:widowControl w:val="0"/>
              <w:autoSpaceDE w:val="0"/>
              <w:autoSpaceDN w:val="0"/>
              <w:adjustRightInd w:val="0"/>
              <w:spacing w:after="0"/>
              <w:ind w:left="57" w:right="0" w:firstLine="0"/>
              <w:jc w:val="left"/>
              <w:rPr>
                <w:sz w:val="18"/>
                <w:szCs w:val="18"/>
              </w:rPr>
            </w:pPr>
            <w:r>
              <w:rPr>
                <w:sz w:val="18"/>
                <w:szCs w:val="18"/>
              </w:rPr>
              <w:t>UD.8</w:t>
            </w:r>
          </w:p>
          <w:p w:rsidR="00825284" w:rsidRDefault="00825284" w:rsidP="00825284">
            <w:pPr>
              <w:widowControl w:val="0"/>
              <w:autoSpaceDE w:val="0"/>
              <w:autoSpaceDN w:val="0"/>
              <w:adjustRightInd w:val="0"/>
              <w:spacing w:after="0"/>
              <w:ind w:left="57" w:right="0" w:firstLine="0"/>
              <w:jc w:val="left"/>
              <w:rPr>
                <w:sz w:val="18"/>
                <w:szCs w:val="18"/>
              </w:rPr>
            </w:pPr>
            <w:r>
              <w:rPr>
                <w:sz w:val="18"/>
                <w:szCs w:val="18"/>
              </w:rPr>
              <w:t xml:space="preserve">Material complementario en la web del profesor. </w:t>
            </w:r>
          </w:p>
          <w:p w:rsidR="00825284" w:rsidRPr="00825284" w:rsidRDefault="00825284" w:rsidP="00825284">
            <w:pPr>
              <w:widowControl w:val="0"/>
              <w:autoSpaceDE w:val="0"/>
              <w:autoSpaceDN w:val="0"/>
              <w:adjustRightInd w:val="0"/>
              <w:spacing w:after="0"/>
              <w:ind w:left="57" w:right="0" w:firstLine="0"/>
              <w:jc w:val="left"/>
              <w:rPr>
                <w:sz w:val="18"/>
                <w:szCs w:val="18"/>
              </w:rPr>
            </w:pPr>
            <w:r>
              <w:rPr>
                <w:sz w:val="18"/>
                <w:szCs w:val="18"/>
              </w:rPr>
              <w:t>UD.10</w:t>
            </w:r>
          </w:p>
          <w:p w:rsidR="00825284" w:rsidRPr="007551F2" w:rsidRDefault="00825284" w:rsidP="00825284">
            <w:pPr>
              <w:widowControl w:val="0"/>
              <w:autoSpaceDE w:val="0"/>
              <w:autoSpaceDN w:val="0"/>
              <w:adjustRightInd w:val="0"/>
              <w:spacing w:after="0"/>
              <w:ind w:left="57" w:right="0" w:firstLine="0"/>
              <w:jc w:val="left"/>
              <w:rPr>
                <w:sz w:val="18"/>
                <w:szCs w:val="18"/>
              </w:rPr>
            </w:pPr>
            <w:r>
              <w:rPr>
                <w:sz w:val="18"/>
                <w:szCs w:val="18"/>
              </w:rPr>
              <w:t>Material complementario en la web del profesor.</w:t>
            </w:r>
          </w:p>
        </w:tc>
      </w:tr>
      <w:tr w:rsidR="003400BD" w:rsidRPr="009568F6" w:rsidTr="00825284">
        <w:trPr>
          <w:cantSplit/>
          <w:trHeight w:val="454"/>
          <w:jc w:val="center"/>
        </w:trPr>
        <w:tc>
          <w:tcPr>
            <w:tcW w:w="5000" w:type="pct"/>
            <w:gridSpan w:val="4"/>
            <w:tcBorders>
              <w:left w:val="single" w:sz="2" w:space="0" w:color="000000"/>
              <w:bottom w:val="single" w:sz="2" w:space="0" w:color="000000"/>
              <w:right w:val="single" w:sz="2" w:space="0" w:color="000000"/>
            </w:tcBorders>
            <w:vAlign w:val="center"/>
          </w:tcPr>
          <w:p w:rsidR="003400BD" w:rsidRPr="007551F2" w:rsidRDefault="003400BD" w:rsidP="004C31F6">
            <w:pPr>
              <w:widowControl w:val="0"/>
              <w:autoSpaceDE w:val="0"/>
              <w:autoSpaceDN w:val="0"/>
              <w:adjustRightInd w:val="0"/>
              <w:spacing w:after="0"/>
              <w:ind w:left="57" w:right="0" w:firstLine="0"/>
              <w:jc w:val="left"/>
              <w:rPr>
                <w:sz w:val="18"/>
                <w:szCs w:val="18"/>
              </w:rPr>
            </w:pPr>
            <w:r w:rsidRPr="007551F2">
              <w:rPr>
                <w:b/>
                <w:bCs/>
                <w:sz w:val="18"/>
                <w:szCs w:val="18"/>
              </w:rPr>
              <w:lastRenderedPageBreak/>
              <w:t>Bloque 4. Sintaxis.</w:t>
            </w:r>
          </w:p>
        </w:tc>
      </w:tr>
      <w:tr w:rsidR="003400BD" w:rsidRPr="009568F6" w:rsidTr="00825284">
        <w:trPr>
          <w:cantSplit/>
          <w:trHeight w:val="874"/>
          <w:jc w:val="center"/>
        </w:trPr>
        <w:tc>
          <w:tcPr>
            <w:tcW w:w="1644" w:type="pct"/>
            <w:tcBorders>
              <w:left w:val="single" w:sz="2" w:space="0" w:color="000000"/>
              <w:bottom w:val="single" w:sz="2" w:space="0" w:color="000000"/>
              <w:right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t>EA.4.1.1. Analiza morfológica y sintácticamente frases y textos adaptados identificando correctamente las categorías gramaticales a las que pertenecen las diferentes palabras y explicando las funciones que realizan en el contexto.</w:t>
            </w:r>
          </w:p>
        </w:tc>
        <w:tc>
          <w:tcPr>
            <w:tcW w:w="1235" w:type="pct"/>
            <w:tcBorders>
              <w:top w:val="single" w:sz="2" w:space="0" w:color="000000"/>
              <w:left w:val="single" w:sz="2" w:space="0" w:color="000000"/>
              <w:bottom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CE.4.1. Conocer y analizar las funciones de las palabras en la oración.</w:t>
            </w:r>
          </w:p>
        </w:tc>
        <w:tc>
          <w:tcPr>
            <w:tcW w:w="343" w:type="pct"/>
            <w:tcBorders>
              <w:top w:val="single" w:sz="2" w:space="0" w:color="000000"/>
              <w:left w:val="single" w:sz="2" w:space="0" w:color="000000"/>
              <w:bottom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CCL</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0C5A10" w:rsidRDefault="000C5A10" w:rsidP="004C31F6">
            <w:pPr>
              <w:widowControl w:val="0"/>
              <w:autoSpaceDE w:val="0"/>
              <w:autoSpaceDN w:val="0"/>
              <w:adjustRightInd w:val="0"/>
              <w:spacing w:after="0"/>
              <w:ind w:left="57" w:right="0" w:firstLine="0"/>
              <w:jc w:val="left"/>
              <w:rPr>
                <w:sz w:val="18"/>
                <w:szCs w:val="18"/>
              </w:rPr>
            </w:pPr>
            <w:r w:rsidRPr="000C5A10">
              <w:rPr>
                <w:rFonts w:eastAsia="MS Mincho" w:cs="Arial"/>
                <w:snapToGrid/>
                <w:sz w:val="18"/>
                <w:szCs w:val="18"/>
                <w:lang w:val="es-ES_tradnl" w:eastAsia="es-ES"/>
              </w:rPr>
              <w:t xml:space="preserve">En </w:t>
            </w:r>
            <w:r w:rsidRPr="000C5A10">
              <w:rPr>
                <w:rFonts w:eastAsia="MS Mincho" w:cs="Arial"/>
                <w:i/>
                <w:snapToGrid/>
                <w:sz w:val="18"/>
                <w:szCs w:val="18"/>
                <w:lang w:val="es-ES_tradnl" w:eastAsia="es-ES"/>
              </w:rPr>
              <w:t xml:space="preserve">Comprende, piensa, investiga… </w:t>
            </w:r>
            <w:r w:rsidRPr="000C5A10">
              <w:rPr>
                <w:rFonts w:eastAsia="MS Mincho" w:cs="Arial"/>
                <w:snapToGrid/>
                <w:sz w:val="18"/>
                <w:szCs w:val="18"/>
                <w:lang w:val="es-ES_tradnl" w:eastAsia="es-ES"/>
              </w:rPr>
              <w:t>Actividad 1. Pág. 59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422609" w:rsidRDefault="00422609" w:rsidP="004C31F6">
            <w:pPr>
              <w:widowControl w:val="0"/>
              <w:autoSpaceDE w:val="0"/>
              <w:autoSpaceDN w:val="0"/>
              <w:adjustRightInd w:val="0"/>
              <w:spacing w:after="0"/>
              <w:ind w:left="57" w:right="0" w:firstLine="0"/>
              <w:jc w:val="left"/>
              <w:rPr>
                <w:sz w:val="18"/>
                <w:szCs w:val="18"/>
              </w:rPr>
            </w:pPr>
            <w:r w:rsidRPr="00422609">
              <w:rPr>
                <w:rFonts w:eastAsia="MS Mincho" w:cs="Arial"/>
                <w:snapToGrid/>
                <w:sz w:val="18"/>
                <w:szCs w:val="18"/>
                <w:lang w:val="es-ES_tradnl" w:eastAsia="es-ES"/>
              </w:rPr>
              <w:t xml:space="preserve">En </w:t>
            </w:r>
            <w:r w:rsidRPr="00422609">
              <w:rPr>
                <w:rFonts w:eastAsia="MS Mincho" w:cs="Arial"/>
                <w:i/>
                <w:snapToGrid/>
                <w:sz w:val="18"/>
                <w:szCs w:val="18"/>
                <w:lang w:val="es-ES_tradnl" w:eastAsia="es-ES"/>
              </w:rPr>
              <w:t xml:space="preserve">Comprende, piensa, investiga… </w:t>
            </w:r>
            <w:r w:rsidRPr="00422609">
              <w:rPr>
                <w:rFonts w:eastAsia="MS Mincho" w:cs="Arial"/>
                <w:snapToGrid/>
                <w:sz w:val="18"/>
                <w:szCs w:val="18"/>
                <w:lang w:val="es-ES_tradnl" w:eastAsia="es-ES"/>
              </w:rPr>
              <w:t>Actividades 6-7. Pág. 75.</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294688" w:rsidRDefault="00294688" w:rsidP="004C31F6">
            <w:pPr>
              <w:widowControl w:val="0"/>
              <w:autoSpaceDE w:val="0"/>
              <w:autoSpaceDN w:val="0"/>
              <w:adjustRightInd w:val="0"/>
              <w:spacing w:after="0"/>
              <w:ind w:left="57" w:right="0" w:firstLine="0"/>
              <w:jc w:val="left"/>
              <w:rPr>
                <w:sz w:val="18"/>
                <w:szCs w:val="18"/>
              </w:rPr>
            </w:pPr>
            <w:r w:rsidRPr="00294688">
              <w:rPr>
                <w:sz w:val="18"/>
                <w:szCs w:val="18"/>
                <w:lang w:val="es-ES_tradnl"/>
              </w:rPr>
              <w:t xml:space="preserve">En </w:t>
            </w:r>
            <w:r w:rsidRPr="00294688">
              <w:rPr>
                <w:i/>
                <w:sz w:val="18"/>
                <w:szCs w:val="18"/>
                <w:lang w:val="es-ES_tradnl"/>
              </w:rPr>
              <w:t>Comprende, piensa, investiga…</w:t>
            </w:r>
            <w:r w:rsidRPr="00294688">
              <w:rPr>
                <w:sz w:val="18"/>
                <w:szCs w:val="18"/>
                <w:lang w:val="es-ES_tradnl"/>
              </w:rPr>
              <w:t xml:space="preserve"> Actividades 6 y 7. Pág. 109.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UD.7</w:t>
            </w:r>
          </w:p>
          <w:p w:rsidR="00495DD1" w:rsidRPr="00495DD1" w:rsidRDefault="00495DD1" w:rsidP="004C31F6">
            <w:pPr>
              <w:widowControl w:val="0"/>
              <w:autoSpaceDE w:val="0"/>
              <w:autoSpaceDN w:val="0"/>
              <w:adjustRightInd w:val="0"/>
              <w:spacing w:after="0"/>
              <w:ind w:left="57" w:right="0" w:firstLine="0"/>
              <w:jc w:val="left"/>
              <w:rPr>
                <w:sz w:val="18"/>
                <w:szCs w:val="18"/>
                <w:lang w:val="es-ES_tradnl"/>
              </w:rPr>
            </w:pPr>
            <w:r w:rsidRPr="00495DD1">
              <w:rPr>
                <w:sz w:val="18"/>
                <w:szCs w:val="18"/>
                <w:lang w:val="es-ES_tradnl"/>
              </w:rPr>
              <w:t xml:space="preserve">En </w:t>
            </w:r>
            <w:r w:rsidRPr="00495DD1">
              <w:rPr>
                <w:i/>
                <w:sz w:val="18"/>
                <w:szCs w:val="18"/>
                <w:lang w:val="es-ES_tradnl"/>
              </w:rPr>
              <w:t>Comprende, piensa, investiga…</w:t>
            </w:r>
            <w:r w:rsidRPr="00495DD1">
              <w:rPr>
                <w:sz w:val="18"/>
                <w:szCs w:val="18"/>
                <w:lang w:val="es-ES_tradnl"/>
              </w:rPr>
              <w:t xml:space="preserve"> Actividad 8. Pág. 126.</w:t>
            </w:r>
          </w:p>
          <w:p w:rsidR="00495DD1" w:rsidRDefault="00495DD1" w:rsidP="004C31F6">
            <w:pPr>
              <w:widowControl w:val="0"/>
              <w:autoSpaceDE w:val="0"/>
              <w:autoSpaceDN w:val="0"/>
              <w:adjustRightInd w:val="0"/>
              <w:spacing w:after="0"/>
              <w:ind w:left="57" w:right="0" w:firstLine="0"/>
              <w:jc w:val="left"/>
              <w:rPr>
                <w:sz w:val="18"/>
                <w:szCs w:val="18"/>
              </w:rPr>
            </w:pPr>
            <w:r w:rsidRPr="00495DD1">
              <w:rPr>
                <w:sz w:val="18"/>
                <w:szCs w:val="18"/>
                <w:lang w:val="es-ES_tradnl"/>
              </w:rPr>
              <w:t xml:space="preserve">En </w:t>
            </w:r>
            <w:r w:rsidRPr="00495DD1">
              <w:rPr>
                <w:i/>
                <w:sz w:val="18"/>
                <w:szCs w:val="18"/>
                <w:lang w:val="es-ES_tradnl"/>
              </w:rPr>
              <w:t>Comprende, piensa, investiga…</w:t>
            </w:r>
            <w:r w:rsidRPr="00495DD1">
              <w:rPr>
                <w:sz w:val="18"/>
                <w:szCs w:val="18"/>
                <w:lang w:val="es-ES_tradnl"/>
              </w:rPr>
              <w:t xml:space="preserve"> Actividades 8 y 9. Pág. 127.</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UD.9</w:t>
            </w:r>
          </w:p>
          <w:p w:rsidR="007A6F26"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snapToGrid/>
                <w:sz w:val="18"/>
                <w:szCs w:val="18"/>
                <w:lang w:val="es-ES_tradnl" w:eastAsia="es-ES"/>
              </w:rPr>
              <w:t xml:space="preserve">En </w:t>
            </w:r>
            <w:r w:rsidRPr="007A6F26">
              <w:rPr>
                <w:rFonts w:eastAsia="MS Mincho" w:cs="Arial"/>
                <w:i/>
                <w:snapToGrid/>
                <w:sz w:val="18"/>
                <w:szCs w:val="18"/>
                <w:lang w:val="es-ES_tradnl" w:eastAsia="es-ES"/>
              </w:rPr>
              <w:t>Comprende, piensa, investiga…</w:t>
            </w:r>
            <w:r w:rsidRPr="007A6F26">
              <w:rPr>
                <w:rFonts w:eastAsia="MS Mincho" w:cs="Arial"/>
                <w:snapToGrid/>
                <w:sz w:val="18"/>
                <w:szCs w:val="18"/>
                <w:lang w:val="es-ES_tradnl" w:eastAsia="es-ES"/>
              </w:rPr>
              <w:t xml:space="preserve"> Actividades 10 y 11. Pág. 165.</w:t>
            </w:r>
          </w:p>
          <w:p w:rsidR="003400BD"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153D28" w:rsidRPr="007551F2" w:rsidRDefault="00153D28" w:rsidP="004C31F6">
            <w:pPr>
              <w:widowControl w:val="0"/>
              <w:autoSpaceDE w:val="0"/>
              <w:autoSpaceDN w:val="0"/>
              <w:adjustRightInd w:val="0"/>
              <w:spacing w:after="0"/>
              <w:ind w:left="57" w:right="0" w:firstLine="0"/>
              <w:jc w:val="left"/>
              <w:rPr>
                <w:sz w:val="18"/>
                <w:szCs w:val="18"/>
              </w:rPr>
            </w:pPr>
            <w:r w:rsidRPr="00153D28">
              <w:rPr>
                <w:rFonts w:eastAsia="MS Mincho" w:cs="Arial"/>
                <w:snapToGrid/>
                <w:sz w:val="18"/>
                <w:szCs w:val="18"/>
                <w:lang w:val="es-ES_tradnl" w:eastAsia="es-ES"/>
              </w:rPr>
              <w:t xml:space="preserve">En </w:t>
            </w:r>
            <w:r w:rsidRPr="00153D28">
              <w:rPr>
                <w:rFonts w:eastAsia="MS Mincho" w:cs="Arial"/>
                <w:i/>
                <w:snapToGrid/>
                <w:sz w:val="18"/>
                <w:szCs w:val="18"/>
                <w:lang w:val="es-ES_tradnl" w:eastAsia="es-ES"/>
              </w:rPr>
              <w:t>Comprende, piensa, investiga…</w:t>
            </w:r>
            <w:r w:rsidRPr="00153D28">
              <w:rPr>
                <w:rFonts w:eastAsia="MS Mincho" w:cs="Arial"/>
                <w:snapToGrid/>
                <w:sz w:val="18"/>
                <w:szCs w:val="18"/>
                <w:lang w:val="es-ES_tradnl" w:eastAsia="es-ES"/>
              </w:rPr>
              <w:t xml:space="preserve"> Actividades 7-9. Pág. 185.</w:t>
            </w:r>
          </w:p>
        </w:tc>
      </w:tr>
      <w:tr w:rsidR="003400BD" w:rsidRPr="009568F6" w:rsidTr="00825284">
        <w:trPr>
          <w:cantSplit/>
          <w:trHeight w:val="874"/>
          <w:jc w:val="center"/>
        </w:trPr>
        <w:tc>
          <w:tcPr>
            <w:tcW w:w="1644" w:type="pct"/>
            <w:tcBorders>
              <w:left w:val="single" w:sz="2" w:space="0" w:color="000000"/>
              <w:bottom w:val="single" w:sz="2" w:space="0" w:color="000000"/>
              <w:right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t>EA.4.2.1. Enumera correctamente los nombres de los casos que existen en la flexión nominal latina, explicando las principales funciones que realizan dentro de la oración e ilustrando con ejemplos la forma adecuada de traducirlos.</w:t>
            </w:r>
          </w:p>
        </w:tc>
        <w:tc>
          <w:tcPr>
            <w:tcW w:w="1235" w:type="pct"/>
            <w:tcBorders>
              <w:left w:val="single" w:sz="2" w:space="0" w:color="000000"/>
              <w:bottom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CE.4.2. Conocer los nombres de los casos latinos e identificar las principales funciones que realizan en la oración, saber traducir los casos en contexto a la lengua materna de forma adecuada como un procedimiento más de verificación de la comprensión textual.</w:t>
            </w:r>
          </w:p>
        </w:tc>
        <w:tc>
          <w:tcPr>
            <w:tcW w:w="343" w:type="pct"/>
            <w:tcBorders>
              <w:left w:val="single" w:sz="2" w:space="0" w:color="000000"/>
              <w:bottom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CCL</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0C5A10" w:rsidRDefault="000C5A10" w:rsidP="004C31F6">
            <w:pPr>
              <w:widowControl w:val="0"/>
              <w:autoSpaceDE w:val="0"/>
              <w:autoSpaceDN w:val="0"/>
              <w:adjustRightInd w:val="0"/>
              <w:spacing w:after="0"/>
              <w:ind w:left="57" w:right="0" w:firstLine="0"/>
              <w:jc w:val="left"/>
              <w:rPr>
                <w:sz w:val="18"/>
                <w:szCs w:val="18"/>
              </w:rPr>
            </w:pPr>
            <w:r w:rsidRPr="000C5A10">
              <w:rPr>
                <w:rFonts w:eastAsia="MS Mincho" w:cs="Arial"/>
                <w:snapToGrid/>
                <w:sz w:val="18"/>
                <w:szCs w:val="18"/>
                <w:lang w:val="es-ES_tradnl" w:eastAsia="es-ES"/>
              </w:rPr>
              <w:t xml:space="preserve">En </w:t>
            </w:r>
            <w:r w:rsidRPr="000C5A10">
              <w:rPr>
                <w:rFonts w:eastAsia="MS Mincho" w:cs="Arial"/>
                <w:i/>
                <w:snapToGrid/>
                <w:sz w:val="18"/>
                <w:szCs w:val="18"/>
                <w:lang w:val="es-ES_tradnl" w:eastAsia="es-ES"/>
              </w:rPr>
              <w:t>Comprende, piensa, investiga</w:t>
            </w:r>
            <w:r w:rsidRPr="000C5A10">
              <w:rPr>
                <w:rFonts w:eastAsia="MS Mincho" w:cs="Arial"/>
                <w:snapToGrid/>
                <w:sz w:val="18"/>
                <w:szCs w:val="18"/>
                <w:lang w:val="es-ES_tradnl" w:eastAsia="es-ES"/>
              </w:rPr>
              <w:t>… Actividades 5 y 6. Pág. 55.</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422609" w:rsidRDefault="00422609" w:rsidP="004C31F6">
            <w:pPr>
              <w:widowControl w:val="0"/>
              <w:autoSpaceDE w:val="0"/>
              <w:autoSpaceDN w:val="0"/>
              <w:adjustRightInd w:val="0"/>
              <w:spacing w:after="0"/>
              <w:ind w:left="57" w:right="0" w:firstLine="0"/>
              <w:jc w:val="left"/>
              <w:rPr>
                <w:sz w:val="18"/>
                <w:szCs w:val="18"/>
              </w:rPr>
            </w:pPr>
            <w:r w:rsidRPr="00422609">
              <w:rPr>
                <w:rFonts w:eastAsia="MS Mincho" w:cs="Arial"/>
                <w:snapToGrid/>
                <w:sz w:val="18"/>
                <w:szCs w:val="18"/>
                <w:lang w:val="es-ES_tradnl" w:eastAsia="es-ES"/>
              </w:rPr>
              <w:t xml:space="preserve">En </w:t>
            </w:r>
            <w:r w:rsidRPr="00422609">
              <w:rPr>
                <w:rFonts w:eastAsia="MS Mincho" w:cs="Arial"/>
                <w:i/>
                <w:snapToGrid/>
                <w:sz w:val="18"/>
                <w:szCs w:val="18"/>
                <w:lang w:val="es-ES_tradnl" w:eastAsia="es-ES"/>
              </w:rPr>
              <w:t>Comprende, piensa, investiga</w:t>
            </w:r>
            <w:r w:rsidRPr="00422609">
              <w:rPr>
                <w:rFonts w:eastAsia="MS Mincho" w:cs="Arial"/>
                <w:snapToGrid/>
                <w:sz w:val="18"/>
                <w:szCs w:val="18"/>
                <w:lang w:val="es-ES_tradnl" w:eastAsia="es-ES"/>
              </w:rPr>
              <w:t>… Actividades 6-7. Pág. 75.</w:t>
            </w:r>
          </w:p>
          <w:p w:rsidR="00294688"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294688" w:rsidRDefault="00294688" w:rsidP="004C31F6">
            <w:pPr>
              <w:widowControl w:val="0"/>
              <w:autoSpaceDE w:val="0"/>
              <w:autoSpaceDN w:val="0"/>
              <w:adjustRightInd w:val="0"/>
              <w:spacing w:after="0"/>
              <w:ind w:left="57" w:right="0" w:firstLine="0"/>
              <w:jc w:val="left"/>
              <w:rPr>
                <w:sz w:val="18"/>
                <w:szCs w:val="18"/>
              </w:rPr>
            </w:pPr>
            <w:r w:rsidRPr="00294688">
              <w:rPr>
                <w:sz w:val="18"/>
                <w:szCs w:val="18"/>
                <w:lang w:val="es-ES_tradnl"/>
              </w:rPr>
              <w:t xml:space="preserve">En </w:t>
            </w:r>
            <w:r w:rsidRPr="00294688">
              <w:rPr>
                <w:i/>
                <w:sz w:val="18"/>
                <w:szCs w:val="18"/>
                <w:lang w:val="es-ES_tradnl"/>
              </w:rPr>
              <w:t>Comprende, piensa, investiga…</w:t>
            </w:r>
            <w:r w:rsidRPr="00294688">
              <w:rPr>
                <w:sz w:val="18"/>
                <w:szCs w:val="18"/>
                <w:lang w:val="es-ES_tradnl"/>
              </w:rPr>
              <w:t xml:space="preserve"> Actividades 7 y 8. Pág. 115.</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UD.9</w:t>
            </w:r>
          </w:p>
          <w:p w:rsidR="007A6F26" w:rsidRDefault="007A6F26" w:rsidP="004C31F6">
            <w:pPr>
              <w:widowControl w:val="0"/>
              <w:autoSpaceDE w:val="0"/>
              <w:autoSpaceDN w:val="0"/>
              <w:adjustRightInd w:val="0"/>
              <w:spacing w:after="0"/>
              <w:ind w:left="57" w:right="0" w:firstLine="0"/>
              <w:jc w:val="left"/>
              <w:rPr>
                <w:sz w:val="18"/>
                <w:szCs w:val="18"/>
              </w:rPr>
            </w:pPr>
            <w:r w:rsidRPr="007A6F26">
              <w:rPr>
                <w:sz w:val="18"/>
                <w:szCs w:val="18"/>
                <w:lang w:val="es-ES_tradnl"/>
              </w:rPr>
              <w:t xml:space="preserve">En </w:t>
            </w:r>
            <w:r w:rsidRPr="007A6F26">
              <w:rPr>
                <w:i/>
                <w:sz w:val="18"/>
                <w:szCs w:val="18"/>
                <w:lang w:val="es-ES_tradnl"/>
              </w:rPr>
              <w:t>Comprende, piensa, investiga…</w:t>
            </w:r>
            <w:r w:rsidRPr="007A6F26">
              <w:rPr>
                <w:sz w:val="18"/>
                <w:szCs w:val="18"/>
                <w:lang w:val="es-ES_tradnl"/>
              </w:rPr>
              <w:t xml:space="preserve"> Actividades 10 y 11. Pág. 165.</w:t>
            </w:r>
          </w:p>
          <w:p w:rsidR="003400BD"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153D28" w:rsidRPr="007551F2" w:rsidRDefault="00153D28" w:rsidP="004C31F6">
            <w:pPr>
              <w:widowControl w:val="0"/>
              <w:autoSpaceDE w:val="0"/>
              <w:autoSpaceDN w:val="0"/>
              <w:adjustRightInd w:val="0"/>
              <w:spacing w:after="0"/>
              <w:ind w:left="57" w:right="0" w:firstLine="0"/>
              <w:jc w:val="left"/>
              <w:rPr>
                <w:sz w:val="18"/>
                <w:szCs w:val="18"/>
              </w:rPr>
            </w:pPr>
            <w:r w:rsidRPr="00153D28">
              <w:rPr>
                <w:rFonts w:eastAsia="MS Mincho" w:cs="Arial"/>
                <w:snapToGrid/>
                <w:sz w:val="18"/>
                <w:szCs w:val="18"/>
                <w:lang w:val="es-ES_tradnl" w:eastAsia="es-ES"/>
              </w:rPr>
              <w:t xml:space="preserve">En </w:t>
            </w:r>
            <w:r w:rsidRPr="00153D28">
              <w:rPr>
                <w:rFonts w:eastAsia="MS Mincho" w:cs="Arial"/>
                <w:i/>
                <w:snapToGrid/>
                <w:sz w:val="18"/>
                <w:szCs w:val="18"/>
                <w:lang w:val="es-ES_tradnl" w:eastAsia="es-ES"/>
              </w:rPr>
              <w:t>Comprende, piensa, investiga…</w:t>
            </w:r>
            <w:r w:rsidRPr="00153D28">
              <w:rPr>
                <w:rFonts w:eastAsia="MS Mincho" w:cs="Arial"/>
                <w:snapToGrid/>
                <w:sz w:val="18"/>
                <w:szCs w:val="18"/>
                <w:lang w:val="es-ES_tradnl" w:eastAsia="es-ES"/>
              </w:rPr>
              <w:t xml:space="preserve"> Actividad 7. Pág. 185.</w:t>
            </w:r>
          </w:p>
        </w:tc>
      </w:tr>
      <w:tr w:rsidR="003400BD" w:rsidRPr="009568F6" w:rsidTr="00825284">
        <w:trPr>
          <w:cantSplit/>
          <w:trHeight w:val="874"/>
          <w:jc w:val="center"/>
        </w:trPr>
        <w:tc>
          <w:tcPr>
            <w:tcW w:w="1644" w:type="pct"/>
            <w:tcBorders>
              <w:left w:val="single" w:sz="2" w:space="0" w:color="000000"/>
              <w:bottom w:val="single" w:sz="2" w:space="0" w:color="000000"/>
              <w:right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t>EA.4.3.1. Compara y clasifica diferentes tipos de oraciones simples identificando sus características.</w:t>
            </w:r>
          </w:p>
        </w:tc>
        <w:tc>
          <w:tcPr>
            <w:tcW w:w="1235" w:type="pct"/>
            <w:tcBorders>
              <w:left w:val="single" w:sz="2" w:space="0" w:color="000000"/>
              <w:bottom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CE.4.3. Reconocer y clasificar los tipos de oración simple.</w:t>
            </w:r>
          </w:p>
        </w:tc>
        <w:tc>
          <w:tcPr>
            <w:tcW w:w="343" w:type="pct"/>
            <w:tcBorders>
              <w:left w:val="single" w:sz="2" w:space="0" w:color="000000"/>
              <w:bottom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CCL</w:t>
            </w:r>
          </w:p>
        </w:tc>
        <w:tc>
          <w:tcPr>
            <w:tcW w:w="1779" w:type="pct"/>
            <w:shd w:val="clear" w:color="auto" w:fill="auto"/>
            <w:vAlign w:val="center"/>
          </w:tcPr>
          <w:p w:rsidR="00674DC6" w:rsidRDefault="00674DC6" w:rsidP="004C31F6">
            <w:pPr>
              <w:widowControl w:val="0"/>
              <w:autoSpaceDE w:val="0"/>
              <w:autoSpaceDN w:val="0"/>
              <w:adjustRightInd w:val="0"/>
              <w:spacing w:after="0"/>
              <w:ind w:left="57" w:right="0" w:firstLine="0"/>
              <w:jc w:val="left"/>
              <w:rPr>
                <w:sz w:val="18"/>
                <w:szCs w:val="18"/>
              </w:rPr>
            </w:pPr>
            <w:r>
              <w:rPr>
                <w:sz w:val="18"/>
                <w:szCs w:val="18"/>
              </w:rPr>
              <w:t>UD.2</w:t>
            </w:r>
          </w:p>
          <w:p w:rsidR="00674DC6" w:rsidRDefault="00674DC6" w:rsidP="004C31F6">
            <w:pPr>
              <w:widowControl w:val="0"/>
              <w:autoSpaceDE w:val="0"/>
              <w:autoSpaceDN w:val="0"/>
              <w:adjustRightInd w:val="0"/>
              <w:spacing w:after="0"/>
              <w:ind w:left="57" w:right="0" w:firstLine="0"/>
              <w:jc w:val="left"/>
              <w:rPr>
                <w:bCs/>
                <w:sz w:val="18"/>
                <w:szCs w:val="18"/>
              </w:rPr>
            </w:pPr>
            <w:r>
              <w:rPr>
                <w:bCs/>
                <w:sz w:val="18"/>
                <w:szCs w:val="18"/>
              </w:rPr>
              <w:t xml:space="preserve">En </w:t>
            </w:r>
            <w:r w:rsidRPr="00A76201">
              <w:rPr>
                <w:bCs/>
                <w:i/>
                <w:sz w:val="18"/>
                <w:szCs w:val="18"/>
              </w:rPr>
              <w:t>Comprende el texto y tradúcelo</w:t>
            </w:r>
            <w:r>
              <w:rPr>
                <w:bCs/>
                <w:i/>
                <w:sz w:val="18"/>
                <w:szCs w:val="18"/>
              </w:rPr>
              <w:t xml:space="preserve">. </w:t>
            </w:r>
            <w:r w:rsidRPr="00A76201">
              <w:rPr>
                <w:bCs/>
                <w:sz w:val="18"/>
                <w:szCs w:val="18"/>
              </w:rPr>
              <w:t>Actividad</w:t>
            </w:r>
            <w:r>
              <w:rPr>
                <w:bCs/>
                <w:sz w:val="18"/>
                <w:szCs w:val="18"/>
              </w:rPr>
              <w:t>2. Pág.43.</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674DC6" w:rsidRDefault="00674DC6" w:rsidP="004C31F6">
            <w:pPr>
              <w:widowControl w:val="0"/>
              <w:autoSpaceDE w:val="0"/>
              <w:autoSpaceDN w:val="0"/>
              <w:adjustRightInd w:val="0"/>
              <w:spacing w:after="0"/>
              <w:ind w:left="57" w:right="0" w:firstLine="0"/>
              <w:jc w:val="left"/>
              <w:rPr>
                <w:bCs/>
                <w:sz w:val="18"/>
                <w:szCs w:val="18"/>
              </w:rPr>
            </w:pPr>
            <w:r>
              <w:rPr>
                <w:bCs/>
                <w:sz w:val="18"/>
                <w:szCs w:val="18"/>
              </w:rPr>
              <w:t xml:space="preserve">En </w:t>
            </w:r>
            <w:r w:rsidRPr="00A76201">
              <w:rPr>
                <w:bCs/>
                <w:i/>
                <w:sz w:val="18"/>
                <w:szCs w:val="18"/>
              </w:rPr>
              <w:t>Comprende el texto y tradúcelo</w:t>
            </w:r>
            <w:r>
              <w:rPr>
                <w:bCs/>
                <w:i/>
                <w:sz w:val="18"/>
                <w:szCs w:val="18"/>
              </w:rPr>
              <w:t xml:space="preserve">. </w:t>
            </w:r>
            <w:r w:rsidRPr="00A76201">
              <w:rPr>
                <w:bCs/>
                <w:sz w:val="18"/>
                <w:szCs w:val="18"/>
              </w:rPr>
              <w:t xml:space="preserve">Actividad </w:t>
            </w:r>
            <w:r>
              <w:rPr>
                <w:bCs/>
                <w:sz w:val="18"/>
                <w:szCs w:val="18"/>
              </w:rPr>
              <w:t>3. Pág.61.</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674DC6" w:rsidRDefault="00674DC6" w:rsidP="004C31F6">
            <w:pPr>
              <w:widowControl w:val="0"/>
              <w:autoSpaceDE w:val="0"/>
              <w:autoSpaceDN w:val="0"/>
              <w:adjustRightInd w:val="0"/>
              <w:spacing w:after="0"/>
              <w:ind w:left="57" w:right="0" w:firstLine="0"/>
              <w:jc w:val="left"/>
              <w:rPr>
                <w:bCs/>
                <w:sz w:val="18"/>
                <w:szCs w:val="18"/>
              </w:rPr>
            </w:pPr>
            <w:r>
              <w:rPr>
                <w:bCs/>
                <w:sz w:val="18"/>
                <w:szCs w:val="18"/>
              </w:rPr>
              <w:t xml:space="preserve">En </w:t>
            </w:r>
            <w:r w:rsidRPr="00A76201">
              <w:rPr>
                <w:bCs/>
                <w:i/>
                <w:sz w:val="18"/>
                <w:szCs w:val="18"/>
              </w:rPr>
              <w:t>Comprende el texto y tradúcelo</w:t>
            </w:r>
            <w:r>
              <w:rPr>
                <w:bCs/>
                <w:i/>
                <w:sz w:val="18"/>
                <w:szCs w:val="18"/>
              </w:rPr>
              <w:t xml:space="preserve">. </w:t>
            </w:r>
            <w:r w:rsidRPr="00A76201">
              <w:rPr>
                <w:bCs/>
                <w:sz w:val="18"/>
                <w:szCs w:val="18"/>
              </w:rPr>
              <w:t xml:space="preserve">Actividad </w:t>
            </w:r>
            <w:r>
              <w:rPr>
                <w:bCs/>
                <w:sz w:val="18"/>
                <w:szCs w:val="18"/>
              </w:rPr>
              <w:t>3. Pág.79.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UD.7</w:t>
            </w:r>
          </w:p>
          <w:p w:rsidR="00674DC6" w:rsidRDefault="00674DC6" w:rsidP="004C31F6">
            <w:pPr>
              <w:widowControl w:val="0"/>
              <w:autoSpaceDE w:val="0"/>
              <w:autoSpaceDN w:val="0"/>
              <w:adjustRightInd w:val="0"/>
              <w:spacing w:after="0"/>
              <w:ind w:left="57" w:right="0" w:firstLine="0"/>
              <w:jc w:val="left"/>
              <w:rPr>
                <w:sz w:val="18"/>
                <w:szCs w:val="18"/>
              </w:rPr>
            </w:pPr>
            <w:r>
              <w:rPr>
                <w:bCs/>
                <w:sz w:val="18"/>
                <w:szCs w:val="18"/>
              </w:rPr>
              <w:t xml:space="preserve">En </w:t>
            </w:r>
            <w:r w:rsidRPr="00A76201">
              <w:rPr>
                <w:bCs/>
                <w:i/>
                <w:sz w:val="18"/>
                <w:szCs w:val="18"/>
              </w:rPr>
              <w:t>Comprende el texto y tradúcelo</w:t>
            </w:r>
            <w:r>
              <w:rPr>
                <w:bCs/>
                <w:i/>
                <w:sz w:val="18"/>
                <w:szCs w:val="18"/>
              </w:rPr>
              <w:t xml:space="preserve">. </w:t>
            </w:r>
            <w:r w:rsidRPr="00A76201">
              <w:rPr>
                <w:bCs/>
                <w:sz w:val="18"/>
                <w:szCs w:val="18"/>
              </w:rPr>
              <w:t>Actividad 3</w:t>
            </w:r>
            <w:r>
              <w:rPr>
                <w:bCs/>
                <w:sz w:val="18"/>
                <w:szCs w:val="18"/>
              </w:rPr>
              <w:t>. Pág.131.</w:t>
            </w:r>
          </w:p>
          <w:p w:rsidR="003400BD"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674DC6" w:rsidRPr="00674DC6" w:rsidRDefault="00674DC6" w:rsidP="004C31F6">
            <w:pPr>
              <w:widowControl w:val="0"/>
              <w:autoSpaceDE w:val="0"/>
              <w:autoSpaceDN w:val="0"/>
              <w:adjustRightInd w:val="0"/>
              <w:spacing w:after="0"/>
              <w:ind w:left="57" w:right="0" w:firstLine="0"/>
              <w:jc w:val="left"/>
              <w:rPr>
                <w:bCs/>
                <w:sz w:val="18"/>
                <w:szCs w:val="18"/>
              </w:rPr>
            </w:pPr>
            <w:r>
              <w:rPr>
                <w:bCs/>
                <w:sz w:val="18"/>
                <w:szCs w:val="18"/>
              </w:rPr>
              <w:t xml:space="preserve">En </w:t>
            </w:r>
            <w:r w:rsidRPr="00A76201">
              <w:rPr>
                <w:bCs/>
                <w:i/>
                <w:sz w:val="18"/>
                <w:szCs w:val="18"/>
              </w:rPr>
              <w:t>Comprende el texto y tradúcelo</w:t>
            </w:r>
            <w:r>
              <w:rPr>
                <w:bCs/>
                <w:i/>
                <w:sz w:val="18"/>
                <w:szCs w:val="18"/>
              </w:rPr>
              <w:t xml:space="preserve">. </w:t>
            </w:r>
            <w:r w:rsidRPr="00A76201">
              <w:rPr>
                <w:bCs/>
                <w:sz w:val="18"/>
                <w:szCs w:val="18"/>
              </w:rPr>
              <w:t xml:space="preserve">Actividad </w:t>
            </w:r>
            <w:r>
              <w:rPr>
                <w:bCs/>
                <w:sz w:val="18"/>
                <w:szCs w:val="18"/>
              </w:rPr>
              <w:t>4. Pág.191.</w:t>
            </w:r>
          </w:p>
        </w:tc>
      </w:tr>
      <w:tr w:rsidR="003400BD" w:rsidRPr="009568F6" w:rsidTr="00825284">
        <w:trPr>
          <w:cantSplit/>
          <w:trHeight w:val="874"/>
          <w:jc w:val="center"/>
        </w:trPr>
        <w:tc>
          <w:tcPr>
            <w:tcW w:w="1644" w:type="pct"/>
            <w:tcBorders>
              <w:left w:val="single" w:sz="2" w:space="0" w:color="000000"/>
              <w:bottom w:val="single" w:sz="2" w:space="0" w:color="000000"/>
              <w:right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lastRenderedPageBreak/>
              <w:t>EA.4.4.1. Compara y clasifica diferentes tipos de oraciones compuestas, diferenciándolas de las oraciones simples.</w:t>
            </w:r>
          </w:p>
        </w:tc>
        <w:tc>
          <w:tcPr>
            <w:tcW w:w="1235" w:type="pct"/>
            <w:tcBorders>
              <w:left w:val="single" w:sz="2" w:space="0" w:color="000000"/>
              <w:bottom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CE.4.4. Distinguir las oraciones simples de las compuestas.</w:t>
            </w:r>
          </w:p>
        </w:tc>
        <w:tc>
          <w:tcPr>
            <w:tcW w:w="343" w:type="pct"/>
            <w:tcBorders>
              <w:left w:val="single" w:sz="2" w:space="0" w:color="000000"/>
              <w:bottom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CCL</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3400BD" w:rsidRDefault="00E1060C" w:rsidP="004C31F6">
            <w:pPr>
              <w:widowControl w:val="0"/>
              <w:autoSpaceDE w:val="0"/>
              <w:autoSpaceDN w:val="0"/>
              <w:adjustRightInd w:val="0"/>
              <w:spacing w:after="0"/>
              <w:ind w:left="57" w:right="0" w:firstLine="0"/>
              <w:jc w:val="left"/>
              <w:rPr>
                <w:rFonts w:eastAsia="MS Mincho" w:cs="Arial"/>
                <w:snapToGrid/>
                <w:sz w:val="18"/>
                <w:szCs w:val="18"/>
                <w:lang w:val="es-ES_tradnl" w:eastAsia="es-ES"/>
              </w:rPr>
            </w:pPr>
            <w:r w:rsidRPr="00E1060C">
              <w:rPr>
                <w:rFonts w:eastAsia="MS Mincho" w:cs="Arial"/>
                <w:snapToGrid/>
                <w:sz w:val="18"/>
                <w:szCs w:val="18"/>
                <w:lang w:val="es-ES_tradnl" w:eastAsia="es-ES"/>
              </w:rPr>
              <w:t xml:space="preserve">En </w:t>
            </w:r>
            <w:r w:rsidRPr="00E1060C">
              <w:rPr>
                <w:rFonts w:eastAsia="MS Mincho" w:cs="Arial"/>
                <w:i/>
                <w:snapToGrid/>
                <w:sz w:val="18"/>
                <w:szCs w:val="18"/>
                <w:lang w:val="es-ES_tradnl" w:eastAsia="es-ES"/>
              </w:rPr>
              <w:t>Comprende, piensa, investiga…</w:t>
            </w:r>
            <w:r w:rsidRPr="00E1060C">
              <w:rPr>
                <w:rFonts w:eastAsia="MS Mincho" w:cs="Arial"/>
                <w:snapToGrid/>
                <w:sz w:val="18"/>
                <w:szCs w:val="18"/>
                <w:lang w:val="es-ES_tradnl" w:eastAsia="es-ES"/>
              </w:rPr>
              <w:t xml:space="preserve"> Actividades 1-7. Pág. 91.</w:t>
            </w:r>
          </w:p>
          <w:p w:rsidR="00A76201" w:rsidRDefault="00A76201" w:rsidP="004C31F6">
            <w:pPr>
              <w:widowControl w:val="0"/>
              <w:autoSpaceDE w:val="0"/>
              <w:autoSpaceDN w:val="0"/>
              <w:adjustRightInd w:val="0"/>
              <w:spacing w:after="0"/>
              <w:ind w:left="57" w:right="0" w:firstLine="0"/>
              <w:jc w:val="left"/>
              <w:rPr>
                <w:bCs/>
                <w:sz w:val="18"/>
                <w:szCs w:val="18"/>
              </w:rPr>
            </w:pPr>
            <w:r>
              <w:rPr>
                <w:bCs/>
                <w:sz w:val="18"/>
                <w:szCs w:val="18"/>
              </w:rPr>
              <w:t xml:space="preserve">En </w:t>
            </w:r>
            <w:r w:rsidRPr="00A76201">
              <w:rPr>
                <w:bCs/>
                <w:i/>
                <w:sz w:val="18"/>
                <w:szCs w:val="18"/>
              </w:rPr>
              <w:t>Comprende el texto y tradúcelo</w:t>
            </w:r>
            <w:r>
              <w:rPr>
                <w:bCs/>
                <w:i/>
                <w:sz w:val="18"/>
                <w:szCs w:val="18"/>
              </w:rPr>
              <w:t xml:space="preserve">. </w:t>
            </w:r>
            <w:r w:rsidRPr="00A76201">
              <w:rPr>
                <w:bCs/>
                <w:sz w:val="18"/>
                <w:szCs w:val="18"/>
              </w:rPr>
              <w:t>Actividad 3</w:t>
            </w:r>
            <w:r>
              <w:rPr>
                <w:bCs/>
                <w:sz w:val="18"/>
                <w:szCs w:val="18"/>
              </w:rPr>
              <w:t>. Pág.97.</w:t>
            </w:r>
          </w:p>
          <w:p w:rsidR="00A76201" w:rsidRDefault="00A76201" w:rsidP="004C31F6">
            <w:pPr>
              <w:widowControl w:val="0"/>
              <w:autoSpaceDE w:val="0"/>
              <w:autoSpaceDN w:val="0"/>
              <w:adjustRightInd w:val="0"/>
              <w:spacing w:after="0"/>
              <w:ind w:left="57" w:right="0" w:firstLine="0"/>
              <w:jc w:val="left"/>
              <w:rPr>
                <w:bCs/>
                <w:sz w:val="18"/>
                <w:szCs w:val="18"/>
              </w:rPr>
            </w:pPr>
            <w:r>
              <w:rPr>
                <w:bCs/>
                <w:sz w:val="18"/>
                <w:szCs w:val="18"/>
              </w:rPr>
              <w:t>UD.6</w:t>
            </w:r>
          </w:p>
          <w:p w:rsidR="00A76201" w:rsidRDefault="00A76201" w:rsidP="004C31F6">
            <w:pPr>
              <w:widowControl w:val="0"/>
              <w:autoSpaceDE w:val="0"/>
              <w:autoSpaceDN w:val="0"/>
              <w:adjustRightInd w:val="0"/>
              <w:spacing w:after="0"/>
              <w:ind w:left="57" w:right="0" w:firstLine="0"/>
              <w:jc w:val="left"/>
              <w:rPr>
                <w:bCs/>
                <w:sz w:val="18"/>
                <w:szCs w:val="18"/>
              </w:rPr>
            </w:pPr>
            <w:r>
              <w:rPr>
                <w:bCs/>
                <w:sz w:val="18"/>
                <w:szCs w:val="18"/>
              </w:rPr>
              <w:t xml:space="preserve">En </w:t>
            </w:r>
            <w:r w:rsidRPr="00A76201">
              <w:rPr>
                <w:bCs/>
                <w:i/>
                <w:sz w:val="18"/>
                <w:szCs w:val="18"/>
              </w:rPr>
              <w:t xml:space="preserve">Comprende el texto y tradúcelo. </w:t>
            </w:r>
            <w:r w:rsidRPr="00A76201">
              <w:rPr>
                <w:bCs/>
                <w:sz w:val="18"/>
                <w:szCs w:val="18"/>
              </w:rPr>
              <w:t xml:space="preserve">Actividad </w:t>
            </w:r>
            <w:r>
              <w:rPr>
                <w:bCs/>
                <w:sz w:val="18"/>
                <w:szCs w:val="18"/>
              </w:rPr>
              <w:t>4</w:t>
            </w:r>
            <w:r w:rsidRPr="00A76201">
              <w:rPr>
                <w:bCs/>
                <w:sz w:val="18"/>
                <w:szCs w:val="18"/>
              </w:rPr>
              <w:t>. Pág.</w:t>
            </w:r>
            <w:r>
              <w:rPr>
                <w:bCs/>
                <w:sz w:val="18"/>
                <w:szCs w:val="18"/>
              </w:rPr>
              <w:t>113.</w:t>
            </w:r>
          </w:p>
          <w:p w:rsidR="00674DC6" w:rsidRDefault="00674DC6" w:rsidP="004C31F6">
            <w:pPr>
              <w:widowControl w:val="0"/>
              <w:autoSpaceDE w:val="0"/>
              <w:autoSpaceDN w:val="0"/>
              <w:adjustRightInd w:val="0"/>
              <w:spacing w:after="0"/>
              <w:ind w:left="57" w:right="0" w:firstLine="0"/>
              <w:jc w:val="left"/>
              <w:rPr>
                <w:bCs/>
                <w:sz w:val="18"/>
                <w:szCs w:val="18"/>
              </w:rPr>
            </w:pPr>
            <w:r>
              <w:rPr>
                <w:bCs/>
                <w:sz w:val="18"/>
                <w:szCs w:val="18"/>
              </w:rPr>
              <w:t>UD.8</w:t>
            </w:r>
          </w:p>
          <w:p w:rsidR="00674DC6" w:rsidRDefault="00674DC6" w:rsidP="004C31F6">
            <w:pPr>
              <w:widowControl w:val="0"/>
              <w:autoSpaceDE w:val="0"/>
              <w:autoSpaceDN w:val="0"/>
              <w:adjustRightInd w:val="0"/>
              <w:spacing w:after="0"/>
              <w:ind w:left="57" w:right="0" w:firstLine="0"/>
              <w:jc w:val="left"/>
              <w:rPr>
                <w:bCs/>
                <w:sz w:val="18"/>
                <w:szCs w:val="18"/>
              </w:rPr>
            </w:pPr>
            <w:r>
              <w:rPr>
                <w:bCs/>
                <w:sz w:val="18"/>
                <w:szCs w:val="18"/>
              </w:rPr>
              <w:t xml:space="preserve">En </w:t>
            </w:r>
            <w:r w:rsidRPr="00A76201">
              <w:rPr>
                <w:bCs/>
                <w:i/>
                <w:sz w:val="18"/>
                <w:szCs w:val="18"/>
              </w:rPr>
              <w:t>Comprende el texto y tradúcelo</w:t>
            </w:r>
            <w:r>
              <w:rPr>
                <w:bCs/>
                <w:i/>
                <w:sz w:val="18"/>
                <w:szCs w:val="18"/>
              </w:rPr>
              <w:t xml:space="preserve">. </w:t>
            </w:r>
            <w:r w:rsidRPr="00A76201">
              <w:rPr>
                <w:bCs/>
                <w:sz w:val="18"/>
                <w:szCs w:val="18"/>
              </w:rPr>
              <w:t xml:space="preserve">Actividad </w:t>
            </w:r>
            <w:r>
              <w:rPr>
                <w:bCs/>
                <w:sz w:val="18"/>
                <w:szCs w:val="18"/>
              </w:rPr>
              <w:t>5. Pág.151.</w:t>
            </w:r>
          </w:p>
          <w:p w:rsidR="00674DC6" w:rsidRDefault="00674DC6" w:rsidP="004C31F6">
            <w:pPr>
              <w:widowControl w:val="0"/>
              <w:autoSpaceDE w:val="0"/>
              <w:autoSpaceDN w:val="0"/>
              <w:adjustRightInd w:val="0"/>
              <w:spacing w:after="0"/>
              <w:ind w:left="57" w:right="0" w:firstLine="0"/>
              <w:jc w:val="left"/>
              <w:rPr>
                <w:bCs/>
                <w:sz w:val="18"/>
                <w:szCs w:val="18"/>
              </w:rPr>
            </w:pPr>
            <w:r>
              <w:rPr>
                <w:bCs/>
                <w:sz w:val="18"/>
                <w:szCs w:val="18"/>
              </w:rPr>
              <w:t>UD.9</w:t>
            </w:r>
          </w:p>
          <w:p w:rsidR="00674DC6" w:rsidRPr="00674DC6" w:rsidRDefault="00674DC6" w:rsidP="004C31F6">
            <w:pPr>
              <w:widowControl w:val="0"/>
              <w:autoSpaceDE w:val="0"/>
              <w:autoSpaceDN w:val="0"/>
              <w:adjustRightInd w:val="0"/>
              <w:spacing w:after="0"/>
              <w:ind w:left="57" w:right="0" w:firstLine="0"/>
              <w:jc w:val="left"/>
              <w:rPr>
                <w:bCs/>
                <w:sz w:val="18"/>
                <w:szCs w:val="18"/>
              </w:rPr>
            </w:pPr>
            <w:r>
              <w:rPr>
                <w:bCs/>
                <w:sz w:val="18"/>
                <w:szCs w:val="18"/>
              </w:rPr>
              <w:t xml:space="preserve">En </w:t>
            </w:r>
            <w:r w:rsidRPr="00A76201">
              <w:rPr>
                <w:bCs/>
                <w:i/>
                <w:sz w:val="18"/>
                <w:szCs w:val="18"/>
              </w:rPr>
              <w:t>Comprende el texto y tradúcelo</w:t>
            </w:r>
            <w:r>
              <w:rPr>
                <w:bCs/>
                <w:i/>
                <w:sz w:val="18"/>
                <w:szCs w:val="18"/>
              </w:rPr>
              <w:t xml:space="preserve">. </w:t>
            </w:r>
            <w:r w:rsidRPr="00A76201">
              <w:rPr>
                <w:bCs/>
                <w:sz w:val="18"/>
                <w:szCs w:val="18"/>
              </w:rPr>
              <w:t xml:space="preserve">Actividad </w:t>
            </w:r>
            <w:r>
              <w:rPr>
                <w:bCs/>
                <w:sz w:val="18"/>
                <w:szCs w:val="18"/>
              </w:rPr>
              <w:t>5. Pág.171.</w:t>
            </w:r>
          </w:p>
        </w:tc>
      </w:tr>
      <w:tr w:rsidR="003400BD" w:rsidRPr="009568F6" w:rsidTr="00825284">
        <w:trPr>
          <w:cantSplit/>
          <w:trHeight w:val="874"/>
          <w:jc w:val="center"/>
        </w:trPr>
        <w:tc>
          <w:tcPr>
            <w:tcW w:w="1644" w:type="pct"/>
            <w:tcBorders>
              <w:left w:val="single" w:sz="2" w:space="0" w:color="000000"/>
              <w:bottom w:val="single" w:sz="2" w:space="0" w:color="000000"/>
              <w:right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t>EA.4.5.1. Reconoce dentro de frases y textos sencillos construcciones de infinitivo concertado, analizándolas y traduciéndolas de forma correcta.</w:t>
            </w:r>
          </w:p>
        </w:tc>
        <w:tc>
          <w:tcPr>
            <w:tcW w:w="1235" w:type="pct"/>
            <w:tcBorders>
              <w:left w:val="single" w:sz="2" w:space="0" w:color="000000"/>
              <w:bottom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CE.4.5. Identificar las construcciones de infinitivo concertado.</w:t>
            </w:r>
          </w:p>
        </w:tc>
        <w:tc>
          <w:tcPr>
            <w:tcW w:w="343" w:type="pct"/>
            <w:tcBorders>
              <w:left w:val="single" w:sz="2" w:space="0" w:color="000000"/>
              <w:bottom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CCL</w:t>
            </w:r>
          </w:p>
        </w:tc>
        <w:tc>
          <w:tcPr>
            <w:tcW w:w="1779" w:type="pct"/>
            <w:shd w:val="clear" w:color="auto" w:fill="auto"/>
            <w:vAlign w:val="center"/>
          </w:tcPr>
          <w:p w:rsidR="003400BD"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153D28" w:rsidRPr="007551F2" w:rsidRDefault="00153D28" w:rsidP="004C31F6">
            <w:pPr>
              <w:widowControl w:val="0"/>
              <w:autoSpaceDE w:val="0"/>
              <w:autoSpaceDN w:val="0"/>
              <w:adjustRightInd w:val="0"/>
              <w:spacing w:after="0"/>
              <w:ind w:left="57" w:right="0" w:firstLine="0"/>
              <w:jc w:val="left"/>
              <w:rPr>
                <w:sz w:val="18"/>
                <w:szCs w:val="18"/>
              </w:rPr>
            </w:pPr>
            <w:r w:rsidRPr="00153D28">
              <w:rPr>
                <w:rFonts w:eastAsia="MS Mincho" w:cs="Arial"/>
                <w:snapToGrid/>
                <w:sz w:val="18"/>
                <w:szCs w:val="18"/>
                <w:lang w:val="es-ES_tradnl" w:eastAsia="es-ES"/>
              </w:rPr>
              <w:t xml:space="preserve">En </w:t>
            </w:r>
            <w:r w:rsidRPr="00153D28">
              <w:rPr>
                <w:rFonts w:eastAsia="MS Mincho" w:cs="Arial"/>
                <w:i/>
                <w:snapToGrid/>
                <w:sz w:val="18"/>
                <w:szCs w:val="18"/>
                <w:lang w:val="es-ES_tradnl" w:eastAsia="es-ES"/>
              </w:rPr>
              <w:t>Comprende, piensa, investiga…</w:t>
            </w:r>
            <w:r w:rsidRPr="00153D28">
              <w:rPr>
                <w:rFonts w:eastAsia="MS Mincho" w:cs="Arial"/>
                <w:snapToGrid/>
                <w:sz w:val="18"/>
                <w:szCs w:val="18"/>
                <w:lang w:val="es-ES_tradnl" w:eastAsia="es-ES"/>
              </w:rPr>
              <w:t xml:space="preserve"> Actividades 8 y 9. Pág. 185.</w:t>
            </w:r>
          </w:p>
        </w:tc>
      </w:tr>
      <w:tr w:rsidR="003400BD" w:rsidRPr="009568F6" w:rsidTr="00825284">
        <w:trPr>
          <w:cantSplit/>
          <w:trHeight w:val="874"/>
          <w:jc w:val="center"/>
        </w:trPr>
        <w:tc>
          <w:tcPr>
            <w:tcW w:w="1644" w:type="pct"/>
            <w:tcBorders>
              <w:left w:val="single" w:sz="2" w:space="0" w:color="000000"/>
              <w:bottom w:val="single" w:sz="2" w:space="0" w:color="000000"/>
              <w:right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t>EA.4.6.1. Reconoce, dentro de frases y textos sencillos, las construcciones de participio de perfecto concertado más transparentes, analizándolas y traduciéndolas de forma correcta.</w:t>
            </w:r>
          </w:p>
        </w:tc>
        <w:tc>
          <w:tcPr>
            <w:tcW w:w="1235" w:type="pct"/>
            <w:tcBorders>
              <w:left w:val="single" w:sz="2" w:space="0" w:color="000000"/>
              <w:bottom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CE.4.6. Identificar, distinguir y traducir de forma correcta las construcciones de participio de perfecto concertado más transparentes.</w:t>
            </w:r>
          </w:p>
        </w:tc>
        <w:tc>
          <w:tcPr>
            <w:tcW w:w="343" w:type="pct"/>
            <w:tcBorders>
              <w:left w:val="single" w:sz="2" w:space="0" w:color="000000"/>
              <w:bottom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CCL</w:t>
            </w:r>
          </w:p>
        </w:tc>
        <w:tc>
          <w:tcPr>
            <w:tcW w:w="1779" w:type="pct"/>
            <w:shd w:val="clear" w:color="auto" w:fill="auto"/>
            <w:vAlign w:val="center"/>
          </w:tcPr>
          <w:p w:rsidR="003400BD"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153D28" w:rsidRPr="007551F2" w:rsidRDefault="00153D28" w:rsidP="004C31F6">
            <w:pPr>
              <w:widowControl w:val="0"/>
              <w:autoSpaceDE w:val="0"/>
              <w:autoSpaceDN w:val="0"/>
              <w:adjustRightInd w:val="0"/>
              <w:spacing w:after="0"/>
              <w:ind w:left="57" w:right="0" w:firstLine="0"/>
              <w:jc w:val="left"/>
              <w:rPr>
                <w:sz w:val="18"/>
                <w:szCs w:val="18"/>
              </w:rPr>
            </w:pPr>
            <w:r w:rsidRPr="00153D28">
              <w:rPr>
                <w:rFonts w:eastAsia="MS Mincho" w:cs="Arial"/>
                <w:snapToGrid/>
                <w:sz w:val="18"/>
                <w:szCs w:val="18"/>
                <w:lang w:val="es-ES_tradnl" w:eastAsia="es-ES"/>
              </w:rPr>
              <w:t xml:space="preserve">En </w:t>
            </w:r>
            <w:r w:rsidRPr="00153D28">
              <w:rPr>
                <w:rFonts w:eastAsia="MS Mincho" w:cs="Arial"/>
                <w:i/>
                <w:snapToGrid/>
                <w:sz w:val="18"/>
                <w:szCs w:val="18"/>
                <w:lang w:val="es-ES_tradnl" w:eastAsia="es-ES"/>
              </w:rPr>
              <w:t>Comprende, piensa, investiga…</w:t>
            </w:r>
            <w:r w:rsidRPr="00153D28">
              <w:rPr>
                <w:rFonts w:eastAsia="MS Mincho" w:cs="Arial"/>
                <w:snapToGrid/>
                <w:sz w:val="18"/>
                <w:szCs w:val="18"/>
                <w:lang w:val="es-ES_tradnl" w:eastAsia="es-ES"/>
              </w:rPr>
              <w:t xml:space="preserve"> Actividades 12 y 13. Pág. 183.</w:t>
            </w:r>
          </w:p>
        </w:tc>
      </w:tr>
      <w:tr w:rsidR="003400BD" w:rsidRPr="009568F6" w:rsidTr="00825284">
        <w:trPr>
          <w:cantSplit/>
          <w:trHeight w:val="874"/>
          <w:jc w:val="center"/>
        </w:trPr>
        <w:tc>
          <w:tcPr>
            <w:tcW w:w="1644" w:type="pct"/>
            <w:tcBorders>
              <w:left w:val="single" w:sz="2" w:space="0" w:color="000000"/>
              <w:bottom w:val="single" w:sz="2" w:space="0" w:color="000000"/>
              <w:right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t>EA.4.7.1. Identifica y relaciona elementos sintácticos de la lengua latina para realizar el análisis y traducción de textos sencillos.</w:t>
            </w:r>
          </w:p>
        </w:tc>
        <w:tc>
          <w:tcPr>
            <w:tcW w:w="1235" w:type="pct"/>
            <w:tcBorders>
              <w:left w:val="single" w:sz="2" w:space="0" w:color="000000"/>
              <w:bottom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CE.4.7. Identificar y relacionar elementos sintácticos de la lengua latina que permitan el análisis y traducción de textos sencillos como un estadio posterior a su comprensión en lengua original y en un contexto coherente.</w:t>
            </w:r>
          </w:p>
        </w:tc>
        <w:tc>
          <w:tcPr>
            <w:tcW w:w="343" w:type="pct"/>
            <w:tcBorders>
              <w:left w:val="single" w:sz="2" w:space="0" w:color="000000"/>
              <w:bottom w:val="single" w:sz="2" w:space="0" w:color="000000"/>
            </w:tcBorders>
            <w:vAlign w:val="center"/>
          </w:tcPr>
          <w:p w:rsidR="003400BD" w:rsidRPr="00FD4F6D" w:rsidRDefault="003400BD"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CCL</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0C5A10" w:rsidRDefault="000C5A10" w:rsidP="004C31F6">
            <w:pPr>
              <w:widowControl w:val="0"/>
              <w:autoSpaceDE w:val="0"/>
              <w:autoSpaceDN w:val="0"/>
              <w:adjustRightInd w:val="0"/>
              <w:spacing w:after="0"/>
              <w:ind w:left="57" w:right="0" w:firstLine="0"/>
              <w:jc w:val="left"/>
              <w:rPr>
                <w:sz w:val="18"/>
                <w:szCs w:val="18"/>
              </w:rPr>
            </w:pPr>
            <w:r w:rsidRPr="000C5A10">
              <w:rPr>
                <w:rFonts w:eastAsia="MS Mincho" w:cs="Arial"/>
                <w:snapToGrid/>
                <w:sz w:val="18"/>
                <w:szCs w:val="18"/>
                <w:lang w:val="es-ES_tradnl" w:eastAsia="es-ES"/>
              </w:rPr>
              <w:t xml:space="preserve">En </w:t>
            </w:r>
            <w:r w:rsidRPr="000C5A10">
              <w:rPr>
                <w:rFonts w:eastAsia="MS Mincho" w:cs="Arial"/>
                <w:i/>
                <w:snapToGrid/>
                <w:sz w:val="18"/>
                <w:szCs w:val="18"/>
                <w:lang w:val="es-ES_tradnl" w:eastAsia="es-ES"/>
              </w:rPr>
              <w:t xml:space="preserve">Comprende, piensa, investiga… </w:t>
            </w:r>
            <w:r w:rsidRPr="000C5A10">
              <w:rPr>
                <w:rFonts w:eastAsia="MS Mincho" w:cs="Arial"/>
                <w:snapToGrid/>
                <w:sz w:val="18"/>
                <w:szCs w:val="18"/>
                <w:lang w:val="es-ES_tradnl" w:eastAsia="es-ES"/>
              </w:rPr>
              <w:t>Actividades 1-2. Pág. 59.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422609" w:rsidRDefault="00422609" w:rsidP="004C31F6">
            <w:pPr>
              <w:widowControl w:val="0"/>
              <w:autoSpaceDE w:val="0"/>
              <w:autoSpaceDN w:val="0"/>
              <w:adjustRightInd w:val="0"/>
              <w:spacing w:after="0"/>
              <w:ind w:left="57" w:right="0" w:firstLine="0"/>
              <w:jc w:val="left"/>
              <w:rPr>
                <w:sz w:val="18"/>
                <w:szCs w:val="18"/>
              </w:rPr>
            </w:pPr>
            <w:r w:rsidRPr="00422609">
              <w:rPr>
                <w:rFonts w:eastAsia="MS Mincho" w:cs="Arial"/>
                <w:snapToGrid/>
                <w:sz w:val="18"/>
                <w:szCs w:val="18"/>
                <w:lang w:val="es-ES_tradnl" w:eastAsia="es-ES"/>
              </w:rPr>
              <w:t xml:space="preserve">En </w:t>
            </w:r>
            <w:r w:rsidRPr="00422609">
              <w:rPr>
                <w:rFonts w:eastAsia="MS Mincho" w:cs="Arial"/>
                <w:i/>
                <w:snapToGrid/>
                <w:sz w:val="18"/>
                <w:szCs w:val="18"/>
                <w:lang w:val="es-ES_tradnl" w:eastAsia="es-ES"/>
              </w:rPr>
              <w:t>Comprende, piensa, investiga</w:t>
            </w:r>
            <w:r w:rsidRPr="00422609">
              <w:rPr>
                <w:rFonts w:eastAsia="MS Mincho" w:cs="Arial"/>
                <w:snapToGrid/>
                <w:sz w:val="18"/>
                <w:szCs w:val="18"/>
                <w:lang w:val="es-ES_tradnl" w:eastAsia="es-ES"/>
              </w:rPr>
              <w:t>… Actividades 1-5. Pág. 75.</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E1060C" w:rsidRDefault="00E1060C" w:rsidP="004C31F6">
            <w:pPr>
              <w:widowControl w:val="0"/>
              <w:autoSpaceDE w:val="0"/>
              <w:autoSpaceDN w:val="0"/>
              <w:adjustRightInd w:val="0"/>
              <w:spacing w:after="0"/>
              <w:ind w:left="57" w:right="0" w:firstLine="0"/>
              <w:jc w:val="left"/>
              <w:rPr>
                <w:sz w:val="18"/>
                <w:szCs w:val="18"/>
              </w:rPr>
            </w:pPr>
            <w:r w:rsidRPr="00E1060C">
              <w:rPr>
                <w:rFonts w:eastAsia="MS Mincho" w:cs="Arial"/>
                <w:snapToGrid/>
                <w:sz w:val="18"/>
                <w:szCs w:val="18"/>
                <w:lang w:val="es-ES_tradnl" w:eastAsia="es-ES"/>
              </w:rPr>
              <w:t xml:space="preserve">En </w:t>
            </w:r>
            <w:r w:rsidRPr="00E1060C">
              <w:rPr>
                <w:rFonts w:eastAsia="MS Mincho" w:cs="Arial"/>
                <w:i/>
                <w:snapToGrid/>
                <w:sz w:val="18"/>
                <w:szCs w:val="18"/>
                <w:lang w:val="es-ES_tradnl" w:eastAsia="es-ES"/>
              </w:rPr>
              <w:t>Comprende, piensa, investiga…</w:t>
            </w:r>
            <w:r w:rsidRPr="00E1060C">
              <w:rPr>
                <w:rFonts w:eastAsia="MS Mincho" w:cs="Arial"/>
                <w:snapToGrid/>
                <w:sz w:val="18"/>
                <w:szCs w:val="18"/>
                <w:lang w:val="es-ES_tradnl" w:eastAsia="es-ES"/>
              </w:rPr>
              <w:t xml:space="preserve"> Actividades 8-9. Pág. 93.</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294688" w:rsidRDefault="00294688" w:rsidP="004C31F6">
            <w:pPr>
              <w:widowControl w:val="0"/>
              <w:autoSpaceDE w:val="0"/>
              <w:autoSpaceDN w:val="0"/>
              <w:adjustRightInd w:val="0"/>
              <w:spacing w:after="0"/>
              <w:ind w:left="57" w:right="0" w:firstLine="0"/>
              <w:jc w:val="left"/>
              <w:rPr>
                <w:sz w:val="18"/>
                <w:szCs w:val="18"/>
              </w:rPr>
            </w:pPr>
            <w:r w:rsidRPr="00294688">
              <w:rPr>
                <w:sz w:val="18"/>
                <w:szCs w:val="18"/>
                <w:lang w:val="es-ES_tradnl"/>
              </w:rPr>
              <w:t xml:space="preserve">En </w:t>
            </w:r>
            <w:r w:rsidRPr="00294688">
              <w:rPr>
                <w:i/>
                <w:sz w:val="18"/>
                <w:szCs w:val="18"/>
                <w:lang w:val="es-ES_tradnl"/>
              </w:rPr>
              <w:t>Comprende, piensa, investiga…</w:t>
            </w:r>
            <w:r w:rsidRPr="00294688">
              <w:rPr>
                <w:sz w:val="18"/>
                <w:szCs w:val="18"/>
                <w:lang w:val="es-ES_tradnl"/>
              </w:rPr>
              <w:t xml:space="preserve"> Actividades 6 y 7. Pág. 109.</w:t>
            </w:r>
          </w:p>
          <w:p w:rsidR="003400BD"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153D28" w:rsidRPr="007551F2" w:rsidRDefault="00153D28" w:rsidP="004C31F6">
            <w:pPr>
              <w:widowControl w:val="0"/>
              <w:autoSpaceDE w:val="0"/>
              <w:autoSpaceDN w:val="0"/>
              <w:adjustRightInd w:val="0"/>
              <w:spacing w:after="0"/>
              <w:ind w:left="57" w:right="0" w:firstLine="0"/>
              <w:jc w:val="left"/>
              <w:rPr>
                <w:sz w:val="18"/>
                <w:szCs w:val="18"/>
              </w:rPr>
            </w:pPr>
            <w:r w:rsidRPr="00153D28">
              <w:rPr>
                <w:rFonts w:eastAsia="MS Mincho" w:cs="Arial"/>
                <w:snapToGrid/>
                <w:sz w:val="18"/>
                <w:szCs w:val="18"/>
                <w:lang w:val="es-ES_tradnl" w:eastAsia="es-ES"/>
              </w:rPr>
              <w:t xml:space="preserve">En </w:t>
            </w:r>
            <w:r w:rsidRPr="00153D28">
              <w:rPr>
                <w:rFonts w:eastAsia="MS Mincho" w:cs="Arial"/>
                <w:i/>
                <w:snapToGrid/>
                <w:sz w:val="18"/>
                <w:szCs w:val="18"/>
                <w:lang w:val="es-ES_tradnl" w:eastAsia="es-ES"/>
              </w:rPr>
              <w:t>Comprende, piensa, investiga</w:t>
            </w:r>
            <w:r w:rsidRPr="00153D28">
              <w:rPr>
                <w:rFonts w:eastAsia="MS Mincho" w:cs="Arial"/>
                <w:snapToGrid/>
                <w:sz w:val="18"/>
                <w:szCs w:val="18"/>
                <w:lang w:val="es-ES_tradnl" w:eastAsia="es-ES"/>
              </w:rPr>
              <w:t>… Actividades 1-6. Pág. 185.</w:t>
            </w:r>
          </w:p>
        </w:tc>
      </w:tr>
      <w:tr w:rsidR="003400BD" w:rsidRPr="009568F6" w:rsidTr="00825284">
        <w:trPr>
          <w:cantSplit/>
          <w:trHeight w:val="454"/>
          <w:jc w:val="center"/>
        </w:trPr>
        <w:tc>
          <w:tcPr>
            <w:tcW w:w="5000" w:type="pct"/>
            <w:gridSpan w:val="4"/>
            <w:vAlign w:val="center"/>
          </w:tcPr>
          <w:p w:rsidR="003400BD" w:rsidRPr="007551F2" w:rsidRDefault="00142D91" w:rsidP="004C31F6">
            <w:pPr>
              <w:widowControl w:val="0"/>
              <w:autoSpaceDE w:val="0"/>
              <w:autoSpaceDN w:val="0"/>
              <w:adjustRightInd w:val="0"/>
              <w:spacing w:after="0"/>
              <w:ind w:left="57" w:right="0" w:firstLine="0"/>
              <w:jc w:val="left"/>
              <w:rPr>
                <w:sz w:val="18"/>
                <w:szCs w:val="18"/>
              </w:rPr>
            </w:pPr>
            <w:r w:rsidRPr="007551F2">
              <w:rPr>
                <w:rFonts w:cs="Times New Roman"/>
                <w:b/>
                <w:bCs/>
                <w:snapToGrid/>
                <w:sz w:val="18"/>
                <w:szCs w:val="18"/>
              </w:rPr>
              <w:t>Bloque 5. Roma, historia, cultura, arte y civilización.</w:t>
            </w:r>
          </w:p>
        </w:tc>
      </w:tr>
      <w:tr w:rsidR="00142D91" w:rsidRPr="009568F6" w:rsidTr="00825284">
        <w:trPr>
          <w:cantSplit/>
          <w:trHeight w:val="874"/>
          <w:jc w:val="center"/>
        </w:trPr>
        <w:tc>
          <w:tcPr>
            <w:tcW w:w="1644" w:type="pct"/>
            <w:tcBorders>
              <w:left w:val="single" w:sz="2" w:space="0" w:color="000000"/>
              <w:right w:val="single" w:sz="2" w:space="0" w:color="000000"/>
            </w:tcBorders>
            <w:vAlign w:val="center"/>
          </w:tcPr>
          <w:p w:rsidR="00142D91" w:rsidRDefault="00142D91" w:rsidP="004C31F6">
            <w:pPr>
              <w:pStyle w:val="TableContents"/>
              <w:tabs>
                <w:tab w:val="left" w:pos="142"/>
              </w:tabs>
              <w:ind w:left="57" w:firstLine="0"/>
              <w:jc w:val="left"/>
              <w:rPr>
                <w:rFonts w:ascii="Arial" w:eastAsia="DJEIJB+Arial, DJEIJB+Arial" w:hAnsi="Arial" w:cs="DJEIJB+Arial, DJEIJB+Arial"/>
                <w:color w:val="000000"/>
                <w:sz w:val="18"/>
                <w:szCs w:val="18"/>
              </w:rPr>
            </w:pPr>
            <w:r>
              <w:rPr>
                <w:rFonts w:ascii="Arial" w:eastAsia="DJEIJB+Arial, DJEIJB+Arial" w:hAnsi="Arial" w:cs="DJEIJB+Arial, DJEIJB+Arial"/>
                <w:color w:val="000000"/>
                <w:sz w:val="18"/>
                <w:szCs w:val="18"/>
              </w:rPr>
              <w:t>EA.5.1.1. Distingue las diferentes etapas de la historia de Roma, explicando sus rasgos esenciales y las circunstancias que intervienen en el paso de unas a otras.</w:t>
            </w:r>
          </w:p>
          <w:p w:rsidR="00142D91" w:rsidRDefault="00142D91" w:rsidP="004C31F6">
            <w:pPr>
              <w:pStyle w:val="TableContents"/>
              <w:tabs>
                <w:tab w:val="left" w:pos="142"/>
              </w:tabs>
              <w:ind w:left="57" w:firstLine="0"/>
              <w:jc w:val="left"/>
              <w:rPr>
                <w:rFonts w:ascii="Arial" w:eastAsia="DJEIJB+Arial, DJEIJB+Arial" w:hAnsi="Arial" w:cs="DJEIJB+Arial, DJEIJB+Arial"/>
                <w:color w:val="000000"/>
                <w:sz w:val="18"/>
                <w:szCs w:val="18"/>
              </w:rPr>
            </w:pPr>
            <w:r>
              <w:rPr>
                <w:rFonts w:ascii="Arial" w:eastAsia="DJEIJB+Arial, DJEIJB+Arial" w:hAnsi="Arial" w:cs="DJEIJB+Arial, DJEIJB+Arial"/>
                <w:color w:val="000000"/>
                <w:sz w:val="18"/>
                <w:szCs w:val="18"/>
              </w:rPr>
              <w:t>EA.5.1.2. Sabe enmarcar determinados hechos históricos en el periodo histórico correspondiente.</w:t>
            </w:r>
          </w:p>
          <w:p w:rsidR="00142D91" w:rsidRDefault="00142D91" w:rsidP="004C31F6">
            <w:pPr>
              <w:pStyle w:val="TableContents"/>
              <w:tabs>
                <w:tab w:val="left" w:pos="142"/>
              </w:tabs>
              <w:ind w:left="57" w:firstLine="0"/>
              <w:jc w:val="left"/>
              <w:rPr>
                <w:rFonts w:ascii="Arial" w:eastAsia="DJEIJB+Arial, DJEIJB+Arial" w:hAnsi="Arial" w:cs="DJEIJB+Arial, DJEIJB+Arial"/>
                <w:color w:val="000000"/>
                <w:sz w:val="18"/>
                <w:szCs w:val="18"/>
              </w:rPr>
            </w:pPr>
            <w:r>
              <w:rPr>
                <w:rFonts w:ascii="Arial" w:eastAsia="DJEIJB+Arial, DJEIJB+Arial" w:hAnsi="Arial" w:cs="DJEIJB+Arial, DJEIJB+Arial"/>
                <w:color w:val="000000"/>
                <w:sz w:val="18"/>
                <w:szCs w:val="18"/>
              </w:rPr>
              <w:t>EA.5.1.3. Puede elaborar ejes cronológicos en los que se representan hitos históricos relevantes, consultando diferentes fuentes de información.</w:t>
            </w:r>
          </w:p>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t>EA.5.1.4. Describe algunos de los principales hitos históricos de la civilización latina explicando a grandes rasgos las circunstancias en las que tienen lugar y sus principales consecuencias.</w:t>
            </w:r>
          </w:p>
        </w:tc>
        <w:tc>
          <w:tcPr>
            <w:tcW w:w="1235" w:type="pct"/>
            <w:tcBorders>
              <w:left w:val="single" w:sz="2" w:space="0" w:color="000000"/>
              <w:bottom w:val="single" w:sz="2" w:space="0" w:color="000000"/>
            </w:tcBorders>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CE.5.1. Conocer los hechos históricos de los periodos de la historia de Roma, encuadrarlos en su periodo correspondiente y realizar ejes cronológicos.</w:t>
            </w:r>
          </w:p>
        </w:tc>
        <w:tc>
          <w:tcPr>
            <w:tcW w:w="343" w:type="pct"/>
            <w:tcBorders>
              <w:left w:val="single" w:sz="2" w:space="0" w:color="000000"/>
              <w:bottom w:val="single" w:sz="2" w:space="0" w:color="000000"/>
            </w:tcBorders>
            <w:vAlign w:val="center"/>
          </w:tcPr>
          <w:p w:rsidR="00142D91" w:rsidRDefault="00142D91" w:rsidP="004C31F6">
            <w:pPr>
              <w:pStyle w:val="Standard"/>
              <w:suppressLineNumbers/>
              <w:ind w:left="57"/>
              <w:jc w:val="center"/>
              <w:rPr>
                <w:rFonts w:ascii="Arial" w:eastAsia="NewsGotT" w:hAnsi="Arial" w:cs="NewsGotT"/>
                <w:sz w:val="18"/>
                <w:szCs w:val="18"/>
              </w:rPr>
            </w:pPr>
            <w:r>
              <w:rPr>
                <w:rFonts w:ascii="Arial" w:eastAsia="NewsGotT" w:hAnsi="Arial" w:cs="NewsGotT"/>
                <w:sz w:val="18"/>
                <w:szCs w:val="18"/>
              </w:rPr>
              <w:t>CSC</w:t>
            </w:r>
          </w:p>
          <w:p w:rsidR="00142D91" w:rsidRDefault="00142D91" w:rsidP="004C31F6">
            <w:pPr>
              <w:pStyle w:val="Standard"/>
              <w:suppressLineNumbers/>
              <w:ind w:left="57"/>
              <w:jc w:val="center"/>
              <w:rPr>
                <w:rFonts w:ascii="Arial" w:eastAsia="NewsGotT" w:hAnsi="Arial" w:cs="NewsGotT"/>
                <w:sz w:val="18"/>
                <w:szCs w:val="18"/>
              </w:rPr>
            </w:pPr>
            <w:r>
              <w:rPr>
                <w:rFonts w:ascii="Arial" w:eastAsia="NewsGotT" w:hAnsi="Arial" w:cs="NewsGotT"/>
                <w:sz w:val="18"/>
                <w:szCs w:val="18"/>
              </w:rPr>
              <w:t>CEC</w:t>
            </w:r>
          </w:p>
          <w:p w:rsidR="00142D91" w:rsidRPr="00FD4F6D" w:rsidRDefault="00142D91"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CAA</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0C5A10" w:rsidRDefault="000C5A10" w:rsidP="004C31F6">
            <w:pPr>
              <w:widowControl w:val="0"/>
              <w:autoSpaceDE w:val="0"/>
              <w:autoSpaceDN w:val="0"/>
              <w:adjustRightInd w:val="0"/>
              <w:spacing w:after="0"/>
              <w:ind w:left="57" w:right="0" w:firstLine="0"/>
              <w:jc w:val="left"/>
              <w:rPr>
                <w:sz w:val="18"/>
                <w:szCs w:val="18"/>
              </w:rPr>
            </w:pPr>
            <w:r w:rsidRPr="000C5A10">
              <w:rPr>
                <w:rFonts w:eastAsia="MS Mincho" w:cs="Arial"/>
                <w:snapToGrid/>
                <w:sz w:val="18"/>
                <w:szCs w:val="18"/>
                <w:lang w:val="es-ES_tradnl" w:eastAsia="es-ES"/>
              </w:rPr>
              <w:t xml:space="preserve">En </w:t>
            </w:r>
            <w:r w:rsidRPr="000C5A10">
              <w:rPr>
                <w:rFonts w:eastAsia="MS Mincho" w:cs="Arial"/>
                <w:i/>
                <w:snapToGrid/>
                <w:sz w:val="18"/>
                <w:szCs w:val="18"/>
                <w:lang w:val="es-ES_tradnl" w:eastAsia="es-ES"/>
              </w:rPr>
              <w:t>Comprende, piensa, investiga…</w:t>
            </w:r>
            <w:r w:rsidRPr="000C5A10">
              <w:rPr>
                <w:rFonts w:eastAsia="MS Mincho" w:cs="Arial"/>
                <w:snapToGrid/>
                <w:sz w:val="18"/>
                <w:szCs w:val="18"/>
                <w:lang w:val="es-ES_tradnl" w:eastAsia="es-ES"/>
              </w:rPr>
              <w:t>Actividades 1-10. Pág. 59</w:t>
            </w:r>
            <w:r w:rsidR="00422609">
              <w:rPr>
                <w:rFonts w:eastAsia="MS Mincho" w:cs="Arial"/>
                <w:snapToGrid/>
                <w:sz w:val="18"/>
                <w:szCs w:val="18"/>
                <w:lang w:val="es-ES_tradnl" w:eastAsia="es-ES"/>
              </w:rPr>
              <w:t>.</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142D91" w:rsidRPr="007551F2" w:rsidRDefault="00422609" w:rsidP="004C31F6">
            <w:pPr>
              <w:widowControl w:val="0"/>
              <w:autoSpaceDE w:val="0"/>
              <w:autoSpaceDN w:val="0"/>
              <w:adjustRightInd w:val="0"/>
              <w:spacing w:after="0"/>
              <w:ind w:left="57" w:right="0" w:firstLine="0"/>
              <w:jc w:val="left"/>
              <w:rPr>
                <w:sz w:val="18"/>
                <w:szCs w:val="18"/>
              </w:rPr>
            </w:pPr>
            <w:r w:rsidRPr="00422609">
              <w:rPr>
                <w:rFonts w:eastAsia="MS Mincho" w:cs="Arial"/>
                <w:snapToGrid/>
                <w:sz w:val="18"/>
                <w:szCs w:val="18"/>
                <w:lang w:val="es-ES_tradnl" w:eastAsia="es-ES"/>
              </w:rPr>
              <w:t xml:space="preserve">En </w:t>
            </w:r>
            <w:r w:rsidRPr="00422609">
              <w:rPr>
                <w:rFonts w:eastAsia="MS Mincho" w:cs="Arial"/>
                <w:i/>
                <w:snapToGrid/>
                <w:sz w:val="18"/>
                <w:szCs w:val="18"/>
                <w:lang w:val="es-ES_tradnl" w:eastAsia="es-ES"/>
              </w:rPr>
              <w:t>Comprende, piensa, investiga</w:t>
            </w:r>
            <w:r w:rsidRPr="00422609">
              <w:rPr>
                <w:rFonts w:eastAsia="MS Mincho" w:cs="Arial"/>
                <w:snapToGrid/>
                <w:sz w:val="18"/>
                <w:szCs w:val="18"/>
                <w:lang w:val="es-ES_tradnl" w:eastAsia="es-ES"/>
              </w:rPr>
              <w:t>… Actividades 1-3. Pág. 67</w:t>
            </w:r>
            <w:r>
              <w:rPr>
                <w:rFonts w:eastAsia="MS Mincho" w:cs="Arial"/>
                <w:snapToGrid/>
                <w:sz w:val="18"/>
                <w:szCs w:val="18"/>
                <w:lang w:val="es-ES_tradnl" w:eastAsia="es-ES"/>
              </w:rPr>
              <w:t>.</w:t>
            </w:r>
          </w:p>
        </w:tc>
      </w:tr>
      <w:tr w:rsidR="00142D91" w:rsidRPr="009568F6" w:rsidTr="00825284">
        <w:trPr>
          <w:cantSplit/>
          <w:trHeight w:val="2250"/>
          <w:jc w:val="center"/>
        </w:trPr>
        <w:tc>
          <w:tcPr>
            <w:tcW w:w="1644" w:type="pct"/>
            <w:tcBorders>
              <w:left w:val="single" w:sz="2" w:space="0" w:color="000000"/>
              <w:right w:val="single" w:sz="2" w:space="0" w:color="000000"/>
            </w:tcBorders>
            <w:vAlign w:val="center"/>
          </w:tcPr>
          <w:p w:rsidR="00142D91" w:rsidRDefault="00142D91" w:rsidP="004C31F6">
            <w:pPr>
              <w:pStyle w:val="TableContents"/>
              <w:tabs>
                <w:tab w:val="left" w:pos="142"/>
              </w:tabs>
              <w:ind w:left="57" w:firstLine="0"/>
              <w:rPr>
                <w:rFonts w:ascii="Arial" w:eastAsia="DJEIJB+Arial, DJEIJB+Arial" w:hAnsi="Arial" w:cs="DJEIJB+Arial, DJEIJB+Arial"/>
                <w:color w:val="000000"/>
                <w:sz w:val="18"/>
                <w:szCs w:val="18"/>
              </w:rPr>
            </w:pPr>
            <w:r>
              <w:rPr>
                <w:rFonts w:ascii="Arial" w:eastAsia="DJEIJB+Arial, DJEIJB+Arial" w:hAnsi="Arial" w:cs="DJEIJB+Arial, DJEIJB+Arial"/>
                <w:color w:val="000000"/>
                <w:sz w:val="18"/>
                <w:szCs w:val="18"/>
              </w:rPr>
              <w:lastRenderedPageBreak/>
              <w:t>EA.5.2.1. Describe los rasgos esenciales que caracterizan las sucesivas formas de organización del sistema político romanos</w:t>
            </w:r>
          </w:p>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t>EA.5.2.2. Describe la organización de la sociedad romana, explicando las características de las distintas clases sociales y los papeles asignados a cada una de ellas, comparándolos con los actuales</w:t>
            </w:r>
          </w:p>
        </w:tc>
        <w:tc>
          <w:tcPr>
            <w:tcW w:w="1235" w:type="pct"/>
            <w:tcBorders>
              <w:left w:val="single" w:sz="2" w:space="0" w:color="000000"/>
              <w:bottom w:val="single" w:sz="2" w:space="0" w:color="000000"/>
            </w:tcBorders>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CE.5.2. Conocer los rasgos fundamentales de la organización política y social de Roma.</w:t>
            </w:r>
          </w:p>
        </w:tc>
        <w:tc>
          <w:tcPr>
            <w:tcW w:w="343" w:type="pct"/>
            <w:tcBorders>
              <w:left w:val="single" w:sz="2" w:space="0" w:color="000000"/>
              <w:bottom w:val="single" w:sz="2" w:space="0" w:color="000000"/>
            </w:tcBorders>
            <w:vAlign w:val="center"/>
          </w:tcPr>
          <w:p w:rsidR="00142D91" w:rsidRDefault="00142D91" w:rsidP="004C31F6">
            <w:pPr>
              <w:pStyle w:val="Standard"/>
              <w:suppressLineNumbers/>
              <w:ind w:left="57"/>
              <w:jc w:val="center"/>
              <w:rPr>
                <w:rFonts w:ascii="Arial" w:eastAsia="NewsGotT" w:hAnsi="Arial" w:cs="NewsGotT"/>
                <w:sz w:val="18"/>
                <w:szCs w:val="18"/>
              </w:rPr>
            </w:pPr>
            <w:r>
              <w:rPr>
                <w:rFonts w:ascii="Arial" w:eastAsia="NewsGotT" w:hAnsi="Arial" w:cs="NewsGotT"/>
                <w:sz w:val="18"/>
                <w:szCs w:val="18"/>
              </w:rPr>
              <w:t>CSC</w:t>
            </w:r>
          </w:p>
          <w:p w:rsidR="00142D91" w:rsidRPr="00FD4F6D" w:rsidRDefault="00142D91"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CEC</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E1060C" w:rsidRDefault="00E1060C" w:rsidP="004C31F6">
            <w:pPr>
              <w:widowControl w:val="0"/>
              <w:autoSpaceDE w:val="0"/>
              <w:autoSpaceDN w:val="0"/>
              <w:adjustRightInd w:val="0"/>
              <w:spacing w:after="0"/>
              <w:ind w:left="57" w:right="0" w:firstLine="0"/>
              <w:jc w:val="left"/>
              <w:rPr>
                <w:sz w:val="18"/>
                <w:szCs w:val="18"/>
              </w:rPr>
            </w:pPr>
            <w:r w:rsidRPr="00E1060C">
              <w:rPr>
                <w:rFonts w:eastAsia="MS Mincho" w:cs="Arial"/>
                <w:snapToGrid/>
                <w:sz w:val="18"/>
                <w:szCs w:val="18"/>
                <w:lang w:val="es-ES_tradnl" w:eastAsia="es-ES"/>
              </w:rPr>
              <w:t xml:space="preserve">En </w:t>
            </w:r>
            <w:r w:rsidRPr="00E1060C">
              <w:rPr>
                <w:rFonts w:eastAsia="MS Mincho" w:cs="Arial"/>
                <w:i/>
                <w:snapToGrid/>
                <w:sz w:val="18"/>
                <w:szCs w:val="18"/>
                <w:lang w:val="es-ES_tradnl" w:eastAsia="es-ES"/>
              </w:rPr>
              <w:t>Comprende, piensa, investiga…</w:t>
            </w:r>
            <w:r w:rsidRPr="00E1060C">
              <w:rPr>
                <w:rFonts w:eastAsia="MS Mincho" w:cs="Arial"/>
                <w:snapToGrid/>
                <w:sz w:val="18"/>
                <w:szCs w:val="18"/>
                <w:lang w:val="es-ES_tradnl" w:eastAsia="es-ES"/>
              </w:rPr>
              <w:t xml:space="preserve"> Actividades 1-10. Pág. 86.</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294688" w:rsidRDefault="00294688" w:rsidP="004C31F6">
            <w:pPr>
              <w:widowControl w:val="0"/>
              <w:autoSpaceDE w:val="0"/>
              <w:autoSpaceDN w:val="0"/>
              <w:adjustRightInd w:val="0"/>
              <w:spacing w:after="0"/>
              <w:ind w:left="57" w:right="0" w:firstLine="0"/>
              <w:jc w:val="left"/>
              <w:rPr>
                <w:sz w:val="18"/>
                <w:szCs w:val="18"/>
              </w:rPr>
            </w:pPr>
            <w:r w:rsidRPr="00294688">
              <w:rPr>
                <w:sz w:val="18"/>
                <w:szCs w:val="18"/>
                <w:lang w:val="es-ES_tradnl"/>
              </w:rPr>
              <w:t xml:space="preserve">En </w:t>
            </w:r>
            <w:r w:rsidRPr="00294688">
              <w:rPr>
                <w:i/>
                <w:sz w:val="18"/>
                <w:szCs w:val="18"/>
                <w:lang w:val="es-ES_tradnl"/>
              </w:rPr>
              <w:t>Comprende, piensa, investiga…</w:t>
            </w:r>
            <w:r w:rsidRPr="00294688">
              <w:rPr>
                <w:sz w:val="18"/>
                <w:szCs w:val="18"/>
                <w:lang w:val="es-ES_tradnl"/>
              </w:rPr>
              <w:t xml:space="preserve"> Actividades 1 y 8. Pág. 103.</w:t>
            </w:r>
          </w:p>
          <w:p w:rsidR="00142D91" w:rsidRPr="007551F2" w:rsidRDefault="00142D91" w:rsidP="004C31F6">
            <w:pPr>
              <w:widowControl w:val="0"/>
              <w:autoSpaceDE w:val="0"/>
              <w:autoSpaceDN w:val="0"/>
              <w:adjustRightInd w:val="0"/>
              <w:spacing w:after="0"/>
              <w:ind w:left="57" w:right="0" w:firstLine="0"/>
              <w:jc w:val="left"/>
              <w:rPr>
                <w:sz w:val="18"/>
                <w:szCs w:val="18"/>
              </w:rPr>
            </w:pPr>
          </w:p>
        </w:tc>
      </w:tr>
      <w:tr w:rsidR="00142D91" w:rsidRPr="009568F6" w:rsidTr="00825284">
        <w:trPr>
          <w:cantSplit/>
          <w:trHeight w:val="874"/>
          <w:jc w:val="center"/>
        </w:trPr>
        <w:tc>
          <w:tcPr>
            <w:tcW w:w="1644" w:type="pct"/>
            <w:tcBorders>
              <w:left w:val="single" w:sz="2" w:space="0" w:color="000000"/>
              <w:bottom w:val="single" w:sz="2" w:space="0" w:color="000000"/>
              <w:right w:val="single" w:sz="2" w:space="0" w:color="000000"/>
            </w:tcBorders>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t>EA.5.3.1. Identifica y explica los diferentes papeles que desempeñan dentro de la familia cada uno de sus miembros analizando a través de ellos estereotipos culturales de la época y comparándolos con los actuales.</w:t>
            </w:r>
          </w:p>
        </w:tc>
        <w:tc>
          <w:tcPr>
            <w:tcW w:w="1235" w:type="pct"/>
            <w:tcBorders>
              <w:left w:val="single" w:sz="2" w:space="0" w:color="000000"/>
              <w:bottom w:val="single" w:sz="2" w:space="0" w:color="000000"/>
            </w:tcBorders>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CE.5.3. Conocer la composición de la familia y los roles asignados a sus miembros.</w:t>
            </w:r>
          </w:p>
        </w:tc>
        <w:tc>
          <w:tcPr>
            <w:tcW w:w="343" w:type="pct"/>
            <w:tcBorders>
              <w:left w:val="single" w:sz="2" w:space="0" w:color="000000"/>
              <w:bottom w:val="single" w:sz="2" w:space="0" w:color="000000"/>
            </w:tcBorders>
            <w:vAlign w:val="center"/>
          </w:tcPr>
          <w:p w:rsidR="00142D91" w:rsidRDefault="00142D91" w:rsidP="004C31F6">
            <w:pPr>
              <w:pStyle w:val="Standard"/>
              <w:suppressLineNumbers/>
              <w:ind w:left="57"/>
              <w:jc w:val="center"/>
              <w:rPr>
                <w:rFonts w:ascii="Arial" w:eastAsia="NewsGotT" w:hAnsi="Arial" w:cs="NewsGotT"/>
                <w:sz w:val="18"/>
                <w:szCs w:val="18"/>
              </w:rPr>
            </w:pPr>
            <w:r>
              <w:rPr>
                <w:rFonts w:ascii="Arial" w:eastAsia="NewsGotT" w:hAnsi="Arial" w:cs="NewsGotT"/>
                <w:sz w:val="18"/>
                <w:szCs w:val="18"/>
              </w:rPr>
              <w:t>CSC</w:t>
            </w:r>
          </w:p>
          <w:p w:rsidR="00142D91" w:rsidRPr="00FD4F6D" w:rsidRDefault="00142D91"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CEC</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UD.9</w:t>
            </w:r>
          </w:p>
          <w:p w:rsidR="007A6F26"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snapToGrid/>
                <w:sz w:val="18"/>
                <w:szCs w:val="18"/>
                <w:lang w:val="es-ES_tradnl" w:eastAsia="es-ES"/>
              </w:rPr>
              <w:t xml:space="preserve">En </w:t>
            </w:r>
            <w:r w:rsidRPr="007A6F26">
              <w:rPr>
                <w:rFonts w:eastAsia="MS Mincho" w:cs="Arial"/>
                <w:i/>
                <w:snapToGrid/>
                <w:sz w:val="18"/>
                <w:szCs w:val="18"/>
                <w:lang w:val="es-ES_tradnl" w:eastAsia="es-ES"/>
              </w:rPr>
              <w:t>Comprende, piensa, investiga…</w:t>
            </w:r>
            <w:r w:rsidRPr="007A6F26">
              <w:rPr>
                <w:rFonts w:eastAsia="MS Mincho" w:cs="Arial"/>
                <w:snapToGrid/>
                <w:sz w:val="18"/>
                <w:szCs w:val="18"/>
                <w:lang w:val="es-ES_tradnl" w:eastAsia="es-ES"/>
              </w:rPr>
              <w:t xml:space="preserve"> Actividades 1-4. Pág. 158.</w:t>
            </w:r>
          </w:p>
          <w:p w:rsidR="00142D91" w:rsidRPr="007551F2" w:rsidRDefault="00142D91" w:rsidP="004C31F6">
            <w:pPr>
              <w:widowControl w:val="0"/>
              <w:autoSpaceDE w:val="0"/>
              <w:autoSpaceDN w:val="0"/>
              <w:adjustRightInd w:val="0"/>
              <w:spacing w:after="0"/>
              <w:ind w:left="57" w:right="0" w:firstLine="0"/>
              <w:jc w:val="left"/>
              <w:rPr>
                <w:sz w:val="18"/>
                <w:szCs w:val="18"/>
              </w:rPr>
            </w:pPr>
          </w:p>
        </w:tc>
      </w:tr>
      <w:tr w:rsidR="00142D91" w:rsidRPr="009568F6" w:rsidTr="00825284">
        <w:trPr>
          <w:cantSplit/>
          <w:trHeight w:val="874"/>
          <w:jc w:val="center"/>
        </w:trPr>
        <w:tc>
          <w:tcPr>
            <w:tcW w:w="1644" w:type="pct"/>
            <w:tcBorders>
              <w:left w:val="single" w:sz="2" w:space="0" w:color="000000"/>
              <w:bottom w:val="single" w:sz="2" w:space="0" w:color="000000"/>
              <w:right w:val="single" w:sz="2" w:space="0" w:color="000000"/>
            </w:tcBorders>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t>EA.5.4.1. Identifica los principales dioses y héroes de la mitología grecolatina, señalando los rasgos que los caracterizan, y estableciendo relaciones entre los dioses más importantes.</w:t>
            </w:r>
          </w:p>
        </w:tc>
        <w:tc>
          <w:tcPr>
            <w:tcW w:w="1235" w:type="pct"/>
            <w:tcBorders>
              <w:left w:val="single" w:sz="2" w:space="0" w:color="000000"/>
              <w:bottom w:val="single" w:sz="2" w:space="0" w:color="000000"/>
            </w:tcBorders>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CE.5.4. Conocer los principales dioses de la mitología.</w:t>
            </w:r>
          </w:p>
        </w:tc>
        <w:tc>
          <w:tcPr>
            <w:tcW w:w="343" w:type="pct"/>
            <w:tcBorders>
              <w:left w:val="single" w:sz="2" w:space="0" w:color="000000"/>
              <w:bottom w:val="single" w:sz="2" w:space="0" w:color="000000"/>
            </w:tcBorders>
            <w:vAlign w:val="center"/>
          </w:tcPr>
          <w:p w:rsidR="00142D91" w:rsidRDefault="00142D91" w:rsidP="004C31F6">
            <w:pPr>
              <w:pStyle w:val="Standard"/>
              <w:suppressLineNumbers/>
              <w:ind w:left="57"/>
              <w:jc w:val="center"/>
              <w:rPr>
                <w:rFonts w:ascii="Arial" w:eastAsia="NewsGotT" w:hAnsi="Arial" w:cs="NewsGotT"/>
                <w:sz w:val="18"/>
                <w:szCs w:val="18"/>
              </w:rPr>
            </w:pPr>
            <w:r>
              <w:rPr>
                <w:rFonts w:ascii="Arial" w:eastAsia="NewsGotT" w:hAnsi="Arial" w:cs="NewsGotT"/>
                <w:sz w:val="18"/>
                <w:szCs w:val="18"/>
              </w:rPr>
              <w:t>CSC</w:t>
            </w:r>
          </w:p>
          <w:p w:rsidR="00142D91" w:rsidRPr="00FD4F6D" w:rsidRDefault="00142D91"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CEC</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UD.8</w:t>
            </w:r>
          </w:p>
          <w:p w:rsidR="00186DA5" w:rsidRDefault="00186DA5" w:rsidP="004C31F6">
            <w:pPr>
              <w:widowControl w:val="0"/>
              <w:autoSpaceDE w:val="0"/>
              <w:autoSpaceDN w:val="0"/>
              <w:adjustRightInd w:val="0"/>
              <w:spacing w:after="0"/>
              <w:ind w:left="57" w:right="0" w:firstLine="0"/>
              <w:jc w:val="left"/>
              <w:rPr>
                <w:sz w:val="18"/>
                <w:szCs w:val="18"/>
              </w:rPr>
            </w:pPr>
            <w:r w:rsidRPr="00186DA5">
              <w:rPr>
                <w:sz w:val="18"/>
                <w:szCs w:val="18"/>
                <w:lang w:val="es-ES_tradnl"/>
              </w:rPr>
              <w:t xml:space="preserve">En </w:t>
            </w:r>
            <w:r w:rsidRPr="00186DA5">
              <w:rPr>
                <w:i/>
                <w:sz w:val="18"/>
                <w:szCs w:val="18"/>
                <w:lang w:val="es-ES_tradnl"/>
              </w:rPr>
              <w:t>Comprende, piensa, investiga…</w:t>
            </w:r>
            <w:r w:rsidRPr="00186DA5">
              <w:rPr>
                <w:sz w:val="18"/>
                <w:szCs w:val="18"/>
                <w:lang w:val="es-ES_tradnl"/>
              </w:rPr>
              <w:t xml:space="preserve"> Actividades 1-2. Pág. 139.</w:t>
            </w:r>
          </w:p>
          <w:p w:rsidR="00142D91" w:rsidRPr="007551F2" w:rsidRDefault="00142D91" w:rsidP="004C31F6">
            <w:pPr>
              <w:widowControl w:val="0"/>
              <w:autoSpaceDE w:val="0"/>
              <w:autoSpaceDN w:val="0"/>
              <w:adjustRightInd w:val="0"/>
              <w:spacing w:after="0"/>
              <w:ind w:left="57" w:right="0" w:firstLine="0"/>
              <w:jc w:val="left"/>
              <w:rPr>
                <w:sz w:val="18"/>
                <w:szCs w:val="18"/>
              </w:rPr>
            </w:pPr>
          </w:p>
        </w:tc>
      </w:tr>
      <w:tr w:rsidR="00142D91" w:rsidRPr="009568F6" w:rsidTr="00825284">
        <w:trPr>
          <w:cantSplit/>
          <w:trHeight w:val="874"/>
          <w:jc w:val="center"/>
        </w:trPr>
        <w:tc>
          <w:tcPr>
            <w:tcW w:w="1644" w:type="pct"/>
            <w:tcBorders>
              <w:left w:val="single" w:sz="2" w:space="0" w:color="000000"/>
              <w:bottom w:val="single" w:sz="2" w:space="0" w:color="000000"/>
              <w:right w:val="single" w:sz="2" w:space="0" w:color="000000"/>
            </w:tcBorders>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t>EA.5.5.1. Reconoce e ilustra con ejemplos la pervivencia de lo mítico y de la figura del héroe en nuestra cultura, señalando las semejanzas y las principales diferencias que se observan entre ambos tratamientos.</w:t>
            </w:r>
          </w:p>
        </w:tc>
        <w:tc>
          <w:tcPr>
            <w:tcW w:w="1235" w:type="pct"/>
            <w:tcBorders>
              <w:left w:val="single" w:sz="2" w:space="0" w:color="000000"/>
              <w:bottom w:val="single" w:sz="2" w:space="0" w:color="000000"/>
            </w:tcBorders>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CE.5.5. Conocer los dioses, mitos y héroes latinos y establecer semejanzas y diferencias entre los mitos y héroes antiguos y los actuales.</w:t>
            </w:r>
          </w:p>
        </w:tc>
        <w:tc>
          <w:tcPr>
            <w:tcW w:w="343" w:type="pct"/>
            <w:tcBorders>
              <w:left w:val="single" w:sz="2" w:space="0" w:color="000000"/>
              <w:bottom w:val="single" w:sz="2" w:space="0" w:color="000000"/>
            </w:tcBorders>
            <w:vAlign w:val="center"/>
          </w:tcPr>
          <w:p w:rsidR="00142D91" w:rsidRDefault="00142D91" w:rsidP="004C31F6">
            <w:pPr>
              <w:pStyle w:val="Standard"/>
              <w:suppressLineNumbers/>
              <w:ind w:left="57"/>
              <w:jc w:val="center"/>
              <w:rPr>
                <w:rFonts w:ascii="Arial" w:eastAsia="NewsGotT" w:hAnsi="Arial" w:cs="NewsGotT"/>
                <w:sz w:val="18"/>
                <w:szCs w:val="18"/>
              </w:rPr>
            </w:pPr>
            <w:r>
              <w:rPr>
                <w:rFonts w:ascii="Arial" w:eastAsia="NewsGotT" w:hAnsi="Arial" w:cs="NewsGotT"/>
                <w:sz w:val="18"/>
                <w:szCs w:val="18"/>
              </w:rPr>
              <w:t>CSC</w:t>
            </w:r>
          </w:p>
          <w:p w:rsidR="00142D91" w:rsidRPr="00FD4F6D" w:rsidRDefault="00142D91"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CEC</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UD.8</w:t>
            </w:r>
          </w:p>
          <w:p w:rsidR="0018194B" w:rsidRDefault="0018194B" w:rsidP="004C31F6">
            <w:pPr>
              <w:widowControl w:val="0"/>
              <w:autoSpaceDE w:val="0"/>
              <w:autoSpaceDN w:val="0"/>
              <w:adjustRightInd w:val="0"/>
              <w:spacing w:after="0"/>
              <w:ind w:left="57" w:right="0" w:firstLine="0"/>
              <w:jc w:val="left"/>
              <w:rPr>
                <w:rFonts w:eastAsia="MS Mincho" w:cs="Arial"/>
                <w:i/>
                <w:snapToGrid/>
                <w:sz w:val="18"/>
                <w:szCs w:val="18"/>
                <w:lang w:val="es-ES_tradnl" w:eastAsia="es-ES"/>
              </w:rPr>
            </w:pPr>
            <w:r w:rsidRPr="0018194B">
              <w:rPr>
                <w:rFonts w:eastAsia="MS Mincho" w:cs="Arial"/>
                <w:snapToGrid/>
                <w:sz w:val="18"/>
                <w:szCs w:val="18"/>
                <w:lang w:val="es-ES_tradnl" w:eastAsia="es-ES"/>
              </w:rPr>
              <w:t>En</w:t>
            </w:r>
            <w:r w:rsidRPr="0018194B">
              <w:rPr>
                <w:rFonts w:eastAsia="MS Mincho" w:cs="Arial"/>
                <w:i/>
                <w:snapToGrid/>
                <w:sz w:val="18"/>
                <w:szCs w:val="18"/>
                <w:lang w:val="es-ES_tradnl" w:eastAsia="es-ES"/>
              </w:rPr>
              <w:t xml:space="preserve"> Emprender y aprender. Realiza una encuesta</w:t>
            </w:r>
            <w:r w:rsidRPr="0018194B">
              <w:rPr>
                <w:rFonts w:eastAsia="MS Mincho" w:cs="Arial"/>
                <w:snapToGrid/>
                <w:sz w:val="18"/>
                <w:szCs w:val="18"/>
                <w:lang w:val="es-ES_tradnl" w:eastAsia="es-ES"/>
              </w:rPr>
              <w:t>. Pág. 151</w:t>
            </w:r>
            <w:r w:rsidRPr="0018194B">
              <w:rPr>
                <w:rFonts w:eastAsia="MS Mincho" w:cs="Arial"/>
                <w:i/>
                <w:snapToGrid/>
                <w:sz w:val="18"/>
                <w:szCs w:val="18"/>
                <w:lang w:val="es-ES_tradnl" w:eastAsia="es-ES"/>
              </w:rPr>
              <w:t>.</w:t>
            </w:r>
          </w:p>
          <w:p w:rsidR="00142D91" w:rsidRPr="007551F2" w:rsidRDefault="00142D91" w:rsidP="004C31F6">
            <w:pPr>
              <w:widowControl w:val="0"/>
              <w:autoSpaceDE w:val="0"/>
              <w:autoSpaceDN w:val="0"/>
              <w:adjustRightInd w:val="0"/>
              <w:spacing w:after="0"/>
              <w:ind w:left="57" w:right="0" w:firstLine="0"/>
              <w:jc w:val="left"/>
              <w:rPr>
                <w:sz w:val="18"/>
                <w:szCs w:val="18"/>
              </w:rPr>
            </w:pPr>
          </w:p>
        </w:tc>
      </w:tr>
      <w:tr w:rsidR="00142D91" w:rsidRPr="009568F6" w:rsidTr="00825284">
        <w:trPr>
          <w:cantSplit/>
          <w:trHeight w:val="5710"/>
          <w:jc w:val="center"/>
        </w:trPr>
        <w:tc>
          <w:tcPr>
            <w:tcW w:w="2878" w:type="pct"/>
            <w:gridSpan w:val="2"/>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CE.5.6. Localizar de forma crítica y selectiva los elementos históricos y culturales indicados en páginas web especializadas.</w:t>
            </w:r>
          </w:p>
        </w:tc>
        <w:tc>
          <w:tcPr>
            <w:tcW w:w="343" w:type="pct"/>
            <w:tcBorders>
              <w:left w:val="single" w:sz="2" w:space="0" w:color="000000"/>
              <w:bottom w:val="single" w:sz="2" w:space="0" w:color="000000"/>
            </w:tcBorders>
            <w:vAlign w:val="center"/>
          </w:tcPr>
          <w:p w:rsidR="00142D91" w:rsidRDefault="00142D91" w:rsidP="004C31F6">
            <w:pPr>
              <w:pStyle w:val="Standard"/>
              <w:suppressLineNumbers/>
              <w:ind w:left="57"/>
              <w:jc w:val="center"/>
              <w:rPr>
                <w:rFonts w:ascii="Arial" w:eastAsia="NewsGotT" w:hAnsi="Arial" w:cs="NewsGotT"/>
                <w:sz w:val="18"/>
                <w:szCs w:val="18"/>
              </w:rPr>
            </w:pPr>
            <w:r>
              <w:rPr>
                <w:rFonts w:ascii="Arial" w:eastAsia="NewsGotT" w:hAnsi="Arial" w:cs="NewsGotT"/>
                <w:sz w:val="18"/>
                <w:szCs w:val="18"/>
              </w:rPr>
              <w:t>CSC</w:t>
            </w:r>
          </w:p>
          <w:p w:rsidR="00142D91" w:rsidRDefault="00142D91" w:rsidP="004C31F6">
            <w:pPr>
              <w:pStyle w:val="Standard"/>
              <w:suppressLineNumbers/>
              <w:ind w:left="57"/>
              <w:jc w:val="center"/>
              <w:rPr>
                <w:rFonts w:ascii="Arial" w:eastAsia="NewsGotT" w:hAnsi="Arial" w:cs="NewsGotT"/>
                <w:sz w:val="18"/>
                <w:szCs w:val="18"/>
              </w:rPr>
            </w:pPr>
            <w:r>
              <w:rPr>
                <w:rFonts w:ascii="Arial" w:eastAsia="NewsGotT" w:hAnsi="Arial" w:cs="NewsGotT"/>
                <w:sz w:val="18"/>
                <w:szCs w:val="18"/>
              </w:rPr>
              <w:t>CD</w:t>
            </w:r>
          </w:p>
          <w:p w:rsidR="00142D91" w:rsidRPr="00FD4F6D" w:rsidRDefault="00142D91"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CAA</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UD.2</w:t>
            </w:r>
          </w:p>
          <w:p w:rsidR="00794ED5" w:rsidRDefault="00794ED5" w:rsidP="004C31F6">
            <w:pPr>
              <w:widowControl w:val="0"/>
              <w:autoSpaceDE w:val="0"/>
              <w:autoSpaceDN w:val="0"/>
              <w:adjustRightInd w:val="0"/>
              <w:spacing w:after="0"/>
              <w:ind w:left="57" w:right="0" w:firstLine="0"/>
              <w:jc w:val="left"/>
              <w:rPr>
                <w:sz w:val="18"/>
                <w:szCs w:val="18"/>
              </w:rPr>
            </w:pPr>
            <w:r w:rsidRPr="00794ED5">
              <w:rPr>
                <w:rFonts w:eastAsia="MS Mincho" w:cs="Arial"/>
                <w:snapToGrid/>
                <w:sz w:val="18"/>
                <w:szCs w:val="18"/>
                <w:lang w:val="es-ES_tradnl" w:eastAsia="es-ES"/>
              </w:rPr>
              <w:t xml:space="preserve">En </w:t>
            </w:r>
            <w:r w:rsidRPr="00794ED5">
              <w:rPr>
                <w:rFonts w:eastAsia="MS Mincho" w:cs="Arial"/>
                <w:i/>
                <w:snapToGrid/>
                <w:sz w:val="18"/>
                <w:szCs w:val="18"/>
                <w:lang w:val="es-ES_tradnl" w:eastAsia="es-ES"/>
              </w:rPr>
              <w:t xml:space="preserve">Taller de los romanos. </w:t>
            </w:r>
            <w:r w:rsidRPr="00794ED5">
              <w:rPr>
                <w:rFonts w:eastAsia="MS Mincho" w:cs="Arial"/>
                <w:snapToGrid/>
                <w:sz w:val="18"/>
                <w:szCs w:val="18"/>
                <w:lang w:val="es-ES_tradnl" w:eastAsia="es-ES"/>
              </w:rPr>
              <w:t>Actividad 4 y 6. Pág. 42.</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0C5A10" w:rsidRDefault="000C5A10" w:rsidP="004C31F6">
            <w:pPr>
              <w:widowControl w:val="0"/>
              <w:autoSpaceDE w:val="0"/>
              <w:autoSpaceDN w:val="0"/>
              <w:adjustRightInd w:val="0"/>
              <w:spacing w:after="0"/>
              <w:ind w:left="57" w:right="0" w:firstLine="0"/>
              <w:jc w:val="left"/>
              <w:rPr>
                <w:sz w:val="18"/>
                <w:szCs w:val="18"/>
              </w:rPr>
            </w:pPr>
            <w:r w:rsidRPr="000C5A10">
              <w:rPr>
                <w:rFonts w:eastAsia="MS Mincho" w:cs="Arial"/>
                <w:i/>
                <w:snapToGrid/>
                <w:sz w:val="18"/>
                <w:szCs w:val="18"/>
                <w:lang w:val="es-ES_tradnl" w:eastAsia="es-ES"/>
              </w:rPr>
              <w:t xml:space="preserve">Taller de los romanos. </w:t>
            </w:r>
            <w:r w:rsidRPr="000C5A10">
              <w:rPr>
                <w:rFonts w:eastAsia="MS Mincho" w:cs="Arial"/>
                <w:snapToGrid/>
                <w:sz w:val="18"/>
                <w:szCs w:val="18"/>
                <w:lang w:val="es-ES_tradnl" w:eastAsia="es-ES"/>
              </w:rPr>
              <w:t>Actividades 3 y 4. Pág. 60.</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422609" w:rsidRPr="00422609" w:rsidRDefault="00422609" w:rsidP="004C31F6">
            <w:pPr>
              <w:spacing w:after="0"/>
              <w:ind w:left="57" w:right="0" w:firstLine="0"/>
              <w:jc w:val="left"/>
              <w:rPr>
                <w:rFonts w:eastAsia="MS Mincho" w:cs="Arial"/>
                <w:snapToGrid/>
                <w:sz w:val="18"/>
                <w:szCs w:val="18"/>
                <w:lang w:val="es-ES_tradnl" w:eastAsia="es-ES"/>
              </w:rPr>
            </w:pPr>
            <w:r w:rsidRPr="00422609">
              <w:rPr>
                <w:rFonts w:eastAsia="MS Mincho" w:cs="Arial"/>
                <w:snapToGrid/>
                <w:sz w:val="18"/>
                <w:szCs w:val="18"/>
                <w:lang w:val="es-ES_tradnl" w:eastAsia="es-ES"/>
              </w:rPr>
              <w:t xml:space="preserve">En </w:t>
            </w:r>
            <w:r w:rsidRPr="00422609">
              <w:rPr>
                <w:rFonts w:eastAsia="MS Mincho" w:cs="Arial"/>
                <w:i/>
                <w:snapToGrid/>
                <w:sz w:val="18"/>
                <w:szCs w:val="18"/>
                <w:lang w:val="es-ES_tradnl" w:eastAsia="es-ES"/>
              </w:rPr>
              <w:t>Comprende, piensa, investiga…</w:t>
            </w:r>
            <w:r w:rsidRPr="00422609">
              <w:rPr>
                <w:rFonts w:eastAsia="MS Mincho" w:cs="Arial"/>
                <w:snapToGrid/>
                <w:sz w:val="18"/>
                <w:szCs w:val="18"/>
                <w:lang w:val="es-ES_tradnl" w:eastAsia="es-ES"/>
              </w:rPr>
              <w:t xml:space="preserve"> Actividades 4-5. Pág. 67. </w:t>
            </w:r>
          </w:p>
          <w:p w:rsidR="00422609" w:rsidRDefault="00422609" w:rsidP="004C31F6">
            <w:pPr>
              <w:widowControl w:val="0"/>
              <w:autoSpaceDE w:val="0"/>
              <w:autoSpaceDN w:val="0"/>
              <w:adjustRightInd w:val="0"/>
              <w:spacing w:after="0"/>
              <w:ind w:left="57" w:right="0" w:firstLine="0"/>
              <w:jc w:val="left"/>
              <w:rPr>
                <w:sz w:val="18"/>
                <w:szCs w:val="18"/>
              </w:rPr>
            </w:pPr>
            <w:r w:rsidRPr="00422609">
              <w:rPr>
                <w:rFonts w:eastAsia="MS Mincho" w:cs="Arial"/>
                <w:snapToGrid/>
                <w:sz w:val="18"/>
                <w:szCs w:val="18"/>
                <w:lang w:val="es-ES_tradnl" w:eastAsia="es-ES"/>
              </w:rPr>
              <w:t xml:space="preserve">En </w:t>
            </w:r>
            <w:r w:rsidRPr="00422609">
              <w:rPr>
                <w:rFonts w:eastAsia="MS Mincho" w:cs="Arial"/>
                <w:i/>
                <w:snapToGrid/>
                <w:sz w:val="18"/>
                <w:szCs w:val="18"/>
                <w:lang w:val="es-ES_tradnl" w:eastAsia="es-ES"/>
              </w:rPr>
              <w:t xml:space="preserve">Taller de los romanos </w:t>
            </w:r>
            <w:r w:rsidRPr="00422609">
              <w:rPr>
                <w:rFonts w:eastAsia="MS Mincho" w:cs="Arial"/>
                <w:snapToGrid/>
                <w:sz w:val="18"/>
                <w:szCs w:val="18"/>
                <w:lang w:val="es-ES_tradnl" w:eastAsia="es-ES"/>
              </w:rPr>
              <w:t>actividad 5. Pág. 78</w:t>
            </w:r>
            <w:r>
              <w:rPr>
                <w:rFonts w:eastAsia="MS Mincho" w:cs="Arial"/>
                <w:snapToGrid/>
                <w:sz w:val="18"/>
                <w:szCs w:val="18"/>
                <w:lang w:val="es-ES_tradnl" w:eastAsia="es-ES"/>
              </w:rPr>
              <w:t>.</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E1060C" w:rsidRDefault="00E1060C" w:rsidP="004C31F6">
            <w:pPr>
              <w:widowControl w:val="0"/>
              <w:autoSpaceDE w:val="0"/>
              <w:autoSpaceDN w:val="0"/>
              <w:adjustRightInd w:val="0"/>
              <w:spacing w:after="0"/>
              <w:ind w:left="57" w:right="0" w:firstLine="0"/>
              <w:jc w:val="left"/>
              <w:rPr>
                <w:sz w:val="18"/>
                <w:szCs w:val="18"/>
              </w:rPr>
            </w:pPr>
            <w:r w:rsidRPr="00E1060C">
              <w:rPr>
                <w:rFonts w:eastAsia="MS Mincho" w:cs="Arial"/>
                <w:snapToGrid/>
                <w:sz w:val="18"/>
                <w:szCs w:val="18"/>
                <w:lang w:val="es-ES_tradnl" w:eastAsia="es-ES"/>
              </w:rPr>
              <w:t xml:space="preserve">En </w:t>
            </w:r>
            <w:r w:rsidRPr="00E1060C">
              <w:rPr>
                <w:rFonts w:eastAsia="MS Mincho" w:cs="Arial"/>
                <w:i/>
                <w:snapToGrid/>
                <w:sz w:val="18"/>
                <w:szCs w:val="18"/>
                <w:lang w:val="es-ES_tradnl" w:eastAsia="es-ES"/>
              </w:rPr>
              <w:t>Comprende, piensa, investiga…</w:t>
            </w:r>
            <w:r w:rsidRPr="00E1060C">
              <w:rPr>
                <w:rFonts w:eastAsia="MS Mincho" w:cs="Arial"/>
                <w:snapToGrid/>
                <w:sz w:val="18"/>
                <w:szCs w:val="18"/>
                <w:lang w:val="es-ES_tradnl" w:eastAsia="es-ES"/>
              </w:rPr>
              <w:t xml:space="preserve"> Actividades 11 y 12. Pág. 86.</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294688" w:rsidRDefault="00294688" w:rsidP="004C31F6">
            <w:pPr>
              <w:widowControl w:val="0"/>
              <w:autoSpaceDE w:val="0"/>
              <w:autoSpaceDN w:val="0"/>
              <w:adjustRightInd w:val="0"/>
              <w:spacing w:after="0"/>
              <w:ind w:left="57" w:right="0" w:firstLine="0"/>
              <w:jc w:val="left"/>
              <w:rPr>
                <w:sz w:val="18"/>
                <w:szCs w:val="18"/>
              </w:rPr>
            </w:pPr>
            <w:r w:rsidRPr="00294688">
              <w:rPr>
                <w:sz w:val="18"/>
                <w:szCs w:val="18"/>
                <w:lang w:val="es-ES_tradnl"/>
              </w:rPr>
              <w:t xml:space="preserve">En </w:t>
            </w:r>
            <w:r w:rsidRPr="00294688">
              <w:rPr>
                <w:i/>
                <w:sz w:val="18"/>
                <w:szCs w:val="18"/>
                <w:lang w:val="es-ES_tradnl"/>
              </w:rPr>
              <w:t>Comprende, piensa, investiga…</w:t>
            </w:r>
            <w:r w:rsidRPr="00294688">
              <w:rPr>
                <w:sz w:val="18"/>
                <w:szCs w:val="18"/>
                <w:lang w:val="es-ES_tradnl"/>
              </w:rPr>
              <w:t xml:space="preserve"> Actividades 9-11. Pág. 103.</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UD.8</w:t>
            </w:r>
          </w:p>
          <w:p w:rsidR="0018194B" w:rsidRDefault="0018194B" w:rsidP="004C31F6">
            <w:pPr>
              <w:widowControl w:val="0"/>
              <w:autoSpaceDE w:val="0"/>
              <w:autoSpaceDN w:val="0"/>
              <w:adjustRightInd w:val="0"/>
              <w:spacing w:after="0"/>
              <w:ind w:left="57" w:right="0" w:firstLine="0"/>
              <w:jc w:val="left"/>
              <w:rPr>
                <w:sz w:val="18"/>
                <w:szCs w:val="18"/>
              </w:rPr>
            </w:pPr>
            <w:r w:rsidRPr="0018194B">
              <w:rPr>
                <w:sz w:val="18"/>
                <w:szCs w:val="18"/>
                <w:lang w:val="es-ES_tradnl"/>
              </w:rPr>
              <w:t xml:space="preserve">En </w:t>
            </w:r>
            <w:r w:rsidRPr="0018194B">
              <w:rPr>
                <w:i/>
                <w:sz w:val="18"/>
                <w:szCs w:val="18"/>
                <w:lang w:val="es-ES_tradnl"/>
              </w:rPr>
              <w:t xml:space="preserve">Taller de los romanos. </w:t>
            </w:r>
            <w:r w:rsidRPr="0018194B">
              <w:rPr>
                <w:sz w:val="18"/>
                <w:szCs w:val="18"/>
                <w:lang w:val="es-ES_tradnl"/>
              </w:rPr>
              <w:t>Busca información. Actividades 4 y 5.Pág. 150.</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UD.9</w:t>
            </w:r>
          </w:p>
          <w:p w:rsidR="007A6F26"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snapToGrid/>
                <w:sz w:val="18"/>
                <w:szCs w:val="18"/>
                <w:lang w:val="es-ES_tradnl" w:eastAsia="es-ES"/>
              </w:rPr>
              <w:t>Busca información. Actividad 7. Pág. 170.</w:t>
            </w:r>
          </w:p>
          <w:p w:rsidR="00142D91"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153D28" w:rsidRPr="007551F2" w:rsidRDefault="00153D28" w:rsidP="004C31F6">
            <w:pPr>
              <w:widowControl w:val="0"/>
              <w:autoSpaceDE w:val="0"/>
              <w:autoSpaceDN w:val="0"/>
              <w:adjustRightInd w:val="0"/>
              <w:spacing w:after="0"/>
              <w:ind w:left="57" w:right="0" w:firstLine="0"/>
              <w:jc w:val="left"/>
              <w:rPr>
                <w:sz w:val="18"/>
                <w:szCs w:val="18"/>
              </w:rPr>
            </w:pPr>
            <w:r w:rsidRPr="00153D28">
              <w:rPr>
                <w:rFonts w:eastAsia="MS Mincho" w:cs="Arial"/>
                <w:snapToGrid/>
                <w:sz w:val="18"/>
                <w:szCs w:val="18"/>
                <w:lang w:val="es-ES_tradnl" w:eastAsia="es-ES"/>
              </w:rPr>
              <w:t xml:space="preserve">En </w:t>
            </w:r>
            <w:r w:rsidRPr="00153D28">
              <w:rPr>
                <w:rFonts w:eastAsia="MS Mincho" w:cs="Arial"/>
                <w:i/>
                <w:snapToGrid/>
                <w:sz w:val="18"/>
                <w:szCs w:val="18"/>
                <w:lang w:val="es-ES_tradnl" w:eastAsia="es-ES"/>
              </w:rPr>
              <w:t xml:space="preserve">Taller de los romanos. Aprende a aprender. </w:t>
            </w:r>
            <w:r w:rsidRPr="00153D28">
              <w:rPr>
                <w:rFonts w:eastAsia="MS Mincho" w:cs="Arial"/>
                <w:snapToGrid/>
                <w:sz w:val="18"/>
                <w:szCs w:val="18"/>
                <w:lang w:val="es-ES_tradnl" w:eastAsia="es-ES"/>
              </w:rPr>
              <w:t>Actividad 4. Pág. 190.</w:t>
            </w:r>
          </w:p>
        </w:tc>
      </w:tr>
      <w:tr w:rsidR="00142D91" w:rsidRPr="009568F6" w:rsidTr="00825284">
        <w:trPr>
          <w:cantSplit/>
          <w:trHeight w:val="1304"/>
          <w:jc w:val="center"/>
        </w:trPr>
        <w:tc>
          <w:tcPr>
            <w:tcW w:w="2878" w:type="pct"/>
            <w:gridSpan w:val="2"/>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CE.5.7. Reconocer los límites geográficos y los principales hitos históricos de la Bética romana y sus semejanzas y diferencias con la Andalucía actual.</w:t>
            </w:r>
          </w:p>
        </w:tc>
        <w:tc>
          <w:tcPr>
            <w:tcW w:w="343" w:type="pct"/>
            <w:tcBorders>
              <w:left w:val="single" w:sz="2" w:space="0" w:color="000000"/>
              <w:bottom w:val="single" w:sz="2" w:space="0" w:color="000000"/>
            </w:tcBorders>
            <w:vAlign w:val="center"/>
          </w:tcPr>
          <w:p w:rsidR="00142D91" w:rsidRDefault="00142D91" w:rsidP="004C31F6">
            <w:pPr>
              <w:pStyle w:val="Standard"/>
              <w:suppressLineNumbers/>
              <w:ind w:left="57"/>
              <w:jc w:val="center"/>
              <w:rPr>
                <w:rFonts w:ascii="Arial" w:eastAsia="NewsGotT" w:hAnsi="Arial" w:cs="NewsGotT"/>
                <w:sz w:val="18"/>
                <w:szCs w:val="18"/>
              </w:rPr>
            </w:pPr>
            <w:r>
              <w:rPr>
                <w:rFonts w:ascii="Arial" w:eastAsia="NewsGotT" w:hAnsi="Arial" w:cs="NewsGotT"/>
                <w:sz w:val="18"/>
                <w:szCs w:val="18"/>
              </w:rPr>
              <w:t>CSC</w:t>
            </w:r>
          </w:p>
          <w:p w:rsidR="00142D91" w:rsidRPr="00FD4F6D" w:rsidRDefault="00142D91"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CEC</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422609" w:rsidRPr="00422609" w:rsidRDefault="00422609" w:rsidP="004C31F6">
            <w:pPr>
              <w:spacing w:after="0"/>
              <w:ind w:left="57" w:right="0" w:firstLine="0"/>
              <w:jc w:val="left"/>
              <w:rPr>
                <w:rFonts w:eastAsia="MS Mincho" w:cs="Arial"/>
                <w:snapToGrid/>
                <w:sz w:val="18"/>
                <w:szCs w:val="18"/>
                <w:lang w:val="es-ES_tradnl" w:eastAsia="es-ES"/>
              </w:rPr>
            </w:pPr>
            <w:r w:rsidRPr="00422609">
              <w:rPr>
                <w:rFonts w:eastAsia="MS Mincho" w:cs="Arial"/>
                <w:snapToGrid/>
                <w:sz w:val="18"/>
                <w:szCs w:val="18"/>
                <w:lang w:val="es-ES_tradnl" w:eastAsia="es-ES"/>
              </w:rPr>
              <w:t xml:space="preserve">En </w:t>
            </w:r>
            <w:r w:rsidRPr="00422609">
              <w:rPr>
                <w:rFonts w:eastAsia="MS Mincho" w:cs="Arial"/>
                <w:i/>
                <w:snapToGrid/>
                <w:sz w:val="18"/>
                <w:szCs w:val="18"/>
                <w:lang w:val="es-ES_tradnl" w:eastAsia="es-ES"/>
              </w:rPr>
              <w:t>Comprende, piensa, investiga</w:t>
            </w:r>
            <w:r w:rsidRPr="00422609">
              <w:rPr>
                <w:rFonts w:eastAsia="MS Mincho" w:cs="Arial"/>
                <w:snapToGrid/>
                <w:sz w:val="18"/>
                <w:szCs w:val="18"/>
                <w:lang w:val="es-ES_tradnl" w:eastAsia="es-ES"/>
              </w:rPr>
              <w:t>… Actividad 5. Pág. 69.</w:t>
            </w:r>
          </w:p>
          <w:p w:rsidR="00142D91" w:rsidRPr="007551F2" w:rsidRDefault="00422609" w:rsidP="004C31F6">
            <w:pPr>
              <w:widowControl w:val="0"/>
              <w:autoSpaceDE w:val="0"/>
              <w:autoSpaceDN w:val="0"/>
              <w:adjustRightInd w:val="0"/>
              <w:spacing w:after="0"/>
              <w:ind w:left="57" w:right="0" w:firstLine="0"/>
              <w:jc w:val="left"/>
              <w:rPr>
                <w:sz w:val="18"/>
                <w:szCs w:val="18"/>
              </w:rPr>
            </w:pPr>
            <w:r w:rsidRPr="00422609">
              <w:rPr>
                <w:rFonts w:eastAsia="MS Mincho" w:cs="Arial"/>
                <w:snapToGrid/>
                <w:sz w:val="18"/>
                <w:szCs w:val="18"/>
                <w:lang w:val="es-ES_tradnl" w:eastAsia="es-ES"/>
              </w:rPr>
              <w:t xml:space="preserve">En </w:t>
            </w:r>
            <w:r w:rsidRPr="00422609">
              <w:rPr>
                <w:rFonts w:eastAsia="MS Mincho" w:cs="Arial"/>
                <w:i/>
                <w:snapToGrid/>
                <w:sz w:val="18"/>
                <w:szCs w:val="18"/>
                <w:lang w:val="es-ES_tradnl" w:eastAsia="es-ES"/>
              </w:rPr>
              <w:t xml:space="preserve">Taller de los romanos </w:t>
            </w:r>
            <w:r w:rsidRPr="00422609">
              <w:rPr>
                <w:rFonts w:eastAsia="MS Mincho" w:cs="Arial"/>
                <w:snapToGrid/>
                <w:sz w:val="18"/>
                <w:szCs w:val="18"/>
                <w:lang w:val="es-ES_tradnl" w:eastAsia="es-ES"/>
              </w:rPr>
              <w:t>actividad 4. Pág. 78.</w:t>
            </w:r>
          </w:p>
        </w:tc>
      </w:tr>
      <w:tr w:rsidR="00142D91" w:rsidRPr="009568F6" w:rsidTr="00825284">
        <w:trPr>
          <w:cantSplit/>
          <w:trHeight w:val="454"/>
          <w:jc w:val="center"/>
        </w:trPr>
        <w:tc>
          <w:tcPr>
            <w:tcW w:w="5000" w:type="pct"/>
            <w:gridSpan w:val="4"/>
            <w:vAlign w:val="center"/>
          </w:tcPr>
          <w:p w:rsidR="00142D91" w:rsidRPr="007551F2" w:rsidRDefault="00142D91" w:rsidP="004C31F6">
            <w:pPr>
              <w:widowControl w:val="0"/>
              <w:autoSpaceDE w:val="0"/>
              <w:autoSpaceDN w:val="0"/>
              <w:adjustRightInd w:val="0"/>
              <w:spacing w:after="0"/>
              <w:ind w:left="57" w:right="0" w:firstLine="0"/>
              <w:jc w:val="left"/>
              <w:rPr>
                <w:sz w:val="18"/>
                <w:szCs w:val="18"/>
              </w:rPr>
            </w:pPr>
            <w:r w:rsidRPr="007551F2">
              <w:rPr>
                <w:rFonts w:eastAsia="Lucida Sans Unicode" w:cs="Mangal"/>
                <w:b/>
                <w:bCs/>
                <w:snapToGrid/>
                <w:kern w:val="3"/>
                <w:sz w:val="18"/>
                <w:szCs w:val="18"/>
                <w:lang w:eastAsia="zh-CN" w:bidi="hi-IN"/>
              </w:rPr>
              <w:lastRenderedPageBreak/>
              <w:t>Bloque 6. Textos.</w:t>
            </w:r>
          </w:p>
        </w:tc>
      </w:tr>
      <w:tr w:rsidR="00142D91" w:rsidRPr="009568F6" w:rsidTr="00825284">
        <w:trPr>
          <w:cantSplit/>
          <w:trHeight w:val="874"/>
          <w:jc w:val="center"/>
        </w:trPr>
        <w:tc>
          <w:tcPr>
            <w:tcW w:w="1644" w:type="pct"/>
            <w:tcBorders>
              <w:left w:val="single" w:sz="2" w:space="0" w:color="000000"/>
              <w:right w:val="single" w:sz="2" w:space="0" w:color="000000"/>
            </w:tcBorders>
            <w:vAlign w:val="center"/>
          </w:tcPr>
          <w:p w:rsidR="00142D91" w:rsidRDefault="00142D91" w:rsidP="004C31F6">
            <w:pPr>
              <w:pStyle w:val="TableContents"/>
              <w:tabs>
                <w:tab w:val="left" w:pos="142"/>
              </w:tabs>
              <w:ind w:left="57" w:firstLine="0"/>
              <w:jc w:val="left"/>
              <w:rPr>
                <w:rFonts w:ascii="Arial" w:eastAsia="DJEIJB+Arial, DJEIJB+Arial" w:hAnsi="Arial" w:cs="DJEIJB+Arial, DJEIJB+Arial"/>
                <w:color w:val="000000"/>
                <w:sz w:val="18"/>
                <w:szCs w:val="18"/>
              </w:rPr>
            </w:pPr>
            <w:r>
              <w:rPr>
                <w:rFonts w:ascii="Arial" w:eastAsia="DJEIJB+Arial, DJEIJB+Arial" w:hAnsi="Arial" w:cs="DJEIJB+Arial, DJEIJB+Arial"/>
                <w:color w:val="000000"/>
                <w:sz w:val="18"/>
                <w:szCs w:val="18"/>
              </w:rPr>
              <w:t>EA.6.1.1. Utiliza adecuadamente el análisis morfológico y sintáctico de frases de dificultad graduada y textos adaptados para efectuar correctamente su traducción o retroversión</w:t>
            </w:r>
          </w:p>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t>EA.6.1.2. Utiliza mecanismos de inferencia para comprender de forma global textos sencillos.</w:t>
            </w:r>
          </w:p>
        </w:tc>
        <w:tc>
          <w:tcPr>
            <w:tcW w:w="1235" w:type="pct"/>
            <w:tcBorders>
              <w:top w:val="single" w:sz="2" w:space="0" w:color="000000"/>
              <w:left w:val="single" w:sz="2" w:space="0" w:color="000000"/>
            </w:tcBorders>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CE.6.1. Aplicar conocimientos básicos de morfología y sintaxis para iniciarse en la interpretación y traducción de frases de dificultad progresiva y textos adaptados.</w:t>
            </w:r>
          </w:p>
        </w:tc>
        <w:tc>
          <w:tcPr>
            <w:tcW w:w="343" w:type="pct"/>
            <w:tcBorders>
              <w:top w:val="single" w:sz="2" w:space="0" w:color="000000"/>
              <w:left w:val="single" w:sz="2" w:space="0" w:color="000000"/>
            </w:tcBorders>
            <w:vAlign w:val="center"/>
          </w:tcPr>
          <w:p w:rsidR="00142D91" w:rsidRDefault="00142D91" w:rsidP="004C31F6">
            <w:pPr>
              <w:pStyle w:val="Standard"/>
              <w:ind w:left="57"/>
              <w:jc w:val="center"/>
              <w:rPr>
                <w:rFonts w:ascii="Arial" w:eastAsia="NewsGotT" w:hAnsi="Arial" w:cs="NewsGotT"/>
                <w:sz w:val="18"/>
                <w:szCs w:val="18"/>
              </w:rPr>
            </w:pPr>
            <w:r>
              <w:rPr>
                <w:rFonts w:ascii="Arial" w:eastAsia="NewsGotT" w:hAnsi="Arial" w:cs="NewsGotT"/>
                <w:sz w:val="18"/>
                <w:szCs w:val="18"/>
              </w:rPr>
              <w:t>CCL</w:t>
            </w:r>
          </w:p>
          <w:p w:rsidR="00142D91" w:rsidRPr="00FD4F6D" w:rsidRDefault="00142D91"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CAA</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UD.2</w:t>
            </w:r>
          </w:p>
          <w:p w:rsidR="00794ED5" w:rsidRDefault="00794ED5" w:rsidP="004C31F6">
            <w:pPr>
              <w:widowControl w:val="0"/>
              <w:autoSpaceDE w:val="0"/>
              <w:autoSpaceDN w:val="0"/>
              <w:adjustRightInd w:val="0"/>
              <w:spacing w:after="0"/>
              <w:ind w:left="57" w:right="0" w:firstLine="0"/>
              <w:jc w:val="left"/>
              <w:rPr>
                <w:sz w:val="18"/>
                <w:szCs w:val="18"/>
              </w:rPr>
            </w:pPr>
            <w:r w:rsidRPr="00794ED5">
              <w:rPr>
                <w:rFonts w:eastAsia="MS Mincho" w:cs="Arial"/>
                <w:i/>
                <w:snapToGrid/>
                <w:sz w:val="18"/>
                <w:szCs w:val="18"/>
                <w:lang w:val="es-ES_tradnl" w:eastAsia="es-ES"/>
              </w:rPr>
              <w:t>Roma y sus provincias</w:t>
            </w:r>
            <w:r w:rsidRPr="00794ED5">
              <w:rPr>
                <w:rFonts w:eastAsia="MS Mincho" w:cs="Arial"/>
                <w:snapToGrid/>
                <w:sz w:val="18"/>
                <w:szCs w:val="18"/>
                <w:lang w:val="es-ES_tradnl" w:eastAsia="es-ES"/>
              </w:rPr>
              <w:t>. Comprende el texto y tradúcelo. Pág. 43.</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0C5A10" w:rsidRDefault="000C5A10" w:rsidP="004C31F6">
            <w:pPr>
              <w:widowControl w:val="0"/>
              <w:autoSpaceDE w:val="0"/>
              <w:autoSpaceDN w:val="0"/>
              <w:adjustRightInd w:val="0"/>
              <w:spacing w:after="0"/>
              <w:ind w:left="57" w:right="0" w:firstLine="0"/>
              <w:jc w:val="left"/>
              <w:rPr>
                <w:sz w:val="18"/>
                <w:szCs w:val="18"/>
              </w:rPr>
            </w:pPr>
            <w:r w:rsidRPr="000C5A10">
              <w:rPr>
                <w:rFonts w:eastAsia="MS Mincho" w:cs="Arial"/>
                <w:i/>
                <w:snapToGrid/>
                <w:sz w:val="18"/>
                <w:szCs w:val="18"/>
                <w:lang w:val="es-ES_tradnl" w:eastAsia="es-ES"/>
              </w:rPr>
              <w:t xml:space="preserve">Comprende el texto y tradúcelo. </w:t>
            </w:r>
            <w:r w:rsidRPr="000C5A10">
              <w:rPr>
                <w:rFonts w:eastAsia="MS Mincho" w:cs="Arial"/>
                <w:snapToGrid/>
                <w:sz w:val="18"/>
                <w:szCs w:val="18"/>
                <w:lang w:val="es-ES_tradnl" w:eastAsia="es-ES"/>
              </w:rPr>
              <w:t>Actividades 1-3. Pág. 61.</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422609" w:rsidRDefault="00422609" w:rsidP="004C31F6">
            <w:pPr>
              <w:widowControl w:val="0"/>
              <w:autoSpaceDE w:val="0"/>
              <w:autoSpaceDN w:val="0"/>
              <w:adjustRightInd w:val="0"/>
              <w:spacing w:after="0"/>
              <w:ind w:left="57" w:right="0" w:firstLine="0"/>
              <w:jc w:val="left"/>
              <w:rPr>
                <w:sz w:val="18"/>
                <w:szCs w:val="18"/>
              </w:rPr>
            </w:pPr>
            <w:r w:rsidRPr="00422609">
              <w:rPr>
                <w:rFonts w:eastAsia="MS Mincho" w:cs="Arial"/>
                <w:i/>
                <w:snapToGrid/>
                <w:sz w:val="18"/>
                <w:szCs w:val="18"/>
                <w:lang w:val="es-ES_tradnl" w:eastAsia="es-ES"/>
              </w:rPr>
              <w:t xml:space="preserve">Comprende el texto y tradúcelo. </w:t>
            </w:r>
            <w:r w:rsidRPr="00422609">
              <w:rPr>
                <w:rFonts w:eastAsia="MS Mincho" w:cs="Arial"/>
                <w:snapToGrid/>
                <w:sz w:val="18"/>
                <w:szCs w:val="18"/>
                <w:lang w:val="es-ES_tradnl" w:eastAsia="es-ES"/>
              </w:rPr>
              <w:t>Actividades 1-3. Pág. 79.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F81FF5" w:rsidRDefault="00F81FF5" w:rsidP="004C31F6">
            <w:pPr>
              <w:widowControl w:val="0"/>
              <w:autoSpaceDE w:val="0"/>
              <w:autoSpaceDN w:val="0"/>
              <w:adjustRightInd w:val="0"/>
              <w:spacing w:after="0"/>
              <w:ind w:left="57" w:right="0" w:firstLine="0"/>
              <w:jc w:val="left"/>
              <w:rPr>
                <w:sz w:val="18"/>
                <w:szCs w:val="18"/>
              </w:rPr>
            </w:pPr>
            <w:r w:rsidRPr="00F81FF5">
              <w:rPr>
                <w:rFonts w:eastAsia="MS Mincho" w:cs="Arial"/>
                <w:i/>
                <w:snapToGrid/>
                <w:sz w:val="18"/>
                <w:szCs w:val="18"/>
                <w:lang w:val="es-ES_tradnl" w:eastAsia="es-ES"/>
              </w:rPr>
              <w:t xml:space="preserve">Comprende el texto y tradúcelo. </w:t>
            </w:r>
            <w:r w:rsidRPr="00F81FF5">
              <w:rPr>
                <w:rFonts w:eastAsia="MS Mincho" w:cs="Arial"/>
                <w:snapToGrid/>
                <w:sz w:val="18"/>
                <w:szCs w:val="18"/>
                <w:lang w:val="es-ES_tradnl" w:eastAsia="es-ES"/>
              </w:rPr>
              <w:t>Actividades 1-3. Pág. 97.</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294688" w:rsidRDefault="00294688" w:rsidP="004C31F6">
            <w:pPr>
              <w:widowControl w:val="0"/>
              <w:autoSpaceDE w:val="0"/>
              <w:autoSpaceDN w:val="0"/>
              <w:adjustRightInd w:val="0"/>
              <w:spacing w:after="0"/>
              <w:ind w:left="57" w:right="0" w:firstLine="0"/>
              <w:jc w:val="left"/>
              <w:rPr>
                <w:sz w:val="18"/>
                <w:szCs w:val="18"/>
              </w:rPr>
            </w:pPr>
            <w:r w:rsidRPr="00294688">
              <w:rPr>
                <w:i/>
                <w:sz w:val="18"/>
                <w:szCs w:val="18"/>
                <w:lang w:val="es-ES_tradnl"/>
              </w:rPr>
              <w:t xml:space="preserve">Comprende el texto y tradúcelo. </w:t>
            </w:r>
            <w:r w:rsidRPr="00294688">
              <w:rPr>
                <w:sz w:val="18"/>
                <w:szCs w:val="18"/>
                <w:lang w:val="es-ES_tradnl"/>
              </w:rPr>
              <w:t>Actividades 1-4. Pág. 113.</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UD.7</w:t>
            </w:r>
          </w:p>
          <w:p w:rsidR="00294688" w:rsidRDefault="00495DD1" w:rsidP="004C31F6">
            <w:pPr>
              <w:widowControl w:val="0"/>
              <w:autoSpaceDE w:val="0"/>
              <w:autoSpaceDN w:val="0"/>
              <w:adjustRightInd w:val="0"/>
              <w:spacing w:after="0"/>
              <w:ind w:left="57" w:right="0" w:firstLine="0"/>
              <w:jc w:val="left"/>
              <w:rPr>
                <w:sz w:val="18"/>
                <w:szCs w:val="18"/>
              </w:rPr>
            </w:pPr>
            <w:r w:rsidRPr="00495DD1">
              <w:rPr>
                <w:i/>
                <w:sz w:val="18"/>
                <w:szCs w:val="18"/>
                <w:lang w:val="es-ES_tradnl"/>
              </w:rPr>
              <w:t xml:space="preserve">Comprende el texto y tradúcelo. </w:t>
            </w:r>
            <w:r w:rsidRPr="00495DD1">
              <w:rPr>
                <w:sz w:val="18"/>
                <w:szCs w:val="18"/>
                <w:lang w:val="es-ES_tradnl"/>
              </w:rPr>
              <w:t>Actividades 1-4. Pág. 131.</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UD.8</w:t>
            </w:r>
          </w:p>
          <w:p w:rsidR="0018194B" w:rsidRDefault="0018194B" w:rsidP="004C31F6">
            <w:pPr>
              <w:widowControl w:val="0"/>
              <w:autoSpaceDE w:val="0"/>
              <w:autoSpaceDN w:val="0"/>
              <w:adjustRightInd w:val="0"/>
              <w:spacing w:after="0"/>
              <w:ind w:left="57" w:right="0" w:firstLine="0"/>
              <w:jc w:val="left"/>
              <w:rPr>
                <w:sz w:val="18"/>
                <w:szCs w:val="18"/>
              </w:rPr>
            </w:pPr>
            <w:r w:rsidRPr="0018194B">
              <w:rPr>
                <w:i/>
                <w:sz w:val="18"/>
                <w:szCs w:val="18"/>
                <w:lang w:val="es-ES_tradnl"/>
              </w:rPr>
              <w:t xml:space="preserve">Comprende el texto y tradúcelo. </w:t>
            </w:r>
            <w:r w:rsidRPr="0018194B">
              <w:rPr>
                <w:sz w:val="18"/>
                <w:szCs w:val="18"/>
                <w:lang w:val="es-ES_tradnl"/>
              </w:rPr>
              <w:t>Actividades 1-5. Pág. 151.</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UD.9</w:t>
            </w:r>
          </w:p>
          <w:p w:rsidR="007A6F26"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i/>
                <w:snapToGrid/>
                <w:sz w:val="18"/>
                <w:szCs w:val="18"/>
                <w:lang w:val="es-ES_tradnl" w:eastAsia="es-ES"/>
              </w:rPr>
              <w:t xml:space="preserve">Comprende el texto y tradúcelo. </w:t>
            </w:r>
            <w:r w:rsidRPr="007A6F26">
              <w:rPr>
                <w:rFonts w:eastAsia="MS Mincho" w:cs="Arial"/>
                <w:snapToGrid/>
                <w:sz w:val="18"/>
                <w:szCs w:val="18"/>
                <w:lang w:val="es-ES_tradnl" w:eastAsia="es-ES"/>
              </w:rPr>
              <w:t>Actividades 1-4. Pág. 171.</w:t>
            </w:r>
          </w:p>
          <w:p w:rsidR="00142D91"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153D28" w:rsidRPr="007551F2" w:rsidRDefault="00153D28" w:rsidP="004C31F6">
            <w:pPr>
              <w:widowControl w:val="0"/>
              <w:autoSpaceDE w:val="0"/>
              <w:autoSpaceDN w:val="0"/>
              <w:adjustRightInd w:val="0"/>
              <w:spacing w:after="0"/>
              <w:ind w:left="57" w:right="0" w:firstLine="0"/>
              <w:jc w:val="left"/>
              <w:rPr>
                <w:sz w:val="18"/>
                <w:szCs w:val="18"/>
              </w:rPr>
            </w:pPr>
            <w:r w:rsidRPr="00153D28">
              <w:rPr>
                <w:rFonts w:eastAsia="MS Mincho" w:cs="Arial"/>
                <w:i/>
                <w:snapToGrid/>
                <w:sz w:val="18"/>
                <w:szCs w:val="18"/>
                <w:lang w:val="es-ES_tradnl" w:eastAsia="es-ES"/>
              </w:rPr>
              <w:t xml:space="preserve">Comprende el texto y tradúcelo. </w:t>
            </w:r>
            <w:r w:rsidRPr="00153D28">
              <w:rPr>
                <w:rFonts w:eastAsia="MS Mincho" w:cs="Arial"/>
                <w:snapToGrid/>
                <w:sz w:val="18"/>
                <w:szCs w:val="18"/>
                <w:lang w:val="es-ES_tradnl" w:eastAsia="es-ES"/>
              </w:rPr>
              <w:t>Actividades 1-4. Pág. 191.</w:t>
            </w:r>
          </w:p>
        </w:tc>
      </w:tr>
      <w:tr w:rsidR="00142D91" w:rsidRPr="009568F6" w:rsidTr="00825284">
        <w:trPr>
          <w:cantSplit/>
          <w:trHeight w:val="874"/>
          <w:jc w:val="center"/>
        </w:trPr>
        <w:tc>
          <w:tcPr>
            <w:tcW w:w="1644" w:type="pct"/>
            <w:tcBorders>
              <w:left w:val="single" w:sz="2" w:space="0" w:color="000000"/>
              <w:right w:val="single" w:sz="2" w:space="0" w:color="000000"/>
            </w:tcBorders>
            <w:vAlign w:val="center"/>
          </w:tcPr>
          <w:p w:rsidR="00142D91" w:rsidRDefault="00142D91" w:rsidP="004C31F6">
            <w:pPr>
              <w:pStyle w:val="TableContents"/>
              <w:tabs>
                <w:tab w:val="left" w:pos="142"/>
              </w:tabs>
              <w:ind w:left="57" w:firstLine="0"/>
              <w:jc w:val="left"/>
              <w:rPr>
                <w:rFonts w:ascii="Arial" w:eastAsia="DJEIJB+Arial, DJEIJB+Arial" w:hAnsi="Arial" w:cs="DJEIJB+Arial, DJEIJB+Arial"/>
                <w:color w:val="000000"/>
                <w:sz w:val="18"/>
                <w:szCs w:val="18"/>
              </w:rPr>
            </w:pPr>
            <w:r>
              <w:rPr>
                <w:rFonts w:ascii="Arial" w:eastAsia="DJEIJB+Arial, DJEIJB+Arial" w:hAnsi="Arial" w:cs="DJEIJB+Arial, DJEIJB+Arial"/>
                <w:color w:val="000000"/>
                <w:sz w:val="18"/>
                <w:szCs w:val="18"/>
              </w:rPr>
              <w:t>EA.6.2.1. Realiza comentarios sobre determinados aspectos culturales presentes en los textos seleccionados aplicando para ello los conocimientos adquiridos previamente en esta o en otras materias.</w:t>
            </w:r>
          </w:p>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t>EA.6.2.2. Elabora mapas conceptuales y estructurales de los textos propuestos, localizando el tema principal y distinguiendo sus partes.</w:t>
            </w:r>
          </w:p>
        </w:tc>
        <w:tc>
          <w:tcPr>
            <w:tcW w:w="1235" w:type="pct"/>
            <w:tcBorders>
              <w:left w:val="single" w:sz="2" w:space="0" w:color="000000"/>
            </w:tcBorders>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CE.6.2. Realizar, a través de una lectura comprensiva, análisis y comentario del contenido y la estructura de textos clásicos traducidos.</w:t>
            </w:r>
          </w:p>
        </w:tc>
        <w:tc>
          <w:tcPr>
            <w:tcW w:w="343" w:type="pct"/>
            <w:tcBorders>
              <w:left w:val="single" w:sz="2" w:space="0" w:color="000000"/>
            </w:tcBorders>
            <w:vAlign w:val="center"/>
          </w:tcPr>
          <w:p w:rsidR="00142D91" w:rsidRDefault="00142D91" w:rsidP="004C31F6">
            <w:pPr>
              <w:pStyle w:val="Standard"/>
              <w:ind w:left="57"/>
              <w:jc w:val="center"/>
              <w:rPr>
                <w:rFonts w:ascii="Arial" w:eastAsia="NewsGotT" w:hAnsi="Arial" w:cs="NewsGotT"/>
                <w:sz w:val="18"/>
                <w:szCs w:val="18"/>
              </w:rPr>
            </w:pPr>
            <w:r>
              <w:rPr>
                <w:rFonts w:ascii="Arial" w:eastAsia="NewsGotT" w:hAnsi="Arial" w:cs="NewsGotT"/>
                <w:sz w:val="18"/>
                <w:szCs w:val="18"/>
              </w:rPr>
              <w:t>CCL</w:t>
            </w:r>
          </w:p>
          <w:p w:rsidR="00142D91" w:rsidRDefault="00142D91" w:rsidP="004C31F6">
            <w:pPr>
              <w:pStyle w:val="Standard"/>
              <w:ind w:left="57"/>
              <w:jc w:val="center"/>
              <w:rPr>
                <w:rFonts w:ascii="Arial" w:eastAsia="NewsGotT" w:hAnsi="Arial" w:cs="NewsGotT"/>
                <w:sz w:val="18"/>
                <w:szCs w:val="18"/>
              </w:rPr>
            </w:pPr>
            <w:r>
              <w:rPr>
                <w:rFonts w:ascii="Arial" w:eastAsia="NewsGotT" w:hAnsi="Arial" w:cs="NewsGotT"/>
                <w:sz w:val="18"/>
                <w:szCs w:val="18"/>
              </w:rPr>
              <w:t>CSC</w:t>
            </w:r>
          </w:p>
          <w:p w:rsidR="00142D91" w:rsidRPr="00FD4F6D" w:rsidRDefault="00142D91"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CAA</w:t>
            </w:r>
          </w:p>
        </w:tc>
        <w:tc>
          <w:tcPr>
            <w:tcW w:w="1779" w:type="pct"/>
            <w:shd w:val="clear" w:color="auto" w:fill="auto"/>
            <w:vAlign w:val="center"/>
          </w:tcPr>
          <w:p w:rsidR="000D0027" w:rsidRDefault="000D0027" w:rsidP="004C31F6">
            <w:pPr>
              <w:widowControl w:val="0"/>
              <w:autoSpaceDE w:val="0"/>
              <w:autoSpaceDN w:val="0"/>
              <w:adjustRightInd w:val="0"/>
              <w:spacing w:after="0"/>
              <w:ind w:left="57" w:right="0" w:firstLine="0"/>
              <w:jc w:val="left"/>
              <w:rPr>
                <w:sz w:val="18"/>
                <w:szCs w:val="18"/>
              </w:rPr>
            </w:pPr>
            <w:r w:rsidRPr="007551F2">
              <w:rPr>
                <w:sz w:val="18"/>
                <w:szCs w:val="18"/>
              </w:rPr>
              <w:t>UD.1</w:t>
            </w:r>
          </w:p>
          <w:p w:rsidR="000D0027" w:rsidRDefault="000D0027" w:rsidP="004C31F6">
            <w:pPr>
              <w:spacing w:after="0"/>
              <w:ind w:left="57" w:right="0" w:firstLine="0"/>
              <w:jc w:val="left"/>
              <w:rPr>
                <w:rFonts w:eastAsia="MS Mincho" w:cs="Arial"/>
                <w:sz w:val="18"/>
                <w:szCs w:val="18"/>
                <w:lang w:val="es-ES_tradnl" w:eastAsia="es-ES"/>
              </w:rPr>
            </w:pPr>
            <w:r>
              <w:rPr>
                <w:rFonts w:eastAsia="MS Mincho" w:cs="Arial"/>
                <w:sz w:val="18"/>
                <w:szCs w:val="18"/>
                <w:lang w:val="es-ES_tradnl" w:eastAsia="es-ES"/>
              </w:rPr>
              <w:t xml:space="preserve">En </w:t>
            </w:r>
            <w:r w:rsidRPr="003C588A">
              <w:rPr>
                <w:rFonts w:eastAsia="MS Mincho" w:cs="Arial"/>
                <w:i/>
                <w:sz w:val="18"/>
                <w:szCs w:val="18"/>
                <w:lang w:val="es-ES_tradnl" w:eastAsia="es-ES"/>
              </w:rPr>
              <w:t>Comprende, piensa, investiga…</w:t>
            </w:r>
            <w:r>
              <w:rPr>
                <w:rFonts w:eastAsia="MS Mincho" w:cs="Arial"/>
                <w:sz w:val="18"/>
                <w:szCs w:val="18"/>
                <w:lang w:val="es-ES_tradnl" w:eastAsia="es-ES"/>
              </w:rPr>
              <w:t xml:space="preserve"> Actividades 1-7. Pág. 17.</w:t>
            </w:r>
          </w:p>
          <w:p w:rsidR="00142D91" w:rsidRDefault="000D0027" w:rsidP="004C31F6">
            <w:pPr>
              <w:spacing w:after="0"/>
              <w:ind w:left="57" w:right="0" w:firstLine="0"/>
              <w:jc w:val="left"/>
              <w:rPr>
                <w:rFonts w:eastAsia="MS Mincho" w:cs="Arial"/>
                <w:sz w:val="18"/>
                <w:szCs w:val="18"/>
                <w:lang w:val="es-ES_tradnl" w:eastAsia="es-ES"/>
              </w:rPr>
            </w:pPr>
            <w:r>
              <w:rPr>
                <w:rFonts w:eastAsia="MS Mincho" w:cs="Arial"/>
                <w:sz w:val="18"/>
                <w:szCs w:val="18"/>
                <w:lang w:val="es-ES_tradnl" w:eastAsia="es-ES"/>
              </w:rPr>
              <w:t xml:space="preserve">En </w:t>
            </w:r>
            <w:r w:rsidRPr="003C588A">
              <w:rPr>
                <w:rFonts w:eastAsia="MS Mincho" w:cs="Arial"/>
                <w:i/>
                <w:sz w:val="18"/>
                <w:szCs w:val="18"/>
                <w:lang w:val="es-ES_tradnl" w:eastAsia="es-ES"/>
              </w:rPr>
              <w:t>Comprende, piensa, investiga…</w:t>
            </w:r>
            <w:r>
              <w:rPr>
                <w:rFonts w:eastAsia="MS Mincho" w:cs="Arial"/>
                <w:sz w:val="18"/>
                <w:szCs w:val="18"/>
                <w:lang w:val="es-ES_tradnl" w:eastAsia="es-ES"/>
              </w:rPr>
              <w:t xml:space="preserve"> Actividades 1-7. Pág. 18.</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UD.2</w:t>
            </w:r>
          </w:p>
          <w:p w:rsidR="00794ED5" w:rsidRDefault="00422609" w:rsidP="004C31F6">
            <w:pPr>
              <w:widowControl w:val="0"/>
              <w:autoSpaceDE w:val="0"/>
              <w:autoSpaceDN w:val="0"/>
              <w:adjustRightInd w:val="0"/>
              <w:spacing w:after="0"/>
              <w:ind w:left="57" w:right="0" w:firstLine="0"/>
              <w:jc w:val="left"/>
              <w:rPr>
                <w:sz w:val="18"/>
                <w:szCs w:val="18"/>
              </w:rPr>
            </w:pPr>
            <w:r>
              <w:rPr>
                <w:rFonts w:eastAsia="MS Mincho" w:cs="Arial"/>
                <w:snapToGrid/>
                <w:sz w:val="18"/>
                <w:szCs w:val="18"/>
                <w:lang w:val="es-ES_tradnl" w:eastAsia="es-ES"/>
              </w:rPr>
              <w:t xml:space="preserve">En </w:t>
            </w:r>
            <w:r w:rsidR="00794ED5" w:rsidRPr="00794ED5">
              <w:rPr>
                <w:rFonts w:eastAsia="MS Mincho" w:cs="Arial"/>
                <w:i/>
                <w:snapToGrid/>
                <w:sz w:val="18"/>
                <w:szCs w:val="18"/>
                <w:lang w:val="es-ES_tradnl" w:eastAsia="es-ES"/>
              </w:rPr>
              <w:t xml:space="preserve">Taller de los romanos. Aplica tus competencias. </w:t>
            </w:r>
            <w:r w:rsidR="00794ED5" w:rsidRPr="00794ED5">
              <w:rPr>
                <w:rFonts w:eastAsia="MS Mincho" w:cs="Arial"/>
                <w:snapToGrid/>
                <w:sz w:val="18"/>
                <w:szCs w:val="18"/>
                <w:lang w:val="es-ES_tradnl" w:eastAsia="es-ES"/>
              </w:rPr>
              <w:t>Actividades 1-8. Pág. 42.</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0C5A10" w:rsidRDefault="000C5A10" w:rsidP="004C31F6">
            <w:pPr>
              <w:widowControl w:val="0"/>
              <w:autoSpaceDE w:val="0"/>
              <w:autoSpaceDN w:val="0"/>
              <w:adjustRightInd w:val="0"/>
              <w:spacing w:after="0"/>
              <w:ind w:left="57" w:right="0" w:firstLine="0"/>
              <w:jc w:val="left"/>
              <w:rPr>
                <w:sz w:val="18"/>
                <w:szCs w:val="18"/>
              </w:rPr>
            </w:pPr>
            <w:r w:rsidRPr="000C5A10">
              <w:rPr>
                <w:rFonts w:eastAsia="MS Mincho" w:cs="Arial"/>
                <w:snapToGrid/>
                <w:sz w:val="18"/>
                <w:szCs w:val="18"/>
                <w:lang w:val="es-ES_tradnl" w:eastAsia="es-ES"/>
              </w:rPr>
              <w:t xml:space="preserve">En </w:t>
            </w:r>
            <w:r w:rsidR="00422609" w:rsidRPr="00422609">
              <w:rPr>
                <w:rFonts w:eastAsia="MS Mincho" w:cs="Arial"/>
                <w:i/>
                <w:snapToGrid/>
                <w:sz w:val="18"/>
                <w:szCs w:val="18"/>
                <w:lang w:val="es-ES_tradnl" w:eastAsia="es-ES"/>
              </w:rPr>
              <w:t>T</w:t>
            </w:r>
            <w:r w:rsidRPr="00422609">
              <w:rPr>
                <w:rFonts w:eastAsia="MS Mincho" w:cs="Arial"/>
                <w:i/>
                <w:snapToGrid/>
                <w:sz w:val="18"/>
                <w:szCs w:val="18"/>
                <w:lang w:val="es-ES_tradnl" w:eastAsia="es-ES"/>
              </w:rPr>
              <w:t>aller</w:t>
            </w:r>
            <w:r w:rsidRPr="000C5A10">
              <w:rPr>
                <w:rFonts w:eastAsia="MS Mincho" w:cs="Arial"/>
                <w:i/>
                <w:snapToGrid/>
                <w:sz w:val="18"/>
                <w:szCs w:val="18"/>
                <w:lang w:val="es-ES_tradnl" w:eastAsia="es-ES"/>
              </w:rPr>
              <w:t xml:space="preserve"> de los romanos, </w:t>
            </w:r>
            <w:r w:rsidRPr="000C5A10">
              <w:rPr>
                <w:rFonts w:eastAsia="MS Mincho" w:cs="Arial"/>
                <w:snapToGrid/>
                <w:sz w:val="18"/>
                <w:szCs w:val="18"/>
                <w:lang w:val="es-ES_tradnl" w:eastAsia="es-ES"/>
              </w:rPr>
              <w:t>actividades 1, 2, 5 y 6. Pág. 60</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422609" w:rsidRDefault="00422609" w:rsidP="004C31F6">
            <w:pPr>
              <w:widowControl w:val="0"/>
              <w:autoSpaceDE w:val="0"/>
              <w:autoSpaceDN w:val="0"/>
              <w:adjustRightInd w:val="0"/>
              <w:spacing w:after="0"/>
              <w:ind w:left="57" w:right="0" w:firstLine="0"/>
              <w:jc w:val="left"/>
              <w:rPr>
                <w:sz w:val="18"/>
                <w:szCs w:val="18"/>
              </w:rPr>
            </w:pPr>
            <w:r w:rsidRPr="00422609">
              <w:rPr>
                <w:rFonts w:eastAsia="MS Mincho" w:cs="Arial"/>
                <w:snapToGrid/>
                <w:sz w:val="18"/>
                <w:szCs w:val="18"/>
                <w:lang w:val="es-ES_tradnl" w:eastAsia="es-ES"/>
              </w:rPr>
              <w:t xml:space="preserve">En </w:t>
            </w:r>
            <w:r w:rsidR="00F81FF5">
              <w:rPr>
                <w:rFonts w:eastAsia="MS Mincho" w:cs="Arial"/>
                <w:i/>
                <w:snapToGrid/>
                <w:sz w:val="18"/>
                <w:szCs w:val="18"/>
                <w:lang w:val="es-ES_tradnl" w:eastAsia="es-ES"/>
              </w:rPr>
              <w:t>T</w:t>
            </w:r>
            <w:r w:rsidRPr="00422609">
              <w:rPr>
                <w:rFonts w:eastAsia="MS Mincho" w:cs="Arial"/>
                <w:i/>
                <w:snapToGrid/>
                <w:sz w:val="18"/>
                <w:szCs w:val="18"/>
                <w:lang w:val="es-ES_tradnl" w:eastAsia="es-ES"/>
              </w:rPr>
              <w:t xml:space="preserve">aller de los romanos, </w:t>
            </w:r>
            <w:r w:rsidRPr="00422609">
              <w:rPr>
                <w:rFonts w:eastAsia="MS Mincho" w:cs="Arial"/>
                <w:snapToGrid/>
                <w:sz w:val="18"/>
                <w:szCs w:val="18"/>
                <w:lang w:val="es-ES_tradnl" w:eastAsia="es-ES"/>
              </w:rPr>
              <w:t>actividad 1. Pág. 78.</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F81FF5" w:rsidRDefault="00F81FF5" w:rsidP="004C31F6">
            <w:pPr>
              <w:widowControl w:val="0"/>
              <w:autoSpaceDE w:val="0"/>
              <w:autoSpaceDN w:val="0"/>
              <w:adjustRightInd w:val="0"/>
              <w:spacing w:after="0"/>
              <w:ind w:left="57" w:right="0" w:firstLine="0"/>
              <w:jc w:val="left"/>
              <w:rPr>
                <w:sz w:val="18"/>
                <w:szCs w:val="18"/>
              </w:rPr>
            </w:pPr>
            <w:r w:rsidRPr="00F81FF5">
              <w:rPr>
                <w:rFonts w:eastAsia="MS Mincho" w:cs="Arial"/>
                <w:snapToGrid/>
                <w:sz w:val="18"/>
                <w:szCs w:val="18"/>
                <w:lang w:val="es-ES_tradnl" w:eastAsia="es-ES"/>
              </w:rPr>
              <w:t xml:space="preserve">En </w:t>
            </w:r>
            <w:r>
              <w:rPr>
                <w:rFonts w:eastAsia="MS Mincho" w:cs="Arial"/>
                <w:i/>
                <w:snapToGrid/>
                <w:sz w:val="18"/>
                <w:szCs w:val="18"/>
                <w:lang w:val="es-ES_tradnl" w:eastAsia="es-ES"/>
              </w:rPr>
              <w:t>T</w:t>
            </w:r>
            <w:r w:rsidRPr="00F81FF5">
              <w:rPr>
                <w:rFonts w:eastAsia="MS Mincho" w:cs="Arial"/>
                <w:i/>
                <w:snapToGrid/>
                <w:sz w:val="18"/>
                <w:szCs w:val="18"/>
                <w:lang w:val="es-ES_tradnl" w:eastAsia="es-ES"/>
              </w:rPr>
              <w:t xml:space="preserve">aller de los romanos, </w:t>
            </w:r>
            <w:r w:rsidRPr="00F81FF5">
              <w:rPr>
                <w:rFonts w:eastAsia="MS Mincho" w:cs="Arial"/>
                <w:snapToGrid/>
                <w:sz w:val="18"/>
                <w:szCs w:val="18"/>
                <w:lang w:val="es-ES_tradnl" w:eastAsia="es-ES"/>
              </w:rPr>
              <w:t>actividad 1. Pág. 96.</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294688" w:rsidRDefault="00294688" w:rsidP="004C31F6">
            <w:pPr>
              <w:widowControl w:val="0"/>
              <w:autoSpaceDE w:val="0"/>
              <w:autoSpaceDN w:val="0"/>
              <w:adjustRightInd w:val="0"/>
              <w:spacing w:after="0"/>
              <w:ind w:left="57" w:right="0" w:firstLine="0"/>
              <w:jc w:val="left"/>
              <w:rPr>
                <w:sz w:val="18"/>
                <w:szCs w:val="18"/>
              </w:rPr>
            </w:pPr>
            <w:r w:rsidRPr="00294688">
              <w:rPr>
                <w:sz w:val="18"/>
                <w:szCs w:val="18"/>
                <w:lang w:val="es-ES_tradnl"/>
              </w:rPr>
              <w:t xml:space="preserve">En </w:t>
            </w:r>
            <w:r w:rsidRPr="00294688">
              <w:rPr>
                <w:i/>
                <w:sz w:val="18"/>
                <w:szCs w:val="18"/>
                <w:lang w:val="es-ES_tradnl"/>
              </w:rPr>
              <w:t xml:space="preserve">taller de los romanos, </w:t>
            </w:r>
            <w:r w:rsidRPr="00294688">
              <w:rPr>
                <w:sz w:val="18"/>
                <w:szCs w:val="18"/>
                <w:lang w:val="es-ES_tradnl"/>
              </w:rPr>
              <w:t>actividad 1. Pág. 112.</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UD.7</w:t>
            </w:r>
          </w:p>
          <w:p w:rsidR="00495DD1" w:rsidRDefault="00495DD1" w:rsidP="004C31F6">
            <w:pPr>
              <w:widowControl w:val="0"/>
              <w:autoSpaceDE w:val="0"/>
              <w:autoSpaceDN w:val="0"/>
              <w:adjustRightInd w:val="0"/>
              <w:spacing w:after="0"/>
              <w:ind w:left="57" w:right="0" w:firstLine="0"/>
              <w:jc w:val="left"/>
              <w:rPr>
                <w:sz w:val="18"/>
                <w:szCs w:val="18"/>
              </w:rPr>
            </w:pPr>
            <w:r w:rsidRPr="00495DD1">
              <w:rPr>
                <w:sz w:val="18"/>
                <w:szCs w:val="18"/>
                <w:lang w:val="es-ES_tradnl"/>
              </w:rPr>
              <w:t xml:space="preserve">En </w:t>
            </w:r>
            <w:r w:rsidRPr="00495DD1">
              <w:rPr>
                <w:i/>
                <w:sz w:val="18"/>
                <w:szCs w:val="18"/>
                <w:lang w:val="es-ES_tradnl"/>
              </w:rPr>
              <w:t xml:space="preserve">taller de los romanos, </w:t>
            </w:r>
            <w:r w:rsidRPr="00495DD1">
              <w:rPr>
                <w:sz w:val="18"/>
                <w:szCs w:val="18"/>
                <w:lang w:val="es-ES_tradnl"/>
              </w:rPr>
              <w:t>actividades 1 y 2. Pág. 130.</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UD.8</w:t>
            </w:r>
          </w:p>
          <w:p w:rsidR="0018194B" w:rsidRDefault="0018194B" w:rsidP="004C31F6">
            <w:pPr>
              <w:widowControl w:val="0"/>
              <w:autoSpaceDE w:val="0"/>
              <w:autoSpaceDN w:val="0"/>
              <w:adjustRightInd w:val="0"/>
              <w:spacing w:after="0"/>
              <w:ind w:left="57" w:right="0" w:firstLine="0"/>
              <w:jc w:val="left"/>
              <w:rPr>
                <w:sz w:val="18"/>
                <w:szCs w:val="18"/>
              </w:rPr>
            </w:pPr>
            <w:r w:rsidRPr="0018194B">
              <w:rPr>
                <w:sz w:val="18"/>
                <w:szCs w:val="18"/>
                <w:lang w:val="es-ES_tradnl"/>
              </w:rPr>
              <w:t xml:space="preserve">En </w:t>
            </w:r>
            <w:r w:rsidRPr="0018194B">
              <w:rPr>
                <w:i/>
                <w:sz w:val="18"/>
                <w:szCs w:val="18"/>
                <w:lang w:val="es-ES_tradnl"/>
              </w:rPr>
              <w:t xml:space="preserve">taller de los romanos, </w:t>
            </w:r>
            <w:r w:rsidRPr="0018194B">
              <w:rPr>
                <w:sz w:val="18"/>
                <w:szCs w:val="18"/>
                <w:lang w:val="es-ES_tradnl"/>
              </w:rPr>
              <w:t>actividades 1-3. Pág. 150.</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UD.9</w:t>
            </w:r>
          </w:p>
          <w:p w:rsidR="007A6F26"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snapToGrid/>
                <w:sz w:val="18"/>
                <w:szCs w:val="18"/>
                <w:lang w:val="es-ES_tradnl" w:eastAsia="es-ES"/>
              </w:rPr>
              <w:t xml:space="preserve">En </w:t>
            </w:r>
            <w:r w:rsidRPr="007A6F26">
              <w:rPr>
                <w:rFonts w:eastAsia="MS Mincho" w:cs="Arial"/>
                <w:i/>
                <w:snapToGrid/>
                <w:sz w:val="18"/>
                <w:szCs w:val="18"/>
                <w:lang w:val="es-ES_tradnl" w:eastAsia="es-ES"/>
              </w:rPr>
              <w:t xml:space="preserve">taller de los romanos, </w:t>
            </w:r>
            <w:r w:rsidRPr="007A6F26">
              <w:rPr>
                <w:rFonts w:eastAsia="MS Mincho" w:cs="Arial"/>
                <w:snapToGrid/>
                <w:sz w:val="18"/>
                <w:szCs w:val="18"/>
                <w:lang w:val="es-ES_tradnl" w:eastAsia="es-ES"/>
              </w:rPr>
              <w:t>actividades 1-6. Pág. 170.</w:t>
            </w:r>
          </w:p>
          <w:p w:rsidR="00B4339F" w:rsidRDefault="00B4339F" w:rsidP="004C31F6">
            <w:pPr>
              <w:spacing w:after="0"/>
              <w:ind w:left="57" w:right="0" w:firstLine="0"/>
              <w:jc w:val="left"/>
              <w:rPr>
                <w:sz w:val="18"/>
                <w:szCs w:val="18"/>
              </w:rPr>
            </w:pPr>
            <w:r>
              <w:rPr>
                <w:sz w:val="18"/>
                <w:szCs w:val="18"/>
              </w:rPr>
              <w:t>UD.10</w:t>
            </w:r>
          </w:p>
          <w:p w:rsidR="00153D28" w:rsidRPr="000D0027" w:rsidRDefault="00153D28" w:rsidP="004C31F6">
            <w:pPr>
              <w:spacing w:after="0"/>
              <w:ind w:left="57" w:right="0" w:firstLine="0"/>
              <w:jc w:val="left"/>
              <w:rPr>
                <w:sz w:val="18"/>
                <w:szCs w:val="18"/>
              </w:rPr>
            </w:pPr>
            <w:r w:rsidRPr="00153D28">
              <w:rPr>
                <w:rFonts w:eastAsia="MS Mincho" w:cs="Arial"/>
                <w:snapToGrid/>
                <w:sz w:val="18"/>
                <w:szCs w:val="18"/>
                <w:lang w:val="es-ES_tradnl" w:eastAsia="es-ES"/>
              </w:rPr>
              <w:t xml:space="preserve">En </w:t>
            </w:r>
            <w:r w:rsidRPr="00153D28">
              <w:rPr>
                <w:rFonts w:eastAsia="MS Mincho" w:cs="Arial"/>
                <w:i/>
                <w:snapToGrid/>
                <w:sz w:val="18"/>
                <w:szCs w:val="18"/>
                <w:lang w:val="es-ES_tradnl" w:eastAsia="es-ES"/>
              </w:rPr>
              <w:t xml:space="preserve">taller de los romanos, </w:t>
            </w:r>
            <w:r w:rsidRPr="00153D28">
              <w:rPr>
                <w:rFonts w:eastAsia="MS Mincho" w:cs="Arial"/>
                <w:snapToGrid/>
                <w:sz w:val="18"/>
                <w:szCs w:val="18"/>
                <w:lang w:val="es-ES_tradnl" w:eastAsia="es-ES"/>
              </w:rPr>
              <w:t>actividades 1, 3, 4 y 5. Pág. 190.</w:t>
            </w:r>
          </w:p>
        </w:tc>
      </w:tr>
      <w:tr w:rsidR="00142D91" w:rsidRPr="009568F6" w:rsidTr="00825284">
        <w:trPr>
          <w:cantSplit/>
          <w:trHeight w:val="874"/>
          <w:jc w:val="center"/>
        </w:trPr>
        <w:tc>
          <w:tcPr>
            <w:tcW w:w="2878" w:type="pct"/>
            <w:gridSpan w:val="2"/>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lastRenderedPageBreak/>
              <w:t>CE.6.3. Dar muestras de haber entendido el texto propuesto en lengua original a través de diversos procedimientos sobre el contenido (preguntas en latín, resúmenes, etc.), como primer paso para realizar la traducción en lengua materna.</w:t>
            </w:r>
          </w:p>
        </w:tc>
        <w:tc>
          <w:tcPr>
            <w:tcW w:w="343" w:type="pct"/>
            <w:tcBorders>
              <w:left w:val="single" w:sz="2" w:space="0" w:color="000000"/>
              <w:bottom w:val="single" w:sz="2" w:space="0" w:color="000000"/>
            </w:tcBorders>
            <w:vAlign w:val="center"/>
          </w:tcPr>
          <w:p w:rsidR="00142D91" w:rsidRPr="00FD4F6D" w:rsidRDefault="00142D91"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CCL</w:t>
            </w:r>
          </w:p>
        </w:tc>
        <w:tc>
          <w:tcPr>
            <w:tcW w:w="1779" w:type="pct"/>
            <w:shd w:val="clear" w:color="auto" w:fill="auto"/>
            <w:vAlign w:val="center"/>
          </w:tcPr>
          <w:p w:rsidR="000D0027" w:rsidRDefault="000D0027" w:rsidP="004C31F6">
            <w:pPr>
              <w:widowControl w:val="0"/>
              <w:autoSpaceDE w:val="0"/>
              <w:autoSpaceDN w:val="0"/>
              <w:adjustRightInd w:val="0"/>
              <w:spacing w:after="0"/>
              <w:ind w:left="57" w:right="0" w:firstLine="0"/>
              <w:jc w:val="left"/>
              <w:rPr>
                <w:sz w:val="18"/>
                <w:szCs w:val="18"/>
              </w:rPr>
            </w:pPr>
            <w:r w:rsidRPr="007551F2">
              <w:rPr>
                <w:sz w:val="18"/>
                <w:szCs w:val="18"/>
              </w:rPr>
              <w:t>UD.1</w:t>
            </w:r>
          </w:p>
          <w:p w:rsidR="00142D91" w:rsidRDefault="000D0027" w:rsidP="004C31F6">
            <w:pPr>
              <w:widowControl w:val="0"/>
              <w:autoSpaceDE w:val="0"/>
              <w:autoSpaceDN w:val="0"/>
              <w:adjustRightInd w:val="0"/>
              <w:spacing w:after="0"/>
              <w:ind w:left="57" w:right="0" w:firstLine="0"/>
              <w:jc w:val="left"/>
              <w:rPr>
                <w:rFonts w:eastAsia="MS Mincho" w:cs="Arial"/>
                <w:snapToGrid/>
                <w:sz w:val="18"/>
                <w:szCs w:val="18"/>
                <w:lang w:val="es-ES_tradnl" w:eastAsia="es-ES"/>
              </w:rPr>
            </w:pPr>
            <w:r w:rsidRPr="000D0027">
              <w:rPr>
                <w:rFonts w:eastAsia="MS Mincho" w:cs="Arial"/>
                <w:i/>
                <w:snapToGrid/>
                <w:sz w:val="18"/>
                <w:szCs w:val="18"/>
                <w:lang w:val="es-ES_tradnl" w:eastAsia="es-ES"/>
              </w:rPr>
              <w:t>Sermolatinus</w:t>
            </w:r>
            <w:r w:rsidR="00794ED5">
              <w:rPr>
                <w:rFonts w:eastAsia="MS Mincho" w:cs="Arial"/>
                <w:i/>
                <w:snapToGrid/>
                <w:sz w:val="18"/>
                <w:szCs w:val="18"/>
                <w:lang w:val="es-ES_tradnl" w:eastAsia="es-ES"/>
              </w:rPr>
              <w:t>.</w:t>
            </w:r>
            <w:r w:rsidR="00794ED5" w:rsidRPr="00794ED5">
              <w:rPr>
                <w:rFonts w:eastAsia="MS Mincho" w:cs="Arial"/>
                <w:snapToGrid/>
                <w:sz w:val="18"/>
                <w:szCs w:val="18"/>
                <w:lang w:val="es-ES_tradnl" w:eastAsia="es-ES"/>
              </w:rPr>
              <w:t xml:space="preserve"> Cómic:</w:t>
            </w:r>
            <w:r w:rsidRPr="000D0027">
              <w:rPr>
                <w:rFonts w:eastAsia="MS Mincho" w:cs="Arial"/>
                <w:i/>
                <w:snapToGrid/>
                <w:sz w:val="18"/>
                <w:szCs w:val="18"/>
                <w:lang w:val="es-ES_tradnl" w:eastAsia="es-ES"/>
              </w:rPr>
              <w:t>Ave! Ego Marcus sum!.</w:t>
            </w:r>
            <w:r w:rsidRPr="000D0027">
              <w:rPr>
                <w:rFonts w:eastAsia="MS Mincho" w:cs="Arial"/>
                <w:snapToGrid/>
                <w:sz w:val="18"/>
                <w:szCs w:val="18"/>
                <w:lang w:val="es-ES_tradnl" w:eastAsia="es-ES"/>
              </w:rPr>
              <w:t>Pág</w:t>
            </w:r>
            <w:r w:rsidRPr="000D0027">
              <w:rPr>
                <w:rFonts w:eastAsia="MS Mincho" w:cs="Arial"/>
                <w:i/>
                <w:snapToGrid/>
                <w:sz w:val="18"/>
                <w:szCs w:val="18"/>
                <w:lang w:val="es-ES_tradnl" w:eastAsia="es-ES"/>
              </w:rPr>
              <w:t>.</w:t>
            </w:r>
            <w:r w:rsidRPr="000D0027">
              <w:rPr>
                <w:rFonts w:eastAsia="MS Mincho" w:cs="Arial"/>
                <w:snapToGrid/>
                <w:sz w:val="18"/>
                <w:szCs w:val="18"/>
                <w:lang w:val="es-ES_tradnl" w:eastAsia="es-ES"/>
              </w:rPr>
              <w:t xml:space="preserve"> 24.</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UD.2</w:t>
            </w:r>
          </w:p>
          <w:p w:rsidR="00794ED5" w:rsidRDefault="00794ED5" w:rsidP="004C31F6">
            <w:pPr>
              <w:widowControl w:val="0"/>
              <w:autoSpaceDE w:val="0"/>
              <w:autoSpaceDN w:val="0"/>
              <w:adjustRightInd w:val="0"/>
              <w:spacing w:after="0"/>
              <w:ind w:left="57" w:right="0" w:firstLine="0"/>
              <w:jc w:val="left"/>
              <w:rPr>
                <w:sz w:val="18"/>
                <w:szCs w:val="18"/>
              </w:rPr>
            </w:pPr>
            <w:r w:rsidRPr="00794ED5">
              <w:rPr>
                <w:rFonts w:eastAsia="MS Mincho" w:cs="Arial"/>
                <w:i/>
                <w:snapToGrid/>
                <w:sz w:val="18"/>
                <w:szCs w:val="18"/>
                <w:lang w:val="es-ES_tradnl" w:eastAsia="es-ES"/>
              </w:rPr>
              <w:t xml:space="preserve">Sermolatinus. </w:t>
            </w:r>
            <w:r w:rsidRPr="00794ED5">
              <w:rPr>
                <w:rFonts w:eastAsia="MS Mincho" w:cs="Arial"/>
                <w:snapToGrid/>
                <w:sz w:val="18"/>
                <w:szCs w:val="18"/>
                <w:lang w:val="es-ES_tradnl" w:eastAsia="es-ES"/>
              </w:rPr>
              <w:t xml:space="preserve">Cómic: </w:t>
            </w:r>
            <w:r w:rsidRPr="00794ED5">
              <w:rPr>
                <w:rFonts w:eastAsia="MS Mincho" w:cs="Arial"/>
                <w:i/>
                <w:snapToGrid/>
                <w:sz w:val="18"/>
                <w:szCs w:val="18"/>
                <w:lang w:val="es-ES_tradnl" w:eastAsia="es-ES"/>
              </w:rPr>
              <w:t xml:space="preserve">Urbs Roma. </w:t>
            </w:r>
            <w:r w:rsidRPr="00794ED5">
              <w:rPr>
                <w:rFonts w:eastAsia="MS Mincho" w:cs="Arial"/>
                <w:snapToGrid/>
                <w:sz w:val="18"/>
                <w:szCs w:val="18"/>
                <w:lang w:val="es-ES_tradnl" w:eastAsia="es-ES"/>
              </w:rPr>
              <w:t>Pág. 44</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312C0A" w:rsidRDefault="00312C0A" w:rsidP="004C31F6">
            <w:pPr>
              <w:widowControl w:val="0"/>
              <w:autoSpaceDE w:val="0"/>
              <w:autoSpaceDN w:val="0"/>
              <w:adjustRightInd w:val="0"/>
              <w:spacing w:after="0"/>
              <w:ind w:left="57" w:right="0" w:firstLine="0"/>
              <w:jc w:val="left"/>
              <w:rPr>
                <w:sz w:val="18"/>
                <w:szCs w:val="18"/>
              </w:rPr>
            </w:pPr>
            <w:r w:rsidRPr="00312C0A">
              <w:rPr>
                <w:rFonts w:eastAsia="MS Mincho" w:cs="Arial"/>
                <w:i/>
                <w:snapToGrid/>
                <w:sz w:val="18"/>
                <w:szCs w:val="18"/>
                <w:lang w:val="es-ES_tradnl" w:eastAsia="es-ES"/>
              </w:rPr>
              <w:t>Sermolatinus</w:t>
            </w:r>
            <w:r w:rsidRPr="00312C0A">
              <w:rPr>
                <w:rFonts w:eastAsia="MS Mincho" w:cs="Arial"/>
                <w:snapToGrid/>
                <w:sz w:val="18"/>
                <w:szCs w:val="18"/>
                <w:lang w:val="es-ES_tradnl" w:eastAsia="es-ES"/>
              </w:rPr>
              <w:t>. Cómic:</w:t>
            </w:r>
            <w:r w:rsidRPr="00312C0A">
              <w:rPr>
                <w:rFonts w:eastAsia="MS Mincho" w:cs="Arial"/>
                <w:i/>
                <w:snapToGrid/>
                <w:sz w:val="18"/>
                <w:szCs w:val="18"/>
                <w:lang w:val="es-ES_tradnl" w:eastAsia="es-ES"/>
              </w:rPr>
              <w:t xml:space="preserve"> Villa et hortus. </w:t>
            </w:r>
            <w:r w:rsidRPr="00312C0A">
              <w:rPr>
                <w:rFonts w:eastAsia="MS Mincho" w:cs="Arial"/>
                <w:snapToGrid/>
                <w:sz w:val="18"/>
                <w:szCs w:val="18"/>
                <w:lang w:val="es-ES_tradnl" w:eastAsia="es-ES"/>
              </w:rPr>
              <w:t>Pág</w:t>
            </w:r>
            <w:r w:rsidRPr="00312C0A">
              <w:rPr>
                <w:rFonts w:eastAsia="MS Mincho" w:cs="Arial"/>
                <w:i/>
                <w:snapToGrid/>
                <w:sz w:val="18"/>
                <w:szCs w:val="18"/>
                <w:lang w:val="es-ES_tradnl" w:eastAsia="es-ES"/>
              </w:rPr>
              <w:t>.</w:t>
            </w:r>
            <w:r w:rsidRPr="00312C0A">
              <w:rPr>
                <w:rFonts w:eastAsia="MS Mincho" w:cs="Arial"/>
                <w:snapToGrid/>
                <w:sz w:val="18"/>
                <w:szCs w:val="18"/>
                <w:lang w:val="es-ES_tradnl" w:eastAsia="es-ES"/>
              </w:rPr>
              <w:t xml:space="preserve"> 62.</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422609" w:rsidRDefault="00422609" w:rsidP="004C31F6">
            <w:pPr>
              <w:widowControl w:val="0"/>
              <w:autoSpaceDE w:val="0"/>
              <w:autoSpaceDN w:val="0"/>
              <w:adjustRightInd w:val="0"/>
              <w:spacing w:after="0"/>
              <w:ind w:left="57" w:right="0" w:firstLine="0"/>
              <w:jc w:val="left"/>
              <w:rPr>
                <w:sz w:val="18"/>
                <w:szCs w:val="18"/>
              </w:rPr>
            </w:pPr>
            <w:r w:rsidRPr="00422609">
              <w:rPr>
                <w:rFonts w:eastAsia="MS Mincho" w:cs="Arial"/>
                <w:i/>
                <w:snapToGrid/>
                <w:sz w:val="18"/>
                <w:szCs w:val="18"/>
                <w:lang w:val="es-ES_tradnl" w:eastAsia="es-ES"/>
              </w:rPr>
              <w:t xml:space="preserve">Sermolatinus. </w:t>
            </w:r>
            <w:r w:rsidRPr="00422609">
              <w:rPr>
                <w:rFonts w:eastAsia="MS Mincho" w:cs="Arial"/>
                <w:snapToGrid/>
                <w:sz w:val="18"/>
                <w:szCs w:val="18"/>
                <w:lang w:val="es-ES_tradnl" w:eastAsia="es-ES"/>
              </w:rPr>
              <w:t>Cómic:</w:t>
            </w:r>
            <w:r w:rsidRPr="00422609">
              <w:rPr>
                <w:rFonts w:eastAsia="MS Mincho" w:cs="Arial"/>
                <w:i/>
                <w:snapToGrid/>
                <w:sz w:val="18"/>
                <w:szCs w:val="18"/>
                <w:lang w:val="es-ES_tradnl" w:eastAsia="es-ES"/>
              </w:rPr>
              <w:t xml:space="preserve">PuerorumRomanorumdies. </w:t>
            </w:r>
            <w:r w:rsidRPr="00422609">
              <w:rPr>
                <w:rFonts w:eastAsia="MS Mincho" w:cs="Arial"/>
                <w:snapToGrid/>
                <w:sz w:val="18"/>
                <w:szCs w:val="18"/>
                <w:lang w:val="es-ES_tradnl" w:eastAsia="es-ES"/>
              </w:rPr>
              <w:t>Pág</w:t>
            </w:r>
            <w:r w:rsidRPr="00422609">
              <w:rPr>
                <w:rFonts w:eastAsia="MS Mincho" w:cs="Arial"/>
                <w:i/>
                <w:snapToGrid/>
                <w:sz w:val="18"/>
                <w:szCs w:val="18"/>
                <w:lang w:val="es-ES_tradnl" w:eastAsia="es-ES"/>
              </w:rPr>
              <w:t>.</w:t>
            </w:r>
            <w:r w:rsidRPr="00422609">
              <w:rPr>
                <w:rFonts w:eastAsia="MS Mincho" w:cs="Arial"/>
                <w:snapToGrid/>
                <w:sz w:val="18"/>
                <w:szCs w:val="18"/>
                <w:lang w:val="es-ES_tradnl" w:eastAsia="es-ES"/>
              </w:rPr>
              <w:t xml:space="preserve"> 80.</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F81FF5" w:rsidRDefault="00F81FF5" w:rsidP="004C31F6">
            <w:pPr>
              <w:widowControl w:val="0"/>
              <w:autoSpaceDE w:val="0"/>
              <w:autoSpaceDN w:val="0"/>
              <w:adjustRightInd w:val="0"/>
              <w:spacing w:after="0"/>
              <w:ind w:left="57" w:right="0" w:firstLine="0"/>
              <w:jc w:val="left"/>
              <w:rPr>
                <w:sz w:val="18"/>
                <w:szCs w:val="18"/>
              </w:rPr>
            </w:pPr>
            <w:r w:rsidRPr="00F81FF5">
              <w:rPr>
                <w:rFonts w:eastAsia="MS Mincho" w:cs="Arial"/>
                <w:i/>
                <w:snapToGrid/>
                <w:sz w:val="18"/>
                <w:szCs w:val="18"/>
                <w:lang w:val="es-ES_tradnl" w:eastAsia="es-ES"/>
              </w:rPr>
              <w:t>Sermolatinus.</w:t>
            </w:r>
            <w:r w:rsidRPr="00F81FF5">
              <w:rPr>
                <w:rFonts w:eastAsia="MS Mincho" w:cs="Arial"/>
                <w:snapToGrid/>
                <w:sz w:val="18"/>
                <w:szCs w:val="18"/>
                <w:lang w:val="es-ES_tradnl" w:eastAsia="es-ES"/>
              </w:rPr>
              <w:t xml:space="preserve"> Cómic:</w:t>
            </w:r>
            <w:r w:rsidRPr="00F81FF5">
              <w:rPr>
                <w:rFonts w:eastAsia="MS Mincho" w:cs="Arial"/>
                <w:i/>
                <w:snapToGrid/>
                <w:sz w:val="18"/>
                <w:szCs w:val="18"/>
                <w:lang w:val="es-ES_tradnl" w:eastAsia="es-ES"/>
              </w:rPr>
              <w:t xml:space="preserve">CivisRomanus sum. </w:t>
            </w:r>
            <w:r w:rsidRPr="00F81FF5">
              <w:rPr>
                <w:rFonts w:eastAsia="MS Mincho" w:cs="Arial"/>
                <w:snapToGrid/>
                <w:sz w:val="18"/>
                <w:szCs w:val="18"/>
                <w:lang w:val="es-ES_tradnl" w:eastAsia="es-ES"/>
              </w:rPr>
              <w:t>Pág</w:t>
            </w:r>
            <w:r w:rsidRPr="00F81FF5">
              <w:rPr>
                <w:rFonts w:eastAsia="MS Mincho" w:cs="Arial"/>
                <w:i/>
                <w:snapToGrid/>
                <w:sz w:val="18"/>
                <w:szCs w:val="18"/>
                <w:lang w:val="es-ES_tradnl" w:eastAsia="es-ES"/>
              </w:rPr>
              <w:t>.</w:t>
            </w:r>
            <w:r w:rsidRPr="00F81FF5">
              <w:rPr>
                <w:rFonts w:eastAsia="MS Mincho" w:cs="Arial"/>
                <w:snapToGrid/>
                <w:sz w:val="18"/>
                <w:szCs w:val="18"/>
                <w:lang w:val="es-ES_tradnl" w:eastAsia="es-ES"/>
              </w:rPr>
              <w:t xml:space="preserve"> 98.</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294688" w:rsidRDefault="00294688" w:rsidP="004C31F6">
            <w:pPr>
              <w:widowControl w:val="0"/>
              <w:autoSpaceDE w:val="0"/>
              <w:autoSpaceDN w:val="0"/>
              <w:adjustRightInd w:val="0"/>
              <w:spacing w:after="0"/>
              <w:ind w:left="57" w:right="0" w:firstLine="0"/>
              <w:jc w:val="left"/>
              <w:rPr>
                <w:sz w:val="18"/>
                <w:szCs w:val="18"/>
              </w:rPr>
            </w:pPr>
            <w:r w:rsidRPr="00294688">
              <w:rPr>
                <w:i/>
                <w:sz w:val="18"/>
                <w:szCs w:val="18"/>
                <w:lang w:val="es-ES_tradnl"/>
              </w:rPr>
              <w:t xml:space="preserve">Sermolatinus. </w:t>
            </w:r>
            <w:r w:rsidRPr="00294688">
              <w:rPr>
                <w:sz w:val="18"/>
                <w:szCs w:val="18"/>
                <w:lang w:val="es-ES_tradnl"/>
              </w:rPr>
              <w:t>Cómic:</w:t>
            </w:r>
            <w:r w:rsidRPr="00294688">
              <w:rPr>
                <w:i/>
                <w:sz w:val="18"/>
                <w:szCs w:val="18"/>
                <w:lang w:val="es-ES_tradnl"/>
              </w:rPr>
              <w:t xml:space="preserve"> In foro sumus. </w:t>
            </w:r>
            <w:r w:rsidRPr="00294688">
              <w:rPr>
                <w:sz w:val="18"/>
                <w:szCs w:val="18"/>
                <w:lang w:val="es-ES_tradnl"/>
              </w:rPr>
              <w:t>Pág</w:t>
            </w:r>
            <w:r w:rsidRPr="00294688">
              <w:rPr>
                <w:i/>
                <w:sz w:val="18"/>
                <w:szCs w:val="18"/>
                <w:lang w:val="es-ES_tradnl"/>
              </w:rPr>
              <w:t>.</w:t>
            </w:r>
            <w:r w:rsidRPr="00294688">
              <w:rPr>
                <w:sz w:val="18"/>
                <w:szCs w:val="18"/>
                <w:lang w:val="es-ES_tradnl"/>
              </w:rPr>
              <w:t xml:space="preserve"> 114.</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UD.7</w:t>
            </w:r>
          </w:p>
          <w:p w:rsidR="00495DD1" w:rsidRDefault="00495DD1" w:rsidP="004C31F6">
            <w:pPr>
              <w:widowControl w:val="0"/>
              <w:autoSpaceDE w:val="0"/>
              <w:autoSpaceDN w:val="0"/>
              <w:adjustRightInd w:val="0"/>
              <w:spacing w:after="0"/>
              <w:ind w:left="57" w:right="0" w:firstLine="0"/>
              <w:jc w:val="left"/>
              <w:rPr>
                <w:sz w:val="18"/>
                <w:szCs w:val="18"/>
              </w:rPr>
            </w:pPr>
            <w:r w:rsidRPr="00495DD1">
              <w:rPr>
                <w:i/>
                <w:sz w:val="18"/>
                <w:szCs w:val="18"/>
                <w:lang w:val="es-ES_tradnl"/>
              </w:rPr>
              <w:t>Sermolatinus.</w:t>
            </w:r>
            <w:r w:rsidRPr="00495DD1">
              <w:rPr>
                <w:sz w:val="18"/>
                <w:szCs w:val="18"/>
                <w:lang w:val="es-ES_tradnl"/>
              </w:rPr>
              <w:t xml:space="preserve"> Cómic:</w:t>
            </w:r>
            <w:r w:rsidRPr="00495DD1">
              <w:rPr>
                <w:i/>
                <w:sz w:val="18"/>
                <w:szCs w:val="18"/>
                <w:lang w:val="es-ES_tradnl"/>
              </w:rPr>
              <w:t xml:space="preserve"> Legiones et milites Romani. </w:t>
            </w:r>
            <w:r w:rsidRPr="00495DD1">
              <w:rPr>
                <w:sz w:val="18"/>
                <w:szCs w:val="18"/>
                <w:lang w:val="es-ES_tradnl"/>
              </w:rPr>
              <w:t>Pág</w:t>
            </w:r>
            <w:r w:rsidRPr="00495DD1">
              <w:rPr>
                <w:i/>
                <w:sz w:val="18"/>
                <w:szCs w:val="18"/>
                <w:lang w:val="es-ES_tradnl"/>
              </w:rPr>
              <w:t>.</w:t>
            </w:r>
            <w:r w:rsidRPr="00495DD1">
              <w:rPr>
                <w:sz w:val="18"/>
                <w:szCs w:val="18"/>
                <w:lang w:val="es-ES_tradnl"/>
              </w:rPr>
              <w:t xml:space="preserve"> 132.</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UD.8</w:t>
            </w:r>
          </w:p>
          <w:p w:rsidR="0018194B" w:rsidRDefault="0018194B" w:rsidP="004C31F6">
            <w:pPr>
              <w:widowControl w:val="0"/>
              <w:autoSpaceDE w:val="0"/>
              <w:autoSpaceDN w:val="0"/>
              <w:adjustRightInd w:val="0"/>
              <w:spacing w:after="0"/>
              <w:ind w:left="57" w:right="0" w:firstLine="0"/>
              <w:jc w:val="left"/>
              <w:rPr>
                <w:sz w:val="18"/>
                <w:szCs w:val="18"/>
              </w:rPr>
            </w:pPr>
            <w:r w:rsidRPr="0018194B">
              <w:rPr>
                <w:rFonts w:eastAsia="MS Mincho" w:cs="Arial"/>
                <w:i/>
                <w:snapToGrid/>
                <w:sz w:val="18"/>
                <w:szCs w:val="18"/>
                <w:lang w:val="es-ES_tradnl" w:eastAsia="es-ES"/>
              </w:rPr>
              <w:t>Sermolatinus.</w:t>
            </w:r>
            <w:r w:rsidR="007A6F26">
              <w:rPr>
                <w:rFonts w:eastAsia="MS Mincho" w:cs="Arial"/>
                <w:snapToGrid/>
                <w:sz w:val="18"/>
                <w:szCs w:val="18"/>
                <w:lang w:val="es-ES_tradnl" w:eastAsia="es-ES"/>
              </w:rPr>
              <w:t xml:space="preserve">Cómic: </w:t>
            </w:r>
            <w:r w:rsidRPr="0018194B">
              <w:rPr>
                <w:rFonts w:eastAsia="MS Mincho" w:cs="Arial"/>
                <w:i/>
                <w:snapToGrid/>
                <w:sz w:val="18"/>
                <w:szCs w:val="18"/>
                <w:lang w:val="es-ES_tradnl" w:eastAsia="es-ES"/>
              </w:rPr>
              <w:t xml:space="preserve">Dei Romani. </w:t>
            </w:r>
            <w:r w:rsidRPr="0018194B">
              <w:rPr>
                <w:rFonts w:eastAsia="MS Mincho" w:cs="Arial"/>
                <w:snapToGrid/>
                <w:sz w:val="18"/>
                <w:szCs w:val="18"/>
                <w:lang w:val="es-ES_tradnl" w:eastAsia="es-ES"/>
              </w:rPr>
              <w:t>Pág</w:t>
            </w:r>
            <w:r w:rsidRPr="0018194B">
              <w:rPr>
                <w:rFonts w:eastAsia="MS Mincho" w:cs="Arial"/>
                <w:i/>
                <w:snapToGrid/>
                <w:sz w:val="18"/>
                <w:szCs w:val="18"/>
                <w:lang w:val="es-ES_tradnl" w:eastAsia="es-ES"/>
              </w:rPr>
              <w:t>.</w:t>
            </w:r>
            <w:r w:rsidRPr="0018194B">
              <w:rPr>
                <w:rFonts w:eastAsia="MS Mincho" w:cs="Arial"/>
                <w:snapToGrid/>
                <w:sz w:val="18"/>
                <w:szCs w:val="18"/>
                <w:lang w:val="es-ES_tradnl" w:eastAsia="es-ES"/>
              </w:rPr>
              <w:t xml:space="preserve"> 132.</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UD.9</w:t>
            </w:r>
          </w:p>
          <w:p w:rsidR="007A6F26"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i/>
                <w:snapToGrid/>
                <w:sz w:val="18"/>
                <w:szCs w:val="18"/>
                <w:lang w:val="es-ES_tradnl" w:eastAsia="es-ES"/>
              </w:rPr>
              <w:t>Sermolatinus.</w:t>
            </w:r>
            <w:r w:rsidRPr="007A6F26">
              <w:rPr>
                <w:rFonts w:eastAsia="MS Mincho" w:cs="Arial"/>
                <w:snapToGrid/>
                <w:sz w:val="18"/>
                <w:szCs w:val="18"/>
                <w:lang w:val="es-ES_tradnl" w:eastAsia="es-ES"/>
              </w:rPr>
              <w:t xml:space="preserve"> Cómic: </w:t>
            </w:r>
            <w:r w:rsidRPr="007A6F26">
              <w:rPr>
                <w:rFonts w:eastAsia="MS Mincho" w:cs="Arial"/>
                <w:i/>
                <w:snapToGrid/>
                <w:sz w:val="18"/>
                <w:szCs w:val="18"/>
                <w:lang w:val="es-ES_tradnl" w:eastAsia="es-ES"/>
              </w:rPr>
              <w:t xml:space="preserve">Nuptiarumdies. </w:t>
            </w:r>
            <w:r w:rsidRPr="007A6F26">
              <w:rPr>
                <w:rFonts w:eastAsia="MS Mincho" w:cs="Arial"/>
                <w:snapToGrid/>
                <w:sz w:val="18"/>
                <w:szCs w:val="18"/>
                <w:lang w:val="es-ES_tradnl" w:eastAsia="es-ES"/>
              </w:rPr>
              <w:t>Pág</w:t>
            </w:r>
            <w:r w:rsidRPr="007A6F26">
              <w:rPr>
                <w:rFonts w:eastAsia="MS Mincho" w:cs="Arial"/>
                <w:i/>
                <w:snapToGrid/>
                <w:sz w:val="18"/>
                <w:szCs w:val="18"/>
                <w:lang w:val="es-ES_tradnl" w:eastAsia="es-ES"/>
              </w:rPr>
              <w:t>.</w:t>
            </w:r>
            <w:r w:rsidRPr="007A6F26">
              <w:rPr>
                <w:rFonts w:eastAsia="MS Mincho" w:cs="Arial"/>
                <w:snapToGrid/>
                <w:sz w:val="18"/>
                <w:szCs w:val="18"/>
                <w:lang w:val="es-ES_tradnl" w:eastAsia="es-ES"/>
              </w:rPr>
              <w:t xml:space="preserve"> 172.</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153D28" w:rsidRPr="007551F2" w:rsidRDefault="00153D28" w:rsidP="004C31F6">
            <w:pPr>
              <w:widowControl w:val="0"/>
              <w:autoSpaceDE w:val="0"/>
              <w:autoSpaceDN w:val="0"/>
              <w:adjustRightInd w:val="0"/>
              <w:spacing w:after="0"/>
              <w:ind w:left="57" w:right="0" w:firstLine="0"/>
              <w:jc w:val="left"/>
              <w:rPr>
                <w:sz w:val="18"/>
                <w:szCs w:val="18"/>
              </w:rPr>
            </w:pPr>
            <w:r>
              <w:rPr>
                <w:rFonts w:eastAsia="MS Mincho" w:cs="Arial"/>
                <w:i/>
                <w:sz w:val="18"/>
                <w:szCs w:val="18"/>
                <w:lang w:val="es-ES_tradnl" w:eastAsia="es-ES"/>
              </w:rPr>
              <w:t xml:space="preserve">Sermolatinus. </w:t>
            </w:r>
            <w:r w:rsidRPr="00E07042">
              <w:rPr>
                <w:rFonts w:eastAsia="MS Mincho" w:cs="Arial"/>
                <w:sz w:val="18"/>
                <w:szCs w:val="18"/>
                <w:lang w:val="es-ES_tradnl" w:eastAsia="es-ES"/>
              </w:rPr>
              <w:t>Cómic:</w:t>
            </w:r>
            <w:r>
              <w:rPr>
                <w:rFonts w:eastAsia="MS Mincho" w:cs="Arial"/>
                <w:i/>
                <w:sz w:val="18"/>
                <w:szCs w:val="18"/>
                <w:lang w:val="es-ES_tradnl" w:eastAsia="es-ES"/>
              </w:rPr>
              <w:t xml:space="preserve">Romaespectaculi. </w:t>
            </w:r>
            <w:r>
              <w:rPr>
                <w:rFonts w:eastAsia="MS Mincho" w:cs="Arial"/>
                <w:sz w:val="18"/>
                <w:szCs w:val="18"/>
                <w:lang w:val="es-ES_tradnl" w:eastAsia="es-ES"/>
              </w:rPr>
              <w:t>P</w:t>
            </w:r>
            <w:r w:rsidRPr="00364F98">
              <w:rPr>
                <w:rFonts w:eastAsia="MS Mincho" w:cs="Arial"/>
                <w:sz w:val="18"/>
                <w:szCs w:val="18"/>
                <w:lang w:val="es-ES_tradnl" w:eastAsia="es-ES"/>
              </w:rPr>
              <w:t>ág</w:t>
            </w:r>
            <w:r>
              <w:rPr>
                <w:rFonts w:eastAsia="MS Mincho" w:cs="Arial"/>
                <w:i/>
                <w:sz w:val="18"/>
                <w:szCs w:val="18"/>
                <w:lang w:val="es-ES_tradnl" w:eastAsia="es-ES"/>
              </w:rPr>
              <w:t>.</w:t>
            </w:r>
            <w:r>
              <w:rPr>
                <w:rFonts w:eastAsia="MS Mincho" w:cs="Arial"/>
                <w:sz w:val="18"/>
                <w:szCs w:val="18"/>
                <w:lang w:val="es-ES_tradnl" w:eastAsia="es-ES"/>
              </w:rPr>
              <w:t xml:space="preserve"> 192.</w:t>
            </w:r>
          </w:p>
        </w:tc>
      </w:tr>
      <w:tr w:rsidR="00142D91" w:rsidRPr="009568F6" w:rsidTr="00825284">
        <w:trPr>
          <w:cantSplit/>
          <w:trHeight w:val="454"/>
          <w:jc w:val="center"/>
        </w:trPr>
        <w:tc>
          <w:tcPr>
            <w:tcW w:w="5000" w:type="pct"/>
            <w:gridSpan w:val="4"/>
            <w:vAlign w:val="center"/>
          </w:tcPr>
          <w:p w:rsidR="00142D91" w:rsidRPr="007551F2" w:rsidRDefault="00142D91" w:rsidP="004C31F6">
            <w:pPr>
              <w:widowControl w:val="0"/>
              <w:autoSpaceDE w:val="0"/>
              <w:autoSpaceDN w:val="0"/>
              <w:adjustRightInd w:val="0"/>
              <w:spacing w:after="0"/>
              <w:ind w:left="57" w:right="0" w:firstLine="0"/>
              <w:jc w:val="left"/>
              <w:rPr>
                <w:sz w:val="18"/>
                <w:szCs w:val="18"/>
              </w:rPr>
            </w:pPr>
            <w:r w:rsidRPr="007551F2">
              <w:rPr>
                <w:rFonts w:cs="Times New Roman"/>
                <w:b/>
                <w:bCs/>
                <w:snapToGrid/>
                <w:sz w:val="18"/>
                <w:szCs w:val="18"/>
              </w:rPr>
              <w:t>Bloque 7. Léxico.</w:t>
            </w:r>
          </w:p>
        </w:tc>
      </w:tr>
      <w:tr w:rsidR="00142D91" w:rsidRPr="009568F6" w:rsidTr="00825284">
        <w:trPr>
          <w:cantSplit/>
          <w:trHeight w:val="874"/>
          <w:jc w:val="center"/>
        </w:trPr>
        <w:tc>
          <w:tcPr>
            <w:tcW w:w="1644" w:type="pct"/>
            <w:tcBorders>
              <w:left w:val="single" w:sz="2" w:space="0" w:color="000000"/>
              <w:right w:val="single" w:sz="2" w:space="0" w:color="000000"/>
            </w:tcBorders>
            <w:vAlign w:val="center"/>
          </w:tcPr>
          <w:p w:rsidR="00142D91" w:rsidRDefault="00142D91" w:rsidP="004C31F6">
            <w:pPr>
              <w:pStyle w:val="TableContents"/>
              <w:tabs>
                <w:tab w:val="left" w:pos="142"/>
              </w:tabs>
              <w:ind w:left="57" w:firstLine="0"/>
              <w:jc w:val="left"/>
              <w:rPr>
                <w:rFonts w:ascii="Arial" w:eastAsia="DJEIJB+Arial, DJEIJB+Arial" w:hAnsi="Arial" w:cs="DJEIJB+Arial, DJEIJB+Arial"/>
                <w:color w:val="000000"/>
                <w:sz w:val="18"/>
                <w:szCs w:val="18"/>
              </w:rPr>
            </w:pPr>
            <w:r>
              <w:rPr>
                <w:rFonts w:ascii="Arial" w:eastAsia="DJEIJB+Arial, DJEIJB+Arial" w:hAnsi="Arial" w:cs="DJEIJB+Arial, DJEIJB+Arial"/>
                <w:color w:val="000000"/>
                <w:sz w:val="18"/>
                <w:szCs w:val="18"/>
              </w:rPr>
              <w:t>EA.7.1.1. Deduce el significado de términos latinos no estudiados partiendo del contexto o de palabras de la lengua propia.</w:t>
            </w:r>
          </w:p>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t>EA.7.1.2. Identifica y explica las palabras de mayor frecuencia y los principales prefijos y sufijos, traduciéndolos a la propia lengua.</w:t>
            </w:r>
          </w:p>
        </w:tc>
        <w:tc>
          <w:tcPr>
            <w:tcW w:w="1235" w:type="pct"/>
            <w:tcBorders>
              <w:left w:val="single" w:sz="2" w:space="0" w:color="000000"/>
            </w:tcBorders>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CE.7.1. Conocer, identificar, asimilar en contexto y traducir el léxico latino transparente, las palabras de mayor frecuencia y los principales prefijos y sufijos.</w:t>
            </w:r>
          </w:p>
        </w:tc>
        <w:tc>
          <w:tcPr>
            <w:tcW w:w="343" w:type="pct"/>
            <w:tcBorders>
              <w:left w:val="single" w:sz="2" w:space="0" w:color="000000"/>
            </w:tcBorders>
            <w:vAlign w:val="center"/>
          </w:tcPr>
          <w:p w:rsidR="00142D91" w:rsidRDefault="00142D91" w:rsidP="004C31F6">
            <w:pPr>
              <w:pStyle w:val="Standard"/>
              <w:ind w:left="57"/>
              <w:jc w:val="center"/>
              <w:rPr>
                <w:rFonts w:ascii="Arial" w:eastAsia="NewsGotT" w:hAnsi="Arial" w:cs="NewsGotT"/>
                <w:sz w:val="18"/>
                <w:szCs w:val="18"/>
              </w:rPr>
            </w:pPr>
            <w:r>
              <w:rPr>
                <w:rFonts w:ascii="Arial" w:eastAsia="NewsGotT" w:hAnsi="Arial" w:cs="NewsGotT"/>
                <w:sz w:val="18"/>
                <w:szCs w:val="18"/>
              </w:rPr>
              <w:t>CCL</w:t>
            </w:r>
          </w:p>
          <w:p w:rsidR="00142D91" w:rsidRPr="00FD4F6D" w:rsidRDefault="00142D91"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CAA</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UD.2</w:t>
            </w:r>
          </w:p>
          <w:p w:rsidR="00794ED5" w:rsidRDefault="00794ED5" w:rsidP="004C31F6">
            <w:pPr>
              <w:widowControl w:val="0"/>
              <w:autoSpaceDE w:val="0"/>
              <w:autoSpaceDN w:val="0"/>
              <w:adjustRightInd w:val="0"/>
              <w:spacing w:after="0"/>
              <w:ind w:left="57" w:right="0" w:firstLine="0"/>
              <w:jc w:val="left"/>
              <w:rPr>
                <w:sz w:val="18"/>
                <w:szCs w:val="18"/>
              </w:rPr>
            </w:pPr>
            <w:r w:rsidRPr="00794ED5">
              <w:rPr>
                <w:rFonts w:eastAsia="MS Mincho" w:cs="Arial"/>
                <w:snapToGrid/>
                <w:sz w:val="18"/>
                <w:szCs w:val="18"/>
                <w:lang w:val="es-ES_tradnl" w:eastAsia="es-ES"/>
              </w:rPr>
              <w:t xml:space="preserve">En </w:t>
            </w:r>
            <w:r w:rsidRPr="00794ED5">
              <w:rPr>
                <w:rFonts w:eastAsia="MS Mincho" w:cs="Arial"/>
                <w:i/>
                <w:snapToGrid/>
                <w:sz w:val="18"/>
                <w:szCs w:val="18"/>
                <w:lang w:val="es-ES_tradnl" w:eastAsia="es-ES"/>
              </w:rPr>
              <w:t>Comprende, piensa, investiga…</w:t>
            </w:r>
            <w:r w:rsidRPr="00794ED5">
              <w:rPr>
                <w:rFonts w:eastAsia="MS Mincho" w:cs="Arial"/>
                <w:snapToGrid/>
                <w:sz w:val="18"/>
                <w:szCs w:val="18"/>
                <w:lang w:val="es-ES_tradnl" w:eastAsia="es-ES"/>
              </w:rPr>
              <w:t>Actividades 2-5. Pág. 39.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312C0A" w:rsidRPr="00312C0A" w:rsidRDefault="00312C0A" w:rsidP="004C31F6">
            <w:pPr>
              <w:spacing w:after="0"/>
              <w:ind w:left="57" w:right="0" w:firstLine="0"/>
              <w:jc w:val="left"/>
              <w:rPr>
                <w:rFonts w:eastAsia="MS Mincho" w:cs="Arial"/>
                <w:snapToGrid/>
                <w:sz w:val="18"/>
                <w:szCs w:val="18"/>
                <w:lang w:val="es-ES_tradnl" w:eastAsia="es-ES"/>
              </w:rPr>
            </w:pPr>
            <w:r w:rsidRPr="00312C0A">
              <w:rPr>
                <w:rFonts w:eastAsia="MS Mincho" w:cs="Arial"/>
                <w:snapToGrid/>
                <w:sz w:val="18"/>
                <w:szCs w:val="18"/>
                <w:lang w:val="es-ES_tradnl" w:eastAsia="es-ES"/>
              </w:rPr>
              <w:t xml:space="preserve">En </w:t>
            </w:r>
            <w:r w:rsidRPr="00312C0A">
              <w:rPr>
                <w:rFonts w:eastAsia="MS Mincho" w:cs="Arial"/>
                <w:i/>
                <w:snapToGrid/>
                <w:sz w:val="18"/>
                <w:szCs w:val="18"/>
                <w:lang w:val="es-ES_tradnl" w:eastAsia="es-ES"/>
              </w:rPr>
              <w:t>Comprende, piensa, investiga…</w:t>
            </w:r>
            <w:r w:rsidRPr="00312C0A">
              <w:rPr>
                <w:rFonts w:eastAsia="MS Mincho" w:cs="Arial"/>
                <w:snapToGrid/>
                <w:sz w:val="18"/>
                <w:szCs w:val="18"/>
                <w:lang w:val="es-ES_tradnl" w:eastAsia="es-ES"/>
              </w:rPr>
              <w:t xml:space="preserve">Actividades 9 y 11. Pág. 53. </w:t>
            </w:r>
          </w:p>
          <w:p w:rsidR="00312C0A" w:rsidRDefault="00312C0A" w:rsidP="004C31F6">
            <w:pPr>
              <w:widowControl w:val="0"/>
              <w:autoSpaceDE w:val="0"/>
              <w:autoSpaceDN w:val="0"/>
              <w:adjustRightInd w:val="0"/>
              <w:spacing w:after="0"/>
              <w:ind w:left="57" w:right="0" w:firstLine="0"/>
              <w:jc w:val="left"/>
              <w:rPr>
                <w:sz w:val="18"/>
                <w:szCs w:val="18"/>
              </w:rPr>
            </w:pPr>
            <w:r w:rsidRPr="00312C0A">
              <w:rPr>
                <w:rFonts w:eastAsia="MS Mincho" w:cs="Arial"/>
                <w:snapToGrid/>
                <w:sz w:val="18"/>
                <w:szCs w:val="18"/>
                <w:lang w:val="es-ES_tradnl" w:eastAsia="es-ES"/>
              </w:rPr>
              <w:t xml:space="preserve">En </w:t>
            </w:r>
            <w:r w:rsidRPr="00312C0A">
              <w:rPr>
                <w:rFonts w:eastAsia="MS Mincho" w:cs="Arial"/>
                <w:i/>
                <w:snapToGrid/>
                <w:sz w:val="18"/>
                <w:szCs w:val="18"/>
                <w:lang w:val="es-ES_tradnl" w:eastAsia="es-ES"/>
              </w:rPr>
              <w:t>Comprende, piensa, investiga…</w:t>
            </w:r>
            <w:r w:rsidRPr="00312C0A">
              <w:rPr>
                <w:rFonts w:eastAsia="MS Mincho" w:cs="Arial"/>
                <w:snapToGrid/>
                <w:sz w:val="18"/>
                <w:szCs w:val="18"/>
                <w:lang w:val="es-ES_tradnl" w:eastAsia="es-ES"/>
              </w:rPr>
              <w:t>Actividades 7 y 8. Pág. 55.</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422609" w:rsidRDefault="00422609" w:rsidP="004C31F6">
            <w:pPr>
              <w:widowControl w:val="0"/>
              <w:autoSpaceDE w:val="0"/>
              <w:autoSpaceDN w:val="0"/>
              <w:adjustRightInd w:val="0"/>
              <w:spacing w:after="0"/>
              <w:ind w:left="57" w:right="0" w:firstLine="0"/>
              <w:jc w:val="left"/>
              <w:rPr>
                <w:sz w:val="18"/>
                <w:szCs w:val="18"/>
              </w:rPr>
            </w:pPr>
            <w:r w:rsidRPr="00422609">
              <w:rPr>
                <w:rFonts w:eastAsia="MS Mincho" w:cs="Arial"/>
                <w:snapToGrid/>
                <w:sz w:val="18"/>
                <w:szCs w:val="18"/>
                <w:lang w:val="es-ES_tradnl" w:eastAsia="es-ES"/>
              </w:rPr>
              <w:t>En</w:t>
            </w:r>
            <w:r w:rsidRPr="00422609">
              <w:rPr>
                <w:rFonts w:eastAsia="MS Mincho" w:cs="Arial"/>
                <w:i/>
                <w:snapToGrid/>
                <w:sz w:val="18"/>
                <w:szCs w:val="18"/>
                <w:lang w:val="es-ES_tradnl" w:eastAsia="es-ES"/>
              </w:rPr>
              <w:t xml:space="preserve"> Comprende, piensa, investiga…</w:t>
            </w:r>
            <w:r w:rsidRPr="00422609">
              <w:rPr>
                <w:rFonts w:eastAsia="MS Mincho" w:cs="Arial"/>
                <w:snapToGrid/>
                <w:sz w:val="18"/>
                <w:szCs w:val="18"/>
                <w:lang w:val="es-ES_tradnl" w:eastAsia="es-ES"/>
              </w:rPr>
              <w:t>Actividades 9 y 10. Pág. 72.</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F81FF5" w:rsidRDefault="00F81FF5" w:rsidP="004C31F6">
            <w:pPr>
              <w:widowControl w:val="0"/>
              <w:autoSpaceDE w:val="0"/>
              <w:autoSpaceDN w:val="0"/>
              <w:adjustRightInd w:val="0"/>
              <w:spacing w:after="0"/>
              <w:ind w:left="57" w:right="0" w:firstLine="0"/>
              <w:jc w:val="left"/>
              <w:rPr>
                <w:sz w:val="18"/>
                <w:szCs w:val="18"/>
              </w:rPr>
            </w:pPr>
            <w:r w:rsidRPr="00F81FF5">
              <w:rPr>
                <w:rFonts w:eastAsia="MS Mincho" w:cs="Arial"/>
                <w:i/>
                <w:snapToGrid/>
                <w:sz w:val="18"/>
                <w:szCs w:val="18"/>
                <w:lang w:val="es-ES_tradnl" w:eastAsia="es-ES"/>
              </w:rPr>
              <w:t>En Comprende, piensa, investiga…</w:t>
            </w:r>
            <w:r w:rsidRPr="00F81FF5">
              <w:rPr>
                <w:rFonts w:eastAsia="MS Mincho" w:cs="Arial"/>
                <w:snapToGrid/>
                <w:sz w:val="18"/>
                <w:szCs w:val="18"/>
                <w:lang w:val="es-ES_tradnl" w:eastAsia="es-ES"/>
              </w:rPr>
              <w:t>Actividades 9 y 10. Pág. 89.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294688" w:rsidRDefault="00294688" w:rsidP="004C31F6">
            <w:pPr>
              <w:widowControl w:val="0"/>
              <w:autoSpaceDE w:val="0"/>
              <w:autoSpaceDN w:val="0"/>
              <w:adjustRightInd w:val="0"/>
              <w:spacing w:after="0"/>
              <w:ind w:left="57" w:right="0" w:firstLine="0"/>
              <w:jc w:val="left"/>
              <w:rPr>
                <w:sz w:val="18"/>
                <w:szCs w:val="18"/>
              </w:rPr>
            </w:pPr>
            <w:r w:rsidRPr="00294688">
              <w:rPr>
                <w:i/>
                <w:sz w:val="18"/>
                <w:szCs w:val="18"/>
                <w:lang w:val="es-ES_tradnl"/>
              </w:rPr>
              <w:t xml:space="preserve">La creación de nuevos términos. </w:t>
            </w:r>
            <w:r w:rsidRPr="00294688">
              <w:rPr>
                <w:sz w:val="18"/>
                <w:szCs w:val="18"/>
                <w:lang w:val="es-ES_tradnl"/>
              </w:rPr>
              <w:t>Estudia… Pág. 110.</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UD.7</w:t>
            </w:r>
          </w:p>
          <w:p w:rsidR="00495DD1" w:rsidRPr="00495DD1" w:rsidRDefault="00495DD1" w:rsidP="004C31F6">
            <w:pPr>
              <w:widowControl w:val="0"/>
              <w:autoSpaceDE w:val="0"/>
              <w:autoSpaceDN w:val="0"/>
              <w:adjustRightInd w:val="0"/>
              <w:spacing w:after="0"/>
              <w:ind w:left="57" w:right="0" w:firstLine="0"/>
              <w:jc w:val="left"/>
              <w:rPr>
                <w:sz w:val="18"/>
                <w:szCs w:val="18"/>
                <w:lang w:val="es-ES_tradnl"/>
              </w:rPr>
            </w:pPr>
            <w:r w:rsidRPr="00495DD1">
              <w:rPr>
                <w:sz w:val="18"/>
                <w:szCs w:val="18"/>
                <w:lang w:val="es-ES_tradnl"/>
              </w:rPr>
              <w:t xml:space="preserve">En </w:t>
            </w:r>
            <w:r w:rsidRPr="00495DD1">
              <w:rPr>
                <w:i/>
                <w:sz w:val="18"/>
                <w:szCs w:val="18"/>
                <w:lang w:val="es-ES_tradnl"/>
              </w:rPr>
              <w:t>Comprende, piensa, investiga…</w:t>
            </w:r>
            <w:r w:rsidRPr="00495DD1">
              <w:rPr>
                <w:sz w:val="18"/>
                <w:szCs w:val="18"/>
                <w:lang w:val="es-ES_tradnl"/>
              </w:rPr>
              <w:t xml:space="preserve"> Actividades 4-6. Pág. 129.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UD.8</w:t>
            </w:r>
          </w:p>
          <w:p w:rsidR="0018194B" w:rsidRDefault="0018194B" w:rsidP="004C31F6">
            <w:pPr>
              <w:widowControl w:val="0"/>
              <w:autoSpaceDE w:val="0"/>
              <w:autoSpaceDN w:val="0"/>
              <w:adjustRightInd w:val="0"/>
              <w:spacing w:after="0"/>
              <w:ind w:left="57" w:right="0" w:firstLine="0"/>
              <w:jc w:val="left"/>
              <w:rPr>
                <w:sz w:val="18"/>
                <w:szCs w:val="18"/>
              </w:rPr>
            </w:pPr>
            <w:r w:rsidRPr="0018194B">
              <w:rPr>
                <w:rFonts w:eastAsia="MS Mincho" w:cs="Arial"/>
                <w:snapToGrid/>
                <w:sz w:val="18"/>
                <w:szCs w:val="18"/>
                <w:lang w:val="es-ES_tradnl" w:eastAsia="es-ES"/>
              </w:rPr>
              <w:t>Aprende vocabulario. Pág. 145-146</w:t>
            </w:r>
            <w:r w:rsidR="00153D28">
              <w:rPr>
                <w:rFonts w:eastAsia="MS Mincho" w:cs="Arial"/>
                <w:snapToGrid/>
                <w:sz w:val="18"/>
                <w:szCs w:val="18"/>
                <w:lang w:val="es-ES_tradnl" w:eastAsia="es-ES"/>
              </w:rPr>
              <w:t>.</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UD.9</w:t>
            </w:r>
          </w:p>
          <w:p w:rsidR="007A6F26"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snapToGrid/>
                <w:sz w:val="18"/>
                <w:szCs w:val="18"/>
                <w:lang w:val="es-ES_tradnl" w:eastAsia="es-ES"/>
              </w:rPr>
              <w:t>Aprende vocabulario. Pág. 166</w:t>
            </w:r>
          </w:p>
          <w:p w:rsidR="00142D91"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153D28" w:rsidRPr="007551F2" w:rsidRDefault="00153D28" w:rsidP="004C31F6">
            <w:pPr>
              <w:widowControl w:val="0"/>
              <w:autoSpaceDE w:val="0"/>
              <w:autoSpaceDN w:val="0"/>
              <w:adjustRightInd w:val="0"/>
              <w:spacing w:after="0"/>
              <w:ind w:left="57" w:right="0" w:firstLine="0"/>
              <w:jc w:val="left"/>
              <w:rPr>
                <w:sz w:val="18"/>
                <w:szCs w:val="18"/>
              </w:rPr>
            </w:pPr>
            <w:r w:rsidRPr="00153D28">
              <w:rPr>
                <w:rFonts w:eastAsia="MS Mincho" w:cs="Arial"/>
                <w:snapToGrid/>
                <w:sz w:val="18"/>
                <w:szCs w:val="18"/>
                <w:lang w:val="es-ES_tradnl" w:eastAsia="es-ES"/>
              </w:rPr>
              <w:t>Aprende vocabulario. Pág. 186.</w:t>
            </w:r>
          </w:p>
        </w:tc>
      </w:tr>
      <w:tr w:rsidR="00142D91" w:rsidRPr="009568F6" w:rsidTr="00825284">
        <w:trPr>
          <w:cantSplit/>
          <w:trHeight w:val="874"/>
          <w:jc w:val="center"/>
        </w:trPr>
        <w:tc>
          <w:tcPr>
            <w:tcW w:w="1644" w:type="pct"/>
            <w:tcBorders>
              <w:left w:val="single" w:sz="2" w:space="0" w:color="000000"/>
              <w:right w:val="single" w:sz="2" w:space="0" w:color="000000"/>
            </w:tcBorders>
            <w:vAlign w:val="center"/>
          </w:tcPr>
          <w:p w:rsidR="00142D91" w:rsidRDefault="00142D91" w:rsidP="004C31F6">
            <w:pPr>
              <w:pStyle w:val="TableContents"/>
              <w:tabs>
                <w:tab w:val="left" w:pos="142"/>
              </w:tabs>
              <w:ind w:left="57" w:firstLine="0"/>
              <w:jc w:val="left"/>
              <w:rPr>
                <w:rFonts w:ascii="Arial" w:eastAsia="DJEIJB+Arial, DJEIJB+Arial" w:hAnsi="Arial" w:cs="DJEIJB+Arial, DJEIJB+Arial"/>
                <w:color w:val="000000"/>
                <w:sz w:val="18"/>
                <w:szCs w:val="18"/>
              </w:rPr>
            </w:pPr>
            <w:r>
              <w:rPr>
                <w:rFonts w:ascii="Arial" w:eastAsia="DJEIJB+Arial, DJEIJB+Arial" w:hAnsi="Arial" w:cs="DJEIJB+Arial, DJEIJB+Arial"/>
                <w:color w:val="000000"/>
                <w:sz w:val="18"/>
                <w:szCs w:val="18"/>
              </w:rPr>
              <w:lastRenderedPageBreak/>
              <w:t>EA.7.2.1. Identifica la etimología de palabras de léxico común de la lengua propia y explica a partir ésta su significado</w:t>
            </w:r>
          </w:p>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DJEIJB+Arial, DJEIJB+Arial" w:cs="DJEIJB+Arial, DJEIJB+Arial"/>
                <w:color w:val="000000"/>
                <w:sz w:val="18"/>
                <w:szCs w:val="18"/>
              </w:rPr>
              <w:t>EA.7.2.2. Identifica y diferencia cultismos y términos patrimoniales relacionándolos con el término de origen.</w:t>
            </w:r>
          </w:p>
        </w:tc>
        <w:tc>
          <w:tcPr>
            <w:tcW w:w="1235" w:type="pct"/>
            <w:tcBorders>
              <w:left w:val="single" w:sz="2" w:space="0" w:color="000000"/>
            </w:tcBorders>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CE.7.2. Reconocer los elementos léxicos latinos que permanecen en las lenguas de los alumnos.</w:t>
            </w:r>
          </w:p>
        </w:tc>
        <w:tc>
          <w:tcPr>
            <w:tcW w:w="343" w:type="pct"/>
            <w:tcBorders>
              <w:left w:val="single" w:sz="2" w:space="0" w:color="000000"/>
            </w:tcBorders>
            <w:vAlign w:val="center"/>
          </w:tcPr>
          <w:p w:rsidR="00142D91" w:rsidRDefault="00142D91" w:rsidP="004C31F6">
            <w:pPr>
              <w:pStyle w:val="Standard"/>
              <w:ind w:left="57"/>
              <w:jc w:val="center"/>
              <w:rPr>
                <w:rFonts w:ascii="Arial" w:eastAsia="NewsGotT" w:hAnsi="Arial" w:cs="NewsGotT"/>
                <w:sz w:val="18"/>
                <w:szCs w:val="18"/>
              </w:rPr>
            </w:pPr>
            <w:r>
              <w:rPr>
                <w:rFonts w:ascii="Arial" w:eastAsia="NewsGotT" w:hAnsi="Arial" w:cs="NewsGotT"/>
                <w:sz w:val="18"/>
                <w:szCs w:val="18"/>
              </w:rPr>
              <w:t>CCL</w:t>
            </w:r>
          </w:p>
          <w:p w:rsidR="00142D91" w:rsidRPr="00FD4F6D" w:rsidRDefault="00142D91"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CEC</w:t>
            </w:r>
          </w:p>
        </w:tc>
        <w:tc>
          <w:tcPr>
            <w:tcW w:w="1779" w:type="pct"/>
            <w:shd w:val="clear" w:color="auto" w:fill="auto"/>
            <w:vAlign w:val="center"/>
          </w:tcPr>
          <w:p w:rsidR="000D0027" w:rsidRDefault="000D0027" w:rsidP="004C31F6">
            <w:pPr>
              <w:widowControl w:val="0"/>
              <w:autoSpaceDE w:val="0"/>
              <w:autoSpaceDN w:val="0"/>
              <w:adjustRightInd w:val="0"/>
              <w:spacing w:after="0"/>
              <w:ind w:left="57" w:right="0" w:firstLine="0"/>
              <w:jc w:val="left"/>
              <w:rPr>
                <w:sz w:val="18"/>
                <w:szCs w:val="18"/>
              </w:rPr>
            </w:pPr>
            <w:r w:rsidRPr="007551F2">
              <w:rPr>
                <w:sz w:val="18"/>
                <w:szCs w:val="18"/>
              </w:rPr>
              <w:t>UD.1</w:t>
            </w:r>
          </w:p>
          <w:p w:rsidR="00142D91" w:rsidRDefault="000D0027" w:rsidP="004C31F6">
            <w:pPr>
              <w:widowControl w:val="0"/>
              <w:autoSpaceDE w:val="0"/>
              <w:autoSpaceDN w:val="0"/>
              <w:adjustRightInd w:val="0"/>
              <w:spacing w:after="0"/>
              <w:ind w:left="57" w:right="0" w:firstLine="0"/>
              <w:jc w:val="left"/>
              <w:rPr>
                <w:rFonts w:eastAsia="MS Mincho" w:cs="Arial"/>
                <w:snapToGrid/>
                <w:sz w:val="18"/>
                <w:szCs w:val="18"/>
                <w:lang w:val="es-ES_tradnl" w:eastAsia="es-ES"/>
              </w:rPr>
            </w:pPr>
            <w:r w:rsidRPr="000D0027">
              <w:rPr>
                <w:rFonts w:eastAsia="MS Mincho" w:cs="Arial"/>
                <w:snapToGrid/>
                <w:sz w:val="18"/>
                <w:szCs w:val="18"/>
                <w:lang w:val="es-ES_tradnl" w:eastAsia="es-ES"/>
              </w:rPr>
              <w:t xml:space="preserve">En </w:t>
            </w:r>
            <w:r w:rsidRPr="000D0027">
              <w:rPr>
                <w:rFonts w:eastAsia="MS Mincho" w:cs="Arial"/>
                <w:i/>
                <w:snapToGrid/>
                <w:sz w:val="18"/>
                <w:szCs w:val="18"/>
                <w:lang w:val="es-ES_tradnl" w:eastAsia="es-ES"/>
              </w:rPr>
              <w:t>Comprende, piensa, investiga…</w:t>
            </w:r>
            <w:r w:rsidRPr="000D0027">
              <w:rPr>
                <w:rFonts w:eastAsia="MS Mincho" w:cs="Arial"/>
                <w:snapToGrid/>
                <w:sz w:val="18"/>
                <w:szCs w:val="18"/>
                <w:lang w:val="es-ES_tradnl" w:eastAsia="es-ES"/>
              </w:rPr>
              <w:t xml:space="preserve"> Actividades 5-7. Pág. 21.</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UD.2</w:t>
            </w:r>
          </w:p>
          <w:p w:rsidR="00794ED5" w:rsidRDefault="00794ED5" w:rsidP="004C31F6">
            <w:pPr>
              <w:widowControl w:val="0"/>
              <w:autoSpaceDE w:val="0"/>
              <w:autoSpaceDN w:val="0"/>
              <w:adjustRightInd w:val="0"/>
              <w:spacing w:after="0"/>
              <w:ind w:left="57" w:right="0" w:firstLine="0"/>
              <w:jc w:val="left"/>
              <w:rPr>
                <w:sz w:val="18"/>
                <w:szCs w:val="18"/>
              </w:rPr>
            </w:pPr>
            <w:r w:rsidRPr="00794ED5">
              <w:rPr>
                <w:rFonts w:eastAsia="MS Mincho" w:cs="Arial"/>
                <w:snapToGrid/>
                <w:sz w:val="18"/>
                <w:szCs w:val="18"/>
                <w:lang w:val="es-ES_tradnl" w:eastAsia="es-ES"/>
              </w:rPr>
              <w:t xml:space="preserve">En </w:t>
            </w:r>
            <w:r w:rsidRPr="00794ED5">
              <w:rPr>
                <w:rFonts w:eastAsia="MS Mincho" w:cs="Arial"/>
                <w:i/>
                <w:snapToGrid/>
                <w:sz w:val="18"/>
                <w:szCs w:val="18"/>
                <w:lang w:val="es-ES_tradnl" w:eastAsia="es-ES"/>
              </w:rPr>
              <w:t>Comprende, piensa, investiga…</w:t>
            </w:r>
            <w:r w:rsidRPr="00794ED5">
              <w:rPr>
                <w:rFonts w:eastAsia="MS Mincho" w:cs="Arial"/>
                <w:snapToGrid/>
                <w:sz w:val="18"/>
                <w:szCs w:val="18"/>
                <w:lang w:val="es-ES_tradnl" w:eastAsia="es-ES"/>
              </w:rPr>
              <w:t>Actividades 1 y 6. Pág. 39.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312C0A" w:rsidRDefault="00312C0A" w:rsidP="004C31F6">
            <w:pPr>
              <w:widowControl w:val="0"/>
              <w:autoSpaceDE w:val="0"/>
              <w:autoSpaceDN w:val="0"/>
              <w:adjustRightInd w:val="0"/>
              <w:spacing w:after="0"/>
              <w:ind w:left="57" w:right="0" w:firstLine="0"/>
              <w:jc w:val="left"/>
              <w:rPr>
                <w:sz w:val="18"/>
                <w:szCs w:val="18"/>
              </w:rPr>
            </w:pPr>
            <w:r w:rsidRPr="00312C0A">
              <w:rPr>
                <w:rFonts w:eastAsia="MS Mincho" w:cs="Arial"/>
                <w:snapToGrid/>
                <w:sz w:val="18"/>
                <w:szCs w:val="18"/>
                <w:lang w:val="es-ES_tradnl" w:eastAsia="es-ES"/>
              </w:rPr>
              <w:t xml:space="preserve">En </w:t>
            </w:r>
            <w:r w:rsidRPr="00312C0A">
              <w:rPr>
                <w:rFonts w:eastAsia="MS Mincho" w:cs="Arial"/>
                <w:i/>
                <w:snapToGrid/>
                <w:sz w:val="18"/>
                <w:szCs w:val="18"/>
                <w:lang w:val="es-ES_tradnl" w:eastAsia="es-ES"/>
              </w:rPr>
              <w:t>Comprende, piensa, investiga…</w:t>
            </w:r>
            <w:r w:rsidRPr="00312C0A">
              <w:rPr>
                <w:rFonts w:eastAsia="MS Mincho" w:cs="Arial"/>
                <w:snapToGrid/>
                <w:sz w:val="18"/>
                <w:szCs w:val="18"/>
                <w:lang w:val="es-ES_tradnl" w:eastAsia="es-ES"/>
              </w:rPr>
              <w:t>Actividades 1-5. Pág. 57.</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422609" w:rsidRPr="00422609" w:rsidRDefault="00422609" w:rsidP="004C31F6">
            <w:pPr>
              <w:spacing w:after="0"/>
              <w:ind w:left="57" w:right="0" w:firstLine="0"/>
              <w:jc w:val="left"/>
              <w:rPr>
                <w:rFonts w:eastAsia="MS Mincho" w:cs="Arial"/>
                <w:snapToGrid/>
                <w:sz w:val="18"/>
                <w:szCs w:val="18"/>
                <w:lang w:val="es-ES_tradnl" w:eastAsia="es-ES"/>
              </w:rPr>
            </w:pPr>
            <w:r w:rsidRPr="00422609">
              <w:rPr>
                <w:rFonts w:eastAsia="MS Mincho" w:cs="Arial"/>
                <w:snapToGrid/>
                <w:sz w:val="18"/>
                <w:szCs w:val="18"/>
                <w:lang w:val="es-ES_tradnl" w:eastAsia="es-ES"/>
              </w:rPr>
              <w:t xml:space="preserve">En </w:t>
            </w:r>
            <w:r w:rsidRPr="00422609">
              <w:rPr>
                <w:rFonts w:eastAsia="MS Mincho" w:cs="Arial"/>
                <w:i/>
                <w:snapToGrid/>
                <w:sz w:val="18"/>
                <w:szCs w:val="18"/>
                <w:lang w:val="es-ES_tradnl" w:eastAsia="es-ES"/>
              </w:rPr>
              <w:t>Comprende, piensa, investiga…</w:t>
            </w:r>
            <w:r w:rsidRPr="00422609">
              <w:rPr>
                <w:rFonts w:eastAsia="MS Mincho" w:cs="Arial"/>
                <w:snapToGrid/>
                <w:sz w:val="18"/>
                <w:szCs w:val="18"/>
                <w:lang w:val="es-ES_tradnl" w:eastAsia="es-ES"/>
              </w:rPr>
              <w:t xml:space="preserve">Actividades 2-6. Pág. 77. </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F81FF5" w:rsidRPr="00F81FF5" w:rsidRDefault="00F81FF5" w:rsidP="004C31F6">
            <w:pPr>
              <w:spacing w:after="0"/>
              <w:ind w:left="57" w:right="0" w:firstLine="0"/>
              <w:jc w:val="left"/>
              <w:rPr>
                <w:rFonts w:eastAsia="MS Mincho" w:cs="Arial"/>
                <w:snapToGrid/>
                <w:sz w:val="18"/>
                <w:szCs w:val="18"/>
                <w:lang w:val="es-ES_tradnl" w:eastAsia="es-ES"/>
              </w:rPr>
            </w:pPr>
            <w:r w:rsidRPr="00F81FF5">
              <w:rPr>
                <w:rFonts w:eastAsia="MS Mincho" w:cs="Arial"/>
                <w:snapToGrid/>
                <w:sz w:val="18"/>
                <w:szCs w:val="18"/>
                <w:lang w:val="es-ES_tradnl" w:eastAsia="es-ES"/>
              </w:rPr>
              <w:t xml:space="preserve">En </w:t>
            </w:r>
            <w:r w:rsidRPr="00F81FF5">
              <w:rPr>
                <w:rFonts w:eastAsia="MS Mincho" w:cs="Arial"/>
                <w:i/>
                <w:snapToGrid/>
                <w:sz w:val="18"/>
                <w:szCs w:val="18"/>
                <w:lang w:val="es-ES_tradnl" w:eastAsia="es-ES"/>
              </w:rPr>
              <w:t>Comprende, piensa, investiga…</w:t>
            </w:r>
            <w:r w:rsidRPr="00F81FF5">
              <w:rPr>
                <w:rFonts w:eastAsia="MS Mincho" w:cs="Arial"/>
                <w:snapToGrid/>
                <w:sz w:val="18"/>
                <w:szCs w:val="18"/>
                <w:lang w:val="es-ES_tradnl" w:eastAsia="es-ES"/>
              </w:rPr>
              <w:t xml:space="preserve">Actividades 2-4. Pág. 95. </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294688" w:rsidRDefault="00294688" w:rsidP="004C31F6">
            <w:pPr>
              <w:widowControl w:val="0"/>
              <w:autoSpaceDE w:val="0"/>
              <w:autoSpaceDN w:val="0"/>
              <w:adjustRightInd w:val="0"/>
              <w:spacing w:after="0"/>
              <w:ind w:left="57" w:right="0" w:firstLine="0"/>
              <w:jc w:val="left"/>
              <w:rPr>
                <w:sz w:val="18"/>
                <w:szCs w:val="18"/>
              </w:rPr>
            </w:pPr>
            <w:r w:rsidRPr="00294688">
              <w:rPr>
                <w:sz w:val="18"/>
                <w:szCs w:val="18"/>
                <w:lang w:val="es-ES_tradnl"/>
              </w:rPr>
              <w:t xml:space="preserve">En </w:t>
            </w:r>
            <w:r w:rsidRPr="00294688">
              <w:rPr>
                <w:i/>
                <w:sz w:val="18"/>
                <w:szCs w:val="18"/>
                <w:lang w:val="es-ES_tradnl"/>
              </w:rPr>
              <w:t>Comprende, piensa, investiga…</w:t>
            </w:r>
            <w:r w:rsidRPr="00294688">
              <w:rPr>
                <w:sz w:val="18"/>
                <w:szCs w:val="18"/>
                <w:lang w:val="es-ES_tradnl"/>
              </w:rPr>
              <w:t xml:space="preserve"> Actividades 1-3. Pág. 111.</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UD.7</w:t>
            </w:r>
          </w:p>
          <w:p w:rsidR="00495DD1" w:rsidRPr="00495DD1" w:rsidRDefault="00495DD1" w:rsidP="004C31F6">
            <w:pPr>
              <w:spacing w:after="0"/>
              <w:ind w:left="57" w:right="0" w:firstLine="0"/>
              <w:rPr>
                <w:rFonts w:eastAsia="MS Mincho" w:cs="Arial"/>
                <w:snapToGrid/>
                <w:sz w:val="18"/>
                <w:szCs w:val="18"/>
                <w:lang w:val="es-ES_tradnl" w:eastAsia="es-ES"/>
              </w:rPr>
            </w:pPr>
            <w:r w:rsidRPr="00495DD1">
              <w:rPr>
                <w:rFonts w:eastAsia="MS Mincho" w:cs="Arial"/>
                <w:snapToGrid/>
                <w:sz w:val="18"/>
                <w:szCs w:val="18"/>
                <w:lang w:val="es-ES_tradnl" w:eastAsia="es-ES"/>
              </w:rPr>
              <w:t xml:space="preserve">En </w:t>
            </w:r>
            <w:r w:rsidRPr="00495DD1">
              <w:rPr>
                <w:rFonts w:eastAsia="MS Mincho" w:cs="Arial"/>
                <w:i/>
                <w:snapToGrid/>
                <w:sz w:val="18"/>
                <w:szCs w:val="18"/>
                <w:lang w:val="es-ES_tradnl" w:eastAsia="es-ES"/>
              </w:rPr>
              <w:t>Comprende, piensa, investiga…</w:t>
            </w:r>
            <w:r w:rsidRPr="00495DD1">
              <w:rPr>
                <w:rFonts w:eastAsia="MS Mincho" w:cs="Arial"/>
                <w:snapToGrid/>
                <w:sz w:val="18"/>
                <w:szCs w:val="18"/>
                <w:lang w:val="es-ES_tradnl" w:eastAsia="es-ES"/>
              </w:rPr>
              <w:t xml:space="preserve"> Actividades 1-3. Pág. 129.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UD.8</w:t>
            </w:r>
          </w:p>
          <w:p w:rsidR="0018194B" w:rsidRDefault="0018194B" w:rsidP="004C31F6">
            <w:pPr>
              <w:widowControl w:val="0"/>
              <w:autoSpaceDE w:val="0"/>
              <w:autoSpaceDN w:val="0"/>
              <w:adjustRightInd w:val="0"/>
              <w:spacing w:after="0"/>
              <w:ind w:left="57" w:right="0" w:firstLine="0"/>
              <w:jc w:val="left"/>
              <w:rPr>
                <w:sz w:val="18"/>
                <w:szCs w:val="18"/>
              </w:rPr>
            </w:pPr>
            <w:r w:rsidRPr="0018194B">
              <w:rPr>
                <w:rFonts w:eastAsia="MS Mincho" w:cs="Arial"/>
                <w:snapToGrid/>
                <w:sz w:val="18"/>
                <w:szCs w:val="18"/>
                <w:lang w:val="es-ES_tradnl" w:eastAsia="es-ES"/>
              </w:rPr>
              <w:t xml:space="preserve">En </w:t>
            </w:r>
            <w:r w:rsidRPr="0018194B">
              <w:rPr>
                <w:rFonts w:eastAsia="MS Mincho" w:cs="Arial"/>
                <w:i/>
                <w:snapToGrid/>
                <w:sz w:val="18"/>
                <w:szCs w:val="18"/>
                <w:lang w:val="es-ES_tradnl" w:eastAsia="es-ES"/>
              </w:rPr>
              <w:t>Comprende, piensa, investiga…</w:t>
            </w:r>
            <w:r w:rsidRPr="0018194B">
              <w:rPr>
                <w:rFonts w:eastAsia="MS Mincho" w:cs="Arial"/>
                <w:snapToGrid/>
                <w:sz w:val="18"/>
                <w:szCs w:val="18"/>
                <w:lang w:val="es-ES_tradnl" w:eastAsia="es-ES"/>
              </w:rPr>
              <w:t xml:space="preserve"> Actividades 1 y 2. Pág. 149.</w:t>
            </w:r>
          </w:p>
          <w:p w:rsidR="007A6F26" w:rsidRDefault="00B4339F" w:rsidP="004C31F6">
            <w:pPr>
              <w:widowControl w:val="0"/>
              <w:autoSpaceDE w:val="0"/>
              <w:autoSpaceDN w:val="0"/>
              <w:adjustRightInd w:val="0"/>
              <w:spacing w:after="0"/>
              <w:ind w:left="57" w:right="0" w:firstLine="0"/>
              <w:jc w:val="left"/>
              <w:rPr>
                <w:rFonts w:eastAsia="MS Mincho" w:cs="Arial"/>
                <w:snapToGrid/>
                <w:sz w:val="18"/>
                <w:szCs w:val="18"/>
                <w:lang w:val="es-ES_tradnl" w:eastAsia="es-ES"/>
              </w:rPr>
            </w:pPr>
            <w:r>
              <w:rPr>
                <w:sz w:val="18"/>
                <w:szCs w:val="18"/>
              </w:rPr>
              <w:t>UD.9</w:t>
            </w:r>
          </w:p>
          <w:p w:rsidR="00B4339F"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snapToGrid/>
                <w:sz w:val="18"/>
                <w:szCs w:val="18"/>
                <w:lang w:val="es-ES_tradnl" w:eastAsia="es-ES"/>
              </w:rPr>
              <w:t xml:space="preserve">En </w:t>
            </w:r>
            <w:r w:rsidRPr="007A6F26">
              <w:rPr>
                <w:rFonts w:eastAsia="MS Mincho" w:cs="Arial"/>
                <w:i/>
                <w:snapToGrid/>
                <w:sz w:val="18"/>
                <w:szCs w:val="18"/>
                <w:lang w:val="es-ES_tradnl" w:eastAsia="es-ES"/>
              </w:rPr>
              <w:t>Comprende, piensa, investiga…</w:t>
            </w:r>
            <w:r w:rsidRPr="007A6F26">
              <w:rPr>
                <w:rFonts w:eastAsia="MS Mincho" w:cs="Arial"/>
                <w:snapToGrid/>
                <w:sz w:val="18"/>
                <w:szCs w:val="18"/>
                <w:lang w:val="es-ES_tradnl" w:eastAsia="es-ES"/>
              </w:rPr>
              <w:t xml:space="preserve"> Actividades 1 y 2. Pág. 169.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153D28" w:rsidRPr="007551F2" w:rsidRDefault="006378BC" w:rsidP="004C31F6">
            <w:pPr>
              <w:widowControl w:val="0"/>
              <w:autoSpaceDE w:val="0"/>
              <w:autoSpaceDN w:val="0"/>
              <w:adjustRightInd w:val="0"/>
              <w:spacing w:after="0"/>
              <w:ind w:left="57" w:right="0" w:firstLine="0"/>
              <w:jc w:val="left"/>
              <w:rPr>
                <w:sz w:val="18"/>
                <w:szCs w:val="18"/>
              </w:rPr>
            </w:pPr>
            <w:r w:rsidRPr="006378BC">
              <w:rPr>
                <w:rFonts w:eastAsia="MS Mincho" w:cs="Arial"/>
                <w:snapToGrid/>
                <w:sz w:val="18"/>
                <w:szCs w:val="18"/>
                <w:lang w:val="es-ES_tradnl" w:eastAsia="es-ES"/>
              </w:rPr>
              <w:t xml:space="preserve">En </w:t>
            </w:r>
            <w:r w:rsidRPr="006378BC">
              <w:rPr>
                <w:rFonts w:eastAsia="MS Mincho" w:cs="Arial"/>
                <w:i/>
                <w:snapToGrid/>
                <w:sz w:val="18"/>
                <w:szCs w:val="18"/>
                <w:lang w:val="es-ES_tradnl" w:eastAsia="es-ES"/>
              </w:rPr>
              <w:t>Comprende, piensa, investiga…</w:t>
            </w:r>
            <w:r w:rsidRPr="006378BC">
              <w:rPr>
                <w:rFonts w:eastAsia="MS Mincho" w:cs="Arial"/>
                <w:snapToGrid/>
                <w:sz w:val="18"/>
                <w:szCs w:val="18"/>
                <w:lang w:val="es-ES_tradnl" w:eastAsia="es-ES"/>
              </w:rPr>
              <w:t xml:space="preserve"> Actividades 1, 2 y 3. Pág. 189.</w:t>
            </w:r>
          </w:p>
        </w:tc>
      </w:tr>
      <w:tr w:rsidR="00142D91" w:rsidRPr="009568F6" w:rsidTr="00825284">
        <w:trPr>
          <w:cantSplit/>
          <w:trHeight w:val="874"/>
          <w:jc w:val="center"/>
        </w:trPr>
        <w:tc>
          <w:tcPr>
            <w:tcW w:w="2878" w:type="pct"/>
            <w:gridSpan w:val="2"/>
            <w:vAlign w:val="center"/>
          </w:tcPr>
          <w:p w:rsidR="00142D91" w:rsidRPr="00FD4F6D" w:rsidRDefault="00142D91" w:rsidP="004C31F6">
            <w:pPr>
              <w:widowControl w:val="0"/>
              <w:autoSpaceDE w:val="0"/>
              <w:autoSpaceDN w:val="0"/>
              <w:adjustRightInd w:val="0"/>
              <w:spacing w:after="0"/>
              <w:ind w:left="57" w:right="0" w:firstLine="0"/>
              <w:jc w:val="left"/>
              <w:rPr>
                <w:sz w:val="18"/>
                <w:szCs w:val="18"/>
                <w:highlight w:val="yellow"/>
              </w:rPr>
            </w:pPr>
            <w:r>
              <w:rPr>
                <w:rFonts w:eastAsia="NewsGotT" w:cs="NewsGotT"/>
                <w:sz w:val="18"/>
                <w:szCs w:val="18"/>
              </w:rPr>
              <w:t>CE.7.3. Identificar, sin acudir a diccionarios o listas léxicas, el significado fundamental de una palabra entre las seleccionadas para este nivel.</w:t>
            </w:r>
          </w:p>
        </w:tc>
        <w:tc>
          <w:tcPr>
            <w:tcW w:w="343" w:type="pct"/>
            <w:tcBorders>
              <w:left w:val="single" w:sz="2" w:space="0" w:color="000000"/>
              <w:bottom w:val="single" w:sz="2" w:space="0" w:color="000000"/>
            </w:tcBorders>
            <w:vAlign w:val="center"/>
          </w:tcPr>
          <w:p w:rsidR="00142D91" w:rsidRDefault="00142D91" w:rsidP="004C31F6">
            <w:pPr>
              <w:pStyle w:val="Standard"/>
              <w:ind w:left="57"/>
              <w:jc w:val="center"/>
              <w:rPr>
                <w:rFonts w:ascii="Arial" w:eastAsia="NewsGotT" w:hAnsi="Arial" w:cs="NewsGotT"/>
                <w:sz w:val="18"/>
                <w:szCs w:val="18"/>
              </w:rPr>
            </w:pPr>
            <w:r>
              <w:rPr>
                <w:rFonts w:ascii="Arial" w:eastAsia="NewsGotT" w:hAnsi="Arial" w:cs="NewsGotT"/>
                <w:sz w:val="18"/>
                <w:szCs w:val="18"/>
              </w:rPr>
              <w:t>CCL</w:t>
            </w:r>
          </w:p>
          <w:p w:rsidR="00142D91" w:rsidRPr="00FD4F6D" w:rsidRDefault="00142D91" w:rsidP="004C31F6">
            <w:pPr>
              <w:widowControl w:val="0"/>
              <w:autoSpaceDE w:val="0"/>
              <w:autoSpaceDN w:val="0"/>
              <w:adjustRightInd w:val="0"/>
              <w:spacing w:after="0"/>
              <w:ind w:left="57" w:right="0" w:firstLine="0"/>
              <w:jc w:val="center"/>
              <w:rPr>
                <w:sz w:val="18"/>
                <w:szCs w:val="18"/>
                <w:highlight w:val="yellow"/>
              </w:rPr>
            </w:pPr>
            <w:r>
              <w:rPr>
                <w:rFonts w:eastAsia="NewsGotT" w:cs="NewsGotT"/>
                <w:sz w:val="18"/>
                <w:szCs w:val="18"/>
              </w:rPr>
              <w:t>CAA</w:t>
            </w:r>
          </w:p>
        </w:tc>
        <w:tc>
          <w:tcPr>
            <w:tcW w:w="1779" w:type="pct"/>
            <w:shd w:val="clear" w:color="auto" w:fill="auto"/>
            <w:vAlign w:val="center"/>
          </w:tcPr>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UD.2</w:t>
            </w:r>
          </w:p>
          <w:p w:rsidR="00794ED5" w:rsidRDefault="00794ED5" w:rsidP="004C31F6">
            <w:pPr>
              <w:widowControl w:val="0"/>
              <w:autoSpaceDE w:val="0"/>
              <w:autoSpaceDN w:val="0"/>
              <w:adjustRightInd w:val="0"/>
              <w:spacing w:after="0"/>
              <w:ind w:left="57" w:right="0" w:firstLine="0"/>
              <w:jc w:val="left"/>
              <w:rPr>
                <w:sz w:val="18"/>
                <w:szCs w:val="18"/>
              </w:rPr>
            </w:pPr>
            <w:r w:rsidRPr="00794ED5">
              <w:rPr>
                <w:rFonts w:eastAsia="MS Mincho" w:cs="Arial"/>
                <w:snapToGrid/>
                <w:sz w:val="18"/>
                <w:szCs w:val="18"/>
                <w:lang w:val="es-ES_tradnl" w:eastAsia="es-ES"/>
              </w:rPr>
              <w:t>El origen de las palabras</w:t>
            </w:r>
            <w:r w:rsidRPr="00794ED5">
              <w:rPr>
                <w:rFonts w:eastAsia="MS Mincho" w:cs="Arial"/>
                <w:i/>
                <w:snapToGrid/>
                <w:sz w:val="18"/>
                <w:szCs w:val="18"/>
                <w:lang w:val="es-ES_tradnl" w:eastAsia="es-ES"/>
              </w:rPr>
              <w:t>: “terra”</w:t>
            </w:r>
            <w:r w:rsidRPr="00794ED5">
              <w:rPr>
                <w:rFonts w:eastAsia="MS Mincho" w:cs="Arial"/>
                <w:snapToGrid/>
                <w:sz w:val="18"/>
                <w:szCs w:val="18"/>
                <w:lang w:val="es-ES_tradnl" w:eastAsia="es-ES"/>
              </w:rPr>
              <w:t xml:space="preserve"> Pág. 37.</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UD.3</w:t>
            </w:r>
          </w:p>
          <w:p w:rsidR="00312C0A" w:rsidRPr="00312C0A" w:rsidRDefault="00312C0A" w:rsidP="004C31F6">
            <w:pPr>
              <w:spacing w:after="0"/>
              <w:ind w:left="57" w:right="0" w:firstLine="0"/>
              <w:rPr>
                <w:rFonts w:eastAsia="MS Mincho" w:cs="Arial"/>
                <w:snapToGrid/>
                <w:sz w:val="18"/>
                <w:szCs w:val="18"/>
                <w:lang w:val="es-ES_tradnl" w:eastAsia="es-ES"/>
              </w:rPr>
            </w:pPr>
            <w:r w:rsidRPr="00312C0A">
              <w:rPr>
                <w:rFonts w:eastAsia="MS Mincho" w:cs="Arial"/>
                <w:snapToGrid/>
                <w:sz w:val="18"/>
                <w:szCs w:val="18"/>
                <w:lang w:val="es-ES_tradnl" w:eastAsia="es-ES"/>
              </w:rPr>
              <w:t>El origen de las palabras</w:t>
            </w:r>
            <w:r w:rsidRPr="00312C0A">
              <w:rPr>
                <w:rFonts w:eastAsia="MS Mincho" w:cs="Arial"/>
                <w:i/>
                <w:snapToGrid/>
                <w:sz w:val="18"/>
                <w:szCs w:val="18"/>
                <w:lang w:val="es-ES_tradnl" w:eastAsia="es-ES"/>
              </w:rPr>
              <w:t>: “annus”.</w:t>
            </w:r>
            <w:r w:rsidRPr="00312C0A">
              <w:rPr>
                <w:rFonts w:eastAsia="MS Mincho" w:cs="Arial"/>
                <w:snapToGrid/>
                <w:sz w:val="18"/>
                <w:szCs w:val="18"/>
                <w:lang w:val="es-ES_tradnl" w:eastAsia="es-ES"/>
              </w:rPr>
              <w:t>Pág. 53.</w:t>
            </w:r>
          </w:p>
          <w:p w:rsidR="00312C0A" w:rsidRPr="00312C0A" w:rsidRDefault="00312C0A" w:rsidP="004C31F6">
            <w:pPr>
              <w:spacing w:after="0"/>
              <w:ind w:left="57" w:right="0" w:firstLine="0"/>
              <w:rPr>
                <w:rFonts w:eastAsia="MS Mincho" w:cs="Arial"/>
                <w:snapToGrid/>
                <w:sz w:val="18"/>
                <w:szCs w:val="18"/>
                <w:lang w:val="es-ES_tradnl" w:eastAsia="es-ES"/>
              </w:rPr>
            </w:pPr>
            <w:r w:rsidRPr="00312C0A">
              <w:rPr>
                <w:rFonts w:eastAsia="MS Mincho" w:cs="Arial"/>
                <w:snapToGrid/>
                <w:sz w:val="18"/>
                <w:szCs w:val="18"/>
                <w:lang w:val="es-ES_tradnl" w:eastAsia="es-ES"/>
              </w:rPr>
              <w:t>El origen de las palabras</w:t>
            </w:r>
            <w:r w:rsidRPr="00312C0A">
              <w:rPr>
                <w:rFonts w:eastAsia="MS Mincho" w:cs="Arial"/>
                <w:i/>
                <w:snapToGrid/>
                <w:sz w:val="18"/>
                <w:szCs w:val="18"/>
                <w:lang w:val="es-ES_tradnl" w:eastAsia="es-ES"/>
              </w:rPr>
              <w:t>: “bonus”.</w:t>
            </w:r>
            <w:r w:rsidRPr="00312C0A">
              <w:rPr>
                <w:rFonts w:eastAsia="MS Mincho" w:cs="Arial"/>
                <w:snapToGrid/>
                <w:sz w:val="18"/>
                <w:szCs w:val="18"/>
                <w:lang w:val="es-ES_tradnl" w:eastAsia="es-ES"/>
              </w:rPr>
              <w:t>Pág. 55.</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UD.4</w:t>
            </w:r>
          </w:p>
          <w:p w:rsidR="00422609" w:rsidRDefault="00422609" w:rsidP="004C31F6">
            <w:pPr>
              <w:widowControl w:val="0"/>
              <w:autoSpaceDE w:val="0"/>
              <w:autoSpaceDN w:val="0"/>
              <w:adjustRightInd w:val="0"/>
              <w:spacing w:after="0"/>
              <w:ind w:left="57" w:right="0" w:firstLine="0"/>
              <w:jc w:val="left"/>
              <w:rPr>
                <w:sz w:val="18"/>
                <w:szCs w:val="18"/>
              </w:rPr>
            </w:pPr>
            <w:r w:rsidRPr="00422609">
              <w:rPr>
                <w:rFonts w:eastAsia="MS Mincho" w:cs="Arial"/>
                <w:snapToGrid/>
                <w:sz w:val="18"/>
                <w:szCs w:val="18"/>
                <w:lang w:val="es-ES_tradnl" w:eastAsia="es-ES"/>
              </w:rPr>
              <w:t>El origen de las palabras</w:t>
            </w:r>
            <w:r w:rsidRPr="00422609">
              <w:rPr>
                <w:rFonts w:eastAsia="MS Mincho" w:cs="Arial"/>
                <w:i/>
                <w:snapToGrid/>
                <w:sz w:val="18"/>
                <w:szCs w:val="18"/>
                <w:lang w:val="es-ES_tradnl" w:eastAsia="es-ES"/>
              </w:rPr>
              <w:t>: “rego”</w:t>
            </w:r>
            <w:r w:rsidRPr="00422609">
              <w:rPr>
                <w:rFonts w:eastAsia="MS Mincho" w:cs="Arial"/>
                <w:snapToGrid/>
                <w:sz w:val="18"/>
                <w:szCs w:val="18"/>
                <w:lang w:val="es-ES_tradnl" w:eastAsia="es-ES"/>
              </w:rPr>
              <w:t>Pág. 72.</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UD.5</w:t>
            </w:r>
          </w:p>
          <w:p w:rsidR="00F81FF5" w:rsidRDefault="00F81FF5" w:rsidP="004C31F6">
            <w:pPr>
              <w:widowControl w:val="0"/>
              <w:autoSpaceDE w:val="0"/>
              <w:autoSpaceDN w:val="0"/>
              <w:adjustRightInd w:val="0"/>
              <w:spacing w:after="0"/>
              <w:ind w:left="57" w:right="0" w:firstLine="0"/>
              <w:jc w:val="left"/>
              <w:rPr>
                <w:sz w:val="18"/>
                <w:szCs w:val="18"/>
              </w:rPr>
            </w:pPr>
            <w:r w:rsidRPr="00F81FF5">
              <w:rPr>
                <w:rFonts w:eastAsia="MS Mincho" w:cs="Arial"/>
                <w:snapToGrid/>
                <w:sz w:val="18"/>
                <w:szCs w:val="18"/>
                <w:lang w:val="es-ES_tradnl" w:eastAsia="es-ES"/>
              </w:rPr>
              <w:t>El origen de las palabras</w:t>
            </w:r>
            <w:r w:rsidRPr="00F81FF5">
              <w:rPr>
                <w:rFonts w:eastAsia="MS Mincho" w:cs="Arial"/>
                <w:i/>
                <w:snapToGrid/>
                <w:sz w:val="18"/>
                <w:szCs w:val="18"/>
                <w:lang w:val="es-ES_tradnl" w:eastAsia="es-ES"/>
              </w:rPr>
              <w:t>: “civitas”</w:t>
            </w:r>
            <w:r w:rsidRPr="00F81FF5">
              <w:rPr>
                <w:rFonts w:eastAsia="MS Mincho" w:cs="Arial"/>
                <w:snapToGrid/>
                <w:sz w:val="18"/>
                <w:szCs w:val="18"/>
                <w:lang w:val="es-ES_tradnl" w:eastAsia="es-ES"/>
              </w:rPr>
              <w:t xml:space="preserve"> Pág. 89.</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UD.6</w:t>
            </w:r>
          </w:p>
          <w:p w:rsidR="00294688" w:rsidRPr="00294688" w:rsidRDefault="00294688" w:rsidP="004C31F6">
            <w:pPr>
              <w:widowControl w:val="0"/>
              <w:autoSpaceDE w:val="0"/>
              <w:autoSpaceDN w:val="0"/>
              <w:adjustRightInd w:val="0"/>
              <w:spacing w:after="0"/>
              <w:ind w:left="57" w:right="0" w:firstLine="0"/>
              <w:jc w:val="left"/>
              <w:rPr>
                <w:sz w:val="18"/>
                <w:szCs w:val="18"/>
                <w:lang w:val="es-ES_tradnl"/>
              </w:rPr>
            </w:pPr>
            <w:r w:rsidRPr="00294688">
              <w:rPr>
                <w:sz w:val="18"/>
                <w:szCs w:val="18"/>
                <w:lang w:val="es-ES_tradnl"/>
              </w:rPr>
              <w:t>El origen de las palabras</w:t>
            </w:r>
            <w:r w:rsidRPr="00294688">
              <w:rPr>
                <w:i/>
                <w:sz w:val="18"/>
                <w:szCs w:val="18"/>
                <w:lang w:val="es-ES_tradnl"/>
              </w:rPr>
              <w:t>: “finis”</w:t>
            </w:r>
            <w:r w:rsidRPr="00294688">
              <w:rPr>
                <w:sz w:val="18"/>
                <w:szCs w:val="18"/>
                <w:lang w:val="es-ES_tradnl"/>
              </w:rPr>
              <w:t>Pág. 105.</w:t>
            </w:r>
          </w:p>
          <w:p w:rsidR="00294688" w:rsidRDefault="00294688" w:rsidP="004C31F6">
            <w:pPr>
              <w:widowControl w:val="0"/>
              <w:autoSpaceDE w:val="0"/>
              <w:autoSpaceDN w:val="0"/>
              <w:adjustRightInd w:val="0"/>
              <w:spacing w:after="0"/>
              <w:ind w:left="57" w:right="0" w:firstLine="0"/>
              <w:jc w:val="left"/>
              <w:rPr>
                <w:sz w:val="18"/>
                <w:szCs w:val="18"/>
              </w:rPr>
            </w:pPr>
            <w:r w:rsidRPr="00294688">
              <w:rPr>
                <w:sz w:val="18"/>
                <w:szCs w:val="18"/>
                <w:lang w:val="es-ES_tradnl"/>
              </w:rPr>
              <w:t>El origen de las palabras</w:t>
            </w:r>
            <w:r w:rsidRPr="00294688">
              <w:rPr>
                <w:i/>
                <w:sz w:val="18"/>
                <w:szCs w:val="18"/>
                <w:lang w:val="es-ES_tradnl"/>
              </w:rPr>
              <w:t>: “fortis”</w:t>
            </w:r>
            <w:r w:rsidRPr="00294688">
              <w:rPr>
                <w:sz w:val="18"/>
                <w:szCs w:val="18"/>
                <w:lang w:val="es-ES_tradnl"/>
              </w:rPr>
              <w:t>Pág. 106.</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UD.7</w:t>
            </w:r>
          </w:p>
          <w:p w:rsidR="00495DD1" w:rsidRPr="00495DD1" w:rsidRDefault="00495DD1" w:rsidP="004C31F6">
            <w:pPr>
              <w:spacing w:after="0"/>
              <w:ind w:left="57" w:right="0" w:firstLine="0"/>
              <w:rPr>
                <w:rFonts w:eastAsia="MS Mincho" w:cs="Arial"/>
                <w:snapToGrid/>
                <w:sz w:val="18"/>
                <w:szCs w:val="18"/>
                <w:lang w:eastAsia="es-ES"/>
              </w:rPr>
            </w:pPr>
            <w:r w:rsidRPr="00495DD1">
              <w:rPr>
                <w:rFonts w:eastAsia="MS Mincho" w:cs="Arial"/>
                <w:snapToGrid/>
                <w:sz w:val="18"/>
                <w:szCs w:val="18"/>
                <w:lang w:val="es-ES_tradnl" w:eastAsia="es-ES"/>
              </w:rPr>
              <w:t>El origen de las palabras</w:t>
            </w:r>
            <w:r w:rsidRPr="00495DD1">
              <w:rPr>
                <w:rFonts w:eastAsia="MS Mincho" w:cs="Arial"/>
                <w:i/>
                <w:snapToGrid/>
                <w:sz w:val="18"/>
                <w:szCs w:val="18"/>
                <w:lang w:val="es-ES_tradnl" w:eastAsia="es-ES"/>
              </w:rPr>
              <w:t xml:space="preserve">: “passus” </w:t>
            </w:r>
            <w:r w:rsidRPr="00495DD1">
              <w:rPr>
                <w:rFonts w:eastAsia="MS Mincho" w:cs="Arial"/>
                <w:snapToGrid/>
                <w:sz w:val="18"/>
                <w:szCs w:val="18"/>
                <w:lang w:val="es-ES_tradnl" w:eastAsia="es-ES"/>
              </w:rPr>
              <w:t>Pág. 122.</w:t>
            </w:r>
          </w:p>
          <w:p w:rsidR="00495DD1" w:rsidRDefault="00495DD1" w:rsidP="004C31F6">
            <w:pPr>
              <w:widowControl w:val="0"/>
              <w:autoSpaceDE w:val="0"/>
              <w:autoSpaceDN w:val="0"/>
              <w:adjustRightInd w:val="0"/>
              <w:spacing w:after="0"/>
              <w:ind w:left="57" w:right="0" w:firstLine="0"/>
              <w:jc w:val="left"/>
              <w:rPr>
                <w:sz w:val="18"/>
                <w:szCs w:val="18"/>
              </w:rPr>
            </w:pPr>
            <w:r w:rsidRPr="00495DD1">
              <w:rPr>
                <w:rFonts w:eastAsia="MS Mincho" w:cs="Arial"/>
                <w:snapToGrid/>
                <w:sz w:val="18"/>
                <w:szCs w:val="18"/>
                <w:lang w:val="es-ES_tradnl" w:eastAsia="es-ES"/>
              </w:rPr>
              <w:t>El origen de las palabras</w:t>
            </w:r>
            <w:r w:rsidRPr="00495DD1">
              <w:rPr>
                <w:rFonts w:eastAsia="MS Mincho" w:cs="Arial"/>
                <w:i/>
                <w:snapToGrid/>
                <w:sz w:val="18"/>
                <w:szCs w:val="18"/>
                <w:lang w:val="es-ES_tradnl" w:eastAsia="es-ES"/>
              </w:rPr>
              <w:t xml:space="preserve">: “res” </w:t>
            </w:r>
            <w:r w:rsidRPr="00495DD1">
              <w:rPr>
                <w:rFonts w:eastAsia="MS Mincho" w:cs="Arial"/>
                <w:snapToGrid/>
                <w:sz w:val="18"/>
                <w:szCs w:val="18"/>
                <w:lang w:val="es-ES_tradnl" w:eastAsia="es-ES"/>
              </w:rPr>
              <w:t>Pág. 124.</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UD.8</w:t>
            </w:r>
          </w:p>
          <w:p w:rsidR="0018194B" w:rsidRDefault="0018194B" w:rsidP="004C31F6">
            <w:pPr>
              <w:widowControl w:val="0"/>
              <w:autoSpaceDE w:val="0"/>
              <w:autoSpaceDN w:val="0"/>
              <w:adjustRightInd w:val="0"/>
              <w:spacing w:after="0"/>
              <w:ind w:left="57" w:right="0" w:firstLine="0"/>
              <w:jc w:val="left"/>
              <w:rPr>
                <w:sz w:val="18"/>
                <w:szCs w:val="18"/>
              </w:rPr>
            </w:pPr>
            <w:r w:rsidRPr="0018194B">
              <w:rPr>
                <w:rFonts w:eastAsia="MS Mincho" w:cs="Arial"/>
                <w:snapToGrid/>
                <w:sz w:val="18"/>
                <w:szCs w:val="18"/>
                <w:lang w:val="es-ES_tradnl" w:eastAsia="es-ES"/>
              </w:rPr>
              <w:t>El origen de las palabras</w:t>
            </w:r>
            <w:r w:rsidRPr="0018194B">
              <w:rPr>
                <w:rFonts w:eastAsia="MS Mincho" w:cs="Arial"/>
                <w:i/>
                <w:snapToGrid/>
                <w:sz w:val="18"/>
                <w:szCs w:val="18"/>
                <w:lang w:val="es-ES_tradnl" w:eastAsia="es-ES"/>
              </w:rPr>
              <w:t>: “deus” y “pius”</w:t>
            </w:r>
            <w:r w:rsidRPr="0018194B">
              <w:rPr>
                <w:rFonts w:eastAsia="MS Mincho" w:cs="Arial"/>
                <w:snapToGrid/>
                <w:sz w:val="18"/>
                <w:szCs w:val="18"/>
                <w:lang w:val="es-ES_tradnl" w:eastAsia="es-ES"/>
              </w:rPr>
              <w:t xml:space="preserve"> Pág. 146.</w:t>
            </w:r>
          </w:p>
          <w:p w:rsidR="00B4339F" w:rsidRDefault="00B4339F" w:rsidP="004C31F6">
            <w:pPr>
              <w:widowControl w:val="0"/>
              <w:autoSpaceDE w:val="0"/>
              <w:autoSpaceDN w:val="0"/>
              <w:adjustRightInd w:val="0"/>
              <w:spacing w:after="0"/>
              <w:ind w:left="57" w:right="0" w:firstLine="0"/>
              <w:jc w:val="left"/>
              <w:rPr>
                <w:sz w:val="18"/>
                <w:szCs w:val="18"/>
              </w:rPr>
            </w:pPr>
            <w:r>
              <w:rPr>
                <w:sz w:val="18"/>
                <w:szCs w:val="18"/>
              </w:rPr>
              <w:t>UD.9</w:t>
            </w:r>
          </w:p>
          <w:p w:rsidR="007A6F26" w:rsidRDefault="007A6F26" w:rsidP="004C31F6">
            <w:pPr>
              <w:widowControl w:val="0"/>
              <w:autoSpaceDE w:val="0"/>
              <w:autoSpaceDN w:val="0"/>
              <w:adjustRightInd w:val="0"/>
              <w:spacing w:after="0"/>
              <w:ind w:left="57" w:right="0" w:firstLine="0"/>
              <w:jc w:val="left"/>
              <w:rPr>
                <w:sz w:val="18"/>
                <w:szCs w:val="18"/>
              </w:rPr>
            </w:pPr>
            <w:r w:rsidRPr="007A6F26">
              <w:rPr>
                <w:rFonts w:eastAsia="MS Mincho" w:cs="Arial"/>
                <w:snapToGrid/>
                <w:sz w:val="18"/>
                <w:szCs w:val="18"/>
                <w:lang w:val="es-ES_tradnl" w:eastAsia="es-ES"/>
              </w:rPr>
              <w:t>El origen de las palabras</w:t>
            </w:r>
            <w:r w:rsidRPr="007A6F26">
              <w:rPr>
                <w:rFonts w:eastAsia="MS Mincho" w:cs="Arial"/>
                <w:i/>
                <w:snapToGrid/>
                <w:sz w:val="18"/>
                <w:szCs w:val="18"/>
                <w:lang w:val="es-ES_tradnl" w:eastAsia="es-ES"/>
              </w:rPr>
              <w:t>: “primus” y “mulier”</w:t>
            </w:r>
            <w:r w:rsidRPr="007A6F26">
              <w:rPr>
                <w:rFonts w:eastAsia="MS Mincho" w:cs="Arial"/>
                <w:snapToGrid/>
                <w:sz w:val="18"/>
                <w:szCs w:val="18"/>
                <w:lang w:val="es-ES_tradnl" w:eastAsia="es-ES"/>
              </w:rPr>
              <w:t xml:space="preserve"> Pág. 146.</w:t>
            </w:r>
          </w:p>
          <w:p w:rsidR="00142D91" w:rsidRDefault="00B4339F" w:rsidP="004C31F6">
            <w:pPr>
              <w:widowControl w:val="0"/>
              <w:autoSpaceDE w:val="0"/>
              <w:autoSpaceDN w:val="0"/>
              <w:adjustRightInd w:val="0"/>
              <w:spacing w:after="0"/>
              <w:ind w:left="57" w:right="0" w:firstLine="0"/>
              <w:jc w:val="left"/>
              <w:rPr>
                <w:sz w:val="18"/>
                <w:szCs w:val="18"/>
              </w:rPr>
            </w:pPr>
            <w:r>
              <w:rPr>
                <w:sz w:val="18"/>
                <w:szCs w:val="18"/>
              </w:rPr>
              <w:t>UD.10</w:t>
            </w:r>
          </w:p>
          <w:p w:rsidR="006378BC" w:rsidRPr="007551F2" w:rsidRDefault="006378BC" w:rsidP="004C31F6">
            <w:pPr>
              <w:widowControl w:val="0"/>
              <w:autoSpaceDE w:val="0"/>
              <w:autoSpaceDN w:val="0"/>
              <w:adjustRightInd w:val="0"/>
              <w:spacing w:after="0"/>
              <w:ind w:left="57" w:right="0" w:firstLine="0"/>
              <w:jc w:val="left"/>
              <w:rPr>
                <w:sz w:val="18"/>
                <w:szCs w:val="18"/>
              </w:rPr>
            </w:pPr>
            <w:r w:rsidRPr="006378BC">
              <w:rPr>
                <w:rFonts w:eastAsia="MS Mincho" w:cs="Arial"/>
                <w:snapToGrid/>
                <w:sz w:val="18"/>
                <w:szCs w:val="18"/>
                <w:lang w:val="es-ES_tradnl" w:eastAsia="es-ES"/>
              </w:rPr>
              <w:t>El origen de las palabras</w:t>
            </w:r>
            <w:r w:rsidRPr="006378BC">
              <w:rPr>
                <w:rFonts w:eastAsia="MS Mincho" w:cs="Arial"/>
                <w:i/>
                <w:snapToGrid/>
                <w:sz w:val="18"/>
                <w:szCs w:val="18"/>
                <w:lang w:val="es-ES_tradnl" w:eastAsia="es-ES"/>
              </w:rPr>
              <w:t>: “ludus” y “curro”</w:t>
            </w:r>
            <w:r w:rsidRPr="006378BC">
              <w:rPr>
                <w:rFonts w:eastAsia="MS Mincho" w:cs="Arial"/>
                <w:snapToGrid/>
                <w:sz w:val="18"/>
                <w:szCs w:val="18"/>
                <w:lang w:val="es-ES_tradnl" w:eastAsia="es-ES"/>
              </w:rPr>
              <w:t xml:space="preserve"> Pág. 187.</w:t>
            </w:r>
          </w:p>
        </w:tc>
      </w:tr>
    </w:tbl>
    <w:p w:rsidR="00B24697" w:rsidRPr="001217AB" w:rsidRDefault="00B24697" w:rsidP="00637F40">
      <w:pPr>
        <w:spacing w:after="0"/>
        <w:ind w:right="0" w:firstLine="0"/>
        <w:jc w:val="left"/>
        <w:rPr>
          <w:color w:val="000000"/>
        </w:rPr>
        <w:sectPr w:rsidR="00B24697" w:rsidRPr="001217AB" w:rsidSect="00E02B6B">
          <w:headerReference w:type="first" r:id="rId9"/>
          <w:pgSz w:w="11901" w:h="16817"/>
          <w:pgMar w:top="1134" w:right="1134" w:bottom="1134" w:left="1134" w:header="708" w:footer="708" w:gutter="0"/>
          <w:cols w:space="708"/>
          <w:titlePg/>
          <w:docGrid w:linePitch="360"/>
        </w:sectPr>
      </w:pPr>
    </w:p>
    <w:tbl>
      <w:tblPr>
        <w:tblStyle w:val="Tablaconcuadrcula"/>
        <w:tblW w:w="0" w:type="auto"/>
        <w:shd w:val="clear" w:color="auto" w:fill="B8CCE4" w:themeFill="accent1" w:themeFillTint="66"/>
        <w:tblLook w:val="04A0"/>
      </w:tblPr>
      <w:tblGrid>
        <w:gridCol w:w="9623"/>
      </w:tblGrid>
      <w:tr w:rsidR="006825AB" w:rsidTr="004C31F6">
        <w:tc>
          <w:tcPr>
            <w:tcW w:w="9623" w:type="dxa"/>
            <w:shd w:val="clear" w:color="auto" w:fill="95B3D7" w:themeFill="accent1" w:themeFillTint="99"/>
            <w:vAlign w:val="center"/>
          </w:tcPr>
          <w:p w:rsidR="00FA29AD" w:rsidRPr="00FA29AD" w:rsidRDefault="00FA29AD" w:rsidP="00FA29AD">
            <w:pPr>
              <w:spacing w:after="0"/>
              <w:ind w:firstLine="0"/>
              <w:jc w:val="left"/>
              <w:rPr>
                <w:b/>
                <w:color w:val="FFFFFF"/>
                <w:sz w:val="10"/>
                <w:szCs w:val="10"/>
              </w:rPr>
            </w:pPr>
          </w:p>
          <w:p w:rsidR="006825AB" w:rsidRDefault="006825AB" w:rsidP="00FA29AD">
            <w:pPr>
              <w:spacing w:after="0"/>
              <w:ind w:firstLine="0"/>
              <w:jc w:val="left"/>
              <w:rPr>
                <w:b/>
                <w:color w:val="FFFFFF"/>
                <w:szCs w:val="22"/>
              </w:rPr>
            </w:pPr>
            <w:r>
              <w:rPr>
                <w:b/>
                <w:color w:val="FFFFFF"/>
                <w:szCs w:val="22"/>
              </w:rPr>
              <w:t xml:space="preserve">5. CONTRIBUCIÓN DE LA </w:t>
            </w:r>
            <w:r w:rsidR="009A28B3">
              <w:rPr>
                <w:b/>
                <w:color w:val="FFFFFF"/>
                <w:szCs w:val="22"/>
              </w:rPr>
              <w:t>MATERIA</w:t>
            </w:r>
            <w:r>
              <w:rPr>
                <w:b/>
                <w:color w:val="FFFFFF"/>
                <w:szCs w:val="22"/>
              </w:rPr>
              <w:t xml:space="preserve"> A LAS COMPETENCIAS CLAVE</w:t>
            </w:r>
          </w:p>
          <w:p w:rsidR="00FA29AD" w:rsidRPr="00FA29AD" w:rsidRDefault="00FA29AD" w:rsidP="00FA29AD">
            <w:pPr>
              <w:spacing w:after="0"/>
              <w:ind w:firstLine="0"/>
              <w:jc w:val="left"/>
              <w:rPr>
                <w:b/>
                <w:color w:val="000000"/>
                <w:sz w:val="10"/>
                <w:szCs w:val="10"/>
              </w:rPr>
            </w:pPr>
          </w:p>
        </w:tc>
      </w:tr>
    </w:tbl>
    <w:p w:rsidR="006825AB" w:rsidRDefault="006825AB" w:rsidP="002216E4">
      <w:pPr>
        <w:spacing w:after="0"/>
        <w:ind w:firstLine="0"/>
        <w:rPr>
          <w:color w:val="000000"/>
          <w:szCs w:val="22"/>
        </w:rPr>
      </w:pPr>
    </w:p>
    <w:p w:rsidR="00272881" w:rsidRDefault="00272881" w:rsidP="00272881">
      <w:pPr>
        <w:ind w:firstLine="0"/>
        <w:rPr>
          <w:color w:val="000000"/>
          <w:szCs w:val="22"/>
        </w:rPr>
      </w:pPr>
      <w:r>
        <w:rPr>
          <w:color w:val="000000"/>
          <w:szCs w:val="22"/>
        </w:rPr>
        <w:t xml:space="preserve">El currículo de esta etapa toma como eje estratégico y vertebrador del proceso de enseñanza y aprendizaje el desarrollo de las capacidades y la integración de las competencias clave a las que contribuirán todas las materias. </w:t>
      </w:r>
      <w:r w:rsidRPr="00272881">
        <w:rPr>
          <w:color w:val="000000"/>
          <w:szCs w:val="22"/>
        </w:rPr>
        <w:t>En estesentido, se incorporan en cada una de las materias que conforman la etapa, los elementos que seconsideran indispensables para la adquisición y desarrollo de dichas competencias clave, con el fin de facilitar al alumnado la adquisición de los elementos básicos de la cultura y de prepararles para suincorporación a estudios posteriores o para su inserción laboral futura.</w:t>
      </w:r>
    </w:p>
    <w:p w:rsidR="00412639" w:rsidRDefault="00412639" w:rsidP="008C24F7">
      <w:pPr>
        <w:ind w:firstLine="0"/>
        <w:rPr>
          <w:color w:val="000000"/>
          <w:szCs w:val="22"/>
        </w:rPr>
      </w:pPr>
      <w:r>
        <w:rPr>
          <w:color w:val="000000"/>
          <w:szCs w:val="22"/>
        </w:rPr>
        <w:t>Las competencias se entienden como las capacidades para aplicar de forma integrada los contenidos propios de cada materia con el fin de lograr la realización adecuada de actividades y la resolución eficaz de problemas complejos.</w:t>
      </w:r>
      <w:r w:rsidR="008C24F7">
        <w:t>E</w:t>
      </w:r>
      <w:r w:rsidR="008C24F7" w:rsidRPr="008C24F7">
        <w:rPr>
          <w:color w:val="000000"/>
          <w:szCs w:val="22"/>
        </w:rPr>
        <w:t xml:space="preserve">n laEducación Secundaria Obligatoria </w:t>
      </w:r>
      <w:r w:rsidR="008C24F7">
        <w:rPr>
          <w:color w:val="000000"/>
          <w:szCs w:val="22"/>
        </w:rPr>
        <w:t>las</w:t>
      </w:r>
      <w:r w:rsidR="008C24F7" w:rsidRPr="008C24F7">
        <w:rPr>
          <w:color w:val="000000"/>
          <w:szCs w:val="22"/>
        </w:rPr>
        <w:t xml:space="preserve"> competencias clave</w:t>
      </w:r>
      <w:r w:rsidR="008C24F7">
        <w:rPr>
          <w:color w:val="000000"/>
          <w:szCs w:val="22"/>
        </w:rPr>
        <w:t xml:space="preserve">son </w:t>
      </w:r>
      <w:r w:rsidR="008C24F7" w:rsidRPr="008C24F7">
        <w:rPr>
          <w:color w:val="000000"/>
          <w:szCs w:val="22"/>
        </w:rPr>
        <w:t>aquellas que deben ser desarrolladaspor el alumnado para lograr la realización y desarrollo personal, ejercer la ciudadanía activa, conseguir lainclusión social y la incorporación a la vida adulta y al empleo de manera satisfactoria, y ser capaz dedesarrollar un aprendizaje permanente a lo largo de la vida.</w:t>
      </w:r>
    </w:p>
    <w:p w:rsidR="00F10995" w:rsidRPr="001217AB" w:rsidRDefault="00F10995" w:rsidP="00693D24">
      <w:pPr>
        <w:ind w:firstLine="0"/>
        <w:rPr>
          <w:color w:val="000000"/>
          <w:szCs w:val="22"/>
        </w:rPr>
      </w:pPr>
      <w:r w:rsidRPr="001217AB">
        <w:rPr>
          <w:color w:val="000000"/>
          <w:szCs w:val="22"/>
        </w:rPr>
        <w:t>La competencia supone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rsidR="00F10995" w:rsidRPr="001217AB" w:rsidRDefault="00F10995" w:rsidP="00693D24">
      <w:pPr>
        <w:tabs>
          <w:tab w:val="left" w:pos="420"/>
        </w:tabs>
        <w:spacing w:before="120"/>
        <w:ind w:firstLine="0"/>
        <w:rPr>
          <w:color w:val="000000"/>
          <w:szCs w:val="22"/>
        </w:rPr>
      </w:pPr>
      <w:r w:rsidRPr="001217AB">
        <w:rPr>
          <w:color w:val="000000"/>
          <w:szCs w:val="22"/>
        </w:rPr>
        <w:t>El conocimiento competencial integra un conocimiento de base conceptual: conceptos, principios, teorías, datos y hechos (conocimiento declarativo-saber decir); un conocimiento relativo a las destrezas, referidas tanto a la acción física observable como a la acción mental (conocimiento procedimental-saber hacer); y un tercer componente que tiene una gran influencia social y cultural, y que implica un conjunto de actitudes y valores (saber ser).</w:t>
      </w:r>
    </w:p>
    <w:p w:rsidR="00F10995" w:rsidRPr="001217AB" w:rsidRDefault="00F10995" w:rsidP="00693D24">
      <w:pPr>
        <w:tabs>
          <w:tab w:val="left" w:pos="420"/>
        </w:tabs>
        <w:spacing w:before="120"/>
        <w:ind w:firstLine="0"/>
        <w:rPr>
          <w:color w:val="000000"/>
          <w:szCs w:val="22"/>
        </w:rPr>
      </w:pPr>
      <w:r w:rsidRPr="001217AB">
        <w:rPr>
          <w:color w:val="000000"/>
          <w:szCs w:val="22"/>
        </w:rPr>
        <w:t>Por otra parte, el aprendizaje por competencias favorece los propios procesos de aprendizaje y la motivación por aprender, debido a la fuerte interrelación entre sus componentes: el conocimiento de base conceptual («conocimiento») no se aprende al margen de su uso, del «saber hacer»; tampoco se adquiere un conocimiento procedimental («destrezas») en ausencia de un conocimiento de base conceptual que permite dar sentido a la acción que se lleva a cabo.</w:t>
      </w:r>
    </w:p>
    <w:p w:rsidR="00F10995" w:rsidRPr="001217AB" w:rsidRDefault="00F10995" w:rsidP="00693D24">
      <w:pPr>
        <w:tabs>
          <w:tab w:val="left" w:pos="420"/>
        </w:tabs>
        <w:spacing w:before="120"/>
        <w:ind w:firstLine="0"/>
        <w:rPr>
          <w:color w:val="000000"/>
          <w:szCs w:val="22"/>
        </w:rPr>
      </w:pPr>
      <w:r w:rsidRPr="001217AB">
        <w:rPr>
          <w:color w:val="000000"/>
          <w:szCs w:val="22"/>
        </w:rPr>
        <w:t xml:space="preserve">El alumnado, además de “saber” debe “saber hacer” y “saber ser y estar” ya que de este modo estará más capacitado para integrarse en la sociedad y alcanzar logros personales y sociales. </w:t>
      </w:r>
    </w:p>
    <w:p w:rsidR="00F10995" w:rsidRPr="001217AB" w:rsidRDefault="00F10995" w:rsidP="00693D24">
      <w:pPr>
        <w:ind w:firstLine="0"/>
        <w:rPr>
          <w:color w:val="000000"/>
          <w:szCs w:val="22"/>
        </w:rPr>
      </w:pPr>
      <w:r w:rsidRPr="001217AB">
        <w:rPr>
          <w:color w:val="000000"/>
          <w:szCs w:val="22"/>
        </w:rPr>
        <w:t>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competencias, y la vinculación de éste con las habilidades prácticas o destrezas que las integran.</w:t>
      </w:r>
    </w:p>
    <w:p w:rsidR="00F10995" w:rsidRPr="001217AB" w:rsidRDefault="00F10995" w:rsidP="00693D24">
      <w:pPr>
        <w:ind w:firstLine="0"/>
        <w:rPr>
          <w:color w:val="000000"/>
          <w:szCs w:val="22"/>
        </w:rPr>
      </w:pPr>
      <w:r w:rsidRPr="001217AB">
        <w:rPr>
          <w:color w:val="000000"/>
          <w:szCs w:val="22"/>
        </w:rPr>
        <w:t>El aprendizaje por competencias favorece los propios procesos de aprendizaje y la motivación por aprender, debido a la fuerte interrelación entre sus componentes.</w:t>
      </w:r>
    </w:p>
    <w:p w:rsidR="00F10995" w:rsidRPr="001217AB" w:rsidRDefault="00F10995" w:rsidP="002216E4">
      <w:pPr>
        <w:ind w:firstLine="0"/>
        <w:rPr>
          <w:color w:val="000000"/>
          <w:szCs w:val="22"/>
        </w:rPr>
      </w:pPr>
      <w:r w:rsidRPr="001217AB">
        <w:rPr>
          <w:color w:val="000000"/>
          <w:szCs w:val="22"/>
        </w:rPr>
        <w:t>Se identifican siete competencias clave:</w:t>
      </w:r>
    </w:p>
    <w:p w:rsidR="00F10995" w:rsidRPr="001217AB" w:rsidRDefault="00F10995" w:rsidP="00235F71">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Comunicación lingüística.</w:t>
      </w:r>
    </w:p>
    <w:p w:rsidR="00F10995" w:rsidRPr="001217AB" w:rsidRDefault="00F10995" w:rsidP="00235F71">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Competencia matemática y competencias básicas en ciencia y tecnología.</w:t>
      </w:r>
    </w:p>
    <w:p w:rsidR="00F10995" w:rsidRPr="001217AB" w:rsidRDefault="00F10995" w:rsidP="00235F71">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Competencia digital.</w:t>
      </w:r>
    </w:p>
    <w:p w:rsidR="00F10995" w:rsidRPr="001217AB" w:rsidRDefault="00F10995" w:rsidP="00235F71">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Aprender a aprender.</w:t>
      </w:r>
    </w:p>
    <w:p w:rsidR="00F10995" w:rsidRPr="001217AB" w:rsidRDefault="00F10995" w:rsidP="00235F71">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Competencias sociales y cívicas.</w:t>
      </w:r>
    </w:p>
    <w:p w:rsidR="00F10995" w:rsidRPr="001217AB" w:rsidRDefault="00F10995" w:rsidP="00235F71">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Sentido de iniciativa y espíritu emprendedor.</w:t>
      </w:r>
    </w:p>
    <w:p w:rsidR="00F10995" w:rsidRPr="001217AB" w:rsidRDefault="00F10995" w:rsidP="00235F71">
      <w:pPr>
        <w:pStyle w:val="Prrafodelista"/>
        <w:numPr>
          <w:ilvl w:val="0"/>
          <w:numId w:val="4"/>
        </w:numPr>
        <w:ind w:right="0"/>
        <w:rPr>
          <w:rFonts w:eastAsia="Times New Roman"/>
          <w:snapToGrid/>
          <w:color w:val="000000"/>
          <w:szCs w:val="22"/>
          <w:lang w:eastAsia="es-ES"/>
        </w:rPr>
      </w:pPr>
      <w:r w:rsidRPr="001217AB">
        <w:rPr>
          <w:rFonts w:eastAsia="Times New Roman"/>
          <w:snapToGrid/>
          <w:color w:val="000000"/>
          <w:szCs w:val="22"/>
          <w:lang w:eastAsia="es-ES"/>
        </w:rPr>
        <w:t>Conciencia y expresiones culturales</w:t>
      </w:r>
      <w:r w:rsidR="00FA29AD">
        <w:rPr>
          <w:rFonts w:eastAsia="Times New Roman"/>
          <w:snapToGrid/>
          <w:color w:val="000000"/>
          <w:szCs w:val="22"/>
          <w:lang w:eastAsia="es-ES"/>
        </w:rPr>
        <w:t>.</w:t>
      </w:r>
    </w:p>
    <w:p w:rsidR="00F10995" w:rsidRPr="001217AB" w:rsidRDefault="00F10995" w:rsidP="002216E4">
      <w:pPr>
        <w:ind w:firstLine="0"/>
        <w:rPr>
          <w:color w:val="000000"/>
          <w:szCs w:val="22"/>
        </w:rPr>
      </w:pPr>
      <w:r w:rsidRPr="001217AB">
        <w:rPr>
          <w:color w:val="000000"/>
          <w:szCs w:val="22"/>
        </w:rPr>
        <w:t>El aprendizaje por competencias, que se caracteriza por:</w:t>
      </w:r>
    </w:p>
    <w:p w:rsidR="00F10995" w:rsidRPr="00412639" w:rsidRDefault="00F10995" w:rsidP="002216E4">
      <w:pPr>
        <w:pStyle w:val="Prrafodelista"/>
        <w:numPr>
          <w:ilvl w:val="0"/>
          <w:numId w:val="3"/>
        </w:numPr>
        <w:ind w:left="360"/>
        <w:contextualSpacing w:val="0"/>
        <w:rPr>
          <w:color w:val="000000"/>
          <w:szCs w:val="22"/>
        </w:rPr>
      </w:pPr>
      <w:r w:rsidRPr="00412639">
        <w:rPr>
          <w:color w:val="000000"/>
          <w:szCs w:val="22"/>
        </w:rPr>
        <w:lastRenderedPageBreak/>
        <w:t>Transversalidad e integración. Impli</w:t>
      </w:r>
      <w:r w:rsidR="00FA29AD">
        <w:rPr>
          <w:color w:val="000000"/>
          <w:szCs w:val="22"/>
        </w:rPr>
        <w:t>ca que el proceso de enseñanza-</w:t>
      </w:r>
      <w:r w:rsidRPr="00412639">
        <w:rPr>
          <w:color w:val="000000"/>
          <w:szCs w:val="22"/>
        </w:rPr>
        <w:t xml:space="preserve">aprendizaje basado en competencias debe abordarse desde todas las </w:t>
      </w:r>
      <w:r w:rsidR="003C10B5">
        <w:rPr>
          <w:color w:val="000000"/>
          <w:szCs w:val="22"/>
        </w:rPr>
        <w:t xml:space="preserve">materias </w:t>
      </w:r>
      <w:r w:rsidRPr="00412639">
        <w:rPr>
          <w:color w:val="000000"/>
          <w:szCs w:val="22"/>
        </w:rPr>
        <w:t xml:space="preserve">de conocimiento y por parte de las diversas instancias que conforman la comunidad educativa. La visión interdisciplinar y multidisciplinar del conocimiento resalta las conexiones entre diferentes </w:t>
      </w:r>
      <w:r w:rsidR="003C10B5">
        <w:rPr>
          <w:color w:val="000000"/>
          <w:szCs w:val="22"/>
        </w:rPr>
        <w:t>materias</w:t>
      </w:r>
      <w:r w:rsidRPr="00412639">
        <w:rPr>
          <w:color w:val="000000"/>
          <w:szCs w:val="22"/>
        </w:rPr>
        <w:t xml:space="preserve"> y la aportación de cada una de ellas a la comprensión global de los fenómenos estudiados.</w:t>
      </w:r>
    </w:p>
    <w:p w:rsidR="00F10995" w:rsidRPr="00412639" w:rsidRDefault="00F10995" w:rsidP="002216E4">
      <w:pPr>
        <w:pStyle w:val="Prrafodelista"/>
        <w:numPr>
          <w:ilvl w:val="0"/>
          <w:numId w:val="3"/>
        </w:numPr>
        <w:ind w:left="360"/>
        <w:contextualSpacing w:val="0"/>
        <w:rPr>
          <w:color w:val="000000"/>
          <w:szCs w:val="22"/>
        </w:rPr>
      </w:pPr>
      <w:r w:rsidRPr="00412639">
        <w:rPr>
          <w:color w:val="000000"/>
          <w:szCs w:val="22"/>
        </w:rPr>
        <w:t>Dinamismo. Se refleja en que estas competencias no se adquieren en un determinado momento y permanecen inalterables, sino que implican un proceso de desarrollo mediante el cual las alumnas y los alumnos van adquiriendo mayores niveles de desempeño en el uso de las mismas.</w:t>
      </w:r>
    </w:p>
    <w:p w:rsidR="00F10995" w:rsidRPr="00412639" w:rsidRDefault="00F10995" w:rsidP="002216E4">
      <w:pPr>
        <w:pStyle w:val="Prrafodelista"/>
        <w:numPr>
          <w:ilvl w:val="0"/>
          <w:numId w:val="3"/>
        </w:numPr>
        <w:ind w:left="360"/>
        <w:contextualSpacing w:val="0"/>
        <w:rPr>
          <w:color w:val="000000"/>
          <w:szCs w:val="22"/>
        </w:rPr>
      </w:pPr>
      <w:r w:rsidRPr="00412639">
        <w:rPr>
          <w:color w:val="000000"/>
          <w:szCs w:val="22"/>
        </w:rPr>
        <w:t>Carácter funcional. Se caracteriza por una formación integral del alumnado que, al finalizar su etapa académica, será capaz de transferir a distintos contextos los aprendizajes adquiridos. La aplicación de lo aprendido a las situaciones de la vida cotidiana favorece las actividades que capacitan para el conocimiento y análisis del medio que nos circunda y las variadas actividades humanas y modos de vida.</w:t>
      </w:r>
    </w:p>
    <w:p w:rsidR="00F10995" w:rsidRPr="00412639" w:rsidRDefault="00F10995" w:rsidP="002216E4">
      <w:pPr>
        <w:pStyle w:val="Prrafodelista"/>
        <w:numPr>
          <w:ilvl w:val="0"/>
          <w:numId w:val="3"/>
        </w:numPr>
        <w:ind w:left="360"/>
        <w:contextualSpacing w:val="0"/>
        <w:rPr>
          <w:color w:val="000000"/>
          <w:szCs w:val="22"/>
        </w:rPr>
      </w:pPr>
      <w:r w:rsidRPr="00412639">
        <w:rPr>
          <w:color w:val="000000"/>
          <w:szCs w:val="22"/>
        </w:rPr>
        <w:t>Trabajo competencial. Se basa en el diseño de tareas motivadoras para el alumnado que partan de situaciones-problema reales y se adapten a los diferentes ritmos de aprendizaje de cada alumno y alumna, favorezcan la capacidad de aprender por sí mismos y promuevan el trabajo en equipo, haciendo uso de métodos, recursos y materiales didácticos diversos.</w:t>
      </w:r>
    </w:p>
    <w:p w:rsidR="00F10995" w:rsidRDefault="00F10995" w:rsidP="002216E4">
      <w:pPr>
        <w:pStyle w:val="Prrafodelista"/>
        <w:numPr>
          <w:ilvl w:val="0"/>
          <w:numId w:val="3"/>
        </w:numPr>
        <w:ind w:left="360"/>
        <w:contextualSpacing w:val="0"/>
        <w:rPr>
          <w:color w:val="000000"/>
          <w:szCs w:val="22"/>
        </w:rPr>
      </w:pPr>
      <w:r w:rsidRPr="00412639">
        <w:rPr>
          <w:color w:val="000000"/>
          <w:szCs w:val="22"/>
        </w:rPr>
        <w:t>Participación y colaboración. Para desarrollar las competencias clave resulta imprescindible la participación de toda la comunidad</w:t>
      </w:r>
      <w:r w:rsidRPr="001217AB">
        <w:rPr>
          <w:color w:val="000000"/>
          <w:szCs w:val="22"/>
        </w:rPr>
        <w:t xml:space="preserve"> educativa en el proceso formativo tanto en el desarrollo de los aprendizajes formales como los no formales.</w:t>
      </w:r>
    </w:p>
    <w:p w:rsidR="007C7F2A" w:rsidRDefault="00412639" w:rsidP="007C7F2A">
      <w:pPr>
        <w:ind w:firstLine="0"/>
        <w:rPr>
          <w:color w:val="000000"/>
          <w:szCs w:val="22"/>
        </w:rPr>
      </w:pPr>
      <w:r>
        <w:rPr>
          <w:color w:val="000000"/>
          <w:szCs w:val="22"/>
        </w:rPr>
        <w:t>Para una adquisición eficaz de las competencias y su integración efectiva en el currículo, deberán diseñarse actividades de aprendizaje integradas que permitan al alumnado avanzar hacia los resultados de aprendizaje de más de una competencia al mismo tiempo.</w:t>
      </w:r>
    </w:p>
    <w:p w:rsidR="00704BC6" w:rsidRDefault="006A56B6" w:rsidP="00704BC6">
      <w:pPr>
        <w:ind w:firstLine="0"/>
        <w:rPr>
          <w:color w:val="000000"/>
          <w:szCs w:val="22"/>
        </w:rPr>
      </w:pPr>
      <w:r w:rsidRPr="00994123">
        <w:rPr>
          <w:color w:val="000000"/>
          <w:szCs w:val="22"/>
        </w:rPr>
        <w:t>Esta materia contribuye</w:t>
      </w:r>
      <w:r w:rsidR="003832BF" w:rsidRPr="003832BF">
        <w:rPr>
          <w:color w:val="000000"/>
          <w:szCs w:val="22"/>
        </w:rPr>
        <w:t>, entre otras, al progreso y mejora de las siguientes competencias clave: comunicación lingüística (CCL), dado que supone el aprendizaje inicial de una lengua y la apertura a un mundo nuevo que la sustenta; conciencia y expresiones culturales (CEC), al tratar en un apartado específico el conocimiento, valoración y apreciación de la cultura romana; social y cívica (CSC), a través del análisis de los principales códigos de conducta y cambios de la sociedad romana y su proyección en las sociedades contemporáneas y, en particular, en la andaluza; digital (CD), situando como uno de los objetivos la integración de las TIC en el aula de latín y aprender a aprender (CAA), desde una perspectiva metodológica que propicie la puesta en marcha por parte del alumnado de una serie de estrategias que le permitan desenvolverse en un trabajo cada vez más autónomo, bajo la atenta guía del docente.</w:t>
      </w:r>
    </w:p>
    <w:p w:rsidR="00704BC6" w:rsidRPr="00704BC6" w:rsidRDefault="00704BC6" w:rsidP="00704BC6">
      <w:pPr>
        <w:ind w:firstLine="0"/>
        <w:rPr>
          <w:rFonts w:eastAsia="Verdana" w:cs="Verdana"/>
          <w:szCs w:val="22"/>
        </w:rPr>
      </w:pPr>
      <w:r w:rsidRPr="00704BC6">
        <w:rPr>
          <w:rFonts w:eastAsia="Verdana" w:cs="Verdana"/>
          <w:szCs w:val="22"/>
        </w:rPr>
        <w:t>Esta relación de competencias se mantendrán como referente en el caso del alumnado que continúe estudios de la materia en Bachillerato. No obstante, es aconsejable que cualquier otra competencia clave del conjunto de competencias restantes, se trate cuando lo requiera o sugiera la propia dinámica del aula.</w:t>
      </w:r>
    </w:p>
    <w:p w:rsidR="00704BC6" w:rsidRPr="003832BF" w:rsidRDefault="00704BC6" w:rsidP="003832BF">
      <w:pPr>
        <w:ind w:firstLine="0"/>
        <w:rPr>
          <w:color w:val="000000"/>
          <w:szCs w:val="22"/>
        </w:rPr>
      </w:pPr>
    </w:p>
    <w:p w:rsidR="003778B1" w:rsidRPr="00D26DD4" w:rsidRDefault="003778B1" w:rsidP="00D26DD4">
      <w:pPr>
        <w:ind w:firstLine="0"/>
        <w:rPr>
          <w:color w:val="000000"/>
          <w:szCs w:val="22"/>
        </w:rPr>
      </w:pPr>
    </w:p>
    <w:p w:rsidR="001534F8" w:rsidRPr="001217AB" w:rsidRDefault="001534F8" w:rsidP="001534F8">
      <w:pPr>
        <w:spacing w:after="0"/>
        <w:rPr>
          <w:color w:val="000000"/>
          <w:szCs w:val="22"/>
        </w:rPr>
      </w:pPr>
    </w:p>
    <w:p w:rsidR="00994123" w:rsidRDefault="00994123">
      <w:pPr>
        <w:jc w:val="left"/>
      </w:pPr>
      <w:r>
        <w:br w:type="page"/>
      </w:r>
    </w:p>
    <w:tbl>
      <w:tblPr>
        <w:tblStyle w:val="Tablaconcuadrcula"/>
        <w:tblW w:w="0" w:type="auto"/>
        <w:shd w:val="clear" w:color="auto" w:fill="B8CCE4" w:themeFill="accent1" w:themeFillTint="66"/>
        <w:tblLook w:val="04A0"/>
      </w:tblPr>
      <w:tblGrid>
        <w:gridCol w:w="9778"/>
      </w:tblGrid>
      <w:tr w:rsidR="006825AB" w:rsidTr="006825AB">
        <w:tc>
          <w:tcPr>
            <w:tcW w:w="9778" w:type="dxa"/>
            <w:shd w:val="clear" w:color="auto" w:fill="95B3D7" w:themeFill="accent1" w:themeFillTint="99"/>
          </w:tcPr>
          <w:p w:rsidR="00FA29AD" w:rsidRPr="00FA29AD" w:rsidRDefault="00FA29AD" w:rsidP="00FA29AD">
            <w:pPr>
              <w:spacing w:after="0"/>
              <w:ind w:left="284" w:hanging="284"/>
              <w:rPr>
                <w:b/>
                <w:color w:val="FFFFFF"/>
                <w:sz w:val="10"/>
                <w:szCs w:val="10"/>
              </w:rPr>
            </w:pPr>
          </w:p>
          <w:p w:rsidR="006825AB" w:rsidRDefault="006825AB" w:rsidP="002216E4">
            <w:pPr>
              <w:spacing w:after="0"/>
              <w:ind w:left="284" w:hanging="284"/>
              <w:jc w:val="left"/>
              <w:rPr>
                <w:b/>
                <w:color w:val="FFFFFF"/>
                <w:szCs w:val="22"/>
              </w:rPr>
            </w:pPr>
            <w:r>
              <w:rPr>
                <w:b/>
                <w:color w:val="FFFFFF"/>
                <w:szCs w:val="22"/>
              </w:rPr>
              <w:t>6.</w:t>
            </w:r>
            <w:r w:rsidR="00FA29AD">
              <w:rPr>
                <w:b/>
                <w:color w:val="FFFFFF"/>
                <w:szCs w:val="22"/>
              </w:rPr>
              <w:tab/>
            </w:r>
            <w:r w:rsidR="00FD7093" w:rsidRPr="00FD7093">
              <w:rPr>
                <w:b/>
                <w:color w:val="FFFFFF"/>
                <w:szCs w:val="22"/>
              </w:rPr>
              <w:t>LAFORMAENQUESEINCORPORANLOSCONTENIDOS</w:t>
            </w:r>
            <w:r w:rsidR="002216E4">
              <w:rPr>
                <w:b/>
                <w:color w:val="FFFFFF"/>
                <w:szCs w:val="22"/>
              </w:rPr>
              <w:br/>
            </w:r>
            <w:r w:rsidR="00FD7093" w:rsidRPr="00FD7093">
              <w:rPr>
                <w:b/>
                <w:color w:val="FFFFFF"/>
                <w:szCs w:val="22"/>
              </w:rPr>
              <w:t>DECARÁCTER TRANSVERSAL</w:t>
            </w:r>
          </w:p>
          <w:p w:rsidR="00FA29AD" w:rsidRPr="00FA29AD" w:rsidRDefault="00FA29AD" w:rsidP="00FA29AD">
            <w:pPr>
              <w:spacing w:after="0"/>
              <w:ind w:left="284" w:hanging="284"/>
              <w:rPr>
                <w:b/>
                <w:color w:val="000000"/>
                <w:sz w:val="10"/>
                <w:szCs w:val="10"/>
              </w:rPr>
            </w:pPr>
          </w:p>
        </w:tc>
      </w:tr>
    </w:tbl>
    <w:p w:rsidR="006825AB" w:rsidRPr="002216E4" w:rsidRDefault="006825AB" w:rsidP="00071164">
      <w:pPr>
        <w:spacing w:after="0"/>
        <w:ind w:firstLine="0"/>
        <w:rPr>
          <w:color w:val="000000"/>
          <w:sz w:val="10"/>
          <w:szCs w:val="10"/>
          <w:highlight w:val="yellow"/>
        </w:rPr>
      </w:pPr>
    </w:p>
    <w:p w:rsidR="006825AB" w:rsidRPr="00947253" w:rsidRDefault="00947253" w:rsidP="00947253">
      <w:pPr>
        <w:tabs>
          <w:tab w:val="left" w:pos="4080"/>
        </w:tabs>
        <w:spacing w:after="0"/>
        <w:ind w:firstLine="0"/>
        <w:rPr>
          <w:color w:val="000000"/>
          <w:szCs w:val="22"/>
        </w:rPr>
      </w:pPr>
      <w:r w:rsidRPr="00947253">
        <w:rPr>
          <w:color w:val="000000"/>
          <w:szCs w:val="22"/>
        </w:rPr>
        <w:t xml:space="preserve">La normativa referida a esta </w:t>
      </w:r>
      <w:r w:rsidR="00FD7093">
        <w:rPr>
          <w:color w:val="000000"/>
          <w:szCs w:val="22"/>
        </w:rPr>
        <w:t>etapa educativa</w:t>
      </w:r>
      <w:r w:rsidRPr="00947253">
        <w:rPr>
          <w:color w:val="000000"/>
          <w:szCs w:val="22"/>
        </w:rPr>
        <w:t xml:space="preserve">, citada al inicio de esta programación establece que </w:t>
      </w:r>
      <w:r>
        <w:rPr>
          <w:color w:val="000000"/>
          <w:szCs w:val="22"/>
        </w:rPr>
        <w:t>todas las materias que conforman el currículo de la misma incluirán los siguientes elementos transversales:</w:t>
      </w:r>
    </w:p>
    <w:p w:rsidR="002F61B6" w:rsidRPr="002F61B6" w:rsidRDefault="002F61B6" w:rsidP="002216E4">
      <w:pPr>
        <w:widowControl w:val="0"/>
        <w:numPr>
          <w:ilvl w:val="0"/>
          <w:numId w:val="5"/>
        </w:numPr>
        <w:suppressAutoHyphens/>
        <w:spacing w:before="40" w:after="40"/>
        <w:ind w:left="360" w:right="0"/>
        <w:textAlignment w:val="baseline"/>
        <w:rPr>
          <w:color w:val="000000"/>
          <w:szCs w:val="22"/>
        </w:rPr>
      </w:pPr>
      <w:r w:rsidRPr="002F61B6">
        <w:rPr>
          <w:color w:val="000000"/>
          <w:szCs w:val="22"/>
        </w:rPr>
        <w:t xml:space="preserve">El respeto al Estado de derecho y a los derechos y libertades fundamentales recogidos en la Constitución Española y en el Estatuto de Autonomía para Andalucía. </w:t>
      </w:r>
    </w:p>
    <w:p w:rsidR="002F61B6" w:rsidRPr="002F61B6" w:rsidRDefault="002F61B6" w:rsidP="002216E4">
      <w:pPr>
        <w:widowControl w:val="0"/>
        <w:numPr>
          <w:ilvl w:val="0"/>
          <w:numId w:val="5"/>
        </w:numPr>
        <w:suppressAutoHyphens/>
        <w:spacing w:before="40" w:after="40"/>
        <w:ind w:left="360" w:right="0"/>
        <w:textAlignment w:val="baseline"/>
        <w:rPr>
          <w:color w:val="000000"/>
          <w:szCs w:val="22"/>
        </w:rPr>
      </w:pPr>
      <w:r w:rsidRPr="002F61B6">
        <w:rPr>
          <w:color w:val="000000"/>
          <w:szCs w:val="22"/>
        </w:rPr>
        <w:t>Las competencias personales y las habilidades sociales para el ejercicio de la participación, desde el conocimiento de los valores que sustentan la libertad, la justicia, la igualdad, el pluralismo po</w:t>
      </w:r>
      <w:r w:rsidR="00FA29AD">
        <w:rPr>
          <w:color w:val="000000"/>
          <w:szCs w:val="22"/>
        </w:rPr>
        <w:t>lítico, la paz y la democracia.</w:t>
      </w:r>
    </w:p>
    <w:p w:rsidR="002F61B6" w:rsidRPr="002F61B6" w:rsidRDefault="002F61B6" w:rsidP="002216E4">
      <w:pPr>
        <w:widowControl w:val="0"/>
        <w:numPr>
          <w:ilvl w:val="0"/>
          <w:numId w:val="5"/>
        </w:numPr>
        <w:suppressAutoHyphens/>
        <w:spacing w:before="40" w:after="40"/>
        <w:ind w:left="360" w:right="0"/>
        <w:textAlignment w:val="baseline"/>
        <w:rPr>
          <w:color w:val="000000"/>
          <w:szCs w:val="22"/>
        </w:rPr>
      </w:pPr>
      <w:r w:rsidRPr="002F61B6">
        <w:rPr>
          <w:color w:val="000000"/>
          <w:szCs w:val="22"/>
        </w:rPr>
        <w:t xml:space="preserve">La educación para la convivencia y el respeto en las relaciones interpersonales, la competencia emocional, la autoestima y el autoconcepto como elementos necesarios para el adecuado desarrollo personal, el rechazo y la prevención de situaciones de acoso escolar, discriminación o maltrato, y la promoción del bienestar, de la seguridad y la protección de todos los miembros de la comunidad educativa. </w:t>
      </w:r>
    </w:p>
    <w:p w:rsidR="002F61B6" w:rsidRPr="002F61B6" w:rsidRDefault="002F61B6" w:rsidP="002216E4">
      <w:pPr>
        <w:widowControl w:val="0"/>
        <w:numPr>
          <w:ilvl w:val="0"/>
          <w:numId w:val="5"/>
        </w:numPr>
        <w:suppressAutoHyphens/>
        <w:spacing w:before="40" w:after="40"/>
        <w:ind w:left="360" w:right="0"/>
        <w:textAlignment w:val="baseline"/>
        <w:rPr>
          <w:color w:val="000000"/>
          <w:szCs w:val="22"/>
        </w:rPr>
      </w:pPr>
      <w:r w:rsidRPr="002F61B6">
        <w:rPr>
          <w:color w:val="000000"/>
          <w:szCs w:val="22"/>
        </w:rPr>
        <w:t xml:space="preserve">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rechazo de comportamientos, contenidos y actitudes sexistas y de los estereotipos de género, la prevención de la violencia de género y el rechazo a la explotación y abuso sexual. </w:t>
      </w:r>
    </w:p>
    <w:p w:rsidR="002F61B6" w:rsidRPr="002F61B6" w:rsidRDefault="002F61B6" w:rsidP="002216E4">
      <w:pPr>
        <w:widowControl w:val="0"/>
        <w:numPr>
          <w:ilvl w:val="0"/>
          <w:numId w:val="5"/>
        </w:numPr>
        <w:suppressAutoHyphens/>
        <w:spacing w:before="40" w:after="40"/>
        <w:ind w:left="360" w:right="0"/>
        <w:textAlignment w:val="baseline"/>
        <w:rPr>
          <w:color w:val="000000"/>
          <w:szCs w:val="22"/>
        </w:rPr>
      </w:pPr>
      <w:r w:rsidRPr="002F61B6">
        <w:rPr>
          <w:color w:val="000000"/>
          <w:szCs w:val="22"/>
        </w:rPr>
        <w:t xml:space="preserve">Los valores inherentes y las conductas adecuadas al principio de igualdad de trato personal, así como la prevención de la violencia contra las personas con discapacidad. </w:t>
      </w:r>
    </w:p>
    <w:p w:rsidR="002F61B6" w:rsidRPr="002F61B6" w:rsidRDefault="002F61B6" w:rsidP="002216E4">
      <w:pPr>
        <w:widowControl w:val="0"/>
        <w:numPr>
          <w:ilvl w:val="0"/>
          <w:numId w:val="5"/>
        </w:numPr>
        <w:suppressAutoHyphens/>
        <w:spacing w:before="40" w:after="40"/>
        <w:ind w:left="360" w:right="0"/>
        <w:textAlignment w:val="baseline"/>
        <w:rPr>
          <w:color w:val="000000"/>
          <w:szCs w:val="22"/>
        </w:rPr>
      </w:pPr>
      <w:r w:rsidRPr="002F61B6">
        <w:rPr>
          <w:color w:val="000000"/>
          <w:szCs w:val="22"/>
        </w:rPr>
        <w:t xml:space="preserve">La tolerancia y el reconocimiento de la diversidad y la convivencia intercultural, la consideración a las víctimas del terrorismo, el rechazo y la prevención de la violencia terrorista y de cualquier forma de violencia, racismo o xenofobia, incluido el conocimiento de los elementos fundamentales de la memoria democrática, vinculándola principalmente con los hechos que forman parte de la historia de Andalucía. </w:t>
      </w:r>
    </w:p>
    <w:p w:rsidR="002F61B6" w:rsidRPr="002F61B6" w:rsidRDefault="002F61B6" w:rsidP="002216E4">
      <w:pPr>
        <w:widowControl w:val="0"/>
        <w:numPr>
          <w:ilvl w:val="0"/>
          <w:numId w:val="5"/>
        </w:numPr>
        <w:suppressAutoHyphens/>
        <w:spacing w:before="40" w:after="40"/>
        <w:ind w:left="360" w:right="0"/>
        <w:textAlignment w:val="baseline"/>
        <w:rPr>
          <w:color w:val="000000"/>
          <w:szCs w:val="22"/>
        </w:rPr>
      </w:pPr>
      <w:r w:rsidRPr="002F61B6">
        <w:rPr>
          <w:color w:val="000000"/>
          <w:szCs w:val="22"/>
        </w:rPr>
        <w:t xml:space="preserve">Las habilidades básicas para la comunicación interpersonal, la capacidad de escucha activa, la empatía, la racionalidad y el acuerdo a través del diálogo. </w:t>
      </w:r>
    </w:p>
    <w:p w:rsidR="002F61B6" w:rsidRPr="002F61B6" w:rsidRDefault="002F61B6" w:rsidP="002216E4">
      <w:pPr>
        <w:widowControl w:val="0"/>
        <w:numPr>
          <w:ilvl w:val="0"/>
          <w:numId w:val="5"/>
        </w:numPr>
        <w:suppressAutoHyphens/>
        <w:spacing w:before="40" w:after="40"/>
        <w:ind w:left="360" w:right="0"/>
        <w:textAlignment w:val="baseline"/>
        <w:rPr>
          <w:color w:val="000000"/>
          <w:szCs w:val="22"/>
        </w:rPr>
      </w:pPr>
      <w:r w:rsidRPr="002F61B6">
        <w:rPr>
          <w:color w:val="000000"/>
          <w:szCs w:val="22"/>
        </w:rPr>
        <w:t xml:space="preserve">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rsidR="002F61B6" w:rsidRPr="002F61B6" w:rsidRDefault="002F61B6" w:rsidP="002216E4">
      <w:pPr>
        <w:widowControl w:val="0"/>
        <w:numPr>
          <w:ilvl w:val="0"/>
          <w:numId w:val="5"/>
        </w:numPr>
        <w:suppressAutoHyphens/>
        <w:spacing w:before="40" w:after="40"/>
        <w:ind w:left="360" w:right="0"/>
        <w:textAlignment w:val="baseline"/>
        <w:rPr>
          <w:color w:val="000000"/>
          <w:szCs w:val="22"/>
        </w:rPr>
      </w:pPr>
      <w:r w:rsidRPr="002F61B6">
        <w:rPr>
          <w:color w:val="000000"/>
          <w:szCs w:val="22"/>
        </w:rPr>
        <w:t xml:space="preserve">Los valores y conductas inherentes a la convivencia vial y la prevención de los accidentes de tráfico. Asimismo se tratarán temas relativos a la protección ante emergencias y catástrofes. </w:t>
      </w:r>
    </w:p>
    <w:p w:rsidR="002F61B6" w:rsidRPr="002F61B6" w:rsidRDefault="002F61B6" w:rsidP="002216E4">
      <w:pPr>
        <w:widowControl w:val="0"/>
        <w:numPr>
          <w:ilvl w:val="0"/>
          <w:numId w:val="5"/>
        </w:numPr>
        <w:suppressAutoHyphens/>
        <w:spacing w:before="40" w:after="40"/>
        <w:ind w:left="360" w:right="0"/>
        <w:textAlignment w:val="baseline"/>
        <w:rPr>
          <w:color w:val="000000"/>
          <w:szCs w:val="22"/>
        </w:rPr>
      </w:pPr>
      <w:r w:rsidRPr="002F61B6">
        <w:rPr>
          <w:color w:val="000000"/>
          <w:szCs w:val="22"/>
        </w:rPr>
        <w:t xml:space="preserve">La promoción de la actividad física para el desarrollo de la competencia motriz, de los hábitos de vida saludable y de la dieta equilibrada para el bienestar individual y colectivo, incluyendo conceptos relativos a la educación para el consumo y la salud laboral. </w:t>
      </w:r>
    </w:p>
    <w:p w:rsidR="002C3809" w:rsidRPr="002F62E7" w:rsidRDefault="002F61B6" w:rsidP="002216E4">
      <w:pPr>
        <w:widowControl w:val="0"/>
        <w:numPr>
          <w:ilvl w:val="0"/>
          <w:numId w:val="5"/>
        </w:numPr>
        <w:suppressAutoHyphens/>
        <w:spacing w:before="40" w:after="40"/>
        <w:ind w:left="360" w:right="0"/>
        <w:textAlignment w:val="baseline"/>
        <w:rPr>
          <w:color w:val="000000"/>
          <w:szCs w:val="22"/>
        </w:rPr>
      </w:pPr>
      <w:r w:rsidRPr="002F61B6">
        <w:rPr>
          <w:color w:val="000000"/>
          <w:szCs w:val="22"/>
        </w:rPr>
        <w:t xml:space="preserve">La adquisición de competencias para la actuación en el ámbito económico y para la creación y desarrollo de los diversos modelos de empresas, la aportación al crecimiento económico desde principios y modelos de desarrollo sostenible y utilidad social, el respeto al emprendedor o emprendedora, la ética empresarial y el fomento de la igualdad de oportunidades. </w:t>
      </w:r>
    </w:p>
    <w:p w:rsidR="00704BC6" w:rsidRPr="00704BC6" w:rsidRDefault="00704BC6" w:rsidP="002216E4">
      <w:pPr>
        <w:spacing w:after="40"/>
        <w:ind w:firstLine="0"/>
        <w:rPr>
          <w:color w:val="000000" w:themeColor="text1"/>
          <w:szCs w:val="22"/>
        </w:rPr>
      </w:pPr>
      <w:r w:rsidRPr="00704BC6">
        <w:rPr>
          <w:color w:val="000000" w:themeColor="text1"/>
          <w:szCs w:val="22"/>
        </w:rPr>
        <w:t>La materia</w:t>
      </w:r>
      <w:r w:rsidR="004C31F6">
        <w:rPr>
          <w:color w:val="000000" w:themeColor="text1"/>
          <w:szCs w:val="22"/>
        </w:rPr>
        <w:t xml:space="preserve"> de latín</w:t>
      </w:r>
      <w:r w:rsidRPr="00704BC6">
        <w:rPr>
          <w:color w:val="000000" w:themeColor="text1"/>
          <w:szCs w:val="22"/>
        </w:rPr>
        <w:t xml:space="preserve"> y los contenidos que le son propios favorecen el tratamiento de temas transversales como: el desarrollo de las competencias personales y habilidades sociales para el ejercicio de la participación; la educación para la convivencia y respeto en las relaciones interpersonales; el impulso de la igualdad real y efectiva entre mujeres y hombres; las conductas adecuadas al principio de igualdad de trato personal y prevención de la violencia contra las personas con discapacidad; la tolerancia y reconocimiento de la diversidad y convivencia intercultural; las habilidades básicas para la comunicación interpersonal, y la utilización crítica de las tecnologías de la información y comunicación.</w:t>
      </w:r>
    </w:p>
    <w:p w:rsidR="00994123" w:rsidRPr="00704BC6" w:rsidRDefault="00704BC6" w:rsidP="002216E4">
      <w:pPr>
        <w:spacing w:after="40"/>
        <w:ind w:firstLine="0"/>
        <w:rPr>
          <w:color w:val="000000" w:themeColor="text1"/>
          <w:szCs w:val="22"/>
        </w:rPr>
      </w:pPr>
      <w:r w:rsidRPr="00704BC6">
        <w:rPr>
          <w:color w:val="000000" w:themeColor="text1"/>
          <w:szCs w:val="22"/>
        </w:rPr>
        <w:t>Los elementos anteriormente expuestos se aplicarán sin detrimento de otros aspectos transversales que puedan abordarse de forma punt</w:t>
      </w:r>
      <w:r>
        <w:rPr>
          <w:color w:val="000000" w:themeColor="text1"/>
          <w:szCs w:val="22"/>
        </w:rPr>
        <w:t>ual, si se considera pertinente.</w:t>
      </w:r>
      <w:r w:rsidR="00994123">
        <w:br w:type="page"/>
      </w:r>
    </w:p>
    <w:tbl>
      <w:tblPr>
        <w:tblStyle w:val="Tablaconcuadrcula"/>
        <w:tblW w:w="0" w:type="auto"/>
        <w:shd w:val="clear" w:color="auto" w:fill="B8CCE4" w:themeFill="accent1" w:themeFillTint="66"/>
        <w:tblLook w:val="04A0"/>
      </w:tblPr>
      <w:tblGrid>
        <w:gridCol w:w="9778"/>
      </w:tblGrid>
      <w:tr w:rsidR="006825AB" w:rsidTr="006825AB">
        <w:tc>
          <w:tcPr>
            <w:tcW w:w="9778" w:type="dxa"/>
            <w:shd w:val="clear" w:color="auto" w:fill="95B3D7" w:themeFill="accent1" w:themeFillTint="99"/>
          </w:tcPr>
          <w:p w:rsidR="00FA29AD" w:rsidRPr="00FA29AD" w:rsidRDefault="00FA29AD" w:rsidP="00FA29AD">
            <w:pPr>
              <w:spacing w:after="0"/>
              <w:ind w:firstLine="0"/>
              <w:rPr>
                <w:b/>
                <w:color w:val="FFFFFF"/>
                <w:sz w:val="10"/>
                <w:szCs w:val="10"/>
              </w:rPr>
            </w:pPr>
          </w:p>
          <w:p w:rsidR="006825AB" w:rsidRDefault="006825AB" w:rsidP="00FA29AD">
            <w:pPr>
              <w:spacing w:after="0"/>
              <w:ind w:firstLine="0"/>
              <w:rPr>
                <w:b/>
                <w:color w:val="FFFFFF"/>
                <w:szCs w:val="22"/>
              </w:rPr>
            </w:pPr>
            <w:r>
              <w:rPr>
                <w:b/>
                <w:color w:val="FFFFFF"/>
                <w:szCs w:val="22"/>
              </w:rPr>
              <w:t>7. LA METODOLOGÍA A APLICAR</w:t>
            </w:r>
          </w:p>
          <w:p w:rsidR="00FA29AD" w:rsidRPr="00FA29AD" w:rsidRDefault="00FA29AD" w:rsidP="00FA29AD">
            <w:pPr>
              <w:spacing w:after="0"/>
              <w:ind w:firstLine="0"/>
              <w:rPr>
                <w:b/>
                <w:color w:val="000000"/>
                <w:sz w:val="10"/>
                <w:szCs w:val="10"/>
              </w:rPr>
            </w:pPr>
          </w:p>
        </w:tc>
      </w:tr>
    </w:tbl>
    <w:p w:rsidR="006825AB" w:rsidRPr="001217AB" w:rsidRDefault="006825AB" w:rsidP="001534F8">
      <w:pPr>
        <w:widowControl w:val="0"/>
        <w:spacing w:after="0"/>
        <w:rPr>
          <w:color w:val="000000"/>
          <w:szCs w:val="22"/>
        </w:rPr>
      </w:pPr>
    </w:p>
    <w:p w:rsidR="001654EF" w:rsidRDefault="001654EF" w:rsidP="001654EF">
      <w:pPr>
        <w:spacing w:before="120"/>
        <w:ind w:firstLine="0"/>
        <w:rPr>
          <w:szCs w:val="22"/>
        </w:rPr>
      </w:pPr>
      <w:r>
        <w:rPr>
          <w:szCs w:val="22"/>
        </w:rPr>
        <w:t xml:space="preserve">Entendemos la metodología didáctica como el </w:t>
      </w:r>
      <w:r w:rsidRPr="001654EF">
        <w:rPr>
          <w:szCs w:val="22"/>
        </w:rPr>
        <w:t>conjunto de estrategias, procedimientos y acciones organizadas y planificadas por elprofesorado, de manera consciente y reflexiva, con la finalidad de posibilitar el aprendizaje del alumnado y ello</w:t>
      </w:r>
      <w:r w:rsidR="00637719">
        <w:rPr>
          <w:szCs w:val="22"/>
        </w:rPr>
        <w:t xml:space="preserve">gro de los objetivos planteados </w:t>
      </w:r>
      <w:r w:rsidR="00637719" w:rsidRPr="001F2959">
        <w:rPr>
          <w:szCs w:val="22"/>
        </w:rPr>
        <w:t xml:space="preserve">potenciando el desarrollo de las competencias </w:t>
      </w:r>
      <w:r w:rsidR="00637719">
        <w:rPr>
          <w:szCs w:val="22"/>
        </w:rPr>
        <w:t xml:space="preserve">clave </w:t>
      </w:r>
      <w:r w:rsidR="00637719" w:rsidRPr="001F2959">
        <w:rPr>
          <w:szCs w:val="22"/>
        </w:rPr>
        <w:t>desde una perspectiva transversal.</w:t>
      </w:r>
    </w:p>
    <w:p w:rsidR="008F36AE" w:rsidRDefault="001654EF" w:rsidP="008F36AE">
      <w:pPr>
        <w:spacing w:before="120"/>
        <w:ind w:firstLine="0"/>
        <w:rPr>
          <w:szCs w:val="22"/>
        </w:rPr>
      </w:pPr>
      <w:r>
        <w:rPr>
          <w:szCs w:val="22"/>
        </w:rPr>
        <w:t xml:space="preserve">La metodología didáctica </w:t>
      </w:r>
      <w:r w:rsidR="00FA0129" w:rsidRPr="001F2959">
        <w:rPr>
          <w:szCs w:val="22"/>
        </w:rPr>
        <w:t xml:space="preserve">deberá guiar los procesos de enseñanza aprendizaje </w:t>
      </w:r>
      <w:r w:rsidR="00FA0129">
        <w:rPr>
          <w:szCs w:val="22"/>
        </w:rPr>
        <w:t xml:space="preserve">de esta </w:t>
      </w:r>
      <w:r w:rsidR="009A28B3">
        <w:rPr>
          <w:szCs w:val="22"/>
        </w:rPr>
        <w:t>materia</w:t>
      </w:r>
      <w:r w:rsidR="00DB44FD">
        <w:rPr>
          <w:szCs w:val="22"/>
        </w:rPr>
        <w:t xml:space="preserve">, </w:t>
      </w:r>
      <w:r>
        <w:rPr>
          <w:szCs w:val="22"/>
        </w:rPr>
        <w:t xml:space="preserve">y dará </w:t>
      </w:r>
      <w:r w:rsidR="00DB44FD">
        <w:rPr>
          <w:szCs w:val="22"/>
        </w:rPr>
        <w:t>resp</w:t>
      </w:r>
      <w:r>
        <w:rPr>
          <w:szCs w:val="22"/>
        </w:rPr>
        <w:t xml:space="preserve">uesta </w:t>
      </w:r>
      <w:r w:rsidR="00DB44FD">
        <w:rPr>
          <w:szCs w:val="22"/>
        </w:rPr>
        <w:t>a</w:t>
      </w:r>
      <w:r w:rsidR="00FA0129" w:rsidRPr="001F2959">
        <w:rPr>
          <w:szCs w:val="22"/>
        </w:rPr>
        <w:t xml:space="preserve"> prop</w:t>
      </w:r>
      <w:r w:rsidR="00DB44FD">
        <w:rPr>
          <w:szCs w:val="22"/>
        </w:rPr>
        <w:t>uestas pedagógicas que consider</w:t>
      </w:r>
      <w:r>
        <w:rPr>
          <w:szCs w:val="22"/>
        </w:rPr>
        <w:t>e</w:t>
      </w:r>
      <w:r w:rsidR="00FA0129" w:rsidRPr="001F2959">
        <w:rPr>
          <w:szCs w:val="22"/>
        </w:rPr>
        <w:t xml:space="preserve">n la atención a la diversidad y el acceso de todo el alumnado a la </w:t>
      </w:r>
      <w:r w:rsidR="00FA0129">
        <w:rPr>
          <w:szCs w:val="22"/>
        </w:rPr>
        <w:t>educación común. Asimismo, se em</w:t>
      </w:r>
      <w:r w:rsidR="00FA0129" w:rsidRPr="001F2959">
        <w:rPr>
          <w:szCs w:val="22"/>
        </w:rPr>
        <w:t>plearán métodos que</w:t>
      </w:r>
      <w:r w:rsidR="008F36AE">
        <w:rPr>
          <w:szCs w:val="22"/>
        </w:rPr>
        <w:t>, partiendo</w:t>
      </w:r>
      <w:r w:rsidR="008F36AE" w:rsidRPr="008F36AE">
        <w:rPr>
          <w:szCs w:val="22"/>
        </w:rPr>
        <w:t xml:space="preserve"> de la perspectiva del profesorado como orientador, promotor y facilitador del desarrollo competencial en el alumnado, </w:t>
      </w:r>
      <w:r w:rsidR="008F36AE">
        <w:rPr>
          <w:szCs w:val="22"/>
        </w:rPr>
        <w:t>se ajusten</w:t>
      </w:r>
      <w:r w:rsidR="008F36AE" w:rsidRPr="008F36AE">
        <w:rPr>
          <w:szCs w:val="22"/>
        </w:rPr>
        <w:t xml:space="preserve"> al nivel competencial inicial de este y ten</w:t>
      </w:r>
      <w:r w:rsidR="008F36AE">
        <w:rPr>
          <w:szCs w:val="22"/>
        </w:rPr>
        <w:t>gan</w:t>
      </w:r>
      <w:r w:rsidR="008F36AE" w:rsidRPr="008F36AE">
        <w:rPr>
          <w:szCs w:val="22"/>
        </w:rPr>
        <w:t xml:space="preserve"> en cuenta la atención a la diversidad y el respeto por los distintos ritmos y estilos de aprendizaje mediante prácticas detrabajo individual y cooperativo</w:t>
      </w:r>
    </w:p>
    <w:p w:rsidR="00FA0129" w:rsidRPr="001F2959" w:rsidRDefault="00FA0129" w:rsidP="00FA0129">
      <w:pPr>
        <w:spacing w:before="120"/>
        <w:ind w:firstLine="0"/>
        <w:rPr>
          <w:szCs w:val="22"/>
        </w:rPr>
      </w:pPr>
      <w:r w:rsidRPr="001F2959">
        <w:rPr>
          <w:szCs w:val="22"/>
        </w:rPr>
        <w:t>Se fomentará especialmente una metodología centrada en la actividad y participación del alumnado, que favorezca el pensamiento racional y crítico, el trabajo individual y cooperativo del alumnado en el aula, que conlleve la lectura, la investigación, así como las diferentes posibilidades de expresión. Se integrarán referencias a la vida cotidiana y al entorno inmediato del alumnado.</w:t>
      </w:r>
    </w:p>
    <w:p w:rsidR="008F36AE" w:rsidRPr="008F36AE" w:rsidRDefault="008F36AE" w:rsidP="008F36AE">
      <w:pPr>
        <w:spacing w:before="120"/>
        <w:ind w:firstLine="0"/>
        <w:rPr>
          <w:szCs w:val="22"/>
        </w:rPr>
      </w:pPr>
      <w:r w:rsidRPr="008F36AE">
        <w:rPr>
          <w:szCs w:val="22"/>
        </w:rPr>
        <w:t>Se estimulará la reflexión y el pensamiento crítico en el alumnado, así como los procesos de construcciónindividual y colectiva del conocimiento, y se favorecerá el descubrimiento, la investigación, el espírituemprendedor y la iniciativa personal.</w:t>
      </w:r>
    </w:p>
    <w:p w:rsidR="008F36AE" w:rsidRPr="008F36AE" w:rsidRDefault="008F36AE" w:rsidP="008F36AE">
      <w:pPr>
        <w:spacing w:before="120"/>
        <w:ind w:firstLine="0"/>
        <w:rPr>
          <w:szCs w:val="22"/>
        </w:rPr>
      </w:pPr>
      <w:r w:rsidRPr="008F36AE">
        <w:rPr>
          <w:szCs w:val="22"/>
        </w:rPr>
        <w:t>Se desarrollarán actividades para profundizar en las habilidades y métodos de recopilación, sistematizacióny presentación de la información y para aplicar procesos de análisis, observación y experimentaciónadecuados a los contenidos de las distintas materias.</w:t>
      </w:r>
    </w:p>
    <w:p w:rsidR="008F36AE" w:rsidRDefault="008F36AE" w:rsidP="008F36AE">
      <w:pPr>
        <w:spacing w:before="120"/>
        <w:ind w:firstLine="0"/>
        <w:rPr>
          <w:szCs w:val="22"/>
        </w:rPr>
      </w:pPr>
      <w:r w:rsidRPr="008F36AE">
        <w:rPr>
          <w:szCs w:val="22"/>
        </w:rPr>
        <w:t xml:space="preserve">Se emplearán metodologías activas que contextualicen el proceso educativo, que presenten de manerarelacionada los contenidos y que fomenten el aprendizaje por proyectos, centros de interés, o estudios decasos, favoreciendo la participación, la experimentación y la motivación de los alumnos y </w:t>
      </w:r>
      <w:r w:rsidR="00FA29AD">
        <w:rPr>
          <w:szCs w:val="22"/>
        </w:rPr>
        <w:t xml:space="preserve">las </w:t>
      </w:r>
      <w:r w:rsidRPr="008F36AE">
        <w:rPr>
          <w:szCs w:val="22"/>
        </w:rPr>
        <w:t>alumnas al dotar defuncionalidad y transferibilidad a los aprendizajes.</w:t>
      </w:r>
      <w:r>
        <w:rPr>
          <w:szCs w:val="22"/>
        </w:rPr>
        <w:t xml:space="preserve"> Igualmentese </w:t>
      </w:r>
      <w:r w:rsidRPr="008F36AE">
        <w:rPr>
          <w:szCs w:val="22"/>
        </w:rPr>
        <w:t>adoptarán estrategias interactivas que permitan compartir y construir el conocimiento y dinamizar lasesión de clase mediante el intercambio verbal y colectivo de ideas.</w:t>
      </w:r>
    </w:p>
    <w:p w:rsidR="00FA0129" w:rsidRPr="001F2959" w:rsidRDefault="00FA0129" w:rsidP="00E7356C">
      <w:pPr>
        <w:ind w:firstLine="0"/>
        <w:rPr>
          <w:szCs w:val="22"/>
        </w:rPr>
      </w:pPr>
      <w:r w:rsidRPr="001F2959">
        <w:rPr>
          <w:szCs w:val="22"/>
        </w:rPr>
        <w:t>La orientación de la práctica educativa del</w:t>
      </w:r>
      <w:r w:rsidR="009A28B3">
        <w:rPr>
          <w:szCs w:val="22"/>
        </w:rPr>
        <w:t>amateria</w:t>
      </w:r>
      <w:r w:rsidR="00DB44FD">
        <w:rPr>
          <w:szCs w:val="22"/>
        </w:rPr>
        <w:t xml:space="preserve"> se</w:t>
      </w:r>
      <w:r w:rsidRPr="001F2959">
        <w:rPr>
          <w:szCs w:val="22"/>
        </w:rPr>
        <w:t xml:space="preserve">abordará </w:t>
      </w:r>
      <w:r w:rsidR="00DB44FD">
        <w:rPr>
          <w:szCs w:val="22"/>
        </w:rPr>
        <w:t>desde situaciones-</w:t>
      </w:r>
      <w:r w:rsidRPr="001F2959">
        <w:rPr>
          <w:szCs w:val="22"/>
        </w:rPr>
        <w:t xml:space="preserve">problema de progresiva complejidad, desde planteamientos más descriptivos </w:t>
      </w:r>
      <w:r w:rsidR="00DB44FD">
        <w:rPr>
          <w:szCs w:val="22"/>
        </w:rPr>
        <w:t>hastaactividades y tareas</w:t>
      </w:r>
      <w:r w:rsidRPr="001F2959">
        <w:rPr>
          <w:szCs w:val="22"/>
        </w:rPr>
        <w:t xml:space="preserve"> que demanden análisis y valoraciones de carácter más global, partiendo de la propia experiencia de los distintos</w:t>
      </w:r>
      <w:r>
        <w:rPr>
          <w:szCs w:val="22"/>
        </w:rPr>
        <w:t xml:space="preserve"> alumnos y alumnas y mediante la realización de debates y visitas a lugares de especial interés.</w:t>
      </w:r>
    </w:p>
    <w:p w:rsidR="00F60D61" w:rsidRDefault="00F60D61" w:rsidP="003633E4">
      <w:pPr>
        <w:ind w:firstLine="0"/>
        <w:rPr>
          <w:color w:val="000000"/>
          <w:szCs w:val="22"/>
        </w:rPr>
      </w:pPr>
      <w:r w:rsidRPr="00F60D61">
        <w:rPr>
          <w:color w:val="000000"/>
          <w:szCs w:val="22"/>
        </w:rPr>
        <w:t>Se utilizarán las tecnologías de la información y de la comunicación de manera habitual en el desarrollo del currículo tanto en los procesos de enseñanza como en los de aprendizaje</w:t>
      </w:r>
      <w:r>
        <w:rPr>
          <w:color w:val="000000"/>
          <w:szCs w:val="22"/>
        </w:rPr>
        <w:t>.</w:t>
      </w:r>
    </w:p>
    <w:p w:rsidR="008A7281" w:rsidRDefault="003633E4" w:rsidP="003633E4">
      <w:pPr>
        <w:ind w:firstLine="0"/>
        <w:rPr>
          <w:szCs w:val="22"/>
        </w:rPr>
      </w:pPr>
      <w:r w:rsidRPr="001217AB">
        <w:rPr>
          <w:color w:val="000000"/>
          <w:szCs w:val="22"/>
        </w:rPr>
        <w:t>La metodología debe partir de la perspectiva del profesorado como orientador, promotor y facilitador del desarrol</w:t>
      </w:r>
      <w:r w:rsidR="007F51A3">
        <w:rPr>
          <w:color w:val="000000"/>
          <w:szCs w:val="22"/>
        </w:rPr>
        <w:t xml:space="preserve">lo competencial en el alumnado. </w:t>
      </w:r>
      <w:r w:rsidRPr="001217AB">
        <w:rPr>
          <w:color w:val="000000"/>
          <w:szCs w:val="22"/>
        </w:rPr>
        <w:t>Uno de los elementos fundamentales en la enseñanza por competencias es despertar y mantener la motivación hacia el aprendizaje en el alumnado, lo que implica un nuevo planteamiento de su papel, más activo y autónomo, consciente de ser el responsable de su aprendizaje</w:t>
      </w:r>
      <w:r w:rsidR="000154C4" w:rsidRPr="001217AB">
        <w:rPr>
          <w:color w:val="000000"/>
          <w:szCs w:val="22"/>
        </w:rPr>
        <w:t>y, a tal fin, el profesorado ha de ser capaz de generar en ellos la curiosidad y la necesidad por adquirir los conocimientos, las destrezas y las actitudes y valores presentes en las competencias.</w:t>
      </w:r>
      <w:r w:rsidR="008A7281">
        <w:rPr>
          <w:szCs w:val="22"/>
        </w:rPr>
        <w:t>Desde esta materia se colaborará en</w:t>
      </w:r>
      <w:r w:rsidR="008A7281" w:rsidRPr="008A7281">
        <w:rPr>
          <w:szCs w:val="22"/>
        </w:rPr>
        <w:t xml:space="preserve"> la realización por partedel alumnado de trabajos de investigación y actividades integradas que impliquen a uno o variosdepartamentos de coordinación didáctica y que permitan al alumnado avanzar hacia los resultados deaprendizaje de más de una competencia al mismo tiempo.</w:t>
      </w:r>
    </w:p>
    <w:p w:rsidR="00994123" w:rsidRPr="001217AB" w:rsidRDefault="007F51A3" w:rsidP="00994123">
      <w:pPr>
        <w:ind w:firstLine="0"/>
        <w:rPr>
          <w:color w:val="000000"/>
          <w:szCs w:val="22"/>
        </w:rPr>
      </w:pPr>
      <w:r>
        <w:rPr>
          <w:color w:val="000000"/>
          <w:szCs w:val="22"/>
        </w:rPr>
        <w:t>En resumen, d</w:t>
      </w:r>
      <w:r w:rsidR="00994123" w:rsidRPr="001217AB">
        <w:rPr>
          <w:color w:val="000000"/>
          <w:szCs w:val="22"/>
        </w:rPr>
        <w:t>esde un enfoque basado en la adquisición de las competencias clave cuyo objetivo no es solo saber, sino saber aplicar lo que se sabe y hacerlo en diferentes contextos y situaciones, se precisan distintas estrategias metodológicas entre las que resaltaremos las siguientes:</w:t>
      </w:r>
    </w:p>
    <w:p w:rsidR="00994123" w:rsidRPr="001217AB" w:rsidRDefault="00994123" w:rsidP="002216E4">
      <w:pPr>
        <w:pStyle w:val="Prrafodelista"/>
        <w:numPr>
          <w:ilvl w:val="0"/>
          <w:numId w:val="12"/>
        </w:numPr>
        <w:ind w:left="425" w:hanging="425"/>
        <w:rPr>
          <w:color w:val="000000"/>
          <w:szCs w:val="22"/>
        </w:rPr>
      </w:pPr>
      <w:r w:rsidRPr="001217AB">
        <w:rPr>
          <w:color w:val="000000"/>
          <w:szCs w:val="22"/>
        </w:rPr>
        <w:lastRenderedPageBreak/>
        <w:t>Plantear diferentes situaciones de aprendizaje que permitan al alumnado el desarrollo de distintos procesos cognitivos: analizar, identificar, establecer diferencias y semejanzas, reconocer, localizar, aplicar, resolver, etc.</w:t>
      </w:r>
    </w:p>
    <w:p w:rsidR="00994123" w:rsidRPr="001217AB" w:rsidRDefault="00994123" w:rsidP="002216E4">
      <w:pPr>
        <w:pStyle w:val="Prrafodelista"/>
        <w:numPr>
          <w:ilvl w:val="0"/>
          <w:numId w:val="12"/>
        </w:numPr>
        <w:ind w:left="425" w:hanging="425"/>
        <w:rPr>
          <w:color w:val="000000"/>
          <w:szCs w:val="22"/>
        </w:rPr>
      </w:pPr>
      <w:r w:rsidRPr="001217AB">
        <w:rPr>
          <w:color w:val="000000"/>
          <w:szCs w:val="22"/>
        </w:rPr>
        <w:t>Potenciar en el alumnado la autonomía, la creatividad, la reflexión y el espíritu crítico.</w:t>
      </w:r>
    </w:p>
    <w:p w:rsidR="00994123" w:rsidRPr="001217AB" w:rsidRDefault="00994123" w:rsidP="002216E4">
      <w:pPr>
        <w:pStyle w:val="Prrafodelista"/>
        <w:numPr>
          <w:ilvl w:val="0"/>
          <w:numId w:val="12"/>
        </w:numPr>
        <w:ind w:left="425" w:hanging="425"/>
        <w:rPr>
          <w:color w:val="000000"/>
          <w:szCs w:val="22"/>
        </w:rPr>
      </w:pPr>
      <w:r w:rsidRPr="001217AB">
        <w:rPr>
          <w:color w:val="000000"/>
          <w:szCs w:val="22"/>
        </w:rPr>
        <w:t xml:space="preserve">Contextualizar los aprendizajes de tal forma que el alumnado aplique sus conocimientos, habilidades, destrezas o actitudes más allá de los contenidos propios </w:t>
      </w:r>
      <w:r>
        <w:rPr>
          <w:color w:val="000000"/>
          <w:szCs w:val="22"/>
        </w:rPr>
        <w:t>de la materia</w:t>
      </w:r>
      <w:r w:rsidRPr="001217AB">
        <w:rPr>
          <w:color w:val="000000"/>
          <w:szCs w:val="22"/>
        </w:rPr>
        <w:t xml:space="preserve"> y sea capaz de transferir sus aprendizajes a contextos distintos del escolar.</w:t>
      </w:r>
    </w:p>
    <w:p w:rsidR="00994123" w:rsidRPr="001217AB" w:rsidRDefault="00994123" w:rsidP="002216E4">
      <w:pPr>
        <w:pStyle w:val="Prrafodelista"/>
        <w:numPr>
          <w:ilvl w:val="0"/>
          <w:numId w:val="12"/>
        </w:numPr>
        <w:ind w:left="425" w:hanging="425"/>
        <w:rPr>
          <w:color w:val="000000"/>
          <w:szCs w:val="22"/>
        </w:rPr>
      </w:pPr>
      <w:r w:rsidRPr="001217AB">
        <w:rPr>
          <w:color w:val="000000"/>
          <w:szCs w:val="22"/>
        </w:rPr>
        <w:t>Potenciar en el alumnado procesos de aprendizaje autónomo, en los que sea capaz, desde el conocimiento de las características de su propio aprendizaje, de fijarse sus propios objetivos, plantearse interrogantes. organizar y planificar su trabajo, buscar y seleccionar la información necesaria, ejecutar el desarrollo, comprobar y contrastar los resultados y evaluar con rigor su propio proceso de aprendizaje.</w:t>
      </w:r>
    </w:p>
    <w:p w:rsidR="00994123" w:rsidRPr="001217AB" w:rsidRDefault="00994123" w:rsidP="002216E4">
      <w:pPr>
        <w:pStyle w:val="Prrafodelista"/>
        <w:numPr>
          <w:ilvl w:val="0"/>
          <w:numId w:val="12"/>
        </w:numPr>
        <w:ind w:left="425" w:hanging="425"/>
        <w:rPr>
          <w:color w:val="000000"/>
          <w:szCs w:val="22"/>
        </w:rPr>
      </w:pPr>
      <w:r w:rsidRPr="001217AB">
        <w:rPr>
          <w:color w:val="000000"/>
          <w:szCs w:val="22"/>
        </w:rPr>
        <w:t>Fomentar una metodología experiencial e investigativa, en la que el alumnado desde el conocimiento adquirido se formule hipótesis en relación a los problemas plateados e incluso compruebe los resultados de las mismas.</w:t>
      </w:r>
    </w:p>
    <w:p w:rsidR="00994123" w:rsidRPr="001217AB" w:rsidRDefault="00994123" w:rsidP="002216E4">
      <w:pPr>
        <w:pStyle w:val="Prrafodelista"/>
        <w:numPr>
          <w:ilvl w:val="0"/>
          <w:numId w:val="12"/>
        </w:numPr>
        <w:ind w:left="425" w:hanging="425"/>
        <w:rPr>
          <w:color w:val="000000"/>
          <w:szCs w:val="22"/>
        </w:rPr>
      </w:pPr>
      <w:r w:rsidRPr="001217AB">
        <w:rPr>
          <w:color w:val="000000"/>
          <w:szCs w:val="22"/>
        </w:rPr>
        <w:t>Utilizar distintas fuentes de información (directas, bibliográficas, de Internet, etc.) así como diversificar los materiales y recursos didácticos que utilicemos para el desarrollo y adquisición de los aprendizajes del alumnado.</w:t>
      </w:r>
    </w:p>
    <w:p w:rsidR="00994123" w:rsidRPr="001217AB" w:rsidRDefault="00994123" w:rsidP="002216E4">
      <w:pPr>
        <w:pStyle w:val="Prrafodelista"/>
        <w:numPr>
          <w:ilvl w:val="0"/>
          <w:numId w:val="12"/>
        </w:numPr>
        <w:ind w:left="425" w:hanging="425"/>
        <w:rPr>
          <w:color w:val="000000"/>
          <w:szCs w:val="22"/>
        </w:rPr>
      </w:pPr>
      <w:r w:rsidRPr="001217AB">
        <w:rPr>
          <w:color w:val="000000"/>
          <w:szCs w:val="22"/>
        </w:rPr>
        <w:t>Promover el trabajo colaborativo, la aceptación mutua y la empatía como elementos que enriquecen el aprendizaje y nos forman como futuros ciudadanos de una sociedad cuya característica principal es la pluralidad y la heterogeneidad. Además, nos ayudará a ver que se puede aprender no solo del profesorado sino también de quienes me rodean, para lo que se deben fomentar las tutorías entre iguales, así como procesos colaborativos, de interacción y deliberativos, basados siempre enel respeto y la solidaridad.</w:t>
      </w:r>
    </w:p>
    <w:p w:rsidR="00994123" w:rsidRPr="001217AB" w:rsidRDefault="00994123" w:rsidP="002216E4">
      <w:pPr>
        <w:pStyle w:val="Prrafodelista"/>
        <w:numPr>
          <w:ilvl w:val="0"/>
          <w:numId w:val="12"/>
        </w:numPr>
        <w:ind w:left="425" w:hanging="425"/>
        <w:rPr>
          <w:color w:val="000000"/>
          <w:szCs w:val="22"/>
        </w:rPr>
      </w:pPr>
      <w:r w:rsidRPr="001217AB">
        <w:rPr>
          <w:color w:val="000000"/>
          <w:szCs w:val="22"/>
        </w:rPr>
        <w:t>Diversificar, como veremos a continuación, estrategias e instrumentos de evaluación</w:t>
      </w:r>
      <w:r w:rsidR="007F51A3">
        <w:rPr>
          <w:color w:val="000000"/>
          <w:szCs w:val="22"/>
        </w:rPr>
        <w:t>.</w:t>
      </w:r>
    </w:p>
    <w:p w:rsidR="00704BC6" w:rsidRPr="00704BC6" w:rsidRDefault="00704BC6" w:rsidP="00704BC6">
      <w:pPr>
        <w:autoSpaceDE w:val="0"/>
        <w:autoSpaceDN w:val="0"/>
        <w:adjustRightInd w:val="0"/>
        <w:ind w:right="0" w:firstLine="0"/>
        <w:rPr>
          <w:color w:val="000000"/>
          <w:szCs w:val="22"/>
        </w:rPr>
      </w:pPr>
      <w:r w:rsidRPr="00704BC6">
        <w:rPr>
          <w:color w:val="000000"/>
          <w:szCs w:val="22"/>
        </w:rPr>
        <w:t>En las estrategias metodológicas para la enseñanza del Latín de cuarto de ESO, se habilitarán los medios para que los contenidos culturales o lingüísticos tratados al igual que el diseño de la materia, le confieran un carácter variable y dinámico, con capacidad de adaptarse cada año al nivel de partida de la materia.</w:t>
      </w:r>
    </w:p>
    <w:p w:rsidR="00704BC6" w:rsidRPr="00704BC6" w:rsidRDefault="00704BC6" w:rsidP="00704BC6">
      <w:pPr>
        <w:autoSpaceDE w:val="0"/>
        <w:autoSpaceDN w:val="0"/>
        <w:adjustRightInd w:val="0"/>
        <w:ind w:right="0" w:firstLine="0"/>
        <w:rPr>
          <w:color w:val="000000"/>
          <w:szCs w:val="22"/>
        </w:rPr>
      </w:pPr>
      <w:r w:rsidRPr="00704BC6">
        <w:rPr>
          <w:color w:val="000000"/>
          <w:szCs w:val="22"/>
        </w:rPr>
        <w:t>Dentro de la libertad del docente para impulsar o descartar un tipo de estrategias sobre otras, los diferentes bloques se orientarán de forma que conlleven la mayor implicación y motivación posible del alumnado. Algunas sugerencias en esa línea de trabajo podrían ser:</w:t>
      </w:r>
    </w:p>
    <w:p w:rsidR="00704BC6" w:rsidRPr="00704BC6" w:rsidRDefault="00704BC6" w:rsidP="00704BC6">
      <w:pPr>
        <w:autoSpaceDE w:val="0"/>
        <w:autoSpaceDN w:val="0"/>
        <w:adjustRightInd w:val="0"/>
        <w:ind w:right="0" w:firstLine="0"/>
        <w:rPr>
          <w:color w:val="000000"/>
          <w:szCs w:val="22"/>
        </w:rPr>
      </w:pPr>
      <w:r w:rsidRPr="00704BC6">
        <w:rPr>
          <w:color w:val="000000"/>
          <w:szCs w:val="22"/>
        </w:rPr>
        <w:t>El primer bloque</w:t>
      </w:r>
      <w:r>
        <w:rPr>
          <w:color w:val="000000"/>
          <w:szCs w:val="22"/>
        </w:rPr>
        <w:t xml:space="preserve"> (</w:t>
      </w:r>
      <w:r w:rsidRPr="00704BC6">
        <w:rPr>
          <w:color w:val="000000"/>
          <w:szCs w:val="22"/>
        </w:rPr>
        <w:t>El latín, origen de las lenguas romances</w:t>
      </w:r>
      <w:r>
        <w:rPr>
          <w:color w:val="000000"/>
          <w:szCs w:val="22"/>
        </w:rPr>
        <w:t>)</w:t>
      </w:r>
      <w:r w:rsidRPr="00704BC6">
        <w:rPr>
          <w:color w:val="000000"/>
          <w:szCs w:val="22"/>
        </w:rPr>
        <w:t xml:space="preserve"> se podrá iniciar desde una práctica oral.Se crearán mapas donde se indiquen las zonas o países a los que corresponden geográficamente los términos u oraciones que se han reconocido, y se propondrá establecer un orden de mayor a menor en proporción con la similitud que guardan con el original latino.En un proceso históricamente inverso (desde la actualidad hasta el Imperio romano), se podrá comprobar a través de mapas, que se pueden ir superponiendo, situando en línea o proyectando en una pizarra digital, cómo la distribución lingüística y geográfica contemporánea se fundamenta en parte en la lengua, límites territoriales y proceso de expansión del mundo romano.</w:t>
      </w:r>
    </w:p>
    <w:p w:rsidR="00704BC6" w:rsidRPr="00704BC6" w:rsidRDefault="00704BC6" w:rsidP="00704BC6">
      <w:pPr>
        <w:autoSpaceDE w:val="0"/>
        <w:autoSpaceDN w:val="0"/>
        <w:adjustRightInd w:val="0"/>
        <w:ind w:right="0" w:firstLine="0"/>
        <w:rPr>
          <w:color w:val="000000"/>
          <w:szCs w:val="22"/>
        </w:rPr>
      </w:pPr>
      <w:r>
        <w:rPr>
          <w:color w:val="000000"/>
          <w:szCs w:val="22"/>
        </w:rPr>
        <w:t>En el b</w:t>
      </w:r>
      <w:r w:rsidRPr="00704BC6">
        <w:rPr>
          <w:color w:val="000000"/>
          <w:szCs w:val="22"/>
        </w:rPr>
        <w:t xml:space="preserve">loque 2 (Sistema de la lengua latina: </w:t>
      </w:r>
      <w:r>
        <w:rPr>
          <w:color w:val="000000"/>
          <w:szCs w:val="22"/>
        </w:rPr>
        <w:t>elementos básicos) e</w:t>
      </w:r>
      <w:r w:rsidRPr="00704BC6">
        <w:rPr>
          <w:color w:val="000000"/>
          <w:szCs w:val="22"/>
        </w:rPr>
        <w:t>l alumnado puede llevar a cabo la reproducción de diversos tipos de alfabeto (fenicio, griego, latino, etc.), con el fin de observar su evolución hasta llegar a configurar nuestro actual abecedario. A su vez, se abre un amplio campo de investigación en torno a la creación de determinadas letras y de los signos de puntuación, cuyo origen histórico es, en la mayoría de los casos, desconocido y no por ello menos atractivo. Por último, el aprendizaje progresivo de la correcta pronunciación del latín se podrá realizar desde la lectura directa de pasajes en latín por parte del profesorado y alumnado, de la que se irán corrigiendo errores y deduciendo y desgajando las normas teóricas.</w:t>
      </w:r>
    </w:p>
    <w:p w:rsidR="00704BC6" w:rsidRPr="00704BC6" w:rsidRDefault="00C3018A" w:rsidP="00704BC6">
      <w:pPr>
        <w:autoSpaceDE w:val="0"/>
        <w:autoSpaceDN w:val="0"/>
        <w:adjustRightInd w:val="0"/>
        <w:ind w:right="0" w:firstLine="0"/>
        <w:rPr>
          <w:color w:val="000000"/>
          <w:szCs w:val="22"/>
        </w:rPr>
      </w:pPr>
      <w:r>
        <w:rPr>
          <w:color w:val="000000"/>
          <w:szCs w:val="22"/>
        </w:rPr>
        <w:t>En el estudio de los b</w:t>
      </w:r>
      <w:r w:rsidR="00704BC6" w:rsidRPr="00704BC6">
        <w:rPr>
          <w:color w:val="000000"/>
          <w:szCs w:val="22"/>
        </w:rPr>
        <w:t>loque</w:t>
      </w:r>
      <w:r>
        <w:rPr>
          <w:color w:val="000000"/>
          <w:szCs w:val="22"/>
        </w:rPr>
        <w:t>s</w:t>
      </w:r>
      <w:r w:rsidR="00704BC6" w:rsidRPr="00704BC6">
        <w:rPr>
          <w:color w:val="000000"/>
          <w:szCs w:val="22"/>
        </w:rPr>
        <w:t xml:space="preserve"> 3 (Morfología) y 4 (Sintaxis)</w:t>
      </w:r>
      <w:r>
        <w:rPr>
          <w:color w:val="000000"/>
          <w:szCs w:val="22"/>
        </w:rPr>
        <w:t>, j</w:t>
      </w:r>
      <w:r w:rsidR="00704BC6" w:rsidRPr="00704BC6">
        <w:rPr>
          <w:color w:val="000000"/>
          <w:szCs w:val="22"/>
        </w:rPr>
        <w:t>unto con el propio papel activo y determinante de los docentes en el aula, jugarán una función destacada las TICS y los ejercicios que confieren un carácter lúdico a la gramática, por citar un ejemplo concreto.</w:t>
      </w:r>
    </w:p>
    <w:p w:rsidR="00704BC6" w:rsidRPr="00704BC6" w:rsidRDefault="00704BC6" w:rsidP="00704BC6">
      <w:pPr>
        <w:autoSpaceDE w:val="0"/>
        <w:autoSpaceDN w:val="0"/>
        <w:adjustRightInd w:val="0"/>
        <w:ind w:right="0" w:firstLine="0"/>
        <w:rPr>
          <w:color w:val="000000"/>
          <w:szCs w:val="22"/>
        </w:rPr>
      </w:pPr>
      <w:r w:rsidRPr="00704BC6">
        <w:rPr>
          <w:color w:val="000000"/>
          <w:szCs w:val="22"/>
        </w:rPr>
        <w:t xml:space="preserve">Un soporte ideal para el </w:t>
      </w:r>
      <w:r w:rsidR="00C3018A">
        <w:rPr>
          <w:color w:val="000000"/>
          <w:szCs w:val="22"/>
        </w:rPr>
        <w:t>b</w:t>
      </w:r>
      <w:r w:rsidR="00C3018A" w:rsidRPr="00C3018A">
        <w:rPr>
          <w:color w:val="000000"/>
          <w:szCs w:val="22"/>
        </w:rPr>
        <w:t>loque 5 (Roma, his</w:t>
      </w:r>
      <w:r w:rsidR="00C3018A">
        <w:rPr>
          <w:color w:val="000000"/>
          <w:szCs w:val="22"/>
        </w:rPr>
        <w:t>toria, cultura y civilización) son</w:t>
      </w:r>
      <w:r w:rsidRPr="00704BC6">
        <w:rPr>
          <w:color w:val="000000"/>
          <w:szCs w:val="22"/>
        </w:rPr>
        <w:t xml:space="preserve"> los medios audiovisuales, dado que permiten ofrecer una perspectiva mucho más atractiva y actualizada del mundo romano. Junto con este primer fundamento didáctico, existen numerosos campos de </w:t>
      </w:r>
      <w:r w:rsidRPr="00704BC6">
        <w:rPr>
          <w:color w:val="000000"/>
          <w:szCs w:val="22"/>
        </w:rPr>
        <w:lastRenderedPageBreak/>
        <w:t>actuación que ampliarán los contenidos del bloque: reproducción de objetos o edificios romanos a escala, elabor</w:t>
      </w:r>
      <w:r w:rsidR="00C3018A">
        <w:rPr>
          <w:color w:val="000000"/>
          <w:szCs w:val="22"/>
        </w:rPr>
        <w:t>ación de mapas históricos, etc.</w:t>
      </w:r>
      <w:r w:rsidRPr="00704BC6">
        <w:rPr>
          <w:color w:val="000000"/>
          <w:szCs w:val="22"/>
        </w:rPr>
        <w:t xml:space="preserve"> La visión panorámica de Andalucía en la órbita de Roma podrá abordarse con garantías de éxito a través de múltiples propuestas, tales como la visita a museos o yacimientos romanos de la Comunidad Autónoma.</w:t>
      </w:r>
    </w:p>
    <w:p w:rsidR="00704BC6" w:rsidRPr="00704BC6" w:rsidRDefault="00704BC6" w:rsidP="00704BC6">
      <w:pPr>
        <w:autoSpaceDE w:val="0"/>
        <w:autoSpaceDN w:val="0"/>
        <w:adjustRightInd w:val="0"/>
        <w:ind w:right="0" w:firstLine="0"/>
        <w:rPr>
          <w:color w:val="000000"/>
          <w:szCs w:val="22"/>
        </w:rPr>
      </w:pPr>
      <w:r w:rsidRPr="00704BC6">
        <w:rPr>
          <w:color w:val="000000"/>
          <w:szCs w:val="22"/>
        </w:rPr>
        <w:t xml:space="preserve">Siendouno de los objetivos de la materia llegar a alcanzar un conocimiento efectivo y directo de textos </w:t>
      </w:r>
      <w:r w:rsidR="00C3018A">
        <w:rPr>
          <w:color w:val="000000"/>
          <w:szCs w:val="22"/>
        </w:rPr>
        <w:t xml:space="preserve">(bloque 6) </w:t>
      </w:r>
      <w:r w:rsidRPr="00704BC6">
        <w:rPr>
          <w:color w:val="000000"/>
          <w:szCs w:val="22"/>
        </w:rPr>
        <w:t>de cierta extensión y que transmitan un contenido relevante, se deberán emplear a tal fin los medios que garanticen la mayor y mejor progresión de esta capacidad. Podrán trabajarse diálogos simples en latín, que también tienen su paralelo en múltiples grabaciones y audiciones en red, con las que se podrán aprender las primeras fórmulas de saludo, despedida, etc., o afianzar estructuras en cuanto se tenga un nivel mínimo para su comprensión.</w:t>
      </w:r>
    </w:p>
    <w:p w:rsidR="00704BC6" w:rsidRPr="00704BC6" w:rsidRDefault="00C3018A" w:rsidP="00704BC6">
      <w:pPr>
        <w:autoSpaceDE w:val="0"/>
        <w:autoSpaceDN w:val="0"/>
        <w:adjustRightInd w:val="0"/>
        <w:ind w:right="0" w:firstLine="0"/>
        <w:rPr>
          <w:color w:val="000000"/>
          <w:szCs w:val="22"/>
        </w:rPr>
      </w:pPr>
      <w:r>
        <w:rPr>
          <w:color w:val="000000"/>
          <w:szCs w:val="22"/>
        </w:rPr>
        <w:t>En cuanto al b</w:t>
      </w:r>
      <w:r w:rsidR="00704BC6" w:rsidRPr="00704BC6">
        <w:rPr>
          <w:color w:val="000000"/>
          <w:szCs w:val="22"/>
        </w:rPr>
        <w:t>loque 7 (Léxico)</w:t>
      </w:r>
      <w:r>
        <w:rPr>
          <w:color w:val="000000"/>
          <w:szCs w:val="22"/>
        </w:rPr>
        <w:t>, e</w:t>
      </w:r>
      <w:r w:rsidR="00704BC6" w:rsidRPr="00704BC6">
        <w:rPr>
          <w:color w:val="000000"/>
          <w:szCs w:val="22"/>
        </w:rPr>
        <w:t>xisten múltiples posibilidades, aparte de la memorización de listas de vocabulario, como, por ejemplo, el trabajo con textos que ofrezcan una primera contextualización y el planteamiento con posterioridad actividades de refuerzo; tal es el caso del uso de imágenes conectadas con las palabras que se pretende memorizar, para lograr de este modo que el alumnado identifique una determinada palabra en latín con una representación mental, y no con su inmediata traducción, que será de utilidad en un paso posterior. Tras haber consolidado un cierto cuerpo léxico de partida, y habiéndose familiarizado con los términos, se podrán aplicar sobre ellos prácticas de etimología.</w:t>
      </w:r>
    </w:p>
    <w:p w:rsidR="00704BC6" w:rsidRDefault="00704BC6" w:rsidP="00E7356C">
      <w:pPr>
        <w:autoSpaceDE w:val="0"/>
        <w:autoSpaceDN w:val="0"/>
        <w:adjustRightInd w:val="0"/>
        <w:ind w:right="0" w:firstLine="0"/>
        <w:rPr>
          <w:color w:val="000000"/>
          <w:szCs w:val="22"/>
        </w:rPr>
      </w:pPr>
    </w:p>
    <w:p w:rsidR="00704BC6" w:rsidRDefault="00704BC6" w:rsidP="00E7356C">
      <w:pPr>
        <w:autoSpaceDE w:val="0"/>
        <w:autoSpaceDN w:val="0"/>
        <w:adjustRightInd w:val="0"/>
        <w:ind w:right="0" w:firstLine="0"/>
        <w:rPr>
          <w:color w:val="000000"/>
          <w:szCs w:val="22"/>
        </w:rPr>
      </w:pPr>
    </w:p>
    <w:p w:rsidR="00BE48BE" w:rsidRDefault="00BE48BE">
      <w:pPr>
        <w:jc w:val="left"/>
      </w:pPr>
      <w:r>
        <w:br w:type="page"/>
      </w:r>
    </w:p>
    <w:tbl>
      <w:tblPr>
        <w:tblStyle w:val="Tablaconcuadrcula"/>
        <w:tblW w:w="0" w:type="auto"/>
        <w:shd w:val="clear" w:color="auto" w:fill="B8CCE4" w:themeFill="accent1" w:themeFillTint="66"/>
        <w:tblLook w:val="04A0"/>
      </w:tblPr>
      <w:tblGrid>
        <w:gridCol w:w="9778"/>
      </w:tblGrid>
      <w:tr w:rsidR="006825AB" w:rsidTr="006825AB">
        <w:tc>
          <w:tcPr>
            <w:tcW w:w="9778" w:type="dxa"/>
            <w:shd w:val="clear" w:color="auto" w:fill="95B3D7" w:themeFill="accent1" w:themeFillTint="99"/>
          </w:tcPr>
          <w:p w:rsidR="00FA29AD" w:rsidRPr="00FA29AD" w:rsidRDefault="00FA29AD" w:rsidP="00FA29AD">
            <w:pPr>
              <w:spacing w:after="0"/>
              <w:ind w:left="397" w:hanging="397"/>
              <w:rPr>
                <w:b/>
                <w:color w:val="FFFFFF"/>
                <w:sz w:val="10"/>
                <w:szCs w:val="10"/>
              </w:rPr>
            </w:pPr>
          </w:p>
          <w:p w:rsidR="006825AB" w:rsidRDefault="006825AB" w:rsidP="00EF0452">
            <w:pPr>
              <w:spacing w:after="0"/>
              <w:ind w:left="397" w:hanging="397"/>
              <w:jc w:val="left"/>
              <w:rPr>
                <w:b/>
                <w:color w:val="FFFFFF"/>
                <w:szCs w:val="22"/>
              </w:rPr>
            </w:pPr>
            <w:r>
              <w:rPr>
                <w:b/>
                <w:color w:val="FFFFFF"/>
                <w:szCs w:val="22"/>
              </w:rPr>
              <w:t>8.</w:t>
            </w:r>
            <w:r w:rsidR="00FA29AD">
              <w:rPr>
                <w:b/>
                <w:color w:val="FFFFFF"/>
                <w:szCs w:val="22"/>
              </w:rPr>
              <w:tab/>
            </w:r>
            <w:r>
              <w:rPr>
                <w:b/>
                <w:color w:val="FFFFFF"/>
                <w:szCs w:val="22"/>
              </w:rPr>
              <w:t xml:space="preserve">LOS </w:t>
            </w:r>
            <w:r w:rsidRPr="0075723F">
              <w:rPr>
                <w:b/>
                <w:color w:val="FFFFFF"/>
                <w:szCs w:val="22"/>
              </w:rPr>
              <w:t>PROCEDIMIENTOS DE EVALUACI</w:t>
            </w:r>
            <w:r w:rsidR="00EF0452">
              <w:rPr>
                <w:b/>
                <w:color w:val="FFFFFF"/>
                <w:szCs w:val="22"/>
              </w:rPr>
              <w:t>ÓN DEL ALUMNADO Y LOS CRITERIOS</w:t>
            </w:r>
            <w:r w:rsidR="00EF0452">
              <w:rPr>
                <w:b/>
                <w:color w:val="FFFFFF"/>
                <w:szCs w:val="22"/>
              </w:rPr>
              <w:br/>
            </w:r>
            <w:r w:rsidRPr="0075723F">
              <w:rPr>
                <w:b/>
                <w:color w:val="FFFFFF"/>
                <w:szCs w:val="22"/>
              </w:rPr>
              <w:t>DE CALIFICACIÓN, EN CONSONANCIA CON LAS ORIENTACIONES METODOLÓGICAS ESTABLECIDAS</w:t>
            </w:r>
          </w:p>
          <w:p w:rsidR="00FA29AD" w:rsidRPr="00FA29AD" w:rsidRDefault="00FA29AD" w:rsidP="00FA29AD">
            <w:pPr>
              <w:spacing w:after="0"/>
              <w:ind w:left="397" w:hanging="397"/>
              <w:rPr>
                <w:b/>
                <w:color w:val="000000"/>
                <w:sz w:val="10"/>
                <w:szCs w:val="10"/>
              </w:rPr>
            </w:pPr>
          </w:p>
        </w:tc>
      </w:tr>
    </w:tbl>
    <w:p w:rsidR="001534F8" w:rsidRPr="006825AB" w:rsidRDefault="001534F8" w:rsidP="006825AB">
      <w:pPr>
        <w:spacing w:after="0"/>
        <w:ind w:firstLine="0"/>
        <w:rPr>
          <w:b/>
          <w:color w:val="000000"/>
          <w:szCs w:val="22"/>
        </w:rPr>
      </w:pPr>
    </w:p>
    <w:p w:rsidR="00EA1D16" w:rsidRPr="001217AB" w:rsidRDefault="00EA1D16" w:rsidP="00513036">
      <w:pPr>
        <w:spacing w:after="0"/>
        <w:ind w:firstLine="0"/>
        <w:rPr>
          <w:bCs/>
          <w:color w:val="000000"/>
          <w:szCs w:val="22"/>
        </w:rPr>
      </w:pPr>
      <w:r w:rsidRPr="001217AB">
        <w:rPr>
          <w:bCs/>
          <w:color w:val="000000"/>
          <w:szCs w:val="22"/>
        </w:rPr>
        <w:t>La evaluación es un elemento fundamental en el proceso de enseñanza</w:t>
      </w:r>
      <w:r w:rsidR="0017519D">
        <w:rPr>
          <w:bCs/>
          <w:color w:val="000000"/>
          <w:szCs w:val="22"/>
        </w:rPr>
        <w:t>-</w:t>
      </w:r>
      <w:r w:rsidRPr="001217AB">
        <w:rPr>
          <w:bCs/>
          <w:color w:val="000000"/>
          <w:szCs w:val="22"/>
        </w:rPr>
        <w:t xml:space="preserve">aprendizaje ya que nos permite conocer y valorar los diversos aspectos que nos encontramos en el proceso educativo. Desde esta perspectiva, </w:t>
      </w:r>
      <w:r w:rsidR="00D75EA5">
        <w:rPr>
          <w:bCs/>
          <w:color w:val="000000"/>
          <w:szCs w:val="22"/>
        </w:rPr>
        <w:t>l</w:t>
      </w:r>
      <w:r w:rsidR="00D75EA5" w:rsidRPr="00D75EA5">
        <w:rPr>
          <w:bCs/>
          <w:color w:val="000000"/>
          <w:szCs w:val="22"/>
        </w:rPr>
        <w:t>a evaluación del proceso de aprendizaje del alumnado</w:t>
      </w:r>
      <w:r w:rsidR="00D75EA5">
        <w:rPr>
          <w:bCs/>
          <w:color w:val="000000"/>
          <w:szCs w:val="22"/>
        </w:rPr>
        <w:t xml:space="preserve">, </w:t>
      </w:r>
      <w:r w:rsidRPr="001217AB">
        <w:rPr>
          <w:bCs/>
          <w:color w:val="000000"/>
          <w:szCs w:val="22"/>
        </w:rPr>
        <w:t>entre sus características diremos que será:</w:t>
      </w:r>
    </w:p>
    <w:p w:rsidR="00D75EA5" w:rsidRPr="00D75EA5" w:rsidRDefault="00D75EA5" w:rsidP="002216E4">
      <w:pPr>
        <w:pStyle w:val="Prrafodelista"/>
        <w:numPr>
          <w:ilvl w:val="0"/>
          <w:numId w:val="13"/>
        </w:numPr>
        <w:spacing w:after="0"/>
        <w:ind w:left="357" w:hanging="357"/>
        <w:contextualSpacing w:val="0"/>
        <w:rPr>
          <w:bCs/>
          <w:color w:val="000000"/>
          <w:szCs w:val="22"/>
        </w:rPr>
      </w:pPr>
      <w:r w:rsidRPr="00D75EA5">
        <w:rPr>
          <w:b/>
          <w:bCs/>
          <w:color w:val="000000"/>
          <w:szCs w:val="22"/>
        </w:rPr>
        <w:t>Formativa</w:t>
      </w:r>
      <w:r>
        <w:rPr>
          <w:bCs/>
          <w:color w:val="000000"/>
          <w:szCs w:val="22"/>
        </w:rPr>
        <w:t xml:space="preserve">ya que </w:t>
      </w:r>
      <w:r w:rsidRPr="00D75EA5">
        <w:rPr>
          <w:bCs/>
          <w:color w:val="000000"/>
          <w:szCs w:val="22"/>
        </w:rPr>
        <w:t>propiciarála mejoraconstantedel procesode enseñanza- aprendizaje. Dicha evaluación aportará la información necesaria, al inicio de dicho proceso y durante su desarrollo, para adoptar las decisiones que mejor favorezcan la consecución de los objetivos educativos y la adquisición de las competencias clave, todo ello, teniendo en cuenta las características propias del alumnado y el contexto del centro docente.</w:t>
      </w:r>
    </w:p>
    <w:p w:rsidR="00D75EA5" w:rsidRPr="00D75EA5" w:rsidRDefault="00D75EA5" w:rsidP="002216E4">
      <w:pPr>
        <w:pStyle w:val="Prrafodelista"/>
        <w:numPr>
          <w:ilvl w:val="0"/>
          <w:numId w:val="13"/>
        </w:numPr>
        <w:spacing w:after="0"/>
        <w:ind w:left="357" w:hanging="357"/>
        <w:contextualSpacing w:val="0"/>
        <w:rPr>
          <w:bCs/>
          <w:color w:val="000000"/>
          <w:szCs w:val="22"/>
        </w:rPr>
      </w:pPr>
      <w:r w:rsidRPr="00D75EA5">
        <w:rPr>
          <w:b/>
          <w:bCs/>
          <w:color w:val="000000"/>
          <w:szCs w:val="22"/>
        </w:rPr>
        <w:t>Criterial</w:t>
      </w:r>
      <w:r w:rsidRPr="00D75EA5">
        <w:rPr>
          <w:bCs/>
          <w:color w:val="000000"/>
          <w:szCs w:val="22"/>
        </w:rPr>
        <w:t>por tomar como referentes los criterios de evaluación de las diferentes materias curriculares. Se centrará en el propio alumnado y estará encaminada a determinar lo que conoce (saber), lo que es capaz de hacer con lo que conoce (saber hacer)y su actitud ante lo que conoce (saber ser y estar) en relación con cada criterio de evaluación de las materias curriculares.</w:t>
      </w:r>
    </w:p>
    <w:p w:rsidR="00D75EA5" w:rsidRPr="00D75EA5" w:rsidRDefault="00D75EA5" w:rsidP="002216E4">
      <w:pPr>
        <w:pStyle w:val="Prrafodelista"/>
        <w:numPr>
          <w:ilvl w:val="0"/>
          <w:numId w:val="13"/>
        </w:numPr>
        <w:spacing w:after="0"/>
        <w:ind w:left="357" w:hanging="357"/>
        <w:contextualSpacing w:val="0"/>
        <w:rPr>
          <w:bCs/>
          <w:color w:val="000000"/>
          <w:szCs w:val="22"/>
        </w:rPr>
      </w:pPr>
      <w:r w:rsidRPr="00D75EA5">
        <w:rPr>
          <w:b/>
          <w:bCs/>
          <w:color w:val="000000"/>
          <w:szCs w:val="22"/>
        </w:rPr>
        <w:t>Integradora</w:t>
      </w:r>
      <w:r w:rsidRPr="00D75EA5">
        <w:rPr>
          <w:bCs/>
          <w:color w:val="000000"/>
          <w:szCs w:val="22"/>
        </w:rPr>
        <w:t xml:space="preserve">portenerenconsideraciónlatotalidaddeloselementosque constituyen el currículo y la aportación de cada una de las materias a la consecución de los objetivos establecidos para la etapa y el desarrollo de las competencias clave, si bien, su carácter integrador no impedirá que el profesorado realice de manera </w:t>
      </w:r>
      <w:r w:rsidRPr="00D75EA5">
        <w:rPr>
          <w:b/>
          <w:bCs/>
          <w:color w:val="000000"/>
          <w:szCs w:val="22"/>
        </w:rPr>
        <w:t>diferenciada</w:t>
      </w:r>
      <w:r w:rsidRPr="00D75EA5">
        <w:rPr>
          <w:bCs/>
          <w:color w:val="000000"/>
          <w:szCs w:val="22"/>
        </w:rPr>
        <w:t xml:space="preserve"> la evaluación de cada materia en función de los criterios de evaluación y los estándares de aprendizaje evaluables que se vinculan con los mismos.</w:t>
      </w:r>
    </w:p>
    <w:p w:rsidR="00EA1D16" w:rsidRPr="001217AB" w:rsidRDefault="00EA1D16" w:rsidP="002216E4">
      <w:pPr>
        <w:pStyle w:val="Prrafodelista"/>
        <w:numPr>
          <w:ilvl w:val="0"/>
          <w:numId w:val="13"/>
        </w:numPr>
        <w:spacing w:after="0"/>
        <w:ind w:left="357" w:hanging="357"/>
        <w:contextualSpacing w:val="0"/>
        <w:rPr>
          <w:bCs/>
          <w:color w:val="000000"/>
          <w:szCs w:val="22"/>
        </w:rPr>
      </w:pPr>
      <w:r w:rsidRPr="001217AB">
        <w:rPr>
          <w:b/>
          <w:bCs/>
          <w:color w:val="000000"/>
          <w:szCs w:val="22"/>
        </w:rPr>
        <w:t xml:space="preserve">Continua </w:t>
      </w:r>
      <w:r w:rsidR="00D75EA5" w:rsidRPr="00D75EA5">
        <w:rPr>
          <w:bCs/>
          <w:color w:val="000000"/>
          <w:szCs w:val="22"/>
        </w:rPr>
        <w:t>por estar integrada en el propio proceso de enseñanza y aprendizaje y por tener en cuenta el progreso del alumnado durante el proceso educativo, con el fin de detectar las dificultades en el momento en el que se produzcan, averiguar sus causas y, en consecuencia, adoptar las medidas necesarias que le permitan continuar su proceso de aprendizaje.</w:t>
      </w:r>
    </w:p>
    <w:p w:rsidR="00154295" w:rsidRPr="001217AB" w:rsidRDefault="00953A21" w:rsidP="002216E4">
      <w:pPr>
        <w:pStyle w:val="Prrafodelista"/>
        <w:numPr>
          <w:ilvl w:val="0"/>
          <w:numId w:val="13"/>
        </w:numPr>
        <w:spacing w:after="0"/>
        <w:ind w:left="357" w:hanging="357"/>
        <w:contextualSpacing w:val="0"/>
        <w:rPr>
          <w:bCs/>
          <w:color w:val="000000"/>
          <w:szCs w:val="22"/>
        </w:rPr>
      </w:pPr>
      <w:r w:rsidRPr="00953A21">
        <w:rPr>
          <w:bCs/>
          <w:color w:val="000000"/>
          <w:szCs w:val="22"/>
        </w:rPr>
        <w:t xml:space="preserve">La evaluación tendrá en cuenta el progreso del alumnado durante el proceso educativo y </w:t>
      </w:r>
      <w:r w:rsidRPr="00953A21">
        <w:rPr>
          <w:b/>
          <w:bCs/>
          <w:color w:val="000000"/>
          <w:szCs w:val="22"/>
        </w:rPr>
        <w:t>se realizará conforme a criterios de plena objetividad</w:t>
      </w:r>
      <w:r w:rsidRPr="00953A21">
        <w:rPr>
          <w:bCs/>
          <w:color w:val="000000"/>
          <w:szCs w:val="22"/>
        </w:rPr>
        <w:t xml:space="preserve">. </w:t>
      </w:r>
      <w:r>
        <w:rPr>
          <w:bCs/>
          <w:color w:val="000000"/>
          <w:szCs w:val="22"/>
        </w:rPr>
        <w:t xml:space="preserve">Para ello se seguirán </w:t>
      </w:r>
      <w:r w:rsidRPr="00953A21">
        <w:rPr>
          <w:bCs/>
          <w:color w:val="000000"/>
          <w:szCs w:val="22"/>
        </w:rPr>
        <w:t>los criterios y mecanismos para garantizar dicha objetividad del proceso de evaluación</w:t>
      </w:r>
      <w:r>
        <w:rPr>
          <w:bCs/>
          <w:color w:val="000000"/>
          <w:szCs w:val="22"/>
        </w:rPr>
        <w:t xml:space="preserve"> establecidos en el</w:t>
      </w:r>
      <w:r w:rsidRPr="00953A21">
        <w:rPr>
          <w:bCs/>
          <w:color w:val="000000"/>
          <w:szCs w:val="22"/>
        </w:rPr>
        <w:t xml:space="preserve"> proyecto</w:t>
      </w:r>
      <w:r>
        <w:rPr>
          <w:bCs/>
          <w:color w:val="000000"/>
          <w:szCs w:val="22"/>
        </w:rPr>
        <w:t xml:space="preserve"> educativo </w:t>
      </w:r>
      <w:r w:rsidRPr="00953A21">
        <w:rPr>
          <w:bCs/>
          <w:color w:val="000000"/>
          <w:szCs w:val="22"/>
        </w:rPr>
        <w:t>del</w:t>
      </w:r>
      <w:r>
        <w:rPr>
          <w:bCs/>
          <w:color w:val="000000"/>
          <w:szCs w:val="22"/>
        </w:rPr>
        <w:t xml:space="preserve"> centro</w:t>
      </w:r>
      <w:r w:rsidR="00154295" w:rsidRPr="001217AB">
        <w:rPr>
          <w:bCs/>
          <w:color w:val="000000"/>
          <w:szCs w:val="22"/>
        </w:rPr>
        <w:t>.</w:t>
      </w:r>
    </w:p>
    <w:p w:rsidR="00E56751" w:rsidRDefault="00E56751" w:rsidP="002216E4">
      <w:pPr>
        <w:snapToGrid w:val="0"/>
        <w:spacing w:before="120"/>
        <w:ind w:firstLine="0"/>
        <w:rPr>
          <w:b/>
          <w:bCs/>
          <w:snapToGrid/>
          <w:color w:val="000000"/>
          <w:szCs w:val="22"/>
        </w:rPr>
      </w:pPr>
      <w:r w:rsidRPr="00E56751">
        <w:rPr>
          <w:b/>
          <w:bCs/>
          <w:snapToGrid/>
          <w:color w:val="000000"/>
          <w:szCs w:val="22"/>
        </w:rPr>
        <w:t>8.1.  PROCEDIMIENTO DE EVALUACIÓN DEL ALUMNADO</w:t>
      </w:r>
    </w:p>
    <w:p w:rsidR="00E56751" w:rsidRDefault="00E56751" w:rsidP="002216E4">
      <w:pPr>
        <w:snapToGrid w:val="0"/>
        <w:spacing w:after="40"/>
        <w:ind w:firstLine="0"/>
        <w:rPr>
          <w:b/>
          <w:bCs/>
          <w:snapToGrid/>
          <w:color w:val="000000"/>
          <w:szCs w:val="22"/>
        </w:rPr>
      </w:pPr>
      <w:r w:rsidRPr="00E56751">
        <w:rPr>
          <w:b/>
          <w:bCs/>
          <w:snapToGrid/>
          <w:color w:val="000000"/>
          <w:szCs w:val="22"/>
        </w:rPr>
        <w:t>Evaluación inicial</w:t>
      </w:r>
    </w:p>
    <w:p w:rsidR="00E56751" w:rsidRPr="00E56751" w:rsidRDefault="00E56751" w:rsidP="00513036">
      <w:pPr>
        <w:snapToGrid w:val="0"/>
        <w:spacing w:after="0"/>
        <w:ind w:firstLine="0"/>
        <w:rPr>
          <w:bCs/>
          <w:snapToGrid/>
          <w:szCs w:val="22"/>
        </w:rPr>
      </w:pPr>
      <w:r w:rsidRPr="00E56751">
        <w:rPr>
          <w:bCs/>
          <w:snapToGrid/>
          <w:szCs w:val="22"/>
        </w:rPr>
        <w:t>La evaluación inicial se realizará por el equipo docente del alumnado con durante el primer mes del curso escolar</w:t>
      </w:r>
      <w:r w:rsidR="00540214" w:rsidRPr="00540214">
        <w:rPr>
          <w:bCs/>
          <w:snapToGrid/>
          <w:szCs w:val="22"/>
        </w:rPr>
        <w:t xml:space="preserve">con el fin de conocer y valorar la situación inicial del alumnado en cuanto al grado de desarrollo de las competencias </w:t>
      </w:r>
      <w:r w:rsidR="00540214">
        <w:rPr>
          <w:bCs/>
          <w:snapToGrid/>
          <w:szCs w:val="22"/>
        </w:rPr>
        <w:t>clave</w:t>
      </w:r>
      <w:r w:rsidR="00540214" w:rsidRPr="00540214">
        <w:rPr>
          <w:bCs/>
          <w:snapToGrid/>
          <w:szCs w:val="22"/>
        </w:rPr>
        <w:t xml:space="preserve"> y al dominio de los contenidos de las distintas materias</w:t>
      </w:r>
      <w:r w:rsidR="00540214">
        <w:rPr>
          <w:bCs/>
          <w:snapToGrid/>
          <w:szCs w:val="22"/>
        </w:rPr>
        <w:t>.T</w:t>
      </w:r>
      <w:r w:rsidRPr="00E56751">
        <w:rPr>
          <w:bCs/>
          <w:snapToGrid/>
          <w:szCs w:val="22"/>
        </w:rPr>
        <w:t>endrá en cuenta:</w:t>
      </w:r>
    </w:p>
    <w:p w:rsidR="00E56751" w:rsidRPr="00810DA6" w:rsidRDefault="00E56751" w:rsidP="002216E4">
      <w:pPr>
        <w:pStyle w:val="Prrafodelista"/>
        <w:numPr>
          <w:ilvl w:val="0"/>
          <w:numId w:val="24"/>
        </w:numPr>
        <w:snapToGrid w:val="0"/>
        <w:spacing w:after="0"/>
        <w:ind w:left="425" w:hanging="425"/>
        <w:rPr>
          <w:bCs/>
          <w:snapToGrid/>
          <w:szCs w:val="22"/>
        </w:rPr>
      </w:pPr>
      <w:r w:rsidRPr="00810DA6">
        <w:rPr>
          <w:bCs/>
          <w:snapToGrid/>
          <w:szCs w:val="22"/>
        </w:rPr>
        <w:t>el análisis de los informes personales de la etapa o el curso anterior</w:t>
      </w:r>
      <w:r w:rsidR="00540214" w:rsidRPr="00810DA6">
        <w:rPr>
          <w:bCs/>
          <w:snapToGrid/>
          <w:szCs w:val="22"/>
        </w:rPr>
        <w:t xml:space="preserve"> correspondientes a los alumnos y </w:t>
      </w:r>
      <w:r w:rsidR="00FA29AD">
        <w:rPr>
          <w:bCs/>
          <w:snapToGrid/>
          <w:szCs w:val="22"/>
        </w:rPr>
        <w:t xml:space="preserve">a las </w:t>
      </w:r>
      <w:r w:rsidR="00540214" w:rsidRPr="00810DA6">
        <w:rPr>
          <w:bCs/>
          <w:snapToGrid/>
          <w:szCs w:val="22"/>
        </w:rPr>
        <w:t>alumnas de su grupo</w:t>
      </w:r>
      <w:r w:rsidRPr="00810DA6">
        <w:rPr>
          <w:bCs/>
          <w:snapToGrid/>
          <w:szCs w:val="22"/>
        </w:rPr>
        <w:t xml:space="preserve">, </w:t>
      </w:r>
    </w:p>
    <w:p w:rsidR="00E56751" w:rsidRPr="00810DA6" w:rsidRDefault="00E56751" w:rsidP="002216E4">
      <w:pPr>
        <w:pStyle w:val="Prrafodelista"/>
        <w:numPr>
          <w:ilvl w:val="0"/>
          <w:numId w:val="24"/>
        </w:numPr>
        <w:snapToGrid w:val="0"/>
        <w:ind w:left="425" w:hanging="425"/>
        <w:rPr>
          <w:bCs/>
          <w:snapToGrid/>
          <w:szCs w:val="22"/>
        </w:rPr>
      </w:pPr>
      <w:r w:rsidRPr="00810DA6">
        <w:rPr>
          <w:bCs/>
          <w:snapToGrid/>
          <w:szCs w:val="22"/>
        </w:rPr>
        <w:t xml:space="preserve">otros datos obtenidos por </w:t>
      </w:r>
      <w:r w:rsidR="00FA29AD">
        <w:rPr>
          <w:bCs/>
          <w:snapToGrid/>
          <w:szCs w:val="22"/>
        </w:rPr>
        <w:t xml:space="preserve">el </w:t>
      </w:r>
      <w:r w:rsidRPr="00810DA6">
        <w:rPr>
          <w:bCs/>
          <w:snapToGrid/>
          <w:szCs w:val="22"/>
        </w:rPr>
        <w:t xml:space="preserve">profesorado sobre el punto de partida desde el que el alumno o </w:t>
      </w:r>
      <w:r w:rsidR="00FA29AD">
        <w:rPr>
          <w:bCs/>
          <w:snapToGrid/>
          <w:szCs w:val="22"/>
        </w:rPr>
        <w:t xml:space="preserve">la </w:t>
      </w:r>
      <w:r w:rsidRPr="00810DA6">
        <w:rPr>
          <w:bCs/>
          <w:snapToGrid/>
          <w:szCs w:val="22"/>
        </w:rPr>
        <w:t xml:space="preserve">alumna inicia los nuevos aprendizajes. </w:t>
      </w:r>
    </w:p>
    <w:p w:rsidR="00E56751" w:rsidRPr="00E56751" w:rsidRDefault="00E56751" w:rsidP="002216E4">
      <w:pPr>
        <w:snapToGrid w:val="0"/>
        <w:ind w:firstLine="0"/>
        <w:rPr>
          <w:bCs/>
          <w:snapToGrid/>
          <w:szCs w:val="22"/>
        </w:rPr>
      </w:pPr>
      <w:r w:rsidRPr="00E56751">
        <w:rPr>
          <w:bCs/>
          <w:snapToGrid/>
          <w:szCs w:val="22"/>
        </w:rPr>
        <w:t xml:space="preserve">Dicha evaluación inicial </w:t>
      </w:r>
      <w:r w:rsidR="00540214">
        <w:rPr>
          <w:bCs/>
          <w:snapToGrid/>
          <w:szCs w:val="22"/>
        </w:rPr>
        <w:t xml:space="preserve">tendrá carácter orientador y </w:t>
      </w:r>
      <w:r w:rsidRPr="00E56751">
        <w:rPr>
          <w:bCs/>
          <w:snapToGrid/>
          <w:szCs w:val="22"/>
        </w:rPr>
        <w:t xml:space="preserve">será el punto de referencia del equipo docente para la toma de decisiones relativas al desarrollo del currículo </w:t>
      </w:r>
      <w:r w:rsidR="00540214" w:rsidRPr="00540214">
        <w:rPr>
          <w:bCs/>
          <w:snapToGrid/>
          <w:szCs w:val="22"/>
        </w:rPr>
        <w:t xml:space="preserve">por parte del equipo docente </w:t>
      </w:r>
      <w:r w:rsidRPr="00E56751">
        <w:rPr>
          <w:bCs/>
          <w:snapToGrid/>
          <w:szCs w:val="22"/>
        </w:rPr>
        <w:t xml:space="preserve">y para su adecuación a las características y conocimientos del alumnado. </w:t>
      </w:r>
    </w:p>
    <w:p w:rsidR="00E56751" w:rsidRPr="00E56751" w:rsidRDefault="00E56751" w:rsidP="002216E4">
      <w:pPr>
        <w:snapToGrid w:val="0"/>
        <w:ind w:firstLine="0"/>
        <w:rPr>
          <w:bCs/>
          <w:snapToGrid/>
          <w:szCs w:val="22"/>
        </w:rPr>
      </w:pPr>
      <w:r w:rsidRPr="00E56751">
        <w:rPr>
          <w:bCs/>
          <w:snapToGrid/>
          <w:szCs w:val="22"/>
        </w:rPr>
        <w:t>El equipo docente, como consecuencia del resultado de la evaluación inicial, adoptará las medidas pertinentes de apoyo, ampliación, refuerzo o recuperación para aquellos alumnos y alumnas que lo precisen o de adaptación curricular para el alumnado con necesidad específica de apoyo educativo.</w:t>
      </w:r>
    </w:p>
    <w:p w:rsidR="00E0639D" w:rsidRDefault="00E56751" w:rsidP="002216E4">
      <w:pPr>
        <w:snapToGrid w:val="0"/>
        <w:ind w:firstLine="0"/>
        <w:rPr>
          <w:bCs/>
          <w:snapToGrid/>
          <w:szCs w:val="22"/>
        </w:rPr>
      </w:pPr>
      <w:r w:rsidRPr="00E56751">
        <w:rPr>
          <w:bCs/>
          <w:snapToGrid/>
          <w:szCs w:val="22"/>
        </w:rPr>
        <w:t xml:space="preserve">Para ello, </w:t>
      </w:r>
      <w:r w:rsidR="00465A0D">
        <w:rPr>
          <w:bCs/>
          <w:snapToGrid/>
          <w:szCs w:val="22"/>
        </w:rPr>
        <w:t>el profesorado</w:t>
      </w:r>
      <w:r w:rsidR="00540214">
        <w:rPr>
          <w:bCs/>
          <w:snapToGrid/>
          <w:szCs w:val="22"/>
        </w:rPr>
        <w:t xml:space="preserve"> realizará actividades diversas que </w:t>
      </w:r>
      <w:r w:rsidRPr="00E56751">
        <w:rPr>
          <w:bCs/>
          <w:snapToGrid/>
          <w:szCs w:val="22"/>
        </w:rPr>
        <w:t>activ</w:t>
      </w:r>
      <w:r w:rsidR="00540214">
        <w:rPr>
          <w:bCs/>
          <w:snapToGrid/>
          <w:szCs w:val="22"/>
        </w:rPr>
        <w:t>en</w:t>
      </w:r>
      <w:r w:rsidRPr="00E56751">
        <w:rPr>
          <w:bCs/>
          <w:snapToGrid/>
          <w:szCs w:val="22"/>
        </w:rPr>
        <w:t xml:space="preserve"> en el alumnado losconocimientos y destrezas </w:t>
      </w:r>
      <w:r w:rsidR="00812881">
        <w:rPr>
          <w:bCs/>
          <w:snapToGrid/>
          <w:szCs w:val="22"/>
        </w:rPr>
        <w:t>desarrollados</w:t>
      </w:r>
      <w:r w:rsidRPr="00E56751">
        <w:rPr>
          <w:bCs/>
          <w:snapToGrid/>
          <w:szCs w:val="22"/>
        </w:rPr>
        <w:t xml:space="preserve"> con anterioridad, trabajando los aspectos fundamentales que el alumnado debería conocer hasta el momento. De igual modo se dispondrán actividades suficientes</w:t>
      </w:r>
      <w:r w:rsidR="00812881">
        <w:rPr>
          <w:bCs/>
          <w:snapToGrid/>
          <w:szCs w:val="22"/>
        </w:rPr>
        <w:t xml:space="preserve"> que</w:t>
      </w:r>
      <w:r w:rsidRPr="00E56751">
        <w:rPr>
          <w:bCs/>
          <w:snapToGrid/>
          <w:szCs w:val="22"/>
        </w:rPr>
        <w:t xml:space="preserve"> permitan conocer realmente </w:t>
      </w:r>
      <w:r w:rsidR="00812881" w:rsidRPr="00812881">
        <w:rPr>
          <w:bCs/>
          <w:snapToGrid/>
          <w:szCs w:val="22"/>
        </w:rPr>
        <w:t xml:space="preserve">la situación inicial del alumnado </w:t>
      </w:r>
      <w:r w:rsidR="00812881">
        <w:rPr>
          <w:bCs/>
          <w:snapToGrid/>
          <w:szCs w:val="22"/>
        </w:rPr>
        <w:t xml:space="preserve">del grupo </w:t>
      </w:r>
      <w:r w:rsidR="00812881" w:rsidRPr="00812881">
        <w:rPr>
          <w:bCs/>
          <w:snapToGrid/>
          <w:szCs w:val="22"/>
        </w:rPr>
        <w:lastRenderedPageBreak/>
        <w:t xml:space="preserve">en cuanto al grado de desarrollo de las competencias </w:t>
      </w:r>
      <w:r w:rsidR="00812881">
        <w:rPr>
          <w:bCs/>
          <w:snapToGrid/>
          <w:szCs w:val="22"/>
        </w:rPr>
        <w:t>clave</w:t>
      </w:r>
      <w:r w:rsidR="00812881" w:rsidRPr="00812881">
        <w:rPr>
          <w:bCs/>
          <w:snapToGrid/>
          <w:szCs w:val="22"/>
        </w:rPr>
        <w:t xml:space="preserve"> y al dominio de los contenidos de la materia</w:t>
      </w:r>
      <w:r w:rsidRPr="00E56751">
        <w:rPr>
          <w:bCs/>
          <w:snapToGrid/>
          <w:szCs w:val="22"/>
        </w:rPr>
        <w:t>, a fin de abordar el proceso educativo realizando los ajustes pertinentes a las necesidades y características tanto de grupo</w:t>
      </w:r>
      <w:r w:rsidR="00812881">
        <w:rPr>
          <w:bCs/>
          <w:snapToGrid/>
          <w:szCs w:val="22"/>
        </w:rPr>
        <w:t>,</w:t>
      </w:r>
      <w:r w:rsidRPr="00E56751">
        <w:rPr>
          <w:bCs/>
          <w:snapToGrid/>
          <w:szCs w:val="22"/>
        </w:rPr>
        <w:t xml:space="preserve"> como individuales para cada alumno o alumna, de acuerdo con lo establecido en el marco del plan de atención a la diversidad.</w:t>
      </w:r>
    </w:p>
    <w:p w:rsidR="00E56751" w:rsidRDefault="00E56751" w:rsidP="002216E4">
      <w:pPr>
        <w:snapToGrid w:val="0"/>
        <w:spacing w:after="40"/>
        <w:ind w:firstLine="0"/>
        <w:rPr>
          <w:b/>
          <w:bCs/>
          <w:snapToGrid/>
          <w:color w:val="000000"/>
          <w:szCs w:val="22"/>
        </w:rPr>
      </w:pPr>
      <w:r w:rsidRPr="00E56751">
        <w:rPr>
          <w:b/>
          <w:bCs/>
          <w:snapToGrid/>
          <w:color w:val="000000"/>
          <w:szCs w:val="22"/>
        </w:rPr>
        <w:t>Evaluación continua</w:t>
      </w:r>
    </w:p>
    <w:p w:rsidR="00E56751" w:rsidRPr="00E56751" w:rsidRDefault="00E56751" w:rsidP="002216E4">
      <w:pPr>
        <w:snapToGrid w:val="0"/>
        <w:ind w:firstLine="0"/>
        <w:rPr>
          <w:snapToGrid/>
          <w:szCs w:val="22"/>
        </w:rPr>
      </w:pPr>
      <w:r w:rsidRPr="00E56751">
        <w:rPr>
          <w:snapToGrid/>
          <w:szCs w:val="22"/>
        </w:rPr>
        <w:t>La evaluación del proceso de aprendizaje del alumnado tendrá en cuenta tanto el progreso general del alumnado a través del desarrollo de los distintos elementos del currículo.</w:t>
      </w:r>
    </w:p>
    <w:p w:rsidR="008D404F" w:rsidRDefault="00E56751" w:rsidP="002216E4">
      <w:pPr>
        <w:snapToGrid w:val="0"/>
        <w:ind w:firstLine="0"/>
        <w:rPr>
          <w:snapToGrid/>
          <w:szCs w:val="22"/>
        </w:rPr>
      </w:pPr>
      <w:r w:rsidRPr="00E56751">
        <w:rPr>
          <w:snapToGrid/>
          <w:szCs w:val="22"/>
        </w:rPr>
        <w:t xml:space="preserve">La evaluación tendrá en consideración tanto el grado de adquisición de las competencias clave como el logro de los objetivos de la etapa. El currículo está centrado en el desarrollo de capacidades que se encuentran expresadas en los objetivos de las </w:t>
      </w:r>
      <w:r w:rsidR="00465A0D">
        <w:rPr>
          <w:snapToGrid/>
          <w:szCs w:val="22"/>
        </w:rPr>
        <w:t>distintas mate</w:t>
      </w:r>
      <w:r w:rsidR="00843FD0">
        <w:rPr>
          <w:snapToGrid/>
          <w:szCs w:val="22"/>
        </w:rPr>
        <w:t>rias</w:t>
      </w:r>
      <w:r w:rsidRPr="00E56751">
        <w:rPr>
          <w:snapToGrid/>
          <w:szCs w:val="22"/>
        </w:rPr>
        <w:t xml:space="preserve"> curriculares de la etapa. Estos son secuenciados mediante </w:t>
      </w:r>
      <w:r w:rsidRPr="008D404F">
        <w:rPr>
          <w:bCs/>
          <w:snapToGrid/>
          <w:szCs w:val="22"/>
        </w:rPr>
        <w:t>criterios de evaluación</w:t>
      </w:r>
      <w:r w:rsidR="00812881">
        <w:rPr>
          <w:snapToGrid/>
          <w:szCs w:val="22"/>
        </w:rPr>
        <w:t xml:space="preserve">y sus correspondientes </w:t>
      </w:r>
      <w:r w:rsidR="00812881" w:rsidRPr="00812881">
        <w:rPr>
          <w:snapToGrid/>
          <w:szCs w:val="22"/>
        </w:rPr>
        <w:t xml:space="preserve">estándares de aprendizaje evaluables </w:t>
      </w:r>
      <w:r w:rsidRPr="00E56751">
        <w:rPr>
          <w:snapToGrid/>
          <w:szCs w:val="22"/>
        </w:rPr>
        <w:t xml:space="preserve">quemuestran una progresión en la consecución de las capacidades que definen los objetivos. </w:t>
      </w:r>
    </w:p>
    <w:p w:rsidR="007777A5" w:rsidRPr="007777A5" w:rsidRDefault="008D404F" w:rsidP="002216E4">
      <w:pPr>
        <w:snapToGrid w:val="0"/>
        <w:ind w:firstLine="0"/>
        <w:rPr>
          <w:snapToGrid/>
          <w:szCs w:val="22"/>
        </w:rPr>
      </w:pPr>
      <w:r>
        <w:rPr>
          <w:snapToGrid/>
          <w:szCs w:val="22"/>
        </w:rPr>
        <w:t>L</w:t>
      </w:r>
      <w:r w:rsidR="00812881" w:rsidRPr="00812881">
        <w:rPr>
          <w:snapToGrid/>
          <w:szCs w:val="22"/>
        </w:rPr>
        <w:t xml:space="preserve">os criterios de evaluación </w:t>
      </w:r>
      <w:r>
        <w:rPr>
          <w:snapToGrid/>
          <w:szCs w:val="22"/>
        </w:rPr>
        <w:t xml:space="preserve">y sus correspondientes estándares de aprendizaje </w:t>
      </w:r>
      <w:r w:rsidR="00812881" w:rsidRPr="00812881">
        <w:rPr>
          <w:snapToGrid/>
          <w:szCs w:val="22"/>
        </w:rPr>
        <w:t>serán el referente fundamental para valorar el grado de adquisición de las competencias clave</w:t>
      </w:r>
      <w:r>
        <w:rPr>
          <w:snapToGrid/>
          <w:szCs w:val="22"/>
        </w:rPr>
        <w:t xml:space="preserve">, a través de las </w:t>
      </w:r>
      <w:r w:rsidR="00E56751" w:rsidRPr="007777A5">
        <w:rPr>
          <w:snapToGrid/>
          <w:szCs w:val="22"/>
        </w:rPr>
        <w:t xml:space="preserve">diversas actividades y tareas </w:t>
      </w:r>
      <w:r>
        <w:rPr>
          <w:snapToGrid/>
          <w:szCs w:val="22"/>
        </w:rPr>
        <w:t>que se desarrollen en el aula</w:t>
      </w:r>
      <w:r w:rsidR="00E56751" w:rsidRPr="00E56751">
        <w:rPr>
          <w:snapToGrid/>
          <w:szCs w:val="22"/>
        </w:rPr>
        <w:t>.</w:t>
      </w:r>
    </w:p>
    <w:p w:rsidR="00E56751" w:rsidRPr="00E56751" w:rsidRDefault="00E56751" w:rsidP="002216E4">
      <w:pPr>
        <w:snapToGrid w:val="0"/>
        <w:ind w:firstLine="0"/>
        <w:rPr>
          <w:snapToGrid/>
          <w:szCs w:val="22"/>
        </w:rPr>
      </w:pPr>
      <w:r w:rsidRPr="00E56751">
        <w:rPr>
          <w:snapToGrid/>
          <w:szCs w:val="22"/>
        </w:rPr>
        <w:t>En el contexto del proceso de evaluación continua, cuando el progreso de un alumno o 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rsidR="00E56751" w:rsidRPr="00E56751" w:rsidRDefault="008D404F" w:rsidP="002216E4">
      <w:pPr>
        <w:snapToGrid w:val="0"/>
        <w:ind w:firstLine="0"/>
        <w:rPr>
          <w:snapToGrid/>
          <w:szCs w:val="22"/>
        </w:rPr>
      </w:pPr>
      <w:r>
        <w:rPr>
          <w:snapToGrid/>
          <w:szCs w:val="22"/>
        </w:rPr>
        <w:t>L</w:t>
      </w:r>
      <w:r w:rsidR="00E56751" w:rsidRPr="00E56751">
        <w:rPr>
          <w:snapToGrid/>
          <w:szCs w:val="22"/>
        </w:rPr>
        <w:t xml:space="preserve">a evaluación de los aprendizajes del alumnado se </w:t>
      </w:r>
      <w:r>
        <w:rPr>
          <w:snapToGrid/>
          <w:szCs w:val="22"/>
        </w:rPr>
        <w:t xml:space="preserve">llevará a cabo mediante las distintas realizaciones del alumnado en su proceso de enseñanza-aprendizaje a través de diferentes contextos o </w:t>
      </w:r>
      <w:r w:rsidR="00E56751" w:rsidRPr="00E56751">
        <w:rPr>
          <w:snapToGrid/>
          <w:szCs w:val="22"/>
        </w:rPr>
        <w:t xml:space="preserve">instrumentos de evaluación, que comentaremos con más detalle en el </w:t>
      </w:r>
      <w:r w:rsidR="00E56751" w:rsidRPr="00E56751">
        <w:rPr>
          <w:i/>
          <w:snapToGrid/>
          <w:szCs w:val="22"/>
        </w:rPr>
        <w:t>cómo evaluar</w:t>
      </w:r>
      <w:r w:rsidR="00E56751" w:rsidRPr="00E56751">
        <w:rPr>
          <w:snapToGrid/>
          <w:szCs w:val="22"/>
        </w:rPr>
        <w:t>.</w:t>
      </w:r>
    </w:p>
    <w:p w:rsidR="00E56751" w:rsidRDefault="00E56751" w:rsidP="002216E4">
      <w:pPr>
        <w:snapToGrid w:val="0"/>
        <w:spacing w:after="40"/>
        <w:ind w:firstLine="0"/>
        <w:rPr>
          <w:b/>
          <w:snapToGrid/>
          <w:szCs w:val="22"/>
        </w:rPr>
      </w:pPr>
      <w:r w:rsidRPr="00E56751">
        <w:rPr>
          <w:b/>
          <w:snapToGrid/>
          <w:szCs w:val="22"/>
        </w:rPr>
        <w:t>Evaluación final o sumativa</w:t>
      </w:r>
    </w:p>
    <w:p w:rsidR="00E56751" w:rsidRPr="00E56751" w:rsidRDefault="00E56751" w:rsidP="002216E4">
      <w:pPr>
        <w:snapToGrid w:val="0"/>
        <w:ind w:firstLine="0"/>
        <w:rPr>
          <w:snapToGrid/>
          <w:szCs w:val="22"/>
        </w:rPr>
      </w:pPr>
      <w:r w:rsidRPr="00E56751">
        <w:rPr>
          <w:snapToGrid/>
          <w:szCs w:val="22"/>
        </w:rPr>
        <w:t>Es la que se realiza al término de un periodo determinado del proceso de enseñanza-aprendizaje para determinar si se alcanzaron los objetivos propuestos y la adquisición prevista de las competencias clave y, en qué medida los alcanzó cada alumno o alumna del grupo-clase.</w:t>
      </w:r>
    </w:p>
    <w:p w:rsidR="00E56751" w:rsidRPr="00E56751" w:rsidRDefault="00E56751" w:rsidP="002216E4">
      <w:pPr>
        <w:snapToGrid w:val="0"/>
        <w:ind w:firstLine="0"/>
        <w:rPr>
          <w:snapToGrid/>
          <w:szCs w:val="22"/>
        </w:rPr>
      </w:pPr>
      <w:r w:rsidRPr="00E56751">
        <w:rPr>
          <w:snapToGrid/>
          <w:szCs w:val="22"/>
        </w:rPr>
        <w:t xml:space="preserve">Es la conclusión o suma del proceso de evaluación continua en la que se valorará el proceso global de cada alumno o alumna. En dicha evaluación se tendrán en cuenta tanto los aprendizajes realizados en cuanto a los aspectos curriculares de cada </w:t>
      </w:r>
      <w:r w:rsidR="00843FD0">
        <w:rPr>
          <w:snapToGrid/>
          <w:szCs w:val="22"/>
        </w:rPr>
        <w:t>materia</w:t>
      </w:r>
      <w:r w:rsidRPr="00E56751">
        <w:rPr>
          <w:snapToGrid/>
          <w:szCs w:val="22"/>
        </w:rPr>
        <w:t>, como el modo en que desde estos han contribuido a la adquisición de las competencias clave.</w:t>
      </w:r>
    </w:p>
    <w:p w:rsidR="00E56751" w:rsidRPr="00E56751" w:rsidRDefault="00E56751" w:rsidP="002216E4">
      <w:pPr>
        <w:snapToGrid w:val="0"/>
        <w:ind w:firstLine="0"/>
        <w:rPr>
          <w:snapToGrid/>
          <w:szCs w:val="22"/>
        </w:rPr>
      </w:pPr>
      <w:r w:rsidRPr="00E56751">
        <w:rPr>
          <w:snapToGrid/>
          <w:szCs w:val="22"/>
        </w:rPr>
        <w:t>El resultado de la evaluación se expresará mediante las siguientes valoraciones: Insuficiente (IN), Suficiente (SU), Bien (BI), Notable (NT) y Sobresaliente (SB), considerándose calificación negativa el Insuficiente y positivas todas las demás. Estos términos irán acompañados de una calificación numérica, en una escala de uno a diez, sin emplear decimales, aplicándose las siguientes correspondencias: Insuficiente: 1, 2, 3 o 4. Suficiente: 5. Bien: 6. Notable: 7 u 8. Sobresaliente: 9 o 10. El nivel obtenido será indicativo de una progresión y aprendizaje adecuados, o de la conveniencia de la aplicación de medidas para que el alumnado consiga los aprendizajes previstos.</w:t>
      </w:r>
    </w:p>
    <w:p w:rsidR="00E56751" w:rsidRPr="00E56751" w:rsidRDefault="00E56751" w:rsidP="002216E4">
      <w:pPr>
        <w:snapToGrid w:val="0"/>
        <w:ind w:firstLine="0"/>
        <w:rPr>
          <w:snapToGrid/>
          <w:szCs w:val="22"/>
        </w:rPr>
      </w:pPr>
      <w:r w:rsidRPr="00E56751">
        <w:rPr>
          <w:snapToGrid/>
          <w:szCs w:val="22"/>
        </w:rPr>
        <w:t>El nivel competencial adquirido por el alumnado se reflejará</w:t>
      </w:r>
      <w:r w:rsidR="008D404F">
        <w:rPr>
          <w:snapToGrid/>
          <w:szCs w:val="22"/>
        </w:rPr>
        <w:t xml:space="preserve"> al final de cada curso</w:t>
      </w:r>
      <w:r w:rsidR="00857FD4" w:rsidRPr="00857FD4">
        <w:rPr>
          <w:snapToGrid/>
          <w:szCs w:val="22"/>
        </w:rPr>
        <w:t>de acuerdo con la secuenciación de los criterios de evaluación y con la concreción curriculardetallada en las programaciones didácticas</w:t>
      </w:r>
      <w:r w:rsidR="00857FD4">
        <w:rPr>
          <w:snapToGrid/>
          <w:szCs w:val="22"/>
        </w:rPr>
        <w:t>,</w:t>
      </w:r>
      <w:r w:rsidRPr="00E56751">
        <w:rPr>
          <w:snapToGrid/>
          <w:szCs w:val="22"/>
        </w:rPr>
        <w:t>mediante los siguientes términos: Iniciado (I), Medio (M) y Avanzado (A).</w:t>
      </w:r>
    </w:p>
    <w:p w:rsidR="00EE26B6" w:rsidRDefault="00EE26B6" w:rsidP="00513036">
      <w:pPr>
        <w:snapToGrid w:val="0"/>
        <w:spacing w:after="0"/>
        <w:ind w:firstLine="0"/>
        <w:rPr>
          <w:snapToGrid/>
          <w:szCs w:val="22"/>
        </w:rPr>
      </w:pPr>
      <w:r w:rsidRPr="00EE26B6">
        <w:rPr>
          <w:snapToGrid/>
          <w:szCs w:val="22"/>
        </w:rPr>
        <w:t>La evaluación del alumnado con necesidades específicas de apoyo educativo se regirá por elprincipio de inclusión y asegurará su no discriminación y la igualdad efectiva en el acceso y la permanencia en el sistema educativo.</w:t>
      </w:r>
      <w:r w:rsidR="00810DA6" w:rsidRPr="00810DA6">
        <w:rPr>
          <w:snapToGrid/>
          <w:szCs w:val="22"/>
        </w:rPr>
        <w:t>El departamentode orientación del centro elaborará un informe en el que se especificarán los elementos que deben adaptarse para facilitar el acceso a la evaluación de dicho alumnado.</w:t>
      </w:r>
      <w:r w:rsidRPr="00EE26B6">
        <w:rPr>
          <w:snapToGrid/>
          <w:szCs w:val="22"/>
        </w:rPr>
        <w:t>Con carácter general, se establecerán las medidas más adecuadas para que las condiciones de realización de las evaluaciones incluida la evaluación final de etapa, se adapten al alumnado con necesidad específica de apoyo educativo.</w:t>
      </w:r>
      <w:r>
        <w:rPr>
          <w:snapToGrid/>
          <w:szCs w:val="22"/>
        </w:rPr>
        <w:t xml:space="preserve"> En </w:t>
      </w:r>
      <w:r w:rsidRPr="00EE26B6">
        <w:rPr>
          <w:snapToGrid/>
          <w:szCs w:val="22"/>
        </w:rPr>
        <w:t>la evaluación del alumnado</w:t>
      </w:r>
      <w:r>
        <w:rPr>
          <w:snapToGrid/>
          <w:szCs w:val="22"/>
        </w:rPr>
        <w:t xml:space="preserve"> con necesidad específica de </w:t>
      </w:r>
      <w:r w:rsidRPr="00EE26B6">
        <w:rPr>
          <w:snapToGrid/>
          <w:szCs w:val="22"/>
        </w:rPr>
        <w:t>apoyo educativo participará el departamento deorientación y setendrá encuentalatutoríacompartida alaqueserefierela normativa vigente.</w:t>
      </w:r>
    </w:p>
    <w:p w:rsidR="00E56751" w:rsidRPr="00E56751" w:rsidRDefault="00E56751" w:rsidP="002216E4">
      <w:pPr>
        <w:snapToGrid w:val="0"/>
        <w:spacing w:before="120"/>
        <w:ind w:firstLine="0"/>
        <w:rPr>
          <w:b/>
          <w:snapToGrid/>
          <w:szCs w:val="22"/>
        </w:rPr>
      </w:pPr>
      <w:r w:rsidRPr="00E56751">
        <w:rPr>
          <w:b/>
          <w:snapToGrid/>
          <w:szCs w:val="22"/>
        </w:rPr>
        <w:lastRenderedPageBreak/>
        <w:t>8.2. REFERENTES DE LA EVALUACIÓN</w:t>
      </w:r>
    </w:p>
    <w:p w:rsidR="00E56751" w:rsidRPr="00E56751" w:rsidRDefault="00E56751" w:rsidP="00513036">
      <w:pPr>
        <w:snapToGrid w:val="0"/>
        <w:spacing w:after="0"/>
        <w:ind w:firstLine="0"/>
        <w:rPr>
          <w:snapToGrid/>
          <w:szCs w:val="22"/>
        </w:rPr>
      </w:pPr>
      <w:r w:rsidRPr="00E56751">
        <w:rPr>
          <w:snapToGrid/>
          <w:szCs w:val="22"/>
        </w:rPr>
        <w:t xml:space="preserve">Los referentes para la evaluación serán: </w:t>
      </w:r>
    </w:p>
    <w:p w:rsidR="00E56751" w:rsidRPr="00953A21" w:rsidRDefault="00953A21" w:rsidP="002216E4">
      <w:pPr>
        <w:pStyle w:val="Prrafodelista"/>
        <w:numPr>
          <w:ilvl w:val="0"/>
          <w:numId w:val="23"/>
        </w:numPr>
        <w:snapToGrid w:val="0"/>
        <w:spacing w:after="0"/>
        <w:ind w:left="360"/>
        <w:contextualSpacing w:val="0"/>
        <w:rPr>
          <w:snapToGrid/>
          <w:szCs w:val="22"/>
        </w:rPr>
      </w:pPr>
      <w:r w:rsidRPr="00953A21">
        <w:rPr>
          <w:b/>
          <w:snapToGrid/>
          <w:szCs w:val="22"/>
        </w:rPr>
        <w:t>Los criterios de evaluación y los estándares de aprendizajes de la materia</w:t>
      </w:r>
      <w:r w:rsidR="007C6FB1" w:rsidRPr="007C6FB1">
        <w:rPr>
          <w:snapToGrid/>
          <w:szCs w:val="22"/>
        </w:rPr>
        <w:t>(</w:t>
      </w:r>
      <w:r w:rsidR="007C6FB1">
        <w:rPr>
          <w:snapToGrid/>
          <w:szCs w:val="22"/>
        </w:rPr>
        <w:t>v</w:t>
      </w:r>
      <w:r w:rsidR="007C6FB1" w:rsidRPr="007C6FB1">
        <w:rPr>
          <w:snapToGrid/>
          <w:szCs w:val="22"/>
        </w:rPr>
        <w:t>er el apartado 4 de esta programación didáctica)</w:t>
      </w:r>
      <w:r w:rsidR="00E56751" w:rsidRPr="00953A21">
        <w:rPr>
          <w:b/>
          <w:snapToGrid/>
          <w:szCs w:val="22"/>
        </w:rPr>
        <w:t>,</w:t>
      </w:r>
      <w:r w:rsidRPr="007C6FB1">
        <w:rPr>
          <w:snapToGrid/>
          <w:szCs w:val="22"/>
        </w:rPr>
        <w:t>que</w:t>
      </w:r>
      <w:r w:rsidR="00C60646" w:rsidRPr="00953A21">
        <w:rPr>
          <w:snapToGrid/>
          <w:szCs w:val="22"/>
        </w:rPr>
        <w:t>s</w:t>
      </w:r>
      <w:r w:rsidR="00E56751" w:rsidRPr="00953A21">
        <w:rPr>
          <w:snapToGrid/>
          <w:szCs w:val="22"/>
        </w:rPr>
        <w:t xml:space="preserve">erán el elemento básico a partir del cual se relacionan </w:t>
      </w:r>
      <w:r w:rsidRPr="00953A21">
        <w:rPr>
          <w:snapToGrid/>
          <w:szCs w:val="22"/>
        </w:rPr>
        <w:t xml:space="preserve">el resto de </w:t>
      </w:r>
      <w:r w:rsidR="00E56751" w:rsidRPr="00953A21">
        <w:rPr>
          <w:snapToGrid/>
          <w:szCs w:val="22"/>
        </w:rPr>
        <w:t>los elementos del currículo</w:t>
      </w:r>
      <w:r w:rsidR="00C60646" w:rsidRPr="00953A21">
        <w:rPr>
          <w:snapToGrid/>
          <w:szCs w:val="22"/>
        </w:rPr>
        <w:t>.</w:t>
      </w:r>
      <w:r>
        <w:rPr>
          <w:snapToGrid/>
          <w:szCs w:val="22"/>
        </w:rPr>
        <w:t xml:space="preserve">Esta relaciónpodremos verla en las correspondientes unidades de programación. </w:t>
      </w:r>
      <w:r w:rsidR="00E56751" w:rsidRPr="00953A21">
        <w:rPr>
          <w:snapToGrid/>
          <w:szCs w:val="22"/>
        </w:rPr>
        <w:t>S</w:t>
      </w:r>
      <w:r w:rsidR="007C6FB1">
        <w:rPr>
          <w:snapToGrid/>
          <w:szCs w:val="22"/>
        </w:rPr>
        <w:t>on</w:t>
      </w:r>
      <w:r w:rsidR="00E56751" w:rsidRPr="00953A21">
        <w:rPr>
          <w:snapToGrid/>
          <w:szCs w:val="22"/>
        </w:rPr>
        <w:t xml:space="preserve"> el referente fundamental para la evaluación de las </w:t>
      </w:r>
      <w:r w:rsidR="00843FD0" w:rsidRPr="00953A21">
        <w:rPr>
          <w:snapToGrid/>
          <w:szCs w:val="22"/>
        </w:rPr>
        <w:t>distintas materia</w:t>
      </w:r>
      <w:r w:rsidR="00E56751" w:rsidRPr="00953A21">
        <w:rPr>
          <w:snapToGrid/>
          <w:szCs w:val="22"/>
        </w:rPr>
        <w:t xml:space="preserve">s y para la comprobación conjunta del grado de desempeño de las competencias clave y del logro de los objetivos. </w:t>
      </w:r>
    </w:p>
    <w:p w:rsidR="00953A21" w:rsidRPr="00953A21" w:rsidRDefault="00953A21" w:rsidP="002216E4">
      <w:pPr>
        <w:pStyle w:val="Prrafodelista"/>
        <w:numPr>
          <w:ilvl w:val="0"/>
          <w:numId w:val="23"/>
        </w:numPr>
        <w:snapToGrid w:val="0"/>
        <w:spacing w:after="0"/>
        <w:ind w:left="360"/>
        <w:contextualSpacing w:val="0"/>
        <w:rPr>
          <w:b/>
          <w:snapToGrid/>
          <w:szCs w:val="22"/>
        </w:rPr>
      </w:pPr>
      <w:r w:rsidRPr="00953A21">
        <w:rPr>
          <w:b/>
          <w:snapToGrid/>
          <w:szCs w:val="22"/>
        </w:rPr>
        <w:t>Lo establecido en esta programación didáctica.</w:t>
      </w:r>
    </w:p>
    <w:p w:rsidR="00E56751" w:rsidRPr="00953A21" w:rsidRDefault="00E56751" w:rsidP="002216E4">
      <w:pPr>
        <w:pStyle w:val="Prrafodelista"/>
        <w:numPr>
          <w:ilvl w:val="0"/>
          <w:numId w:val="23"/>
        </w:numPr>
        <w:snapToGrid w:val="0"/>
        <w:spacing w:after="0"/>
        <w:ind w:left="360"/>
        <w:contextualSpacing w:val="0"/>
        <w:rPr>
          <w:snapToGrid/>
          <w:szCs w:val="22"/>
        </w:rPr>
      </w:pPr>
      <w:r w:rsidRPr="00953A21">
        <w:rPr>
          <w:b/>
          <w:snapToGrid/>
          <w:szCs w:val="22"/>
        </w:rPr>
        <w:t>Los criterios de calificación e instrumentos de evaluación</w:t>
      </w:r>
      <w:r w:rsidRPr="00953A21">
        <w:rPr>
          <w:snapToGrid/>
          <w:szCs w:val="22"/>
        </w:rPr>
        <w:t xml:space="preserve"> asociados a los criterios de evaluación,</w:t>
      </w:r>
      <w:r w:rsidR="00953A21">
        <w:rPr>
          <w:snapToGrid/>
          <w:szCs w:val="22"/>
        </w:rPr>
        <w:t xml:space="preserve"> que podremos encontrar en</w:t>
      </w:r>
      <w:r w:rsidR="005161C4">
        <w:rPr>
          <w:snapToGrid/>
          <w:szCs w:val="22"/>
        </w:rPr>
        <w:t>los</w:t>
      </w:r>
      <w:r w:rsidR="00C714D1">
        <w:rPr>
          <w:snapToGrid/>
          <w:szCs w:val="22"/>
        </w:rPr>
        <w:t xml:space="preserve"> apartado</w:t>
      </w:r>
      <w:r w:rsidR="005161C4">
        <w:rPr>
          <w:snapToGrid/>
          <w:szCs w:val="22"/>
        </w:rPr>
        <w:t xml:space="preserve">s 8.3 y </w:t>
      </w:r>
      <w:r w:rsidR="00C714D1">
        <w:rPr>
          <w:snapToGrid/>
          <w:szCs w:val="22"/>
        </w:rPr>
        <w:t>8.5</w:t>
      </w:r>
      <w:r w:rsidR="00110F3B">
        <w:rPr>
          <w:snapToGrid/>
          <w:szCs w:val="22"/>
        </w:rPr>
        <w:t>.</w:t>
      </w:r>
      <w:r w:rsidR="007C6FB1">
        <w:rPr>
          <w:snapToGrid/>
          <w:szCs w:val="22"/>
        </w:rPr>
        <w:t xml:space="preserve"> de esta programación didáctica y</w:t>
      </w:r>
      <w:r w:rsidR="00953A21">
        <w:rPr>
          <w:snapToGrid/>
          <w:szCs w:val="22"/>
        </w:rPr>
        <w:t>las correspondientes unidades de programación</w:t>
      </w:r>
      <w:r w:rsidR="00E15A33" w:rsidRPr="00953A21">
        <w:rPr>
          <w:snapToGrid/>
          <w:szCs w:val="22"/>
        </w:rPr>
        <w:t>.</w:t>
      </w:r>
    </w:p>
    <w:p w:rsidR="00E56751" w:rsidRDefault="00A20D39" w:rsidP="002216E4">
      <w:pPr>
        <w:shd w:val="clear" w:color="auto" w:fill="FFFFFF"/>
        <w:spacing w:before="120"/>
        <w:ind w:firstLine="0"/>
        <w:rPr>
          <w:b/>
          <w:szCs w:val="22"/>
        </w:rPr>
      </w:pPr>
      <w:r>
        <w:rPr>
          <w:b/>
          <w:szCs w:val="22"/>
        </w:rPr>
        <w:t>8.3</w:t>
      </w:r>
      <w:r w:rsidR="00E56751">
        <w:rPr>
          <w:b/>
          <w:szCs w:val="22"/>
        </w:rPr>
        <w:t>. ¿CÓMO EVALUAR?</w:t>
      </w:r>
    </w:p>
    <w:p w:rsidR="00E56751" w:rsidRDefault="00E56751" w:rsidP="002216E4">
      <w:pPr>
        <w:ind w:firstLine="0"/>
        <w:rPr>
          <w:color w:val="000000"/>
          <w:szCs w:val="22"/>
        </w:rPr>
      </w:pPr>
      <w:r>
        <w:rPr>
          <w:color w:val="000000"/>
          <w:szCs w:val="22"/>
        </w:rPr>
        <w:t xml:space="preserve">La evaluación se llevará a cabo por el equipo docente mediante la observación continuada de la evolución del proceso de aprendizaje de cada alumno o alumna y de su maduración personal. Para ello se utilizarán diferentes procedimientos, técnicas e instrumentos ajustados a los criterios de evaluación, así como a las características específicas del alumnado. </w:t>
      </w:r>
    </w:p>
    <w:p w:rsidR="00E56751" w:rsidRDefault="00E56751" w:rsidP="002216E4">
      <w:pPr>
        <w:ind w:firstLine="0"/>
        <w:rPr>
          <w:iCs/>
          <w:szCs w:val="22"/>
        </w:rPr>
      </w:pPr>
      <w:r>
        <w:rPr>
          <w:iCs/>
          <w:szCs w:val="22"/>
        </w:rPr>
        <w:t>Los procedimientos de evaluación indican cómo, quién, cuándo y mediante qué técnicas y con qué instrumentos se obtendrá la información. Son los procedimientos los que determinan el modo de proceder en la evaluación y fijan las técnicas e instrumentos que se utilizan en el proceso evaluador.</w:t>
      </w:r>
    </w:p>
    <w:p w:rsidR="00E56751" w:rsidRDefault="00E56751" w:rsidP="002216E4">
      <w:pPr>
        <w:ind w:firstLine="0"/>
        <w:rPr>
          <w:rFonts w:eastAsia="Times New Roman"/>
          <w:bCs/>
          <w:szCs w:val="22"/>
          <w:lang w:eastAsia="es-ES_tradnl"/>
        </w:rPr>
      </w:pPr>
      <w:r>
        <w:rPr>
          <w:color w:val="000000"/>
          <w:szCs w:val="22"/>
        </w:rPr>
        <w:t xml:space="preserve">En este sentido, </w:t>
      </w:r>
      <w:r>
        <w:rPr>
          <w:rFonts w:eastAsia="Times New Roman"/>
          <w:bCs/>
          <w:color w:val="000000"/>
          <w:szCs w:val="22"/>
          <w:lang w:eastAsia="es-ES_tradnl"/>
        </w:rPr>
        <w:t xml:space="preserve">las </w:t>
      </w:r>
      <w:r w:rsidR="00810DA6">
        <w:rPr>
          <w:rFonts w:eastAsia="Times New Roman"/>
          <w:b/>
          <w:bCs/>
          <w:color w:val="000000"/>
          <w:szCs w:val="22"/>
          <w:lang w:eastAsia="es-ES_tradnl"/>
        </w:rPr>
        <w:t xml:space="preserve">técnicas e instrumentos </w:t>
      </w:r>
      <w:r>
        <w:rPr>
          <w:rFonts w:eastAsia="Times New Roman"/>
          <w:bCs/>
          <w:color w:val="000000"/>
          <w:szCs w:val="22"/>
          <w:lang w:eastAsia="es-ES_tradnl"/>
        </w:rPr>
        <w:t xml:space="preserve">que emplearemospara la recogida de datos y que responden al </w:t>
      </w:r>
      <w:r>
        <w:rPr>
          <w:rFonts w:eastAsia="Times New Roman"/>
          <w:bCs/>
          <w:i/>
          <w:color w:val="000000"/>
          <w:szCs w:val="22"/>
          <w:lang w:eastAsia="es-ES_tradnl"/>
        </w:rPr>
        <w:t>¿Cómo evaluar</w:t>
      </w:r>
      <w:r>
        <w:rPr>
          <w:rFonts w:eastAsia="Times New Roman"/>
          <w:bCs/>
          <w:i/>
          <w:szCs w:val="22"/>
          <w:lang w:eastAsia="es-ES_tradnl"/>
        </w:rPr>
        <w:t>?</w:t>
      </w:r>
      <w:r>
        <w:rPr>
          <w:rFonts w:eastAsia="Times New Roman"/>
          <w:bCs/>
          <w:szCs w:val="22"/>
          <w:lang w:eastAsia="es-ES_tradnl"/>
        </w:rPr>
        <w:t xml:space="preserve"> serán:</w:t>
      </w:r>
    </w:p>
    <w:p w:rsidR="00E56751" w:rsidRPr="00810DA6" w:rsidRDefault="00E56751" w:rsidP="002216E4">
      <w:pPr>
        <w:autoSpaceDE w:val="0"/>
        <w:autoSpaceDN w:val="0"/>
        <w:adjustRightInd w:val="0"/>
        <w:spacing w:after="40"/>
        <w:ind w:right="0" w:firstLine="0"/>
        <w:outlineLvl w:val="0"/>
        <w:rPr>
          <w:rFonts w:eastAsia="Times New Roman"/>
          <w:bCs/>
          <w:szCs w:val="22"/>
          <w:lang w:eastAsia="es-ES_tradnl"/>
        </w:rPr>
      </w:pPr>
      <w:r w:rsidRPr="00810DA6">
        <w:rPr>
          <w:rFonts w:eastAsia="Times New Roman"/>
          <w:b/>
          <w:bCs/>
          <w:szCs w:val="22"/>
          <w:lang w:eastAsia="es-ES_tradnl"/>
        </w:rPr>
        <w:t>Técnicas</w:t>
      </w:r>
      <w:r w:rsidRPr="00810DA6">
        <w:rPr>
          <w:rFonts w:eastAsia="Times New Roman"/>
          <w:bCs/>
          <w:szCs w:val="22"/>
          <w:lang w:eastAsia="es-ES_tradnl"/>
        </w:rPr>
        <w:t>:</w:t>
      </w:r>
    </w:p>
    <w:p w:rsidR="00E56751" w:rsidRDefault="00E56751" w:rsidP="002216E4">
      <w:pPr>
        <w:numPr>
          <w:ilvl w:val="0"/>
          <w:numId w:val="16"/>
        </w:numPr>
        <w:autoSpaceDE w:val="0"/>
        <w:autoSpaceDN w:val="0"/>
        <w:adjustRightInd w:val="0"/>
        <w:snapToGrid w:val="0"/>
        <w:spacing w:after="0"/>
        <w:ind w:left="360" w:right="0"/>
        <w:rPr>
          <w:rFonts w:eastAsia="Times New Roman"/>
          <w:bCs/>
          <w:color w:val="000000"/>
          <w:szCs w:val="22"/>
          <w:lang w:eastAsia="es-ES_tradnl"/>
        </w:rPr>
      </w:pPr>
      <w:r w:rsidRPr="00FA29AD">
        <w:rPr>
          <w:rFonts w:eastAsia="Times New Roman"/>
          <w:b/>
          <w:bCs/>
          <w:color w:val="000000"/>
          <w:szCs w:val="22"/>
          <w:lang w:eastAsia="es-ES_tradnl"/>
        </w:rPr>
        <w:t>Las técnicas de observación,</w:t>
      </w:r>
      <w:r>
        <w:rPr>
          <w:rFonts w:eastAsia="Times New Roman"/>
          <w:bCs/>
          <w:color w:val="000000"/>
          <w:szCs w:val="22"/>
          <w:lang w:eastAsia="es-ES_tradnl"/>
        </w:rPr>
        <w:t xml:space="preserve"> que evaluarán la implicación del alumnado en el trabajo cooperativo, expresión oral y escrita, las actitudes personales y relacionadas y los conocimientos, habilidades y destrezas relacionadas con </w:t>
      </w:r>
      <w:r w:rsidR="00843FD0">
        <w:rPr>
          <w:rFonts w:eastAsia="Times New Roman"/>
          <w:bCs/>
          <w:color w:val="000000"/>
          <w:szCs w:val="22"/>
          <w:lang w:eastAsia="es-ES_tradnl"/>
        </w:rPr>
        <w:t>la materia</w:t>
      </w:r>
      <w:r>
        <w:rPr>
          <w:rFonts w:eastAsia="Times New Roman"/>
          <w:bCs/>
          <w:color w:val="000000"/>
          <w:szCs w:val="22"/>
          <w:lang w:eastAsia="es-ES_tradnl"/>
        </w:rPr>
        <w:t>.</w:t>
      </w:r>
    </w:p>
    <w:p w:rsidR="00E56751" w:rsidRDefault="00E56751" w:rsidP="002216E4">
      <w:pPr>
        <w:numPr>
          <w:ilvl w:val="0"/>
          <w:numId w:val="16"/>
        </w:numPr>
        <w:autoSpaceDE w:val="0"/>
        <w:autoSpaceDN w:val="0"/>
        <w:adjustRightInd w:val="0"/>
        <w:snapToGrid w:val="0"/>
        <w:spacing w:after="0"/>
        <w:ind w:left="360" w:right="0"/>
        <w:rPr>
          <w:rFonts w:eastAsia="Times New Roman"/>
          <w:bCs/>
          <w:color w:val="000000"/>
          <w:szCs w:val="22"/>
          <w:lang w:eastAsia="es-ES_tradnl"/>
        </w:rPr>
      </w:pPr>
      <w:r w:rsidRPr="00FA29AD">
        <w:rPr>
          <w:rFonts w:eastAsia="Times New Roman"/>
          <w:b/>
          <w:bCs/>
          <w:color w:val="000000"/>
          <w:szCs w:val="22"/>
          <w:lang w:eastAsia="es-ES_tradnl"/>
        </w:rPr>
        <w:t>Las técnicas de medición,</w:t>
      </w:r>
      <w:r>
        <w:rPr>
          <w:rFonts w:eastAsia="Times New Roman"/>
          <w:bCs/>
          <w:color w:val="000000"/>
          <w:szCs w:val="22"/>
          <w:lang w:eastAsia="es-ES_tradnl"/>
        </w:rPr>
        <w:t>a través de pruebas escritas u orales, informes, trabajos o dossier, cuaderno del alumnado, intervenciones en clase,</w:t>
      </w:r>
      <w:r w:rsidR="005B592D">
        <w:rPr>
          <w:rFonts w:eastAsia="Times New Roman"/>
          <w:bCs/>
          <w:color w:val="000000"/>
          <w:szCs w:val="22"/>
          <w:lang w:eastAsia="es-ES_tradnl"/>
        </w:rPr>
        <w:t>…</w:t>
      </w:r>
    </w:p>
    <w:p w:rsidR="00E56751" w:rsidRDefault="00E56751" w:rsidP="002216E4">
      <w:pPr>
        <w:numPr>
          <w:ilvl w:val="0"/>
          <w:numId w:val="16"/>
        </w:numPr>
        <w:autoSpaceDE w:val="0"/>
        <w:autoSpaceDN w:val="0"/>
        <w:adjustRightInd w:val="0"/>
        <w:snapToGrid w:val="0"/>
        <w:spacing w:after="0"/>
        <w:ind w:left="360" w:right="0"/>
        <w:rPr>
          <w:rFonts w:eastAsia="Times New Roman"/>
          <w:bCs/>
          <w:color w:val="000000"/>
          <w:szCs w:val="22"/>
          <w:lang w:eastAsia="es-ES_tradnl"/>
        </w:rPr>
      </w:pPr>
      <w:r w:rsidRPr="00FA29AD">
        <w:rPr>
          <w:rFonts w:eastAsia="Times New Roman"/>
          <w:b/>
          <w:bCs/>
          <w:color w:val="000000"/>
          <w:szCs w:val="22"/>
          <w:lang w:eastAsia="es-ES_tradnl"/>
        </w:rPr>
        <w:t>Las técnicas de autoevaluación,</w:t>
      </w:r>
      <w:r>
        <w:rPr>
          <w:rFonts w:eastAsia="Times New Roman"/>
          <w:bCs/>
          <w:color w:val="000000"/>
          <w:szCs w:val="22"/>
          <w:lang w:eastAsia="es-ES_tradnl"/>
        </w:rPr>
        <w:t xml:space="preserve"> favoreciendo el aprendizaje desde la reflexión y valoración del alumnado sobre sus propias dificultades y fortalezas, sobre la participación de los compañeros y compañeras en las actividades de tipo colaborativo y desde la colaboración con el profesorado en la regulación del proceso de enseñanza</w:t>
      </w:r>
      <w:r w:rsidR="00071164">
        <w:rPr>
          <w:rFonts w:eastAsia="Times New Roman"/>
          <w:bCs/>
          <w:color w:val="000000"/>
          <w:szCs w:val="22"/>
          <w:lang w:eastAsia="es-ES_tradnl"/>
        </w:rPr>
        <w:t>-</w:t>
      </w:r>
      <w:r>
        <w:rPr>
          <w:rFonts w:eastAsia="Times New Roman"/>
          <w:bCs/>
          <w:color w:val="000000"/>
          <w:szCs w:val="22"/>
          <w:lang w:eastAsia="es-ES_tradnl"/>
        </w:rPr>
        <w:t xml:space="preserve">aprendizaje. </w:t>
      </w:r>
    </w:p>
    <w:p w:rsidR="00E56751" w:rsidRDefault="00E56751" w:rsidP="002216E4">
      <w:pPr>
        <w:autoSpaceDE w:val="0"/>
        <w:autoSpaceDN w:val="0"/>
        <w:adjustRightInd w:val="0"/>
        <w:spacing w:before="120"/>
        <w:ind w:right="0" w:firstLine="0"/>
        <w:outlineLvl w:val="0"/>
        <w:rPr>
          <w:rFonts w:eastAsia="Times New Roman"/>
          <w:bCs/>
          <w:szCs w:val="22"/>
          <w:u w:val="single"/>
          <w:lang w:eastAsia="es-ES_tradnl"/>
        </w:rPr>
      </w:pPr>
      <w:r w:rsidRPr="00810DA6">
        <w:rPr>
          <w:rFonts w:eastAsia="Times New Roman"/>
          <w:b/>
          <w:bCs/>
          <w:szCs w:val="22"/>
          <w:lang w:eastAsia="es-ES_tradnl"/>
        </w:rPr>
        <w:t xml:space="preserve">Instrumentos </w:t>
      </w:r>
      <w:r>
        <w:rPr>
          <w:rFonts w:eastAsia="Times New Roman"/>
          <w:bCs/>
          <w:szCs w:val="22"/>
          <w:lang w:eastAsia="es-ES_tradnl"/>
        </w:rPr>
        <w:t>se utilizan para la recogida de información y datos. Son múltiples y variados, destacando entre otros:</w:t>
      </w:r>
    </w:p>
    <w:p w:rsidR="00A85544" w:rsidRDefault="00A85544" w:rsidP="002216E4">
      <w:pPr>
        <w:autoSpaceDE w:val="0"/>
        <w:autoSpaceDN w:val="0"/>
        <w:adjustRightInd w:val="0"/>
        <w:snapToGrid w:val="0"/>
        <w:spacing w:before="120"/>
        <w:ind w:right="0" w:firstLine="0"/>
        <w:rPr>
          <w:rFonts w:eastAsia="Times New Roman"/>
          <w:bCs/>
          <w:szCs w:val="22"/>
          <w:lang w:eastAsia="es-ES_tradnl"/>
        </w:rPr>
      </w:pPr>
      <w:r>
        <w:rPr>
          <w:rFonts w:eastAsia="Times New Roman"/>
          <w:bCs/>
          <w:szCs w:val="22"/>
          <w:lang w:eastAsia="es-ES_tradnl"/>
        </w:rPr>
        <w:t>PARA LA EVALUACIÓN DEL PROCESO DE APRENDIZAJE DEL ALUMNADO:</w:t>
      </w:r>
    </w:p>
    <w:p w:rsidR="00E56751" w:rsidRPr="005B592D" w:rsidRDefault="00E56751" w:rsidP="002216E4">
      <w:pPr>
        <w:numPr>
          <w:ilvl w:val="0"/>
          <w:numId w:val="17"/>
        </w:numPr>
        <w:autoSpaceDE w:val="0"/>
        <w:autoSpaceDN w:val="0"/>
        <w:adjustRightInd w:val="0"/>
        <w:snapToGrid w:val="0"/>
        <w:spacing w:after="0"/>
        <w:ind w:left="357" w:right="0" w:hanging="357"/>
        <w:rPr>
          <w:rFonts w:eastAsia="Times New Roman"/>
          <w:bCs/>
          <w:szCs w:val="22"/>
          <w:lang w:eastAsia="es-ES_tradnl"/>
        </w:rPr>
      </w:pPr>
      <w:r w:rsidRPr="005B592D">
        <w:rPr>
          <w:rFonts w:eastAsia="Times New Roman"/>
          <w:bCs/>
          <w:szCs w:val="22"/>
          <w:lang w:eastAsia="es-ES_tradnl"/>
        </w:rPr>
        <w:t>Cuaderno del profesorado, que recogerá:</w:t>
      </w:r>
    </w:p>
    <w:p w:rsidR="00E56751" w:rsidRDefault="00E56751" w:rsidP="002216E4">
      <w:pPr>
        <w:numPr>
          <w:ilvl w:val="1"/>
          <w:numId w:val="17"/>
        </w:numPr>
        <w:autoSpaceDE w:val="0"/>
        <w:autoSpaceDN w:val="0"/>
        <w:adjustRightInd w:val="0"/>
        <w:snapToGrid w:val="0"/>
        <w:spacing w:after="0"/>
        <w:ind w:left="754" w:right="0" w:hanging="357"/>
        <w:rPr>
          <w:rFonts w:eastAsia="Times New Roman"/>
          <w:bCs/>
          <w:szCs w:val="22"/>
          <w:lang w:eastAsia="es-ES_tradnl"/>
        </w:rPr>
      </w:pPr>
      <w:r w:rsidRPr="005B592D">
        <w:rPr>
          <w:rFonts w:eastAsia="Times New Roman"/>
          <w:bCs/>
          <w:szCs w:val="22"/>
          <w:lang w:eastAsia="es-ES_tradnl"/>
        </w:rPr>
        <w:t>Registro</w:t>
      </w:r>
      <w:r w:rsidR="00992D97" w:rsidRPr="005B592D">
        <w:rPr>
          <w:rFonts w:eastAsia="Times New Roman"/>
          <w:bCs/>
          <w:szCs w:val="22"/>
          <w:lang w:eastAsia="es-ES_tradnl"/>
        </w:rPr>
        <w:t xml:space="preserve">por </w:t>
      </w:r>
      <w:r w:rsidR="00810DA6">
        <w:rPr>
          <w:rFonts w:eastAsia="Times New Roman"/>
          <w:bCs/>
          <w:szCs w:val="22"/>
          <w:lang w:eastAsia="es-ES_tradnl"/>
        </w:rPr>
        <w:t>unidades didácticas</w:t>
      </w:r>
      <w:r w:rsidRPr="005B592D">
        <w:rPr>
          <w:rFonts w:eastAsia="Times New Roman"/>
          <w:bCs/>
          <w:szCs w:val="22"/>
          <w:lang w:eastAsia="es-ES_tradnl"/>
        </w:rPr>
        <w:t xml:space="preserve">, en el que </w:t>
      </w:r>
      <w:r w:rsidR="00810DA6">
        <w:rPr>
          <w:rFonts w:eastAsia="Times New Roman"/>
          <w:bCs/>
          <w:szCs w:val="22"/>
          <w:lang w:eastAsia="es-ES_tradnl"/>
        </w:rPr>
        <w:t>el profesorado</w:t>
      </w:r>
      <w:r w:rsidRPr="005B592D">
        <w:rPr>
          <w:rFonts w:eastAsia="Times New Roman"/>
          <w:bCs/>
          <w:szCs w:val="22"/>
          <w:lang w:eastAsia="es-ES_tradnl"/>
        </w:rPr>
        <w:t xml:space="preserve"> anotará las valoraciones de cada uno de los aspectos evaluados, asociados a los </w:t>
      </w:r>
      <w:r w:rsidR="005B592D">
        <w:rPr>
          <w:rFonts w:eastAsia="Times New Roman"/>
          <w:bCs/>
          <w:szCs w:val="22"/>
          <w:lang w:eastAsia="es-ES_tradnl"/>
        </w:rPr>
        <w:t xml:space="preserve">criterios y </w:t>
      </w:r>
      <w:r w:rsidR="00992D97" w:rsidRPr="005B592D">
        <w:rPr>
          <w:rFonts w:eastAsia="Times New Roman"/>
          <w:bCs/>
          <w:szCs w:val="22"/>
          <w:lang w:eastAsia="es-ES_tradnl"/>
        </w:rPr>
        <w:t>estándares</w:t>
      </w:r>
      <w:r w:rsidRPr="005B592D">
        <w:rPr>
          <w:rFonts w:eastAsia="Times New Roman"/>
          <w:bCs/>
          <w:szCs w:val="22"/>
          <w:lang w:eastAsia="es-ES_tradnl"/>
        </w:rPr>
        <w:t xml:space="preserve"> de </w:t>
      </w:r>
      <w:r w:rsidR="00992D97" w:rsidRPr="005B592D">
        <w:rPr>
          <w:rFonts w:eastAsia="Times New Roman"/>
          <w:bCs/>
          <w:szCs w:val="22"/>
          <w:lang w:eastAsia="es-ES_tradnl"/>
        </w:rPr>
        <w:t>aprendizaje.</w:t>
      </w:r>
    </w:p>
    <w:p w:rsidR="00E56751" w:rsidRDefault="00552628" w:rsidP="002216E4">
      <w:pPr>
        <w:numPr>
          <w:ilvl w:val="1"/>
          <w:numId w:val="17"/>
        </w:numPr>
        <w:autoSpaceDE w:val="0"/>
        <w:autoSpaceDN w:val="0"/>
        <w:adjustRightInd w:val="0"/>
        <w:snapToGrid w:val="0"/>
        <w:spacing w:after="0"/>
        <w:ind w:left="754" w:right="0" w:hanging="357"/>
        <w:rPr>
          <w:rFonts w:eastAsia="Times New Roman"/>
          <w:bCs/>
          <w:szCs w:val="22"/>
          <w:lang w:eastAsia="es-ES_tradnl"/>
        </w:rPr>
      </w:pPr>
      <w:r>
        <w:rPr>
          <w:rFonts w:eastAsia="Times New Roman"/>
          <w:bCs/>
          <w:szCs w:val="22"/>
          <w:lang w:eastAsia="es-ES_tradnl"/>
        </w:rPr>
        <w:t>P</w:t>
      </w:r>
      <w:r w:rsidR="00E56751" w:rsidRPr="005B592D">
        <w:rPr>
          <w:rFonts w:eastAsia="Times New Roman"/>
          <w:bCs/>
          <w:szCs w:val="22"/>
          <w:lang w:eastAsia="es-ES_tradnl"/>
        </w:rPr>
        <w:t xml:space="preserve">erfil competencial </w:t>
      </w:r>
      <w:r w:rsidR="004E6403" w:rsidRPr="005B592D">
        <w:rPr>
          <w:rFonts w:eastAsia="Times New Roman"/>
          <w:bCs/>
          <w:szCs w:val="22"/>
          <w:lang w:eastAsia="es-ES_tradnl"/>
        </w:rPr>
        <w:t xml:space="preserve">de la </w:t>
      </w:r>
      <w:r w:rsidR="009A28B3" w:rsidRPr="005B592D">
        <w:rPr>
          <w:rFonts w:eastAsia="Times New Roman"/>
          <w:bCs/>
          <w:szCs w:val="22"/>
          <w:lang w:eastAsia="es-ES_tradnl"/>
        </w:rPr>
        <w:t>materia</w:t>
      </w:r>
      <w:r w:rsidR="00E56751" w:rsidRPr="005B592D">
        <w:rPr>
          <w:rFonts w:eastAsia="Times New Roman"/>
          <w:bCs/>
          <w:szCs w:val="22"/>
          <w:lang w:eastAsia="es-ES_tradnl"/>
        </w:rPr>
        <w:t xml:space="preserve">, en el que se </w:t>
      </w:r>
      <w:r w:rsidR="005B592D">
        <w:rPr>
          <w:rFonts w:eastAsia="Times New Roman"/>
          <w:bCs/>
          <w:szCs w:val="22"/>
          <w:lang w:eastAsia="es-ES_tradnl"/>
        </w:rPr>
        <w:t>presentan</w:t>
      </w:r>
      <w:r w:rsidR="00E56751" w:rsidRPr="005B592D">
        <w:rPr>
          <w:rFonts w:eastAsia="Times New Roman"/>
          <w:bCs/>
          <w:szCs w:val="22"/>
          <w:lang w:eastAsia="es-ES_tradnl"/>
        </w:rPr>
        <w:t xml:space="preserve"> los </w:t>
      </w:r>
      <w:r w:rsidR="00E83981">
        <w:rPr>
          <w:rFonts w:eastAsia="Times New Roman"/>
          <w:bCs/>
          <w:szCs w:val="22"/>
          <w:lang w:eastAsia="es-ES_tradnl"/>
        </w:rPr>
        <w:t>criterios de evaluación</w:t>
      </w:r>
      <w:r w:rsidR="002E0EF3" w:rsidRPr="00552628">
        <w:rPr>
          <w:rFonts w:eastAsia="Times New Roman"/>
          <w:bCs/>
          <w:szCs w:val="22"/>
          <w:lang w:eastAsia="es-ES_tradnl"/>
        </w:rPr>
        <w:t>organizados por</w:t>
      </w:r>
      <w:r w:rsidR="00E56751" w:rsidRPr="005B592D">
        <w:rPr>
          <w:rFonts w:eastAsia="Times New Roman"/>
          <w:bCs/>
          <w:szCs w:val="22"/>
          <w:lang w:eastAsia="es-ES_tradnl"/>
        </w:rPr>
        <w:t>competencias clave, facilitando su evaluación a lo largo del curso escolar.</w:t>
      </w:r>
    </w:p>
    <w:p w:rsidR="00552628" w:rsidRPr="002216E4" w:rsidRDefault="00552628" w:rsidP="002216E4">
      <w:pPr>
        <w:pStyle w:val="Prrafodelista"/>
        <w:numPr>
          <w:ilvl w:val="0"/>
          <w:numId w:val="17"/>
        </w:numPr>
        <w:autoSpaceDE w:val="0"/>
        <w:autoSpaceDN w:val="0"/>
        <w:adjustRightInd w:val="0"/>
        <w:snapToGrid w:val="0"/>
        <w:spacing w:after="0"/>
        <w:ind w:left="357" w:right="0" w:hanging="357"/>
        <w:contextualSpacing w:val="0"/>
        <w:rPr>
          <w:rFonts w:eastAsia="Times New Roman"/>
          <w:bCs/>
          <w:szCs w:val="22"/>
          <w:lang w:eastAsia="es-ES_tradnl"/>
        </w:rPr>
      </w:pPr>
      <w:r w:rsidRPr="00552628">
        <w:rPr>
          <w:rFonts w:eastAsia="Times New Roman"/>
          <w:bCs/>
          <w:szCs w:val="22"/>
          <w:lang w:eastAsia="es-ES_tradnl"/>
        </w:rPr>
        <w:t xml:space="preserve">Síntesis del registro trimestral, en la que el profesorado recogerá los datos globales de cada uno de los aspectos evaluados, de acuerdo a unos criterios de calificación aprobados por el equipo docente. Este registro-resumen se le facilitará al tutor o tutora del grupo para que conozca las fortalezas y debilidades de su alumnado y pueda organizar la información que se le traslade a las familias con mayor precisión. </w:t>
      </w:r>
    </w:p>
    <w:p w:rsidR="00E56751" w:rsidRPr="00552628" w:rsidRDefault="00E56751" w:rsidP="002216E4">
      <w:pPr>
        <w:pStyle w:val="Prrafodelista"/>
        <w:numPr>
          <w:ilvl w:val="0"/>
          <w:numId w:val="17"/>
        </w:numPr>
        <w:autoSpaceDE w:val="0"/>
        <w:autoSpaceDN w:val="0"/>
        <w:adjustRightInd w:val="0"/>
        <w:snapToGrid w:val="0"/>
        <w:spacing w:after="0"/>
        <w:ind w:left="357" w:right="0" w:hanging="357"/>
        <w:contextualSpacing w:val="0"/>
        <w:rPr>
          <w:rFonts w:eastAsia="Times New Roman"/>
          <w:bCs/>
          <w:szCs w:val="22"/>
          <w:lang w:eastAsia="es-ES_tradnl"/>
        </w:rPr>
      </w:pPr>
      <w:r w:rsidRPr="00552628">
        <w:rPr>
          <w:rFonts w:eastAsia="Times New Roman"/>
          <w:bCs/>
          <w:color w:val="000000"/>
          <w:szCs w:val="22"/>
          <w:lang w:eastAsia="es-ES_tradnl"/>
        </w:rPr>
        <w:t xml:space="preserve">Rúbricas, serán el instrumento que contribuya a objetivar las valoraciones asociadas a los </w:t>
      </w:r>
      <w:r w:rsidRPr="00552628">
        <w:rPr>
          <w:color w:val="000000"/>
          <w:szCs w:val="22"/>
        </w:rPr>
        <w:t>niveles de desempeño de las competencias</w:t>
      </w:r>
      <w:r w:rsidR="00810DA6" w:rsidRPr="00552628">
        <w:rPr>
          <w:color w:val="000000"/>
          <w:szCs w:val="22"/>
        </w:rPr>
        <w:t xml:space="preserve"> mediante indicadores de logro. </w:t>
      </w:r>
      <w:r w:rsidR="00AB73DC" w:rsidRPr="00552628">
        <w:rPr>
          <w:szCs w:val="22"/>
        </w:rPr>
        <w:t>Entre otras rúbricas</w:t>
      </w:r>
      <w:r w:rsidR="004A34E0" w:rsidRPr="00552628">
        <w:rPr>
          <w:szCs w:val="22"/>
        </w:rPr>
        <w:t xml:space="preserve"> comunes a otras materias</w:t>
      </w:r>
      <w:r w:rsidR="00552628">
        <w:rPr>
          <w:szCs w:val="22"/>
        </w:rPr>
        <w:t xml:space="preserve"> se </w:t>
      </w:r>
      <w:r w:rsidR="00AB73DC" w:rsidRPr="00552628">
        <w:rPr>
          <w:szCs w:val="22"/>
        </w:rPr>
        <w:t>utilizar</w:t>
      </w:r>
      <w:r w:rsidR="00552628">
        <w:rPr>
          <w:szCs w:val="22"/>
        </w:rPr>
        <w:t>án</w:t>
      </w:r>
      <w:r w:rsidR="00AB73DC" w:rsidRPr="00552628">
        <w:rPr>
          <w:szCs w:val="22"/>
        </w:rPr>
        <w:t xml:space="preserve">: </w:t>
      </w:r>
    </w:p>
    <w:p w:rsidR="00AB73DC" w:rsidRPr="00552628" w:rsidRDefault="00AB73DC" w:rsidP="002216E4">
      <w:pPr>
        <w:numPr>
          <w:ilvl w:val="1"/>
          <w:numId w:val="17"/>
        </w:numPr>
        <w:autoSpaceDE w:val="0"/>
        <w:autoSpaceDN w:val="0"/>
        <w:adjustRightInd w:val="0"/>
        <w:snapToGrid w:val="0"/>
        <w:spacing w:after="0"/>
        <w:ind w:left="754" w:right="0" w:hanging="357"/>
        <w:rPr>
          <w:rFonts w:eastAsia="Times New Roman"/>
          <w:bCs/>
          <w:szCs w:val="22"/>
          <w:lang w:eastAsia="es-ES_tradnl"/>
        </w:rPr>
      </w:pPr>
      <w:r w:rsidRPr="00552628">
        <w:rPr>
          <w:rFonts w:eastAsia="Times New Roman"/>
          <w:bCs/>
          <w:szCs w:val="22"/>
          <w:lang w:eastAsia="es-ES_tradnl"/>
        </w:rPr>
        <w:t>Rúbricas para las intervenciones en clase: Exposición oral.</w:t>
      </w:r>
    </w:p>
    <w:p w:rsidR="00AB73DC" w:rsidRPr="00552628" w:rsidRDefault="002216E4" w:rsidP="002216E4">
      <w:pPr>
        <w:numPr>
          <w:ilvl w:val="1"/>
          <w:numId w:val="17"/>
        </w:numPr>
        <w:autoSpaceDE w:val="0"/>
        <w:autoSpaceDN w:val="0"/>
        <w:adjustRightInd w:val="0"/>
        <w:snapToGrid w:val="0"/>
        <w:spacing w:after="0"/>
        <w:ind w:left="754" w:right="0" w:hanging="357"/>
        <w:rPr>
          <w:rFonts w:eastAsia="Times New Roman"/>
          <w:bCs/>
          <w:szCs w:val="22"/>
          <w:lang w:eastAsia="es-ES_tradnl"/>
        </w:rPr>
      </w:pPr>
      <w:r>
        <w:rPr>
          <w:rFonts w:eastAsia="Times New Roman"/>
          <w:bCs/>
          <w:szCs w:val="22"/>
          <w:lang w:eastAsia="es-ES_tradnl"/>
        </w:rPr>
        <w:lastRenderedPageBreak/>
        <w:t>Rúbrica de trabajos escritos.</w:t>
      </w:r>
    </w:p>
    <w:p w:rsidR="00AB73DC" w:rsidRPr="00552628" w:rsidRDefault="00AB73DC" w:rsidP="002216E4">
      <w:pPr>
        <w:numPr>
          <w:ilvl w:val="1"/>
          <w:numId w:val="17"/>
        </w:numPr>
        <w:autoSpaceDE w:val="0"/>
        <w:autoSpaceDN w:val="0"/>
        <w:adjustRightInd w:val="0"/>
        <w:snapToGrid w:val="0"/>
        <w:spacing w:after="0"/>
        <w:ind w:left="754" w:right="0" w:hanging="357"/>
        <w:rPr>
          <w:rFonts w:eastAsia="Times New Roman"/>
          <w:bCs/>
          <w:szCs w:val="22"/>
          <w:lang w:eastAsia="es-ES_tradnl"/>
        </w:rPr>
      </w:pPr>
      <w:r w:rsidRPr="00552628">
        <w:rPr>
          <w:rFonts w:eastAsia="Times New Roman"/>
          <w:bCs/>
          <w:szCs w:val="22"/>
          <w:lang w:eastAsia="es-ES_tradnl"/>
        </w:rPr>
        <w:t xml:space="preserve">Rúbrica para la valoración de pruebas orales y escritas. </w:t>
      </w:r>
    </w:p>
    <w:p w:rsidR="00AB73DC" w:rsidRPr="00552628" w:rsidRDefault="00AB73DC" w:rsidP="002216E4">
      <w:pPr>
        <w:numPr>
          <w:ilvl w:val="1"/>
          <w:numId w:val="17"/>
        </w:numPr>
        <w:autoSpaceDE w:val="0"/>
        <w:autoSpaceDN w:val="0"/>
        <w:adjustRightInd w:val="0"/>
        <w:snapToGrid w:val="0"/>
        <w:spacing w:after="0"/>
        <w:ind w:left="754" w:right="0" w:hanging="357"/>
        <w:rPr>
          <w:rFonts w:eastAsia="Times New Roman"/>
          <w:bCs/>
          <w:szCs w:val="22"/>
          <w:lang w:eastAsia="es-ES_tradnl"/>
        </w:rPr>
      </w:pPr>
      <w:r w:rsidRPr="00552628">
        <w:rPr>
          <w:rFonts w:eastAsia="Times New Roman"/>
          <w:bCs/>
          <w:szCs w:val="22"/>
          <w:lang w:eastAsia="es-ES_tradnl"/>
        </w:rPr>
        <w:t>Rúbrica de la lectura comprensiva.</w:t>
      </w:r>
    </w:p>
    <w:p w:rsidR="00AB73DC" w:rsidRPr="00552628" w:rsidRDefault="00AB73DC" w:rsidP="002216E4">
      <w:pPr>
        <w:numPr>
          <w:ilvl w:val="1"/>
          <w:numId w:val="17"/>
        </w:numPr>
        <w:autoSpaceDE w:val="0"/>
        <w:autoSpaceDN w:val="0"/>
        <w:adjustRightInd w:val="0"/>
        <w:snapToGrid w:val="0"/>
        <w:spacing w:after="0"/>
        <w:ind w:left="754" w:right="0" w:hanging="357"/>
        <w:rPr>
          <w:rFonts w:eastAsia="Times New Roman"/>
          <w:bCs/>
          <w:szCs w:val="22"/>
          <w:lang w:eastAsia="es-ES_tradnl"/>
        </w:rPr>
      </w:pPr>
      <w:r w:rsidRPr="00552628">
        <w:rPr>
          <w:rFonts w:eastAsia="Times New Roman"/>
          <w:bCs/>
          <w:szCs w:val="22"/>
          <w:lang w:eastAsia="es-ES_tradnl"/>
        </w:rPr>
        <w:t xml:space="preserve">Rúbrica para la valoración del cuaderno del alumnado. </w:t>
      </w:r>
    </w:p>
    <w:p w:rsidR="00AB73DC" w:rsidRPr="00552628" w:rsidRDefault="00AB73DC" w:rsidP="002216E4">
      <w:pPr>
        <w:numPr>
          <w:ilvl w:val="1"/>
          <w:numId w:val="17"/>
        </w:numPr>
        <w:autoSpaceDE w:val="0"/>
        <w:autoSpaceDN w:val="0"/>
        <w:adjustRightInd w:val="0"/>
        <w:snapToGrid w:val="0"/>
        <w:spacing w:after="0"/>
        <w:ind w:left="754" w:right="0" w:hanging="357"/>
        <w:rPr>
          <w:rFonts w:eastAsia="Times New Roman"/>
          <w:bCs/>
          <w:szCs w:val="22"/>
          <w:lang w:eastAsia="es-ES_tradnl"/>
        </w:rPr>
      </w:pPr>
      <w:r w:rsidRPr="00552628">
        <w:rPr>
          <w:rFonts w:eastAsia="Times New Roman"/>
          <w:bCs/>
          <w:szCs w:val="22"/>
          <w:lang w:eastAsia="es-ES_tradnl"/>
        </w:rPr>
        <w:t>Rúbrica de trabajo cooperativo.</w:t>
      </w:r>
    </w:p>
    <w:p w:rsidR="00AB73DC" w:rsidRPr="00AB73DC" w:rsidRDefault="00AB73DC" w:rsidP="00AB73DC">
      <w:pPr>
        <w:autoSpaceDE w:val="0"/>
        <w:autoSpaceDN w:val="0"/>
        <w:adjustRightInd w:val="0"/>
        <w:spacing w:after="0"/>
        <w:ind w:right="0" w:firstLine="0"/>
        <w:rPr>
          <w:rFonts w:eastAsia="Times New Roman"/>
          <w:bCs/>
          <w:szCs w:val="22"/>
          <w:lang w:eastAsia="es-ES_tradnl"/>
        </w:rPr>
      </w:pPr>
      <w:r w:rsidRPr="00AB73DC">
        <w:rPr>
          <w:rFonts w:eastAsia="Times New Roman"/>
          <w:bCs/>
          <w:szCs w:val="22"/>
          <w:lang w:eastAsia="es-ES_tradnl"/>
        </w:rPr>
        <w:t>Estos instrumentos de evaluación se asociarán a los criterios de evaluación y sus correspondientes estándares de aprendizaje en las distintas unidades de programación</w:t>
      </w:r>
      <w:r>
        <w:rPr>
          <w:rFonts w:eastAsia="Times New Roman"/>
          <w:bCs/>
          <w:szCs w:val="22"/>
          <w:lang w:eastAsia="es-ES_tradnl"/>
        </w:rPr>
        <w:t>.</w:t>
      </w:r>
    </w:p>
    <w:p w:rsidR="003C2A4F" w:rsidRPr="00552628" w:rsidRDefault="003C2A4F" w:rsidP="002216E4">
      <w:pPr>
        <w:autoSpaceDE w:val="0"/>
        <w:autoSpaceDN w:val="0"/>
        <w:adjustRightInd w:val="0"/>
        <w:spacing w:before="120"/>
        <w:ind w:right="0" w:firstLine="0"/>
        <w:rPr>
          <w:rFonts w:eastAsia="Times New Roman"/>
          <w:bCs/>
          <w:szCs w:val="22"/>
          <w:lang w:eastAsia="es-ES_tradnl"/>
        </w:rPr>
      </w:pPr>
      <w:r w:rsidRPr="00552628">
        <w:rPr>
          <w:rFonts w:eastAsia="Times New Roman"/>
          <w:bCs/>
          <w:szCs w:val="22"/>
          <w:lang w:eastAsia="es-ES_tradnl"/>
        </w:rPr>
        <w:t>PARA LA AUTOEVALUACIÓN DEL ALUMNADO</w:t>
      </w:r>
    </w:p>
    <w:p w:rsidR="003C2A4F" w:rsidRPr="00F77137" w:rsidRDefault="003C2A4F" w:rsidP="002216E4">
      <w:pPr>
        <w:numPr>
          <w:ilvl w:val="0"/>
          <w:numId w:val="17"/>
        </w:numPr>
        <w:autoSpaceDE w:val="0"/>
        <w:autoSpaceDN w:val="0"/>
        <w:adjustRightInd w:val="0"/>
        <w:snapToGrid w:val="0"/>
        <w:spacing w:after="0"/>
        <w:ind w:left="357" w:right="0" w:hanging="357"/>
        <w:rPr>
          <w:rFonts w:eastAsia="Times New Roman"/>
          <w:bCs/>
          <w:szCs w:val="22"/>
          <w:lang w:eastAsia="es-ES_tradnl"/>
        </w:rPr>
      </w:pPr>
      <w:r w:rsidRPr="00F77137">
        <w:rPr>
          <w:rFonts w:eastAsia="Times New Roman"/>
          <w:bCs/>
          <w:szCs w:val="22"/>
          <w:lang w:eastAsia="es-ES_tradnl"/>
        </w:rPr>
        <w:t>Portfolio, en el que el alumnado gestionará sus propios aprendizajes, tomando conciencia de todo lo trabajado, de lo aprendido, de sus fortalezas y de sus debilidades. No será vinculante con su calificación, aunque el profesorado lo podrá considerar para valorar los progresos del alumnado. El alumnado podrá ir recogiendo evidencias de sus aprendizajes a lo largo de cada unidad didáctica integrada y se le propondrá una autoevaluación mediante su portfolio al término de cada trimestre y al finalizar el curso escolar.</w:t>
      </w:r>
    </w:p>
    <w:p w:rsidR="003C2A4F" w:rsidRPr="00F77137" w:rsidRDefault="003C2A4F" w:rsidP="002216E4">
      <w:pPr>
        <w:numPr>
          <w:ilvl w:val="0"/>
          <w:numId w:val="17"/>
        </w:numPr>
        <w:autoSpaceDE w:val="0"/>
        <w:autoSpaceDN w:val="0"/>
        <w:adjustRightInd w:val="0"/>
        <w:snapToGrid w:val="0"/>
        <w:spacing w:after="0"/>
        <w:ind w:left="357" w:right="0" w:hanging="357"/>
        <w:rPr>
          <w:rFonts w:eastAsia="Times New Roman"/>
          <w:bCs/>
          <w:szCs w:val="22"/>
          <w:lang w:eastAsia="es-ES_tradnl"/>
        </w:rPr>
      </w:pPr>
      <w:r w:rsidRPr="00F77137">
        <w:rPr>
          <w:rFonts w:eastAsia="Times New Roman"/>
          <w:bCs/>
          <w:szCs w:val="22"/>
          <w:lang w:eastAsia="es-ES_tradnl"/>
        </w:rPr>
        <w:t>Diana de autoevaluación, mediante la que el alumnado mediante un simple golpe de vista puede observar sus fortalezas y debilidadesen los diferentes aspectos que pretendamos evaluar</w:t>
      </w:r>
      <w:r w:rsidR="001A3B60" w:rsidRPr="00F77137">
        <w:rPr>
          <w:rFonts w:eastAsia="Times New Roman"/>
          <w:bCs/>
          <w:szCs w:val="22"/>
          <w:lang w:eastAsia="es-ES_tradnl"/>
        </w:rPr>
        <w:t>.</w:t>
      </w:r>
    </w:p>
    <w:p w:rsidR="001A3B60" w:rsidRPr="00F77137" w:rsidRDefault="001A3B60" w:rsidP="002216E4">
      <w:pPr>
        <w:numPr>
          <w:ilvl w:val="0"/>
          <w:numId w:val="17"/>
        </w:numPr>
        <w:autoSpaceDE w:val="0"/>
        <w:autoSpaceDN w:val="0"/>
        <w:adjustRightInd w:val="0"/>
        <w:snapToGrid w:val="0"/>
        <w:spacing w:after="0"/>
        <w:ind w:left="357" w:right="0" w:hanging="357"/>
        <w:rPr>
          <w:rFonts w:eastAsia="Times New Roman"/>
          <w:bCs/>
          <w:szCs w:val="22"/>
          <w:lang w:eastAsia="es-ES_tradnl"/>
        </w:rPr>
      </w:pPr>
      <w:r w:rsidRPr="00F77137">
        <w:rPr>
          <w:rFonts w:eastAsia="Times New Roman"/>
          <w:bCs/>
          <w:szCs w:val="22"/>
          <w:lang w:eastAsia="es-ES_tradnl"/>
        </w:rPr>
        <w:t>Registros y rúbricas para que el alumnado tome conciencia de sus logros y fortalezas y sus posibilidades de progreso</w:t>
      </w:r>
      <w:r w:rsidR="005D6B03" w:rsidRPr="00F77137">
        <w:rPr>
          <w:rFonts w:eastAsia="Times New Roman"/>
          <w:bCs/>
          <w:szCs w:val="22"/>
          <w:lang w:eastAsia="es-ES_tradnl"/>
        </w:rPr>
        <w:t>.</w:t>
      </w:r>
    </w:p>
    <w:p w:rsidR="005D6B03" w:rsidRPr="00F77137" w:rsidRDefault="005D6B03" w:rsidP="002216E4">
      <w:pPr>
        <w:autoSpaceDE w:val="0"/>
        <w:autoSpaceDN w:val="0"/>
        <w:adjustRightInd w:val="0"/>
        <w:spacing w:before="120"/>
        <w:ind w:right="0" w:firstLine="0"/>
        <w:rPr>
          <w:rFonts w:eastAsia="Times New Roman"/>
          <w:bCs/>
          <w:szCs w:val="22"/>
          <w:lang w:eastAsia="es-ES_tradnl"/>
        </w:rPr>
      </w:pPr>
      <w:r w:rsidRPr="00F77137">
        <w:rPr>
          <w:rFonts w:eastAsia="Times New Roman"/>
          <w:bCs/>
          <w:szCs w:val="22"/>
          <w:lang w:eastAsia="es-ES_tradnl"/>
        </w:rPr>
        <w:t>PARA LA AUTOEVALU</w:t>
      </w:r>
      <w:r w:rsidR="00EF0452">
        <w:rPr>
          <w:rFonts w:eastAsia="Times New Roman"/>
          <w:bCs/>
          <w:szCs w:val="22"/>
          <w:lang w:eastAsia="es-ES_tradnl"/>
        </w:rPr>
        <w:t>A</w:t>
      </w:r>
      <w:r w:rsidRPr="00F77137">
        <w:rPr>
          <w:rFonts w:eastAsia="Times New Roman"/>
          <w:bCs/>
          <w:szCs w:val="22"/>
          <w:lang w:eastAsia="es-ES_tradnl"/>
        </w:rPr>
        <w:t>CIÓN DE LA PRÁCTICA DOCENTE</w:t>
      </w:r>
    </w:p>
    <w:p w:rsidR="005D6B03" w:rsidRPr="00F77137" w:rsidRDefault="005D6B03" w:rsidP="002216E4">
      <w:pPr>
        <w:numPr>
          <w:ilvl w:val="0"/>
          <w:numId w:val="17"/>
        </w:numPr>
        <w:autoSpaceDE w:val="0"/>
        <w:autoSpaceDN w:val="0"/>
        <w:adjustRightInd w:val="0"/>
        <w:snapToGrid w:val="0"/>
        <w:spacing w:after="0"/>
        <w:ind w:left="357" w:right="0" w:hanging="357"/>
        <w:rPr>
          <w:rFonts w:eastAsia="Times New Roman"/>
          <w:bCs/>
          <w:szCs w:val="22"/>
          <w:lang w:eastAsia="es-ES_tradnl"/>
        </w:rPr>
      </w:pPr>
      <w:r w:rsidRPr="00F77137">
        <w:rPr>
          <w:rFonts w:eastAsia="Times New Roman"/>
          <w:bCs/>
          <w:szCs w:val="22"/>
          <w:lang w:eastAsia="es-ES_tradnl"/>
        </w:rPr>
        <w:t>Cuaderno del profesorado, que recogerá:</w:t>
      </w:r>
    </w:p>
    <w:p w:rsidR="00034C27" w:rsidRPr="00F77137" w:rsidRDefault="00034C27" w:rsidP="002216E4">
      <w:pPr>
        <w:numPr>
          <w:ilvl w:val="1"/>
          <w:numId w:val="17"/>
        </w:numPr>
        <w:autoSpaceDE w:val="0"/>
        <w:autoSpaceDN w:val="0"/>
        <w:adjustRightInd w:val="0"/>
        <w:snapToGrid w:val="0"/>
        <w:spacing w:after="0"/>
        <w:ind w:left="754" w:right="0" w:hanging="357"/>
        <w:rPr>
          <w:rFonts w:eastAsia="Times New Roman"/>
          <w:bCs/>
          <w:szCs w:val="22"/>
          <w:lang w:eastAsia="es-ES_tradnl"/>
        </w:rPr>
      </w:pPr>
      <w:r w:rsidRPr="00F77137">
        <w:rPr>
          <w:rFonts w:eastAsia="Times New Roman"/>
          <w:bCs/>
          <w:szCs w:val="22"/>
          <w:lang w:eastAsia="es-ES_tradnl"/>
        </w:rPr>
        <w:t>Registro para la autoevaluación d</w:t>
      </w:r>
      <w:r w:rsidR="00EF0452">
        <w:rPr>
          <w:rFonts w:eastAsia="Times New Roman"/>
          <w:bCs/>
          <w:szCs w:val="22"/>
          <w:lang w:eastAsia="es-ES_tradnl"/>
        </w:rPr>
        <w:t xml:space="preserve">el profesorado: planificación. </w:t>
      </w:r>
    </w:p>
    <w:p w:rsidR="00034C27" w:rsidRPr="00F77137" w:rsidRDefault="00034C27" w:rsidP="002216E4">
      <w:pPr>
        <w:numPr>
          <w:ilvl w:val="1"/>
          <w:numId w:val="17"/>
        </w:numPr>
        <w:autoSpaceDE w:val="0"/>
        <w:autoSpaceDN w:val="0"/>
        <w:adjustRightInd w:val="0"/>
        <w:snapToGrid w:val="0"/>
        <w:spacing w:after="0"/>
        <w:ind w:left="754" w:right="0" w:hanging="357"/>
        <w:rPr>
          <w:rFonts w:eastAsia="Times New Roman"/>
          <w:bCs/>
          <w:szCs w:val="22"/>
          <w:lang w:eastAsia="es-ES_tradnl"/>
        </w:rPr>
      </w:pPr>
      <w:r w:rsidRPr="00F77137">
        <w:rPr>
          <w:rFonts w:eastAsia="Times New Roman"/>
          <w:bCs/>
          <w:szCs w:val="22"/>
          <w:lang w:eastAsia="es-ES_tradnl"/>
        </w:rPr>
        <w:t>Registro para la autoevaluación del profeso</w:t>
      </w:r>
      <w:r w:rsidR="00EF0452">
        <w:rPr>
          <w:rFonts w:eastAsia="Times New Roman"/>
          <w:bCs/>
          <w:szCs w:val="22"/>
          <w:lang w:eastAsia="es-ES_tradnl"/>
        </w:rPr>
        <w:t xml:space="preserve">rado: motivación del alumnado. </w:t>
      </w:r>
    </w:p>
    <w:p w:rsidR="00034C27" w:rsidRPr="00F77137" w:rsidRDefault="00034C27" w:rsidP="002216E4">
      <w:pPr>
        <w:numPr>
          <w:ilvl w:val="1"/>
          <w:numId w:val="17"/>
        </w:numPr>
        <w:autoSpaceDE w:val="0"/>
        <w:autoSpaceDN w:val="0"/>
        <w:adjustRightInd w:val="0"/>
        <w:snapToGrid w:val="0"/>
        <w:spacing w:after="0"/>
        <w:ind w:left="754" w:right="0" w:hanging="357"/>
        <w:rPr>
          <w:rFonts w:eastAsia="Times New Roman"/>
          <w:bCs/>
          <w:szCs w:val="22"/>
          <w:lang w:eastAsia="es-ES_tradnl"/>
        </w:rPr>
      </w:pPr>
      <w:r w:rsidRPr="00F77137">
        <w:rPr>
          <w:rFonts w:eastAsia="Times New Roman"/>
          <w:bCs/>
          <w:szCs w:val="22"/>
          <w:lang w:eastAsia="es-ES_tradnl"/>
        </w:rPr>
        <w:t>Registro para la autoevaluación del profesorad</w:t>
      </w:r>
      <w:r w:rsidR="00EF0452">
        <w:rPr>
          <w:rFonts w:eastAsia="Times New Roman"/>
          <w:bCs/>
          <w:szCs w:val="22"/>
          <w:lang w:eastAsia="es-ES_tradnl"/>
        </w:rPr>
        <w:t xml:space="preserve">o: desarrollo de la enseñanza. </w:t>
      </w:r>
    </w:p>
    <w:p w:rsidR="00034C27" w:rsidRPr="00F77137" w:rsidRDefault="00034C27" w:rsidP="002216E4">
      <w:pPr>
        <w:numPr>
          <w:ilvl w:val="1"/>
          <w:numId w:val="17"/>
        </w:numPr>
        <w:autoSpaceDE w:val="0"/>
        <w:autoSpaceDN w:val="0"/>
        <w:adjustRightInd w:val="0"/>
        <w:snapToGrid w:val="0"/>
        <w:spacing w:after="0"/>
        <w:ind w:left="754" w:right="0" w:hanging="357"/>
        <w:rPr>
          <w:rFonts w:eastAsia="Times New Roman"/>
          <w:bCs/>
          <w:szCs w:val="22"/>
          <w:lang w:eastAsia="es-ES_tradnl"/>
        </w:rPr>
      </w:pPr>
      <w:r w:rsidRPr="00F77137">
        <w:rPr>
          <w:rFonts w:eastAsia="Times New Roman"/>
          <w:bCs/>
          <w:szCs w:val="22"/>
          <w:lang w:eastAsia="es-ES_tradnl"/>
        </w:rPr>
        <w:t>Registro para la autoevaluación del profesorado: seguimiento y evaluación del proceso de enseñanza-aprendizaje</w:t>
      </w:r>
    </w:p>
    <w:p w:rsidR="00C714D1" w:rsidRPr="001217AB" w:rsidRDefault="00C714D1" w:rsidP="002216E4">
      <w:pPr>
        <w:spacing w:before="120"/>
        <w:ind w:firstLine="0"/>
        <w:rPr>
          <w:b/>
          <w:color w:val="000000"/>
          <w:szCs w:val="22"/>
        </w:rPr>
      </w:pPr>
      <w:r>
        <w:rPr>
          <w:b/>
          <w:color w:val="000000"/>
          <w:szCs w:val="22"/>
        </w:rPr>
        <w:t>8.4.</w:t>
      </w:r>
      <w:r w:rsidRPr="001217AB">
        <w:rPr>
          <w:b/>
          <w:color w:val="000000"/>
          <w:szCs w:val="22"/>
        </w:rPr>
        <w:t xml:space="preserve"> EVALUACIÓN Y COMPETENCIAS CLAVE</w:t>
      </w:r>
    </w:p>
    <w:p w:rsidR="00C714D1" w:rsidRPr="001217AB" w:rsidRDefault="00C714D1" w:rsidP="002216E4">
      <w:pPr>
        <w:ind w:firstLine="0"/>
        <w:rPr>
          <w:color w:val="000000"/>
          <w:szCs w:val="22"/>
        </w:rPr>
      </w:pPr>
      <w:r w:rsidRPr="001217AB">
        <w:rPr>
          <w:color w:val="000000"/>
          <w:szCs w:val="22"/>
        </w:rPr>
        <w:t xml:space="preserve">Durante toda la etapa deberá tenerse en cuenta el grado de </w:t>
      </w:r>
      <w:r w:rsidR="00534D91">
        <w:rPr>
          <w:color w:val="000000"/>
          <w:szCs w:val="22"/>
        </w:rPr>
        <w:t>logro</w:t>
      </w:r>
      <w:r w:rsidRPr="001217AB">
        <w:rPr>
          <w:color w:val="000000"/>
          <w:szCs w:val="22"/>
        </w:rPr>
        <w:t xml:space="preserve"> de las competencias</w:t>
      </w:r>
      <w:r w:rsidR="00534D91">
        <w:rPr>
          <w:color w:val="000000"/>
          <w:szCs w:val="22"/>
        </w:rPr>
        <w:t xml:space="preserve"> clave</w:t>
      </w:r>
      <w:r w:rsidRPr="001217AB">
        <w:rPr>
          <w:color w:val="000000"/>
          <w:szCs w:val="22"/>
        </w:rPr>
        <w:t xml:space="preserve"> a través de procedimientos de evaluación e instrumentos de obtención de datos que ofrezcan validez y fiabilidad en la identificación de los aprendizajes adquiridos. Por ello, para poder evaluar las competencias</w:t>
      </w:r>
      <w:r w:rsidR="0025103A">
        <w:rPr>
          <w:color w:val="000000"/>
          <w:szCs w:val="22"/>
        </w:rPr>
        <w:t xml:space="preserve"> en el alumnado, </w:t>
      </w:r>
      <w:r w:rsidR="0025103A" w:rsidRPr="001217AB">
        <w:rPr>
          <w:color w:val="000000"/>
          <w:szCs w:val="22"/>
        </w:rPr>
        <w:t>de a</w:t>
      </w:r>
      <w:r w:rsidR="0025103A">
        <w:rPr>
          <w:color w:val="000000"/>
          <w:szCs w:val="22"/>
        </w:rPr>
        <w:t xml:space="preserve">cuerdo con sus desempeños en las actividades que realicen, </w:t>
      </w:r>
      <w:r w:rsidRPr="001217AB">
        <w:rPr>
          <w:color w:val="000000"/>
          <w:szCs w:val="22"/>
        </w:rPr>
        <w:t>es necesario elegir</w:t>
      </w:r>
      <w:r w:rsidR="0025103A">
        <w:rPr>
          <w:color w:val="000000"/>
          <w:szCs w:val="22"/>
        </w:rPr>
        <w:t xml:space="preserve"> estrategias e instrumentos </w:t>
      </w:r>
      <w:r w:rsidRPr="001217AB">
        <w:rPr>
          <w:color w:val="000000"/>
          <w:szCs w:val="22"/>
        </w:rPr>
        <w:t>que simulen contextos reales</w:t>
      </w:r>
      <w:r w:rsidR="009D3F72">
        <w:rPr>
          <w:color w:val="000000"/>
          <w:szCs w:val="22"/>
        </w:rPr>
        <w:t xml:space="preserve"> siempre que sea posible</w:t>
      </w:r>
      <w:r w:rsidRPr="001217AB">
        <w:rPr>
          <w:color w:val="000000"/>
          <w:szCs w:val="22"/>
        </w:rPr>
        <w:t>, movilizando sus conocimientos, destrezas, valores y actitudes.</w:t>
      </w:r>
    </w:p>
    <w:p w:rsidR="00C714D1" w:rsidRPr="001217AB" w:rsidRDefault="00C714D1" w:rsidP="002216E4">
      <w:pPr>
        <w:ind w:firstLine="0"/>
        <w:rPr>
          <w:color w:val="000000"/>
          <w:szCs w:val="22"/>
        </w:rPr>
      </w:pPr>
      <w:r w:rsidRPr="001217AB">
        <w:rPr>
          <w:color w:val="000000"/>
          <w:szCs w:val="22"/>
        </w:rPr>
        <w:t xml:space="preserve">La evaluación del grado de adquisición de las competencias debe estar integrada con la evaluación de los contenidos, en la medida en que ser competente supone movilizar </w:t>
      </w:r>
      <w:r w:rsidR="00534D91">
        <w:rPr>
          <w:color w:val="000000"/>
          <w:szCs w:val="22"/>
        </w:rPr>
        <w:t xml:space="preserve">esos </w:t>
      </w:r>
      <w:r w:rsidRPr="001217AB">
        <w:rPr>
          <w:color w:val="000000"/>
          <w:szCs w:val="22"/>
        </w:rPr>
        <w:t>conocimientos, destrezas, actitudes y valores para dar respuesta a las situaciones planteadas, dotar de funcionalidad a los aprendizajes y aplicar lo que se aprende desde un planteamiento integrador.</w:t>
      </w:r>
    </w:p>
    <w:p w:rsidR="00C714D1" w:rsidRPr="001217AB" w:rsidRDefault="00C714D1" w:rsidP="002216E4">
      <w:pPr>
        <w:ind w:firstLine="0"/>
        <w:rPr>
          <w:color w:val="000000"/>
          <w:szCs w:val="22"/>
        </w:rPr>
      </w:pPr>
      <w:r w:rsidRPr="001217AB">
        <w:rPr>
          <w:color w:val="000000"/>
          <w:szCs w:val="22"/>
        </w:rPr>
        <w:t xml:space="preserve">Los niveles de desempeño de las competencias se podrán </w:t>
      </w:r>
      <w:r w:rsidR="009D3F72">
        <w:rPr>
          <w:color w:val="000000"/>
          <w:szCs w:val="22"/>
        </w:rPr>
        <w:t xml:space="preserve">valorar </w:t>
      </w:r>
      <w:r>
        <w:rPr>
          <w:color w:val="000000"/>
          <w:szCs w:val="22"/>
        </w:rPr>
        <w:t xml:space="preserve">mediante las actividades que se realicen en diversos </w:t>
      </w:r>
      <w:r w:rsidR="00B87046">
        <w:rPr>
          <w:color w:val="000000"/>
          <w:szCs w:val="22"/>
        </w:rPr>
        <w:t>escenarios</w:t>
      </w:r>
      <w:r w:rsidR="00F83240">
        <w:rPr>
          <w:color w:val="000000"/>
          <w:szCs w:val="22"/>
        </w:rPr>
        <w:t>utilizando</w:t>
      </w:r>
      <w:r w:rsidR="00B87046">
        <w:rPr>
          <w:color w:val="000000"/>
          <w:szCs w:val="22"/>
        </w:rPr>
        <w:t xml:space="preserve"> instrumentos tales</w:t>
      </w:r>
      <w:r w:rsidRPr="001217AB">
        <w:rPr>
          <w:color w:val="000000"/>
          <w:szCs w:val="22"/>
        </w:rPr>
        <w:t xml:space="preserve"> como rú</w:t>
      </w:r>
      <w:r w:rsidR="00B87046">
        <w:rPr>
          <w:color w:val="000000"/>
          <w:szCs w:val="22"/>
        </w:rPr>
        <w:t xml:space="preserve">bricas o escalas de evaluación </w:t>
      </w:r>
      <w:r w:rsidRPr="001217AB">
        <w:rPr>
          <w:color w:val="000000"/>
          <w:szCs w:val="22"/>
        </w:rPr>
        <w:t>que tengan en cuenta el principio de atención a la diversidad.De igual modo, es necesario incorporar estrategias que permitan la participación del alumnado en la evaluación de sus logros, como la autoevalu</w:t>
      </w:r>
      <w:r>
        <w:rPr>
          <w:color w:val="000000"/>
          <w:szCs w:val="22"/>
        </w:rPr>
        <w:t>ación,</w:t>
      </w:r>
      <w:r w:rsidRPr="001217AB">
        <w:rPr>
          <w:color w:val="000000"/>
          <w:szCs w:val="22"/>
        </w:rPr>
        <w:t xml:space="preserve"> la evaluación entre iguales o la coevaluación.</w:t>
      </w:r>
    </w:p>
    <w:p w:rsidR="00C714D1" w:rsidRPr="00F83240" w:rsidRDefault="00C714D1" w:rsidP="002216E4">
      <w:pPr>
        <w:ind w:firstLine="0"/>
        <w:rPr>
          <w:color w:val="000000"/>
          <w:szCs w:val="22"/>
        </w:rPr>
      </w:pPr>
      <w:r w:rsidRPr="001217AB">
        <w:rPr>
          <w:color w:val="000000"/>
          <w:szCs w:val="22"/>
        </w:rPr>
        <w:t>En todo caso, los distintos procedimientos</w:t>
      </w:r>
      <w:r w:rsidR="00F83240">
        <w:rPr>
          <w:color w:val="000000"/>
          <w:szCs w:val="22"/>
        </w:rPr>
        <w:t xml:space="preserve"> e instrumentos</w:t>
      </w:r>
      <w:r w:rsidRPr="001217AB">
        <w:rPr>
          <w:color w:val="000000"/>
          <w:szCs w:val="22"/>
        </w:rPr>
        <w:t xml:space="preserve"> de evaluación utilizables, como la observación sistemática del trabajo de los alumnos</w:t>
      </w:r>
      <w:r w:rsidR="00534D91">
        <w:rPr>
          <w:color w:val="000000"/>
          <w:szCs w:val="22"/>
        </w:rPr>
        <w:t xml:space="preserve"> y alumnas</w:t>
      </w:r>
      <w:r w:rsidRPr="001217AB">
        <w:rPr>
          <w:color w:val="000000"/>
          <w:szCs w:val="22"/>
        </w:rPr>
        <w:t>, las pruebas orales y escritas, el portfolio, los protocolos de registro, o los trabajos de clase, permitirán la integración de todas las competencias en u</w:t>
      </w:r>
      <w:r>
        <w:rPr>
          <w:color w:val="000000"/>
          <w:szCs w:val="22"/>
        </w:rPr>
        <w:t xml:space="preserve">n marco de evaluación coherente, como veremos </w:t>
      </w:r>
      <w:r w:rsidR="00534D91">
        <w:rPr>
          <w:color w:val="000000"/>
          <w:szCs w:val="22"/>
        </w:rPr>
        <w:t>a continuación.</w:t>
      </w:r>
    </w:p>
    <w:p w:rsidR="00E56751" w:rsidRPr="00F83240" w:rsidRDefault="00C714D1" w:rsidP="002216E4">
      <w:pPr>
        <w:shd w:val="clear" w:color="auto" w:fill="FFFFFF"/>
        <w:spacing w:before="120"/>
        <w:ind w:left="567" w:hanging="567"/>
        <w:jc w:val="left"/>
        <w:outlineLvl w:val="0"/>
        <w:rPr>
          <w:b/>
          <w:szCs w:val="22"/>
        </w:rPr>
      </w:pPr>
      <w:r>
        <w:rPr>
          <w:b/>
          <w:szCs w:val="22"/>
        </w:rPr>
        <w:t>8.5</w:t>
      </w:r>
      <w:r w:rsidR="00E56751">
        <w:rPr>
          <w:b/>
          <w:szCs w:val="22"/>
        </w:rPr>
        <w:t>. CRITERIOS DE CALIFICA</w:t>
      </w:r>
      <w:r w:rsidR="00E56751" w:rsidRPr="00F83240">
        <w:rPr>
          <w:b/>
          <w:szCs w:val="22"/>
        </w:rPr>
        <w:t xml:space="preserve">CIÓN </w:t>
      </w:r>
      <w:r w:rsidR="002216E4">
        <w:rPr>
          <w:b/>
          <w:szCs w:val="22"/>
        </w:rPr>
        <w:t>DE LA MATERIA Y DE EVALUACIÓN</w:t>
      </w:r>
      <w:r w:rsidR="002216E4">
        <w:rPr>
          <w:b/>
          <w:szCs w:val="22"/>
        </w:rPr>
        <w:br/>
      </w:r>
      <w:r w:rsidR="00F83240" w:rsidRPr="00F83240">
        <w:rPr>
          <w:b/>
          <w:szCs w:val="22"/>
        </w:rPr>
        <w:t>DE LAS COMPETENCIAS CLAVE</w:t>
      </w:r>
    </w:p>
    <w:p w:rsidR="00E56751" w:rsidRDefault="00E56751" w:rsidP="00513036">
      <w:pPr>
        <w:spacing w:after="0"/>
        <w:ind w:firstLine="0"/>
        <w:rPr>
          <w:b/>
          <w:szCs w:val="22"/>
        </w:rPr>
      </w:pPr>
      <w:r>
        <w:rPr>
          <w:rFonts w:eastAsia="Times New Roman"/>
          <w:szCs w:val="22"/>
          <w:lang w:eastAsia="es-ES"/>
        </w:rPr>
        <w:t xml:space="preserve">En función de las decisiones tomadas por los </w:t>
      </w:r>
      <w:r w:rsidR="004D2402">
        <w:rPr>
          <w:rFonts w:eastAsia="Times New Roman"/>
          <w:szCs w:val="22"/>
          <w:lang w:eastAsia="es-ES"/>
        </w:rPr>
        <w:t>departamentos</w:t>
      </w:r>
      <w:r>
        <w:rPr>
          <w:rFonts w:eastAsia="Times New Roman"/>
          <w:szCs w:val="22"/>
          <w:lang w:eastAsia="es-ES"/>
        </w:rPr>
        <w:t xml:space="preserve">, se dispondrá de una serie de criterios de calificación, a partir de los cuales se pueden expresar los resultados de la evaluación para </w:t>
      </w:r>
      <w:r w:rsidR="004E6403">
        <w:rPr>
          <w:rFonts w:eastAsia="Times New Roman"/>
          <w:szCs w:val="22"/>
          <w:lang w:eastAsia="es-ES"/>
        </w:rPr>
        <w:t xml:space="preserve">la </w:t>
      </w:r>
      <w:r w:rsidR="009A28B3">
        <w:rPr>
          <w:rFonts w:eastAsia="Times New Roman"/>
          <w:szCs w:val="22"/>
          <w:lang w:eastAsia="es-ES"/>
        </w:rPr>
        <w:t>materia,</w:t>
      </w:r>
      <w:r>
        <w:rPr>
          <w:rFonts w:eastAsia="Times New Roman"/>
          <w:szCs w:val="22"/>
          <w:lang w:eastAsia="es-ES"/>
        </w:rPr>
        <w:t xml:space="preserve"> que permitiráexpresar los resultados de evaluación, por medio de calificaciones. </w:t>
      </w:r>
      <w:r>
        <w:rPr>
          <w:rFonts w:eastAsia="Times New Roman"/>
          <w:szCs w:val="22"/>
          <w:lang w:eastAsia="es-ES"/>
        </w:rPr>
        <w:lastRenderedPageBreak/>
        <w:t>De igual modo, l</w:t>
      </w:r>
      <w:r>
        <w:rPr>
          <w:rFonts w:eastAsia="Times New Roman"/>
          <w:color w:val="000000"/>
          <w:szCs w:val="22"/>
          <w:lang w:eastAsia="es-ES"/>
        </w:rPr>
        <w:t xml:space="preserve">a calificación ha de tener una correspondencia con el grado de logro de las competencias clave y los objetivos </w:t>
      </w:r>
      <w:r w:rsidR="004E6403">
        <w:rPr>
          <w:rFonts w:eastAsia="Times New Roman"/>
          <w:color w:val="000000"/>
          <w:szCs w:val="22"/>
          <w:lang w:eastAsia="es-ES"/>
        </w:rPr>
        <w:t xml:space="preserve">de la </w:t>
      </w:r>
      <w:r w:rsidR="009A28B3">
        <w:rPr>
          <w:rFonts w:eastAsia="Times New Roman"/>
          <w:color w:val="000000"/>
          <w:szCs w:val="22"/>
          <w:lang w:eastAsia="es-ES"/>
        </w:rPr>
        <w:t>materia</w:t>
      </w:r>
      <w:r>
        <w:rPr>
          <w:rFonts w:eastAsia="Times New Roman"/>
          <w:color w:val="000000"/>
          <w:szCs w:val="22"/>
          <w:lang w:eastAsia="es-ES"/>
        </w:rPr>
        <w:t xml:space="preserve">. </w:t>
      </w:r>
    </w:p>
    <w:p w:rsidR="00E56751" w:rsidRDefault="00E56751" w:rsidP="00513036">
      <w:pPr>
        <w:spacing w:after="0"/>
        <w:ind w:firstLine="708"/>
        <w:rPr>
          <w:rFonts w:eastAsia="Times New Roman"/>
          <w:szCs w:val="22"/>
          <w:lang w:eastAsia="es-ES"/>
        </w:rPr>
      </w:pPr>
    </w:p>
    <w:p w:rsidR="00E56751" w:rsidRDefault="00E56751" w:rsidP="00513036">
      <w:pPr>
        <w:spacing w:after="0"/>
        <w:ind w:firstLine="0"/>
        <w:rPr>
          <w:rFonts w:eastAsia="Times New Roman"/>
          <w:szCs w:val="22"/>
          <w:lang w:eastAsia="es-ES"/>
        </w:rPr>
      </w:pPr>
      <w:r>
        <w:rPr>
          <w:rFonts w:eastAsia="Times New Roman"/>
          <w:szCs w:val="22"/>
          <w:lang w:eastAsia="es-ES"/>
        </w:rPr>
        <w:t xml:space="preserve">El establecimiento de los criterios de calificación se llevará a cabo ponderando los diferentes escenarios en los que el alumnado va a demostrar sus capacidades, conocimientos, destrezas y habilidades, observables y evaluables a través de diferentes instrumentos, teniendo como referentes los criterios </w:t>
      </w:r>
      <w:r w:rsidR="00CF2678">
        <w:rPr>
          <w:rFonts w:eastAsia="Times New Roman"/>
          <w:szCs w:val="22"/>
          <w:lang w:eastAsia="es-ES"/>
        </w:rPr>
        <w:t>de evaluación y estándares de aprendizaje.</w:t>
      </w:r>
    </w:p>
    <w:p w:rsidR="00AB73DC" w:rsidRDefault="00AB73DC" w:rsidP="00513036">
      <w:pPr>
        <w:spacing w:after="0"/>
        <w:ind w:firstLine="0"/>
        <w:rPr>
          <w:rFonts w:eastAsia="Times New Roman"/>
          <w:szCs w:val="22"/>
          <w:lang w:eastAsia="es-ES"/>
        </w:rPr>
      </w:pPr>
    </w:p>
    <w:p w:rsidR="00E56751" w:rsidRDefault="00E56751" w:rsidP="00513036">
      <w:pPr>
        <w:spacing w:after="0"/>
        <w:ind w:firstLine="0"/>
        <w:rPr>
          <w:rFonts w:eastAsia="Times New Roman"/>
          <w:szCs w:val="22"/>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896"/>
        <w:gridCol w:w="896"/>
        <w:gridCol w:w="896"/>
        <w:gridCol w:w="896"/>
        <w:gridCol w:w="896"/>
        <w:gridCol w:w="896"/>
      </w:tblGrid>
      <w:tr w:rsidR="00441295" w:rsidRPr="00E56751" w:rsidTr="00C279A9">
        <w:trPr>
          <w:cantSplit/>
          <w:trHeight w:val="2562"/>
        </w:trPr>
        <w:tc>
          <w:tcPr>
            <w:tcW w:w="787" w:type="dxa"/>
            <w:tcBorders>
              <w:top w:val="single" w:sz="4" w:space="0" w:color="auto"/>
              <w:left w:val="single" w:sz="4" w:space="0" w:color="auto"/>
              <w:bottom w:val="single" w:sz="4" w:space="0" w:color="auto"/>
              <w:right w:val="single" w:sz="4" w:space="0" w:color="auto"/>
            </w:tcBorders>
            <w:textDirection w:val="btLr"/>
            <w:vAlign w:val="center"/>
            <w:hideMark/>
          </w:tcPr>
          <w:p w:rsidR="00441295" w:rsidRPr="000662F0" w:rsidRDefault="00441295" w:rsidP="00513036">
            <w:pPr>
              <w:snapToGrid w:val="0"/>
              <w:spacing w:after="0"/>
              <w:ind w:left="113" w:firstLine="0"/>
              <w:jc w:val="center"/>
              <w:outlineLvl w:val="0"/>
              <w:rPr>
                <w:sz w:val="20"/>
                <w:szCs w:val="20"/>
              </w:rPr>
            </w:pP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rsidR="00441295" w:rsidRPr="000662F0" w:rsidRDefault="00441295" w:rsidP="00FA29AD">
            <w:pPr>
              <w:snapToGrid w:val="0"/>
              <w:spacing w:after="0"/>
              <w:ind w:left="113" w:firstLine="0"/>
              <w:jc w:val="center"/>
              <w:outlineLvl w:val="0"/>
              <w:rPr>
                <w:sz w:val="20"/>
                <w:szCs w:val="20"/>
              </w:rPr>
            </w:pP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rsidR="00441295" w:rsidRPr="000662F0" w:rsidRDefault="00441295" w:rsidP="00513036">
            <w:pPr>
              <w:snapToGrid w:val="0"/>
              <w:spacing w:after="0"/>
              <w:ind w:left="113" w:firstLine="0"/>
              <w:jc w:val="center"/>
              <w:outlineLvl w:val="0"/>
              <w:rPr>
                <w:sz w:val="20"/>
                <w:szCs w:val="20"/>
              </w:rPr>
            </w:pP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rsidR="00441295" w:rsidRPr="000662F0" w:rsidRDefault="00441295" w:rsidP="00513036">
            <w:pPr>
              <w:snapToGrid w:val="0"/>
              <w:spacing w:after="0"/>
              <w:ind w:left="113" w:firstLine="0"/>
              <w:jc w:val="center"/>
              <w:outlineLvl w:val="0"/>
              <w:rPr>
                <w:sz w:val="20"/>
                <w:szCs w:val="20"/>
              </w:rPr>
            </w:pPr>
          </w:p>
        </w:tc>
        <w:tc>
          <w:tcPr>
            <w:tcW w:w="896" w:type="dxa"/>
            <w:tcBorders>
              <w:top w:val="single" w:sz="4" w:space="0" w:color="auto"/>
              <w:left w:val="single" w:sz="4" w:space="0" w:color="auto"/>
              <w:bottom w:val="single" w:sz="4" w:space="0" w:color="auto"/>
              <w:right w:val="single" w:sz="4" w:space="0" w:color="auto"/>
            </w:tcBorders>
            <w:textDirection w:val="btLr"/>
            <w:vAlign w:val="center"/>
            <w:hideMark/>
          </w:tcPr>
          <w:p w:rsidR="00441295" w:rsidRPr="000662F0" w:rsidRDefault="00441295" w:rsidP="00513036">
            <w:pPr>
              <w:snapToGrid w:val="0"/>
              <w:spacing w:after="0"/>
              <w:ind w:left="113" w:firstLine="0"/>
              <w:jc w:val="center"/>
              <w:outlineLvl w:val="0"/>
              <w:rPr>
                <w:sz w:val="20"/>
                <w:szCs w:val="20"/>
              </w:rPr>
            </w:pPr>
          </w:p>
        </w:tc>
        <w:tc>
          <w:tcPr>
            <w:tcW w:w="896" w:type="dxa"/>
            <w:tcBorders>
              <w:top w:val="single" w:sz="4" w:space="0" w:color="auto"/>
              <w:left w:val="single" w:sz="4" w:space="0" w:color="auto"/>
              <w:bottom w:val="single" w:sz="4" w:space="0" w:color="auto"/>
              <w:right w:val="single" w:sz="4" w:space="0" w:color="auto"/>
            </w:tcBorders>
            <w:textDirection w:val="btLr"/>
            <w:vAlign w:val="center"/>
          </w:tcPr>
          <w:p w:rsidR="00441295" w:rsidRDefault="00441295" w:rsidP="00513036">
            <w:pPr>
              <w:snapToGrid w:val="0"/>
              <w:spacing w:after="0"/>
              <w:ind w:left="113" w:firstLine="0"/>
              <w:jc w:val="center"/>
              <w:outlineLvl w:val="0"/>
              <w:rPr>
                <w:szCs w:val="22"/>
              </w:rPr>
            </w:pPr>
          </w:p>
        </w:tc>
        <w:tc>
          <w:tcPr>
            <w:tcW w:w="896" w:type="dxa"/>
            <w:tcBorders>
              <w:top w:val="single" w:sz="4" w:space="0" w:color="auto"/>
              <w:left w:val="single" w:sz="4" w:space="0" w:color="auto"/>
              <w:bottom w:val="single" w:sz="4" w:space="0" w:color="auto"/>
              <w:right w:val="single" w:sz="4" w:space="0" w:color="auto"/>
            </w:tcBorders>
            <w:textDirection w:val="btLr"/>
            <w:vAlign w:val="center"/>
          </w:tcPr>
          <w:p w:rsidR="00441295" w:rsidRDefault="00441295" w:rsidP="00513036">
            <w:pPr>
              <w:snapToGrid w:val="0"/>
              <w:spacing w:after="0"/>
              <w:ind w:left="113" w:firstLine="0"/>
              <w:jc w:val="center"/>
              <w:outlineLvl w:val="0"/>
              <w:rPr>
                <w:szCs w:val="22"/>
              </w:rPr>
            </w:pPr>
          </w:p>
        </w:tc>
      </w:tr>
      <w:tr w:rsidR="00441295" w:rsidRPr="00E56751" w:rsidTr="00C279A9">
        <w:trPr>
          <w:trHeight w:val="571"/>
        </w:trPr>
        <w:tc>
          <w:tcPr>
            <w:tcW w:w="787" w:type="dxa"/>
            <w:tcBorders>
              <w:top w:val="single" w:sz="4" w:space="0" w:color="auto"/>
              <w:left w:val="single" w:sz="4" w:space="0" w:color="auto"/>
              <w:bottom w:val="single" w:sz="4" w:space="0" w:color="auto"/>
              <w:right w:val="single" w:sz="4" w:space="0" w:color="auto"/>
            </w:tcBorders>
            <w:vAlign w:val="center"/>
            <w:hideMark/>
          </w:tcPr>
          <w:p w:rsidR="00441295" w:rsidRDefault="00441295" w:rsidP="00513036">
            <w:pPr>
              <w:snapToGrid w:val="0"/>
              <w:spacing w:after="0"/>
              <w:ind w:firstLine="0"/>
              <w:jc w:val="center"/>
              <w:outlineLvl w:val="0"/>
              <w:rPr>
                <w:b/>
                <w:szCs w:val="22"/>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441295" w:rsidRDefault="00441295" w:rsidP="00513036">
            <w:pPr>
              <w:snapToGrid w:val="0"/>
              <w:spacing w:after="0"/>
              <w:ind w:firstLine="0"/>
              <w:jc w:val="center"/>
              <w:outlineLvl w:val="0"/>
              <w:rPr>
                <w:b/>
                <w:szCs w:val="22"/>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441295" w:rsidRDefault="00441295" w:rsidP="00513036">
            <w:pPr>
              <w:snapToGrid w:val="0"/>
              <w:spacing w:after="0"/>
              <w:ind w:firstLine="0"/>
              <w:jc w:val="center"/>
              <w:outlineLvl w:val="0"/>
              <w:rPr>
                <w:b/>
                <w:szCs w:val="22"/>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441295" w:rsidRDefault="00441295" w:rsidP="00513036">
            <w:pPr>
              <w:snapToGrid w:val="0"/>
              <w:spacing w:after="0"/>
              <w:ind w:firstLine="0"/>
              <w:jc w:val="center"/>
              <w:outlineLvl w:val="0"/>
              <w:rPr>
                <w:b/>
                <w:szCs w:val="22"/>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441295" w:rsidRDefault="00441295" w:rsidP="00513036">
            <w:pPr>
              <w:snapToGrid w:val="0"/>
              <w:spacing w:after="0"/>
              <w:ind w:firstLine="0"/>
              <w:jc w:val="center"/>
              <w:outlineLvl w:val="0"/>
              <w:rPr>
                <w:b/>
                <w:szCs w:val="22"/>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441295" w:rsidRDefault="00441295" w:rsidP="00513036">
            <w:pPr>
              <w:snapToGrid w:val="0"/>
              <w:spacing w:after="0"/>
              <w:ind w:firstLine="0"/>
              <w:jc w:val="center"/>
              <w:outlineLvl w:val="0"/>
              <w:rPr>
                <w:b/>
                <w:szCs w:val="22"/>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441295" w:rsidRDefault="00441295" w:rsidP="00513036">
            <w:pPr>
              <w:snapToGrid w:val="0"/>
              <w:spacing w:after="0"/>
              <w:ind w:firstLine="0"/>
              <w:jc w:val="center"/>
              <w:outlineLvl w:val="0"/>
              <w:rPr>
                <w:b/>
                <w:szCs w:val="22"/>
              </w:rPr>
            </w:pPr>
          </w:p>
        </w:tc>
      </w:tr>
    </w:tbl>
    <w:p w:rsidR="00E56751" w:rsidRDefault="00E56751" w:rsidP="008A2178">
      <w:pPr>
        <w:spacing w:after="0"/>
        <w:ind w:firstLine="0"/>
        <w:rPr>
          <w:rFonts w:eastAsia="Times New Roman"/>
          <w:szCs w:val="22"/>
          <w:lang w:eastAsia="es-ES"/>
        </w:rPr>
      </w:pPr>
    </w:p>
    <w:p w:rsidR="00E56751" w:rsidRDefault="00E56751" w:rsidP="00513036">
      <w:pPr>
        <w:spacing w:after="0"/>
        <w:ind w:firstLine="708"/>
        <w:rPr>
          <w:rFonts w:eastAsia="Times New Roman"/>
          <w:szCs w:val="22"/>
          <w:lang w:eastAsia="es-ES"/>
        </w:rPr>
      </w:pPr>
    </w:p>
    <w:p w:rsidR="00E56751" w:rsidRDefault="00E56751" w:rsidP="00513036">
      <w:pPr>
        <w:spacing w:after="0"/>
        <w:ind w:firstLine="0"/>
        <w:rPr>
          <w:rFonts w:eastAsia="Times New Roman"/>
          <w:szCs w:val="22"/>
          <w:lang w:eastAsia="es-ES"/>
        </w:rPr>
      </w:pPr>
      <w:r>
        <w:rPr>
          <w:rFonts w:eastAsia="Times New Roman"/>
          <w:szCs w:val="22"/>
          <w:lang w:eastAsia="es-ES"/>
        </w:rPr>
        <w:t>Con la suma de los resultados ponderados obtendremos la calificación trimestral. Los resultados de la evaluación se expresarán en los siguientes términos: Insuficiente (IN): 1, 2, 3, 4, Suficiente (SU): 5, Bien (BI): 6, Notable (NT): 7,8 y Sobresaliente (SB): 9,10, considerándose calificación negativa el Insuficiente y positivas todas las demás.(ver en Anexos</w:t>
      </w:r>
      <w:r w:rsidR="00D10CFF">
        <w:rPr>
          <w:rFonts w:eastAsia="Times New Roman"/>
          <w:szCs w:val="22"/>
          <w:lang w:eastAsia="es-ES"/>
        </w:rPr>
        <w:t xml:space="preserve"> “Registros </w:t>
      </w:r>
      <w:r w:rsidR="000D7E67">
        <w:rPr>
          <w:rFonts w:eastAsia="Times New Roman"/>
          <w:szCs w:val="22"/>
          <w:lang w:eastAsia="es-ES"/>
        </w:rPr>
        <w:t>por UD del profesorado”,</w:t>
      </w:r>
      <w:r>
        <w:rPr>
          <w:rFonts w:eastAsia="Times New Roman"/>
          <w:szCs w:val="22"/>
          <w:lang w:eastAsia="es-ES"/>
        </w:rPr>
        <w:t xml:space="preserve"> “Registro trimestral del profesorado” y “Síntesis del registro trimestral”)</w:t>
      </w:r>
      <w:r w:rsidR="000D7E67">
        <w:rPr>
          <w:rFonts w:eastAsia="Times New Roman"/>
          <w:szCs w:val="22"/>
          <w:lang w:eastAsia="es-ES"/>
        </w:rPr>
        <w:t>.</w:t>
      </w:r>
    </w:p>
    <w:p w:rsidR="00E56751" w:rsidRDefault="00E56751" w:rsidP="00513036">
      <w:pPr>
        <w:spacing w:after="0"/>
        <w:ind w:firstLine="708"/>
        <w:rPr>
          <w:rFonts w:eastAsia="Times New Roman"/>
          <w:szCs w:val="22"/>
          <w:lang w:eastAsia="es-ES"/>
        </w:rPr>
      </w:pPr>
    </w:p>
    <w:p w:rsidR="00E56751" w:rsidRDefault="00E56751" w:rsidP="00513036">
      <w:pPr>
        <w:spacing w:after="0"/>
        <w:ind w:firstLine="0"/>
        <w:rPr>
          <w:rFonts w:eastAsia="Times New Roman"/>
          <w:szCs w:val="22"/>
          <w:lang w:eastAsia="es-ES"/>
        </w:rPr>
      </w:pPr>
      <w:r>
        <w:rPr>
          <w:rFonts w:eastAsia="Times New Roman"/>
          <w:szCs w:val="22"/>
          <w:lang w:eastAsia="es-ES"/>
        </w:rPr>
        <w:t xml:space="preserve">Dado que las calificaciones están asociadas a los </w:t>
      </w:r>
      <w:r w:rsidR="00CF2678">
        <w:rPr>
          <w:rFonts w:eastAsia="Times New Roman"/>
          <w:szCs w:val="22"/>
          <w:lang w:eastAsia="es-ES"/>
        </w:rPr>
        <w:t>estándares de aprendizaje</w:t>
      </w:r>
      <w:r>
        <w:rPr>
          <w:rFonts w:eastAsia="Times New Roman"/>
          <w:szCs w:val="22"/>
          <w:lang w:eastAsia="es-ES"/>
        </w:rPr>
        <w:t xml:space="preserve"> y éstos a las competencias clave, en el “Cuaderno del profesorado” </w:t>
      </w:r>
      <w:r w:rsidR="00D10CFF">
        <w:rPr>
          <w:rFonts w:eastAsia="Times New Roman"/>
          <w:szCs w:val="22"/>
          <w:lang w:eastAsia="es-ES"/>
        </w:rPr>
        <w:t xml:space="preserve">se contará con registros que facilitarán la obtención de </w:t>
      </w:r>
      <w:r>
        <w:rPr>
          <w:rFonts w:eastAsia="Times New Roman"/>
          <w:szCs w:val="22"/>
          <w:lang w:eastAsia="es-ES"/>
        </w:rPr>
        <w:t>información sobre el nivel competencial adquirido. De este modo, al finalizar el curso escolar, se dispondrá de la evaluación de cada una de las competencias clave. Los resultados se expresarán mediante los siguientesvalores: Iniciado (I), Medio (M) y Avanzado (A).</w:t>
      </w:r>
    </w:p>
    <w:p w:rsidR="000A6039" w:rsidRDefault="000A6039">
      <w:pPr>
        <w:spacing w:after="0"/>
        <w:ind w:right="0" w:firstLine="0"/>
        <w:jc w:val="left"/>
        <w:rPr>
          <w:rFonts w:eastAsia="Times New Roman"/>
          <w:szCs w:val="22"/>
          <w:lang w:eastAsia="es-ES"/>
        </w:rPr>
      </w:pPr>
      <w:r>
        <w:rPr>
          <w:rFonts w:eastAsia="Times New Roman"/>
          <w:szCs w:val="22"/>
          <w:lang w:eastAsia="es-ES"/>
        </w:rPr>
        <w:br w:type="page"/>
      </w:r>
    </w:p>
    <w:tbl>
      <w:tblPr>
        <w:tblStyle w:val="Tablaconcuadrcula"/>
        <w:tblW w:w="0" w:type="auto"/>
        <w:shd w:val="clear" w:color="auto" w:fill="B8CCE4" w:themeFill="accent1" w:themeFillTint="66"/>
        <w:tblLook w:val="04A0"/>
      </w:tblPr>
      <w:tblGrid>
        <w:gridCol w:w="9623"/>
      </w:tblGrid>
      <w:tr w:rsidR="00C9167F" w:rsidTr="00F77137">
        <w:tc>
          <w:tcPr>
            <w:tcW w:w="9623" w:type="dxa"/>
            <w:shd w:val="clear" w:color="auto" w:fill="95B3D7" w:themeFill="accent1" w:themeFillTint="99"/>
          </w:tcPr>
          <w:p w:rsidR="00FA29AD" w:rsidRPr="00FA29AD" w:rsidRDefault="00FA29AD" w:rsidP="00FA29AD">
            <w:pPr>
              <w:spacing w:after="0"/>
              <w:ind w:firstLine="0"/>
              <w:rPr>
                <w:b/>
                <w:color w:val="FFFFFF"/>
                <w:sz w:val="10"/>
                <w:szCs w:val="10"/>
              </w:rPr>
            </w:pPr>
          </w:p>
          <w:p w:rsidR="00C9167F" w:rsidRDefault="00C9167F" w:rsidP="00FA29AD">
            <w:pPr>
              <w:spacing w:after="0"/>
              <w:ind w:firstLine="0"/>
              <w:rPr>
                <w:b/>
                <w:color w:val="FFFFFF"/>
                <w:szCs w:val="22"/>
              </w:rPr>
            </w:pPr>
            <w:r>
              <w:rPr>
                <w:b/>
                <w:color w:val="FFFFFF"/>
                <w:szCs w:val="22"/>
              </w:rPr>
              <w:t xml:space="preserve">9. </w:t>
            </w:r>
            <w:r w:rsidRPr="0075723F">
              <w:rPr>
                <w:b/>
                <w:color w:val="FFFFFF"/>
                <w:szCs w:val="22"/>
              </w:rPr>
              <w:t>LAS MEDIDAS DE ATENCIÓN A LA DIVERSIDAD</w:t>
            </w:r>
          </w:p>
          <w:p w:rsidR="00FA29AD" w:rsidRPr="00FA29AD" w:rsidRDefault="00FA29AD" w:rsidP="00FA29AD">
            <w:pPr>
              <w:spacing w:after="0"/>
              <w:ind w:firstLine="0"/>
              <w:rPr>
                <w:b/>
                <w:color w:val="000000"/>
                <w:sz w:val="10"/>
                <w:szCs w:val="10"/>
              </w:rPr>
            </w:pPr>
          </w:p>
        </w:tc>
      </w:tr>
    </w:tbl>
    <w:p w:rsidR="00C9167F" w:rsidRDefault="00C9167F" w:rsidP="00071164">
      <w:pPr>
        <w:spacing w:after="0"/>
        <w:ind w:firstLine="0"/>
        <w:rPr>
          <w:color w:val="000000"/>
          <w:szCs w:val="22"/>
        </w:rPr>
      </w:pPr>
    </w:p>
    <w:p w:rsidR="00283F26" w:rsidRPr="00D62AA0" w:rsidRDefault="00F55948" w:rsidP="00F55948">
      <w:pPr>
        <w:spacing w:after="0"/>
        <w:ind w:firstLine="0"/>
        <w:rPr>
          <w:szCs w:val="22"/>
        </w:rPr>
      </w:pPr>
      <w:r w:rsidRPr="00D62AA0">
        <w:rPr>
          <w:szCs w:val="22"/>
        </w:rPr>
        <w:t xml:space="preserve">Las actuaciones previstas </w:t>
      </w:r>
      <w:r w:rsidR="00283F26" w:rsidRPr="00D62AA0">
        <w:rPr>
          <w:szCs w:val="22"/>
        </w:rPr>
        <w:t xml:space="preserve">en esta programación didáctica contemplan </w:t>
      </w:r>
      <w:r w:rsidRPr="00D62AA0">
        <w:rPr>
          <w:szCs w:val="22"/>
        </w:rPr>
        <w:t xml:space="preserve">actuaciones educativas dirigidas a dar respuesta a las diferentes capacidades, ritmos y estilos de aprendizaje, motivaciones, intereses, situaciones socioeconómicas y culturales, lingüísticas y de salud del alumnado, con la finalidad de facilitar el acceso a los aprendizajes propios de esta etapa así como la adquisición de las competencias clave y el logro de los objetivos, con objeto de facilitar que todo el alumnado alcance la correspondiente titulación. </w:t>
      </w:r>
    </w:p>
    <w:p w:rsidR="00E72CB0" w:rsidRPr="00D62AA0" w:rsidRDefault="00E72CB0" w:rsidP="00F55948">
      <w:pPr>
        <w:spacing w:after="0"/>
        <w:ind w:firstLine="0"/>
        <w:rPr>
          <w:szCs w:val="22"/>
        </w:rPr>
      </w:pPr>
    </w:p>
    <w:p w:rsidR="00E72CB0" w:rsidRPr="00D62AA0" w:rsidRDefault="00E72CB0" w:rsidP="00F55948">
      <w:pPr>
        <w:spacing w:after="0"/>
        <w:ind w:firstLine="0"/>
        <w:rPr>
          <w:szCs w:val="22"/>
          <w:lang w:val="es-ES_tradnl"/>
        </w:rPr>
      </w:pPr>
      <w:r w:rsidRPr="00D62AA0">
        <w:rPr>
          <w:szCs w:val="22"/>
        </w:rPr>
        <w:t>La metodología</w:t>
      </w:r>
      <w:r w:rsidR="007469D8">
        <w:rPr>
          <w:szCs w:val="22"/>
        </w:rPr>
        <w:t xml:space="preserve"> propuesta y los procedimientos de evaluación planificados</w:t>
      </w:r>
      <w:r w:rsidRPr="00D62AA0">
        <w:rPr>
          <w:szCs w:val="22"/>
          <w:lang w:val="es-ES_tradnl"/>
        </w:rPr>
        <w:t>favorece</w:t>
      </w:r>
      <w:r w:rsidR="007469D8">
        <w:rPr>
          <w:szCs w:val="22"/>
          <w:lang w:val="es-ES_tradnl"/>
        </w:rPr>
        <w:t>n</w:t>
      </w:r>
      <w:r w:rsidRPr="00D62AA0">
        <w:rPr>
          <w:szCs w:val="22"/>
          <w:lang w:val="es-ES_tradnl"/>
        </w:rPr>
        <w:t xml:space="preserve"> en el alumnado la capacidad de aprender por sí mismos y promueven el trabajo en equipo, fomentando especialmente una metodología centrada en la actividad y participación del alumnado, que favorezca el pensamiento racional y crítico, el trabajo individual y cooperativo del alumnado en el aula, que conlleve la lectura y la investigación, así como las diferentes posibilidades de expresión.</w:t>
      </w:r>
    </w:p>
    <w:p w:rsidR="00E72CB0" w:rsidRPr="00D62AA0" w:rsidRDefault="00E72CB0" w:rsidP="00F55948">
      <w:pPr>
        <w:spacing w:after="0"/>
        <w:ind w:firstLine="0"/>
        <w:rPr>
          <w:szCs w:val="22"/>
          <w:lang w:val="es-ES_tradnl"/>
        </w:rPr>
      </w:pPr>
    </w:p>
    <w:p w:rsidR="00E72CB0" w:rsidRPr="00D62AA0" w:rsidRDefault="00E72CB0" w:rsidP="00E72CB0">
      <w:pPr>
        <w:spacing w:after="0"/>
        <w:ind w:firstLine="0"/>
        <w:rPr>
          <w:szCs w:val="22"/>
          <w:lang w:val="es-ES_tradnl"/>
        </w:rPr>
      </w:pPr>
      <w:r w:rsidRPr="00D62AA0">
        <w:rPr>
          <w:szCs w:val="22"/>
          <w:lang w:val="es-ES_tradnl"/>
        </w:rPr>
        <w:t>Como primera medida de atención a la diversidad natural en el aula, se proponen actividades y tareas en las que el alumnado pondrá en práctica un amplio repertorio de procesos cognitivos, evitando que las situaciones de aprendizaje se centren, tan solo, en el desarrollo de algunos de ellos, permitiendo un ajuste de estas propuestas a los diferentes estilos de aprendizaje.</w:t>
      </w:r>
    </w:p>
    <w:p w:rsidR="00E72CB0" w:rsidRPr="00D62AA0" w:rsidRDefault="00E72CB0" w:rsidP="00E72CB0">
      <w:pPr>
        <w:spacing w:after="0"/>
        <w:ind w:firstLine="0"/>
        <w:rPr>
          <w:szCs w:val="22"/>
          <w:lang w:val="es-ES_tradnl"/>
        </w:rPr>
      </w:pPr>
    </w:p>
    <w:p w:rsidR="00E72CB0" w:rsidRPr="00D62AA0" w:rsidRDefault="00E72CB0" w:rsidP="00E72CB0">
      <w:pPr>
        <w:spacing w:after="0"/>
        <w:ind w:firstLine="0"/>
        <w:rPr>
          <w:szCs w:val="22"/>
          <w:lang w:val="es-ES_tradnl"/>
        </w:rPr>
      </w:pPr>
      <w:r w:rsidRPr="00D62AA0">
        <w:rPr>
          <w:szCs w:val="22"/>
          <w:lang w:val="es-ES_tradnl"/>
        </w:rPr>
        <w:t>Otra medida es la inclusión de actividades y tareas que requerirán la cooperación y el trabajo en equipo para su realización. La ayuda entre iguales permitirá que el alumnado aprenda de los demás estrategias, destrezas y habilidades que contribuirán al desarrollo de sus capacidades y a la adquisición de las competencias clave.</w:t>
      </w:r>
    </w:p>
    <w:p w:rsidR="00D62AA0" w:rsidRPr="00D62AA0" w:rsidRDefault="00D62AA0" w:rsidP="00E72CB0">
      <w:pPr>
        <w:spacing w:after="0"/>
        <w:ind w:firstLine="0"/>
        <w:rPr>
          <w:szCs w:val="22"/>
          <w:lang w:val="es-ES_tradnl"/>
        </w:rPr>
      </w:pPr>
    </w:p>
    <w:p w:rsidR="00D62AA0" w:rsidRPr="00D62AA0" w:rsidRDefault="00D62AA0" w:rsidP="00E72CB0">
      <w:pPr>
        <w:spacing w:after="0"/>
        <w:ind w:firstLine="0"/>
        <w:rPr>
          <w:szCs w:val="22"/>
          <w:lang w:val="es-ES_tradnl"/>
        </w:rPr>
      </w:pPr>
      <w:r w:rsidRPr="00D62AA0">
        <w:rPr>
          <w:szCs w:val="22"/>
        </w:rPr>
        <w:t xml:space="preserve">Las distintas unidades didácticas elaboradas para el desarrollo de esta programación didáctica contemplan sugerencias metodológicas y actividades complementarias que facilitan tanto el refuerzo como la ampliación para alumnado. De igual modo cualquier unidad didáctica y sus diferentes actividades serán flexibles y se podrán plantear de forma o en número diferente a cada alumno o alumna. </w:t>
      </w:r>
    </w:p>
    <w:p w:rsidR="00E72CB0" w:rsidRPr="00D62AA0" w:rsidRDefault="00E72CB0" w:rsidP="00E72CB0">
      <w:pPr>
        <w:spacing w:after="0"/>
        <w:ind w:firstLine="0"/>
        <w:rPr>
          <w:szCs w:val="22"/>
          <w:lang w:val="es-ES_tradnl"/>
        </w:rPr>
      </w:pPr>
    </w:p>
    <w:p w:rsidR="00196B2C" w:rsidRPr="00D62AA0" w:rsidRDefault="00F7154D" w:rsidP="00196B2C">
      <w:pPr>
        <w:spacing w:after="0"/>
        <w:ind w:firstLine="0"/>
        <w:rPr>
          <w:szCs w:val="22"/>
        </w:rPr>
      </w:pPr>
      <w:r w:rsidRPr="00D62AA0">
        <w:rPr>
          <w:rFonts w:eastAsia="Times New Roman"/>
          <w:szCs w:val="22"/>
        </w:rPr>
        <w:t xml:space="preserve">Además se podrán implementar actuaciones </w:t>
      </w:r>
      <w:r w:rsidRPr="00D62AA0">
        <w:rPr>
          <w:szCs w:val="22"/>
        </w:rPr>
        <w:t>de acuerdo a las características individuales del alumnado</w:t>
      </w:r>
      <w:r w:rsidR="00196B2C" w:rsidRPr="00D62AA0">
        <w:rPr>
          <w:szCs w:val="22"/>
        </w:rPr>
        <w:t xml:space="preserve">, </w:t>
      </w:r>
      <w:r w:rsidRPr="00D62AA0">
        <w:rPr>
          <w:rFonts w:eastAsia="Times New Roman"/>
          <w:szCs w:val="22"/>
        </w:rPr>
        <w:t>propuestas en la normativa vigente y en el proyecto educativo</w:t>
      </w:r>
      <w:r w:rsidR="00196B2C" w:rsidRPr="00D62AA0">
        <w:rPr>
          <w:rFonts w:eastAsia="Times New Roman"/>
          <w:szCs w:val="22"/>
        </w:rPr>
        <w:t xml:space="preserve">, que contribuyan a la </w:t>
      </w:r>
      <w:r w:rsidR="00196B2C" w:rsidRPr="00D62AA0">
        <w:rPr>
          <w:szCs w:val="22"/>
        </w:rPr>
        <w:t xml:space="preserve">atención a la diversidad y a la compensación de las desigualdades, disponiendo pautas y facilitando los procesos de detección y tratamiento de las dificultades de aprendizaje tan pronto como se presenten, incidiendo positivamente en la orientación educativa y en la relación con las familias para que apoyen el proceso educativo de sus hijas e hijos. </w:t>
      </w:r>
    </w:p>
    <w:p w:rsidR="00283F26" w:rsidRPr="00D62AA0" w:rsidRDefault="00283F26" w:rsidP="00F55948">
      <w:pPr>
        <w:spacing w:after="0"/>
        <w:ind w:firstLine="0"/>
        <w:rPr>
          <w:rFonts w:eastAsia="Times New Roman"/>
          <w:szCs w:val="22"/>
        </w:rPr>
      </w:pPr>
    </w:p>
    <w:p w:rsidR="001534F8" w:rsidRPr="00D62AA0" w:rsidRDefault="00196B2C" w:rsidP="004C73F4">
      <w:pPr>
        <w:spacing w:after="0"/>
        <w:ind w:firstLine="0"/>
        <w:rPr>
          <w:rFonts w:eastAsia="Times New Roman"/>
          <w:szCs w:val="22"/>
        </w:rPr>
      </w:pPr>
      <w:r w:rsidRPr="00D62AA0">
        <w:rPr>
          <w:szCs w:val="22"/>
        </w:rPr>
        <w:t xml:space="preserve">Estas actuaciones se llevarán a cabo </w:t>
      </w:r>
      <w:r w:rsidR="001534F8" w:rsidRPr="00D62AA0">
        <w:rPr>
          <w:rFonts w:eastAsia="Times New Roman"/>
          <w:szCs w:val="22"/>
        </w:rPr>
        <w:t xml:space="preserve">a través de medidas de carácter general </w:t>
      </w:r>
      <w:r w:rsidRPr="00D62AA0">
        <w:rPr>
          <w:rFonts w:eastAsia="Times New Roman"/>
          <w:szCs w:val="22"/>
        </w:rPr>
        <w:t>con</w:t>
      </w:r>
      <w:r w:rsidR="001534F8" w:rsidRPr="00D62AA0">
        <w:rPr>
          <w:rFonts w:eastAsia="Times New Roman"/>
          <w:szCs w:val="22"/>
        </w:rPr>
        <w:t xml:space="preserve"> criterios de flexibilidad organizativa y atención inclusiva, con el objeto de favorecer la autoestima y expectativas positivas en el alumnado y en su entorno familiar y obtener el logro de los objetivos y competencias clave de la etapa:Agrupamientos </w:t>
      </w:r>
      <w:r w:rsidR="004C73F4" w:rsidRPr="00D62AA0">
        <w:rPr>
          <w:rFonts w:eastAsia="Times New Roman"/>
          <w:szCs w:val="22"/>
        </w:rPr>
        <w:t>flexibles y no discriminatorios, desdoblamientos de grupos, apoyo en grupos ordinarios, p</w:t>
      </w:r>
      <w:r w:rsidR="001534F8" w:rsidRPr="00D62AA0">
        <w:rPr>
          <w:rFonts w:eastAsia="Times New Roman"/>
          <w:szCs w:val="22"/>
        </w:rPr>
        <w:t>rogramas y planes de apoyo, refuerzo y recuperac</w:t>
      </w:r>
      <w:r w:rsidR="004C73F4" w:rsidRPr="00D62AA0">
        <w:rPr>
          <w:rFonts w:eastAsia="Times New Roman"/>
          <w:szCs w:val="22"/>
        </w:rPr>
        <w:t>ión y a</w:t>
      </w:r>
      <w:r w:rsidR="001534F8" w:rsidRPr="00D62AA0">
        <w:rPr>
          <w:rFonts w:eastAsia="Times New Roman"/>
          <w:szCs w:val="22"/>
        </w:rPr>
        <w:t>daptaciones curriculares.</w:t>
      </w:r>
    </w:p>
    <w:p w:rsidR="001534F8" w:rsidRPr="00D62AA0" w:rsidRDefault="001534F8" w:rsidP="001534F8">
      <w:pPr>
        <w:spacing w:after="0"/>
        <w:ind w:firstLine="0"/>
        <w:rPr>
          <w:rFonts w:eastAsia="Times New Roman"/>
          <w:szCs w:val="22"/>
        </w:rPr>
      </w:pPr>
    </w:p>
    <w:p w:rsidR="00DA474F" w:rsidRPr="00D62AA0" w:rsidRDefault="0065540F" w:rsidP="00071164">
      <w:pPr>
        <w:spacing w:after="0"/>
        <w:ind w:firstLine="0"/>
        <w:rPr>
          <w:szCs w:val="22"/>
        </w:rPr>
      </w:pPr>
      <w:r w:rsidRPr="00D62AA0">
        <w:rPr>
          <w:szCs w:val="22"/>
        </w:rPr>
        <w:t xml:space="preserve">Estas medidas </w:t>
      </w:r>
      <w:r w:rsidRPr="00D62AA0">
        <w:rPr>
          <w:rFonts w:eastAsia="Times New Roman"/>
          <w:szCs w:val="22"/>
        </w:rPr>
        <w:t>inclusivas han de garantizar</w:t>
      </w:r>
      <w:r w:rsidR="001534F8" w:rsidRPr="00D62AA0">
        <w:rPr>
          <w:rFonts w:eastAsia="Times New Roman"/>
          <w:szCs w:val="22"/>
        </w:rPr>
        <w:t xml:space="preserve"> el derecho de todo el alumnado a alcanzar el máximo desarrollo personal, intelectual, social y emocional en función de sus características y posibilidades, para aprender a ser competente y vivir en una sociedad divers</w:t>
      </w:r>
      <w:r w:rsidRPr="00D62AA0">
        <w:rPr>
          <w:rFonts w:eastAsia="Times New Roman"/>
          <w:szCs w:val="22"/>
        </w:rPr>
        <w:t xml:space="preserve">a en continuo proceso de cambio, </w:t>
      </w:r>
      <w:r w:rsidRPr="00D62AA0">
        <w:rPr>
          <w:szCs w:val="22"/>
        </w:rPr>
        <w:t xml:space="preserve">con objeto de facilitar que todo el alumnado alcance la correspondiente titulación. </w:t>
      </w:r>
    </w:p>
    <w:p w:rsidR="00DA474F" w:rsidRPr="00D62AA0" w:rsidRDefault="00DA474F" w:rsidP="00071164">
      <w:pPr>
        <w:spacing w:after="0"/>
        <w:ind w:firstLine="0"/>
        <w:rPr>
          <w:szCs w:val="22"/>
        </w:rPr>
      </w:pPr>
    </w:p>
    <w:p w:rsidR="008574F1" w:rsidRDefault="00DA474F" w:rsidP="00DA474F">
      <w:pPr>
        <w:spacing w:after="0"/>
        <w:ind w:firstLine="0"/>
        <w:rPr>
          <w:szCs w:val="22"/>
        </w:rPr>
      </w:pPr>
      <w:r w:rsidRPr="00D62AA0">
        <w:rPr>
          <w:szCs w:val="22"/>
        </w:rPr>
        <w:t xml:space="preserve">En cuanto a estas necesidades individuales, será necesario detectar qué alumnado requiere mayor seguimiento educativo o personalización de las estrategias para planificar refuerzos o ampliaciones, gestionar convenientemente los espacios y tiempos, proponer intervención de recursos humanos y materiales, y ajustar el seguimiento y evaluación de sus aprendizajes. </w:t>
      </w:r>
    </w:p>
    <w:p w:rsidR="008574F1" w:rsidRDefault="008574F1" w:rsidP="00DA474F">
      <w:pPr>
        <w:spacing w:after="0"/>
        <w:ind w:firstLine="0"/>
        <w:rPr>
          <w:szCs w:val="22"/>
        </w:rPr>
      </w:pPr>
    </w:p>
    <w:p w:rsidR="00DA474F" w:rsidRPr="00D62AA0" w:rsidRDefault="0026215E" w:rsidP="00DA474F">
      <w:pPr>
        <w:spacing w:after="0"/>
        <w:ind w:firstLine="0"/>
        <w:rPr>
          <w:szCs w:val="22"/>
        </w:rPr>
      </w:pPr>
      <w:r w:rsidRPr="00D62AA0">
        <w:rPr>
          <w:szCs w:val="22"/>
        </w:rPr>
        <w:lastRenderedPageBreak/>
        <w:t xml:space="preserve">A tal efecto </w:t>
      </w:r>
      <w:r w:rsidRPr="00C3018A">
        <w:rPr>
          <w:szCs w:val="22"/>
        </w:rPr>
        <w:t xml:space="preserve">el </w:t>
      </w:r>
      <w:r w:rsidR="008574F1" w:rsidRPr="0058242C">
        <w:rPr>
          <w:szCs w:val="22"/>
        </w:rPr>
        <w:t>Decreto 111/2016, de 14 de junio, por el que se establece la ordenación y el currículo de la Educación Secundaria Obligatoria en la Comunidad Autónoma</w:t>
      </w:r>
      <w:r w:rsidR="008574F1">
        <w:rPr>
          <w:szCs w:val="22"/>
        </w:rPr>
        <w:t xml:space="preserve"> de Andalucía (BOJA 28-06-2016)</w:t>
      </w:r>
      <w:r w:rsidR="001534F8" w:rsidRPr="00D62AA0">
        <w:rPr>
          <w:szCs w:val="22"/>
        </w:rPr>
        <w:t>, al comienzo del curso o cuando el alumnado se incorpore al mismo, se informar</w:t>
      </w:r>
      <w:r w:rsidR="001534F8" w:rsidRPr="00D62AA0">
        <w:rPr>
          <w:rFonts w:eastAsia="Times New Roman"/>
          <w:szCs w:val="22"/>
        </w:rPr>
        <w:t>á a éste y a sus padres, madres o representantes legales, de los programas y planes de atención a la diversidad establecidos en el centro e individualmente de aquellos que se hayan diseñado para el alumnado que los precise, facilitando a la familias la información necesaria para que puedan apoyar el proceso educativo de sus hijos e hijas.</w:t>
      </w:r>
      <w:r w:rsidR="001534F8" w:rsidRPr="00D62AA0">
        <w:rPr>
          <w:szCs w:val="22"/>
        </w:rPr>
        <w:t>Con la finalidad de llevar cabo tales medidas, es recomendable realizar un diagnóstico y descripción del grupo o grupos de alumnado a los que va dirigida esta programación didáctica, así como una valoración de las necesidades individuales de acuerdo a sus potenciales y debilidades, con especial atención al alumnado que requiere medidas específicas de apoyo educativo (alumnado de incorporación tardía, con necesidades educativas especiales, con altas capacidades i</w:t>
      </w:r>
      <w:r w:rsidR="00E5641F" w:rsidRPr="00D62AA0">
        <w:rPr>
          <w:szCs w:val="22"/>
        </w:rPr>
        <w:t>ntelectuales…).</w:t>
      </w:r>
      <w:r w:rsidR="00DA474F" w:rsidRPr="00D62AA0">
        <w:rPr>
          <w:szCs w:val="22"/>
        </w:rPr>
        <w:t>Para todo ello un procedimiento muy adecuado será la evaluación inicial que se realiza al inicio del curso en el que se identifiquen las competencias que el alumnado tiene adquiridas, más allá de los meros conocimientos, que les permitirá la adquisición de nuevos aprendizajes, destrezas y habilidades</w:t>
      </w:r>
    </w:p>
    <w:p w:rsidR="00DA474F" w:rsidRPr="00D62AA0" w:rsidRDefault="00DA474F" w:rsidP="00071164">
      <w:pPr>
        <w:spacing w:after="0"/>
        <w:ind w:firstLine="0"/>
        <w:rPr>
          <w:szCs w:val="22"/>
        </w:rPr>
      </w:pPr>
    </w:p>
    <w:p w:rsidR="001534F8" w:rsidRPr="00D62AA0" w:rsidRDefault="001534F8" w:rsidP="00071164">
      <w:pPr>
        <w:spacing w:after="0"/>
        <w:ind w:firstLine="0"/>
        <w:rPr>
          <w:szCs w:val="22"/>
        </w:rPr>
      </w:pPr>
      <w:r w:rsidRPr="00D62AA0">
        <w:rPr>
          <w:szCs w:val="22"/>
        </w:rPr>
        <w:t xml:space="preserve">Respecto al grupo será necesario conocer </w:t>
      </w:r>
      <w:r w:rsidR="0026215E" w:rsidRPr="00D62AA0">
        <w:rPr>
          <w:szCs w:val="22"/>
        </w:rPr>
        <w:t>sus</w:t>
      </w:r>
      <w:r w:rsidRPr="00D62AA0">
        <w:rPr>
          <w:szCs w:val="22"/>
        </w:rPr>
        <w:t xml:space="preserve"> debilidades y fortalezas en cuanto a la adquisición de competencias</w:t>
      </w:r>
      <w:r w:rsidR="0026215E" w:rsidRPr="00D62AA0">
        <w:rPr>
          <w:szCs w:val="22"/>
        </w:rPr>
        <w:t xml:space="preserve"> clave</w:t>
      </w:r>
      <w:r w:rsidRPr="00D62AA0">
        <w:rPr>
          <w:szCs w:val="22"/>
        </w:rPr>
        <w:t xml:space="preserve"> y funcionamiento interno a nivel relacional y afectivo. Ello permitirá planificar correctamente las estrategias metodológicas más adecuadas, una correcta gestión del aula y un seguimiento sistematizado de las actuaciones en cuanto a consecución de logros colectivos.</w:t>
      </w:r>
    </w:p>
    <w:p w:rsidR="001534F8" w:rsidRPr="00FA29AD" w:rsidRDefault="001534F8" w:rsidP="001534F8">
      <w:pPr>
        <w:spacing w:after="0"/>
        <w:ind w:firstLine="0"/>
        <w:rPr>
          <w:szCs w:val="22"/>
        </w:rPr>
      </w:pPr>
    </w:p>
    <w:p w:rsidR="001534F8" w:rsidRPr="00FA29AD" w:rsidRDefault="001534F8" w:rsidP="001534F8">
      <w:pPr>
        <w:ind w:firstLine="0"/>
        <w:rPr>
          <w:szCs w:val="22"/>
        </w:rPr>
      </w:pPr>
    </w:p>
    <w:p w:rsidR="001534F8" w:rsidRPr="001217AB" w:rsidRDefault="001534F8" w:rsidP="000F3C1C">
      <w:pPr>
        <w:jc w:val="left"/>
        <w:rPr>
          <w:color w:val="000000"/>
          <w:szCs w:val="22"/>
        </w:rPr>
      </w:pPr>
      <w:r w:rsidRPr="001217AB">
        <w:rPr>
          <w:color w:val="000000"/>
          <w:szCs w:val="22"/>
        </w:rPr>
        <w:br w:type="page"/>
      </w:r>
    </w:p>
    <w:tbl>
      <w:tblPr>
        <w:tblStyle w:val="Tablaconcuadrcula"/>
        <w:tblW w:w="0" w:type="auto"/>
        <w:shd w:val="clear" w:color="auto" w:fill="B8CCE4" w:themeFill="accent1" w:themeFillTint="66"/>
        <w:tblLook w:val="04A0"/>
      </w:tblPr>
      <w:tblGrid>
        <w:gridCol w:w="9778"/>
      </w:tblGrid>
      <w:tr w:rsidR="00C9167F" w:rsidTr="00C9167F">
        <w:tc>
          <w:tcPr>
            <w:tcW w:w="9778" w:type="dxa"/>
            <w:shd w:val="clear" w:color="auto" w:fill="95B3D7" w:themeFill="accent1" w:themeFillTint="99"/>
          </w:tcPr>
          <w:p w:rsidR="00FA29AD" w:rsidRPr="00FA29AD" w:rsidRDefault="00FA29AD" w:rsidP="00FA29AD">
            <w:pPr>
              <w:spacing w:after="0"/>
              <w:ind w:firstLine="0"/>
              <w:rPr>
                <w:b/>
                <w:color w:val="FFFFFF"/>
                <w:sz w:val="10"/>
                <w:szCs w:val="10"/>
              </w:rPr>
            </w:pPr>
          </w:p>
          <w:p w:rsidR="00C9167F" w:rsidRDefault="00C9167F" w:rsidP="00FA29AD">
            <w:pPr>
              <w:spacing w:after="0"/>
              <w:ind w:firstLine="0"/>
              <w:rPr>
                <w:b/>
                <w:color w:val="FFFFFF"/>
                <w:szCs w:val="22"/>
              </w:rPr>
            </w:pPr>
            <w:r>
              <w:rPr>
                <w:b/>
                <w:color w:val="FFFFFF"/>
                <w:szCs w:val="22"/>
              </w:rPr>
              <w:t xml:space="preserve">10. </w:t>
            </w:r>
            <w:r w:rsidRPr="0075723F">
              <w:rPr>
                <w:b/>
                <w:color w:val="FFFFFF"/>
                <w:szCs w:val="22"/>
              </w:rPr>
              <w:t>LOS M</w:t>
            </w:r>
            <w:r>
              <w:rPr>
                <w:b/>
                <w:color w:val="FFFFFF"/>
                <w:szCs w:val="22"/>
              </w:rPr>
              <w:t>ATERIALES Y RECURSOS DIDÁCTICOS</w:t>
            </w:r>
          </w:p>
          <w:p w:rsidR="00FA29AD" w:rsidRPr="00FA29AD" w:rsidRDefault="00FA29AD" w:rsidP="00FA29AD">
            <w:pPr>
              <w:spacing w:after="0"/>
              <w:ind w:firstLine="0"/>
              <w:rPr>
                <w:b/>
                <w:color w:val="000000"/>
                <w:sz w:val="10"/>
                <w:szCs w:val="10"/>
              </w:rPr>
            </w:pPr>
          </w:p>
        </w:tc>
      </w:tr>
    </w:tbl>
    <w:p w:rsidR="00C9167F" w:rsidRDefault="00C9167F" w:rsidP="00C9167F">
      <w:pPr>
        <w:spacing w:after="0"/>
        <w:ind w:firstLine="0"/>
        <w:rPr>
          <w:b/>
          <w:color w:val="000000"/>
          <w:szCs w:val="22"/>
          <w:highlight w:val="yellow"/>
        </w:rPr>
      </w:pPr>
    </w:p>
    <w:p w:rsidR="00526967" w:rsidRDefault="00D644D5" w:rsidP="001D31DB">
      <w:pPr>
        <w:widowControl w:val="0"/>
        <w:autoSpaceDE w:val="0"/>
        <w:autoSpaceDN w:val="0"/>
        <w:adjustRightInd w:val="0"/>
        <w:spacing w:after="0"/>
        <w:ind w:right="0" w:firstLine="0"/>
        <w:rPr>
          <w:rFonts w:cs="Arial"/>
          <w:snapToGrid/>
          <w:szCs w:val="22"/>
          <w:lang w:eastAsia="es-ES"/>
        </w:rPr>
      </w:pPr>
      <w:r w:rsidRPr="000F3C1C">
        <w:rPr>
          <w:rFonts w:cs="Arial"/>
          <w:b/>
          <w:snapToGrid/>
          <w:szCs w:val="22"/>
          <w:lang w:eastAsia="es-ES"/>
        </w:rPr>
        <w:t>En el propio libro del alumnado</w:t>
      </w:r>
      <w:r w:rsidR="00EB7231">
        <w:rPr>
          <w:rFonts w:cs="Arial"/>
          <w:snapToGrid/>
          <w:szCs w:val="22"/>
          <w:lang w:eastAsia="es-ES"/>
        </w:rPr>
        <w:t>, podemos encontrar como recursos:</w:t>
      </w:r>
    </w:p>
    <w:p w:rsidR="00D644D5" w:rsidRDefault="00D644D5" w:rsidP="001D31DB">
      <w:pPr>
        <w:widowControl w:val="0"/>
        <w:autoSpaceDE w:val="0"/>
        <w:autoSpaceDN w:val="0"/>
        <w:adjustRightInd w:val="0"/>
        <w:spacing w:after="0"/>
        <w:ind w:right="0" w:firstLine="0"/>
        <w:rPr>
          <w:rFonts w:cs="Arial"/>
          <w:snapToGrid/>
          <w:szCs w:val="22"/>
          <w:lang w:eastAsia="es-ES"/>
        </w:rPr>
      </w:pPr>
    </w:p>
    <w:p w:rsidR="009146DE" w:rsidRDefault="009146DE" w:rsidP="000A6039">
      <w:pPr>
        <w:pStyle w:val="Prrafodelista"/>
        <w:widowControl w:val="0"/>
        <w:numPr>
          <w:ilvl w:val="0"/>
          <w:numId w:val="27"/>
        </w:numPr>
        <w:autoSpaceDE w:val="0"/>
        <w:autoSpaceDN w:val="0"/>
        <w:adjustRightInd w:val="0"/>
        <w:spacing w:after="0"/>
        <w:ind w:left="360" w:right="0"/>
        <w:rPr>
          <w:rFonts w:cs="Arial"/>
          <w:snapToGrid/>
          <w:szCs w:val="22"/>
          <w:lang w:eastAsia="es-ES"/>
        </w:rPr>
      </w:pPr>
      <w:r w:rsidRPr="009146DE">
        <w:rPr>
          <w:rFonts w:cs="Arial"/>
          <w:snapToGrid/>
          <w:szCs w:val="22"/>
          <w:lang w:eastAsia="es-ES"/>
        </w:rPr>
        <w:t>El apartado Trabaja con la imagen</w:t>
      </w:r>
      <w:r>
        <w:rPr>
          <w:rFonts w:cs="Arial"/>
          <w:snapToGrid/>
          <w:szCs w:val="22"/>
          <w:lang w:eastAsia="es-ES"/>
        </w:rPr>
        <w:t>, que</w:t>
      </w:r>
      <w:r w:rsidRPr="009146DE">
        <w:rPr>
          <w:rFonts w:cs="Arial"/>
          <w:snapToGrid/>
          <w:szCs w:val="22"/>
          <w:lang w:eastAsia="es-ES"/>
        </w:rPr>
        <w:t xml:space="preserve"> pretende facilitar la comprensión de los contenidos a través de la interpretación de fotografías e ilustraciones. Las imágenes son un recurso útil para conocer los escenarios en los que se desarrolló la civilización romana y para entender que aún hoy se percibe su huella en nuestra sociedad.</w:t>
      </w:r>
    </w:p>
    <w:p w:rsidR="00EF6FFB" w:rsidRDefault="007A15C8" w:rsidP="000A6039">
      <w:pPr>
        <w:pStyle w:val="Prrafodelista"/>
        <w:widowControl w:val="0"/>
        <w:numPr>
          <w:ilvl w:val="0"/>
          <w:numId w:val="27"/>
        </w:numPr>
        <w:autoSpaceDE w:val="0"/>
        <w:autoSpaceDN w:val="0"/>
        <w:adjustRightInd w:val="0"/>
        <w:spacing w:after="0"/>
        <w:ind w:left="360" w:right="0"/>
        <w:rPr>
          <w:rFonts w:cs="Arial"/>
          <w:snapToGrid/>
          <w:szCs w:val="22"/>
          <w:lang w:eastAsia="es-ES"/>
        </w:rPr>
      </w:pPr>
      <w:r w:rsidRPr="00D644D5">
        <w:rPr>
          <w:rFonts w:cs="Arial"/>
          <w:bCs/>
          <w:snapToGrid/>
          <w:szCs w:val="22"/>
          <w:lang w:eastAsia="es-ES"/>
        </w:rPr>
        <w:t>Emprende y aprende</w:t>
      </w:r>
      <w:r w:rsidR="00D644D5" w:rsidRPr="00D644D5">
        <w:rPr>
          <w:rFonts w:cs="Arial"/>
          <w:bCs/>
          <w:snapToGrid/>
          <w:szCs w:val="22"/>
          <w:lang w:eastAsia="es-ES"/>
        </w:rPr>
        <w:t xml:space="preserve">: </w:t>
      </w:r>
      <w:r w:rsidRPr="00D644D5">
        <w:rPr>
          <w:rFonts w:cs="Arial"/>
          <w:snapToGrid/>
          <w:szCs w:val="22"/>
          <w:lang w:eastAsia="es-ES"/>
        </w:rPr>
        <w:t xml:space="preserve">trata de potenciar la creatividad, la autoestima, la responsabilidad, la motivación y la planificación a través de una situación inicial que plantea un problema que el alumnado debe resolver individualmente o en grupo. </w:t>
      </w:r>
      <w:r w:rsidR="00D644D5" w:rsidRPr="00D644D5">
        <w:rPr>
          <w:rFonts w:cs="Arial"/>
          <w:snapToGrid/>
          <w:szCs w:val="22"/>
          <w:lang w:eastAsia="es-ES"/>
        </w:rPr>
        <w:t>Utiliza fuentes de información</w:t>
      </w:r>
      <w:r w:rsidRPr="00D644D5">
        <w:rPr>
          <w:rFonts w:cs="Arial"/>
          <w:snapToGrid/>
          <w:szCs w:val="22"/>
          <w:lang w:eastAsia="es-ES"/>
        </w:rPr>
        <w:t xml:space="preserve"> variadas, participar y respetar el trabajo individual y en equipo y exponer y defender el proyecto realizado forma parte de los objetivos de esta página. </w:t>
      </w:r>
    </w:p>
    <w:p w:rsidR="003F422B" w:rsidRPr="003F422B" w:rsidRDefault="003F422B" w:rsidP="000A6039">
      <w:pPr>
        <w:pStyle w:val="Prrafodelista"/>
        <w:widowControl w:val="0"/>
        <w:numPr>
          <w:ilvl w:val="0"/>
          <w:numId w:val="27"/>
        </w:numPr>
        <w:autoSpaceDE w:val="0"/>
        <w:autoSpaceDN w:val="0"/>
        <w:adjustRightInd w:val="0"/>
        <w:spacing w:after="0"/>
        <w:ind w:left="360" w:right="0"/>
        <w:rPr>
          <w:rFonts w:cs="Arial"/>
          <w:snapToGrid/>
          <w:szCs w:val="22"/>
          <w:lang w:eastAsia="es-ES"/>
        </w:rPr>
      </w:pPr>
      <w:r w:rsidRPr="003F422B">
        <w:rPr>
          <w:rFonts w:cs="Arial"/>
          <w:i/>
          <w:snapToGrid/>
          <w:szCs w:val="22"/>
          <w:lang w:eastAsia="es-ES"/>
        </w:rPr>
        <w:t>Sermolatinus</w:t>
      </w:r>
      <w:r w:rsidRPr="003F422B">
        <w:rPr>
          <w:rFonts w:cs="Arial"/>
          <w:snapToGrid/>
          <w:szCs w:val="22"/>
          <w:lang w:eastAsia="es-ES"/>
        </w:rPr>
        <w:t>: es un cómic en un latín que pretende ser coloquial y cercano para que con ayuda del vocabulario que lo acompaña pueda</w:t>
      </w:r>
      <w:r>
        <w:rPr>
          <w:rFonts w:cs="Arial"/>
          <w:snapToGrid/>
          <w:szCs w:val="22"/>
          <w:lang w:eastAsia="es-ES"/>
        </w:rPr>
        <w:t>n los alumnos y alumnas</w:t>
      </w:r>
      <w:r w:rsidRPr="003F422B">
        <w:rPr>
          <w:rFonts w:cs="Arial"/>
          <w:snapToGrid/>
          <w:szCs w:val="22"/>
          <w:lang w:eastAsia="es-ES"/>
        </w:rPr>
        <w:t xml:space="preserve"> comprenderlo y trabajarlo.</w:t>
      </w:r>
    </w:p>
    <w:p w:rsidR="009146DE" w:rsidRDefault="009146DE" w:rsidP="001D31DB">
      <w:pPr>
        <w:widowControl w:val="0"/>
        <w:autoSpaceDE w:val="0"/>
        <w:autoSpaceDN w:val="0"/>
        <w:adjustRightInd w:val="0"/>
        <w:spacing w:after="0"/>
        <w:ind w:right="0" w:firstLine="0"/>
        <w:rPr>
          <w:rFonts w:cs="Arial"/>
          <w:b/>
          <w:bCs/>
          <w:snapToGrid/>
          <w:szCs w:val="22"/>
          <w:lang w:eastAsia="es-ES"/>
        </w:rPr>
      </w:pPr>
    </w:p>
    <w:p w:rsidR="001D31DB" w:rsidRPr="001D31DB" w:rsidRDefault="001D31DB" w:rsidP="001D31DB">
      <w:pPr>
        <w:widowControl w:val="0"/>
        <w:autoSpaceDE w:val="0"/>
        <w:autoSpaceDN w:val="0"/>
        <w:adjustRightInd w:val="0"/>
        <w:spacing w:after="0"/>
        <w:ind w:right="0" w:firstLine="0"/>
        <w:rPr>
          <w:rFonts w:cs="Arial"/>
          <w:snapToGrid/>
          <w:szCs w:val="22"/>
          <w:lang w:eastAsia="es-ES"/>
        </w:rPr>
      </w:pPr>
      <w:r w:rsidRPr="001D31DB">
        <w:rPr>
          <w:rFonts w:cs="Arial"/>
          <w:snapToGrid/>
          <w:szCs w:val="22"/>
          <w:lang w:eastAsia="es-ES"/>
        </w:rPr>
        <w:t>El material se completa con un portfolio específico y recursos para el profesorado (disponibles en la web</w:t>
      </w:r>
      <w:r w:rsidR="000F3C1C" w:rsidRPr="00920F7C">
        <w:rPr>
          <w:rFonts w:cs="Arial"/>
          <w:snapToGrid/>
          <w:szCs w:val="22"/>
          <w:lang w:eastAsia="es-ES"/>
        </w:rPr>
        <w:t>http://www.anayaeducacion.es</w:t>
      </w:r>
      <w:r w:rsidR="000F3C1C" w:rsidRPr="000F3C1C">
        <w:rPr>
          <w:rFonts w:cs="Arial"/>
          <w:snapToGrid/>
          <w:szCs w:val="22"/>
          <w:lang w:eastAsia="es-ES"/>
        </w:rPr>
        <w:t>.</w:t>
      </w:r>
      <w:r w:rsidRPr="001D31DB">
        <w:rPr>
          <w:rFonts w:cs="Arial"/>
          <w:snapToGrid/>
          <w:szCs w:val="22"/>
          <w:lang w:eastAsia="es-ES"/>
        </w:rPr>
        <w:t xml:space="preserve">): </w:t>
      </w:r>
    </w:p>
    <w:p w:rsidR="001D31DB" w:rsidRPr="001B449F" w:rsidRDefault="00FD3217" w:rsidP="001B449F">
      <w:pPr>
        <w:pStyle w:val="Prrafodelista"/>
        <w:widowControl w:val="0"/>
        <w:numPr>
          <w:ilvl w:val="0"/>
          <w:numId w:val="28"/>
        </w:numPr>
        <w:autoSpaceDE w:val="0"/>
        <w:autoSpaceDN w:val="0"/>
        <w:adjustRightInd w:val="0"/>
        <w:spacing w:after="0"/>
        <w:ind w:right="0"/>
        <w:rPr>
          <w:rFonts w:cs="Arial"/>
          <w:bCs/>
          <w:snapToGrid/>
          <w:szCs w:val="22"/>
          <w:lang w:eastAsia="es-ES"/>
        </w:rPr>
      </w:pPr>
      <w:r>
        <w:rPr>
          <w:rFonts w:cs="Arial"/>
          <w:bCs/>
          <w:snapToGrid/>
          <w:szCs w:val="22"/>
          <w:lang w:eastAsia="es-ES"/>
        </w:rPr>
        <w:t xml:space="preserve">Plan lector. </w:t>
      </w:r>
    </w:p>
    <w:p w:rsidR="001D31DB" w:rsidRPr="001B449F" w:rsidRDefault="001D31DB" w:rsidP="001B449F">
      <w:pPr>
        <w:pStyle w:val="Prrafodelista"/>
        <w:widowControl w:val="0"/>
        <w:numPr>
          <w:ilvl w:val="0"/>
          <w:numId w:val="28"/>
        </w:numPr>
        <w:autoSpaceDE w:val="0"/>
        <w:autoSpaceDN w:val="0"/>
        <w:adjustRightInd w:val="0"/>
        <w:spacing w:after="0"/>
        <w:ind w:right="0"/>
        <w:rPr>
          <w:rFonts w:cs="Arial"/>
          <w:bCs/>
          <w:snapToGrid/>
          <w:szCs w:val="22"/>
          <w:lang w:eastAsia="es-ES"/>
        </w:rPr>
      </w:pPr>
      <w:r w:rsidRPr="001B449F">
        <w:rPr>
          <w:rFonts w:cs="Arial"/>
          <w:bCs/>
          <w:snapToGrid/>
          <w:szCs w:val="22"/>
          <w:lang w:eastAsia="es-ES"/>
        </w:rPr>
        <w:t>Inclusi</w:t>
      </w:r>
      <w:r w:rsidR="00FD3217">
        <w:rPr>
          <w:rFonts w:cs="Arial"/>
          <w:bCs/>
          <w:snapToGrid/>
          <w:szCs w:val="22"/>
          <w:lang w:eastAsia="es-ES"/>
        </w:rPr>
        <w:t xml:space="preserve">ón y atención a la diversidad. </w:t>
      </w:r>
    </w:p>
    <w:p w:rsidR="001D31DB" w:rsidRPr="001B449F" w:rsidRDefault="00FD3217" w:rsidP="001B449F">
      <w:pPr>
        <w:pStyle w:val="Prrafodelista"/>
        <w:widowControl w:val="0"/>
        <w:numPr>
          <w:ilvl w:val="0"/>
          <w:numId w:val="28"/>
        </w:numPr>
        <w:autoSpaceDE w:val="0"/>
        <w:autoSpaceDN w:val="0"/>
        <w:adjustRightInd w:val="0"/>
        <w:spacing w:after="0"/>
        <w:ind w:right="0"/>
        <w:rPr>
          <w:rFonts w:cs="Arial"/>
          <w:bCs/>
          <w:snapToGrid/>
          <w:szCs w:val="22"/>
          <w:lang w:eastAsia="es-ES"/>
        </w:rPr>
      </w:pPr>
      <w:r>
        <w:rPr>
          <w:rFonts w:cs="Arial"/>
          <w:bCs/>
          <w:snapToGrid/>
          <w:szCs w:val="22"/>
          <w:lang w:eastAsia="es-ES"/>
        </w:rPr>
        <w:t xml:space="preserve">Lecturas complementarias. </w:t>
      </w:r>
    </w:p>
    <w:p w:rsidR="001D31DB" w:rsidRPr="001B449F" w:rsidRDefault="001D31DB" w:rsidP="001B449F">
      <w:pPr>
        <w:pStyle w:val="Prrafodelista"/>
        <w:widowControl w:val="0"/>
        <w:numPr>
          <w:ilvl w:val="0"/>
          <w:numId w:val="28"/>
        </w:numPr>
        <w:autoSpaceDE w:val="0"/>
        <w:autoSpaceDN w:val="0"/>
        <w:adjustRightInd w:val="0"/>
        <w:spacing w:after="0"/>
        <w:ind w:right="0"/>
        <w:rPr>
          <w:rFonts w:cs="Arial"/>
          <w:bCs/>
          <w:snapToGrid/>
          <w:szCs w:val="22"/>
          <w:lang w:eastAsia="es-ES"/>
        </w:rPr>
      </w:pPr>
      <w:r w:rsidRPr="001B449F">
        <w:rPr>
          <w:rFonts w:cs="Arial"/>
          <w:bCs/>
          <w:snapToGrid/>
          <w:szCs w:val="22"/>
          <w:lang w:eastAsia="es-ES"/>
        </w:rPr>
        <w:t>Material para el d</w:t>
      </w:r>
      <w:r w:rsidR="00FD3217">
        <w:rPr>
          <w:rFonts w:cs="Arial"/>
          <w:bCs/>
          <w:snapToGrid/>
          <w:szCs w:val="22"/>
          <w:lang w:eastAsia="es-ES"/>
        </w:rPr>
        <w:t xml:space="preserve">esarrollo de las competencias. </w:t>
      </w:r>
    </w:p>
    <w:p w:rsidR="001D31DB" w:rsidRPr="001B449F" w:rsidRDefault="00FD3217" w:rsidP="001B449F">
      <w:pPr>
        <w:pStyle w:val="Prrafodelista"/>
        <w:widowControl w:val="0"/>
        <w:numPr>
          <w:ilvl w:val="0"/>
          <w:numId w:val="28"/>
        </w:numPr>
        <w:autoSpaceDE w:val="0"/>
        <w:autoSpaceDN w:val="0"/>
        <w:adjustRightInd w:val="0"/>
        <w:spacing w:after="0"/>
        <w:ind w:right="0"/>
        <w:rPr>
          <w:rFonts w:cs="Arial"/>
          <w:bCs/>
          <w:snapToGrid/>
          <w:szCs w:val="22"/>
          <w:lang w:eastAsia="es-ES"/>
        </w:rPr>
      </w:pPr>
      <w:r>
        <w:rPr>
          <w:rFonts w:cs="Arial"/>
          <w:bCs/>
          <w:snapToGrid/>
          <w:szCs w:val="22"/>
          <w:lang w:eastAsia="es-ES"/>
        </w:rPr>
        <w:t xml:space="preserve">Fichas de autevaluación. </w:t>
      </w:r>
    </w:p>
    <w:p w:rsidR="001D31DB" w:rsidRDefault="001D31DB" w:rsidP="001B449F">
      <w:pPr>
        <w:pStyle w:val="Prrafodelista"/>
        <w:widowControl w:val="0"/>
        <w:numPr>
          <w:ilvl w:val="0"/>
          <w:numId w:val="28"/>
        </w:numPr>
        <w:autoSpaceDE w:val="0"/>
        <w:autoSpaceDN w:val="0"/>
        <w:adjustRightInd w:val="0"/>
        <w:spacing w:after="0"/>
        <w:ind w:right="0"/>
        <w:rPr>
          <w:rFonts w:cs="Arial"/>
          <w:snapToGrid/>
          <w:szCs w:val="22"/>
          <w:lang w:eastAsia="es-ES"/>
        </w:rPr>
      </w:pPr>
      <w:r w:rsidRPr="001B449F">
        <w:rPr>
          <w:rFonts w:cs="Arial"/>
          <w:bCs/>
          <w:snapToGrid/>
          <w:szCs w:val="22"/>
          <w:lang w:eastAsia="es-ES"/>
        </w:rPr>
        <w:t>Adaptación curricular.</w:t>
      </w:r>
    </w:p>
    <w:p w:rsidR="000F3C1C" w:rsidRDefault="000F3C1C" w:rsidP="000F3C1C">
      <w:pPr>
        <w:widowControl w:val="0"/>
        <w:autoSpaceDE w:val="0"/>
        <w:autoSpaceDN w:val="0"/>
        <w:adjustRightInd w:val="0"/>
        <w:spacing w:after="0"/>
        <w:ind w:right="0" w:firstLine="0"/>
        <w:rPr>
          <w:rFonts w:cs="Arial"/>
          <w:snapToGrid/>
          <w:szCs w:val="22"/>
          <w:lang w:eastAsia="es-ES"/>
        </w:rPr>
      </w:pPr>
    </w:p>
    <w:p w:rsidR="000F3C1C" w:rsidRPr="000F3C1C" w:rsidRDefault="000F3C1C" w:rsidP="000F3C1C">
      <w:pPr>
        <w:widowControl w:val="0"/>
        <w:autoSpaceDE w:val="0"/>
        <w:autoSpaceDN w:val="0"/>
        <w:adjustRightInd w:val="0"/>
        <w:spacing w:after="0"/>
        <w:ind w:right="0" w:firstLine="0"/>
        <w:rPr>
          <w:rFonts w:cs="Arial"/>
          <w:snapToGrid/>
          <w:szCs w:val="22"/>
          <w:lang w:eastAsia="es-ES"/>
        </w:rPr>
      </w:pPr>
      <w:r>
        <w:rPr>
          <w:rFonts w:cs="Arial"/>
          <w:snapToGrid/>
          <w:szCs w:val="22"/>
          <w:lang w:eastAsia="es-ES"/>
        </w:rPr>
        <w:t>Estos materiales y recursos se detallan de manera más pormenorizada en la siguiente tabla:</w:t>
      </w:r>
    </w:p>
    <w:p w:rsidR="001534F8" w:rsidRPr="007C6FB1" w:rsidRDefault="001534F8" w:rsidP="001534F8">
      <w:pPr>
        <w:pStyle w:val="Prrafodelista"/>
        <w:spacing w:after="0"/>
        <w:ind w:left="318" w:right="0" w:firstLine="0"/>
        <w:rPr>
          <w:color w:val="9933FF"/>
          <w:szCs w:val="22"/>
        </w:rPr>
      </w:pPr>
    </w:p>
    <w:p w:rsidR="001534F8" w:rsidRPr="001217AB" w:rsidRDefault="001534F8" w:rsidP="001534F8">
      <w:pPr>
        <w:ind w:firstLine="0"/>
        <w:rPr>
          <w:b/>
          <w:color w:val="000000"/>
          <w:szCs w:val="22"/>
        </w:rPr>
      </w:pPr>
      <w:r w:rsidRPr="001217AB">
        <w:rPr>
          <w:b/>
          <w:color w:val="000000"/>
          <w:szCs w:val="22"/>
        </w:rPr>
        <w:t>Otros recursos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8068"/>
      </w:tblGrid>
      <w:tr w:rsidR="001534F8" w:rsidRPr="0019741A" w:rsidTr="004C31F6">
        <w:trPr>
          <w:cantSplit/>
          <w:trHeight w:val="1048"/>
        </w:trPr>
        <w:tc>
          <w:tcPr>
            <w:tcW w:w="1555" w:type="dxa"/>
            <w:shd w:val="clear" w:color="auto" w:fill="auto"/>
            <w:vAlign w:val="center"/>
          </w:tcPr>
          <w:p w:rsidR="001534F8" w:rsidRPr="001217AB" w:rsidRDefault="00F77137" w:rsidP="004C31F6">
            <w:pPr>
              <w:spacing w:after="0"/>
              <w:ind w:right="0" w:firstLine="0"/>
              <w:jc w:val="left"/>
              <w:rPr>
                <w:color w:val="000000"/>
                <w:szCs w:val="22"/>
              </w:rPr>
            </w:pPr>
            <w:r>
              <w:rPr>
                <w:color w:val="000000"/>
                <w:szCs w:val="22"/>
              </w:rPr>
              <w:t>UNIDAD</w:t>
            </w:r>
            <w:r w:rsidR="001534F8" w:rsidRPr="001217AB">
              <w:rPr>
                <w:color w:val="000000"/>
                <w:szCs w:val="22"/>
              </w:rPr>
              <w:t xml:space="preserve"> 1</w:t>
            </w:r>
          </w:p>
        </w:tc>
        <w:tc>
          <w:tcPr>
            <w:tcW w:w="8068" w:type="dxa"/>
            <w:shd w:val="clear" w:color="auto" w:fill="auto"/>
            <w:vAlign w:val="center"/>
          </w:tcPr>
          <w:p w:rsidR="00217E1F" w:rsidRPr="00217E1F" w:rsidRDefault="00217E1F"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w:t>
            </w:r>
            <w:r w:rsidRPr="00217E1F">
              <w:rPr>
                <w:color w:val="000000"/>
                <w:szCs w:val="22"/>
              </w:rPr>
              <w:t xml:space="preserve">J. J. Marcos, </w:t>
            </w:r>
            <w:r w:rsidRPr="00217E1F">
              <w:rPr>
                <w:i/>
                <w:iCs/>
                <w:color w:val="000000"/>
                <w:szCs w:val="22"/>
              </w:rPr>
              <w:t>Historia del alfabeto y de las letras del abecedario romano.</w:t>
            </w:r>
          </w:p>
          <w:p w:rsidR="00217E1F" w:rsidRDefault="00217E1F" w:rsidP="004C31F6">
            <w:pPr>
              <w:pStyle w:val="Prrafodelista"/>
              <w:numPr>
                <w:ilvl w:val="0"/>
                <w:numId w:val="33"/>
              </w:numPr>
              <w:spacing w:after="0"/>
              <w:ind w:left="459" w:right="0"/>
              <w:contextualSpacing w:val="0"/>
              <w:jc w:val="left"/>
              <w:rPr>
                <w:color w:val="000000"/>
                <w:szCs w:val="22"/>
              </w:rPr>
            </w:pPr>
            <w:r>
              <w:rPr>
                <w:color w:val="000000"/>
                <w:szCs w:val="22"/>
              </w:rPr>
              <w:t>Textos para lectura y comentario: Tá</w:t>
            </w:r>
            <w:r w:rsidRPr="00217E1F">
              <w:rPr>
                <w:color w:val="000000"/>
                <w:szCs w:val="22"/>
              </w:rPr>
              <w:t xml:space="preserve">cito, </w:t>
            </w:r>
            <w:r w:rsidRPr="00217E1F">
              <w:rPr>
                <w:i/>
                <w:iCs/>
                <w:color w:val="000000"/>
                <w:szCs w:val="22"/>
              </w:rPr>
              <w:t xml:space="preserve">Anales, </w:t>
            </w:r>
            <w:r>
              <w:rPr>
                <w:color w:val="000000"/>
                <w:szCs w:val="22"/>
              </w:rPr>
              <w:t>XI.</w:t>
            </w:r>
          </w:p>
          <w:p w:rsidR="0055738E" w:rsidRPr="0055738E" w:rsidRDefault="0055738E" w:rsidP="004C31F6">
            <w:pPr>
              <w:pStyle w:val="Prrafodelista"/>
              <w:numPr>
                <w:ilvl w:val="0"/>
                <w:numId w:val="33"/>
              </w:numPr>
              <w:spacing w:after="0"/>
              <w:ind w:left="459" w:right="0"/>
              <w:contextualSpacing w:val="0"/>
              <w:jc w:val="left"/>
              <w:rPr>
                <w:color w:val="000000"/>
                <w:szCs w:val="22"/>
              </w:rPr>
            </w:pPr>
            <w:r>
              <w:rPr>
                <w:color w:val="000000"/>
                <w:szCs w:val="22"/>
              </w:rPr>
              <w:t xml:space="preserve">Enlace web: </w:t>
            </w:r>
            <w:r w:rsidRPr="0055738E">
              <w:rPr>
                <w:color w:val="000000"/>
                <w:szCs w:val="22"/>
              </w:rPr>
              <w:t>https://es.wikipedia.org/wiki/William_ Jones_(filólogo).</w:t>
            </w:r>
          </w:p>
          <w:p w:rsidR="000662F0" w:rsidRPr="0055738E" w:rsidRDefault="0055738E" w:rsidP="004C31F6">
            <w:pPr>
              <w:pStyle w:val="Prrafodelista"/>
              <w:numPr>
                <w:ilvl w:val="0"/>
                <w:numId w:val="33"/>
              </w:numPr>
              <w:spacing w:after="0"/>
              <w:ind w:left="459" w:right="0"/>
              <w:contextualSpacing w:val="0"/>
              <w:jc w:val="left"/>
              <w:rPr>
                <w:color w:val="000000"/>
                <w:szCs w:val="22"/>
                <w:lang w:val="en-US"/>
              </w:rPr>
            </w:pPr>
            <w:r w:rsidRPr="0055738E">
              <w:rPr>
                <w:color w:val="000000"/>
                <w:szCs w:val="22"/>
                <w:lang w:val="en-US"/>
              </w:rPr>
              <w:t xml:space="preserve">Enlace web: </w:t>
            </w:r>
            <w:r w:rsidRPr="00C126C5">
              <w:rPr>
                <w:szCs w:val="22"/>
                <w:lang w:val="en-US"/>
              </w:rPr>
              <w:t>https://es.wikipedia.org/wiki/Letras_claudias</w:t>
            </w:r>
            <w:r w:rsidRPr="0055738E">
              <w:rPr>
                <w:color w:val="000000"/>
                <w:szCs w:val="22"/>
                <w:lang w:val="en-US"/>
              </w:rPr>
              <w:t>.</w:t>
            </w:r>
          </w:p>
          <w:p w:rsidR="0055738E" w:rsidRPr="00C126C5" w:rsidRDefault="0055738E" w:rsidP="004C31F6">
            <w:pPr>
              <w:pStyle w:val="Prrafodelista"/>
              <w:numPr>
                <w:ilvl w:val="0"/>
                <w:numId w:val="33"/>
              </w:numPr>
              <w:spacing w:after="0"/>
              <w:ind w:left="459" w:right="0"/>
              <w:contextualSpacing w:val="0"/>
              <w:jc w:val="left"/>
              <w:rPr>
                <w:color w:val="000000"/>
                <w:szCs w:val="22"/>
                <w:lang w:val="en-US"/>
              </w:rPr>
            </w:pPr>
            <w:r>
              <w:rPr>
                <w:color w:val="000000"/>
                <w:szCs w:val="22"/>
                <w:lang w:val="en-US"/>
              </w:rPr>
              <w:t xml:space="preserve">Enlace web: </w:t>
            </w:r>
            <w:r w:rsidRPr="0055738E">
              <w:rPr>
                <w:color w:val="000000"/>
                <w:szCs w:val="22"/>
                <w:lang w:val="en-US"/>
              </w:rPr>
              <w:t>https://es.wikipedia.org/wiki/Historia_del_alfabeto</w:t>
            </w:r>
          </w:p>
        </w:tc>
      </w:tr>
      <w:tr w:rsidR="001534F8" w:rsidRPr="009568F6" w:rsidTr="004C31F6">
        <w:trPr>
          <w:cantSplit/>
          <w:trHeight w:val="1813"/>
        </w:trPr>
        <w:tc>
          <w:tcPr>
            <w:tcW w:w="1555" w:type="dxa"/>
            <w:shd w:val="clear" w:color="auto" w:fill="auto"/>
            <w:vAlign w:val="center"/>
          </w:tcPr>
          <w:p w:rsidR="001534F8" w:rsidRPr="001217AB" w:rsidRDefault="00F77137" w:rsidP="004C31F6">
            <w:pPr>
              <w:spacing w:after="0"/>
              <w:ind w:right="0" w:firstLine="0"/>
              <w:jc w:val="left"/>
              <w:rPr>
                <w:color w:val="000000"/>
                <w:szCs w:val="22"/>
              </w:rPr>
            </w:pPr>
            <w:r>
              <w:rPr>
                <w:color w:val="000000"/>
                <w:szCs w:val="22"/>
              </w:rPr>
              <w:t>UNIDAD</w:t>
            </w:r>
            <w:r w:rsidR="001534F8" w:rsidRPr="001217AB">
              <w:rPr>
                <w:color w:val="000000"/>
                <w:szCs w:val="22"/>
              </w:rPr>
              <w:t xml:space="preserve"> 2</w:t>
            </w:r>
          </w:p>
        </w:tc>
        <w:tc>
          <w:tcPr>
            <w:tcW w:w="8068" w:type="dxa"/>
            <w:shd w:val="clear" w:color="auto" w:fill="auto"/>
            <w:vAlign w:val="center"/>
          </w:tcPr>
          <w:p w:rsidR="001534F8" w:rsidRPr="004C31F6" w:rsidRDefault="00C126C5" w:rsidP="004C31F6">
            <w:pPr>
              <w:pStyle w:val="Prrafodelista"/>
              <w:numPr>
                <w:ilvl w:val="0"/>
                <w:numId w:val="33"/>
              </w:numPr>
              <w:spacing w:after="0"/>
              <w:ind w:left="459" w:right="0"/>
              <w:contextualSpacing w:val="0"/>
              <w:jc w:val="left"/>
              <w:rPr>
                <w:color w:val="000000"/>
                <w:szCs w:val="22"/>
                <w:lang w:val="en-US"/>
              </w:rPr>
            </w:pPr>
            <w:r w:rsidRPr="004C31F6">
              <w:rPr>
                <w:color w:val="000000"/>
                <w:szCs w:val="22"/>
                <w:lang w:val="en-US"/>
              </w:rPr>
              <w:t>Enlace web: http://filmora.wondershare.es/video-editor/free-video-editing-software-windows.html</w:t>
            </w:r>
          </w:p>
          <w:p w:rsidR="003638CC" w:rsidRDefault="003638CC"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w:t>
            </w:r>
            <w:r w:rsidRPr="003638CC">
              <w:rPr>
                <w:color w:val="000000"/>
                <w:szCs w:val="22"/>
              </w:rPr>
              <w:t xml:space="preserve">Ugo Enrico Paoli, </w:t>
            </w:r>
            <w:r w:rsidRPr="003638CC">
              <w:rPr>
                <w:i/>
                <w:iCs/>
                <w:color w:val="000000"/>
                <w:szCs w:val="22"/>
              </w:rPr>
              <w:t>Urbs. La vida en la Roma antigua.</w:t>
            </w:r>
          </w:p>
          <w:p w:rsidR="003638CC" w:rsidRDefault="003638CC"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w:t>
            </w:r>
            <w:r w:rsidRPr="003638CC">
              <w:rPr>
                <w:color w:val="000000"/>
                <w:szCs w:val="22"/>
              </w:rPr>
              <w:t xml:space="preserve">R. Lapesa, </w:t>
            </w:r>
            <w:r w:rsidRPr="003638CC">
              <w:rPr>
                <w:i/>
                <w:iCs/>
                <w:color w:val="000000"/>
                <w:szCs w:val="22"/>
              </w:rPr>
              <w:t>Historia de la lengua española.</w:t>
            </w:r>
          </w:p>
          <w:p w:rsidR="000662F0" w:rsidRPr="003638CC" w:rsidRDefault="00C126C5"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para lectura y comentario: </w:t>
            </w:r>
            <w:r w:rsidRPr="00C126C5">
              <w:rPr>
                <w:color w:val="000000"/>
                <w:szCs w:val="22"/>
              </w:rPr>
              <w:t xml:space="preserve">Séneca, </w:t>
            </w:r>
            <w:r w:rsidR="003638CC">
              <w:rPr>
                <w:i/>
                <w:iCs/>
                <w:color w:val="000000"/>
                <w:szCs w:val="22"/>
              </w:rPr>
              <w:t>Cartas morales a Lucilio.</w:t>
            </w:r>
          </w:p>
          <w:p w:rsidR="003638CC" w:rsidRPr="001217AB" w:rsidRDefault="003638CC" w:rsidP="004C31F6">
            <w:pPr>
              <w:pStyle w:val="Prrafodelista"/>
              <w:numPr>
                <w:ilvl w:val="0"/>
                <w:numId w:val="33"/>
              </w:numPr>
              <w:spacing w:after="0"/>
              <w:ind w:left="459" w:right="0"/>
              <w:contextualSpacing w:val="0"/>
              <w:jc w:val="left"/>
              <w:rPr>
                <w:color w:val="000000"/>
                <w:szCs w:val="22"/>
              </w:rPr>
            </w:pPr>
            <w:r w:rsidRPr="003638CC">
              <w:rPr>
                <w:color w:val="000000"/>
                <w:szCs w:val="22"/>
              </w:rPr>
              <w:t xml:space="preserve">Textos para lectura y comentario: Tito Livio, </w:t>
            </w:r>
            <w:r w:rsidRPr="003638CC">
              <w:rPr>
                <w:i/>
                <w:iCs/>
                <w:color w:val="000000"/>
                <w:szCs w:val="22"/>
              </w:rPr>
              <w:t>Ab urbe condita</w:t>
            </w:r>
            <w:r w:rsidRPr="003638CC">
              <w:rPr>
                <w:iCs/>
                <w:color w:val="000000"/>
                <w:szCs w:val="22"/>
              </w:rPr>
              <w:t>, V</w:t>
            </w:r>
            <w:r w:rsidR="00217E1F">
              <w:rPr>
                <w:iCs/>
                <w:color w:val="000000"/>
                <w:szCs w:val="22"/>
              </w:rPr>
              <w:t>.</w:t>
            </w:r>
          </w:p>
        </w:tc>
      </w:tr>
      <w:tr w:rsidR="001534F8" w:rsidRPr="0019741A" w:rsidTr="004C31F6">
        <w:trPr>
          <w:cantSplit/>
          <w:trHeight w:val="1146"/>
        </w:trPr>
        <w:tc>
          <w:tcPr>
            <w:tcW w:w="1555" w:type="dxa"/>
            <w:shd w:val="clear" w:color="auto" w:fill="auto"/>
            <w:vAlign w:val="center"/>
          </w:tcPr>
          <w:p w:rsidR="001534F8" w:rsidRPr="001217AB" w:rsidRDefault="00F77137" w:rsidP="004C31F6">
            <w:pPr>
              <w:spacing w:after="0"/>
              <w:ind w:right="0" w:firstLine="0"/>
              <w:jc w:val="left"/>
              <w:rPr>
                <w:color w:val="000000"/>
                <w:szCs w:val="22"/>
              </w:rPr>
            </w:pPr>
            <w:r>
              <w:rPr>
                <w:color w:val="000000"/>
                <w:szCs w:val="22"/>
              </w:rPr>
              <w:t>UNIDAD</w:t>
            </w:r>
            <w:r w:rsidR="001534F8" w:rsidRPr="001217AB">
              <w:rPr>
                <w:color w:val="000000"/>
                <w:szCs w:val="22"/>
              </w:rPr>
              <w:t xml:space="preserve"> 3</w:t>
            </w:r>
          </w:p>
        </w:tc>
        <w:tc>
          <w:tcPr>
            <w:tcW w:w="8068" w:type="dxa"/>
            <w:shd w:val="clear" w:color="auto" w:fill="auto"/>
            <w:vAlign w:val="center"/>
          </w:tcPr>
          <w:p w:rsidR="001534F8" w:rsidRDefault="003638CC"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w:t>
            </w:r>
            <w:r w:rsidRPr="003638CC">
              <w:rPr>
                <w:color w:val="000000"/>
                <w:szCs w:val="22"/>
              </w:rPr>
              <w:t xml:space="preserve">IndroMontanelli, </w:t>
            </w:r>
            <w:r w:rsidRPr="003638CC">
              <w:rPr>
                <w:i/>
                <w:iCs/>
                <w:color w:val="000000"/>
                <w:szCs w:val="22"/>
              </w:rPr>
              <w:t xml:space="preserve">Historia de Roma, </w:t>
            </w:r>
            <w:r w:rsidRPr="003638CC">
              <w:rPr>
                <w:color w:val="000000"/>
                <w:szCs w:val="22"/>
              </w:rPr>
              <w:t>capítulo LI.</w:t>
            </w:r>
          </w:p>
          <w:p w:rsidR="003638CC" w:rsidRDefault="003638CC"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para lectura y comentario: </w:t>
            </w:r>
            <w:r w:rsidRPr="003638CC">
              <w:rPr>
                <w:color w:val="000000"/>
                <w:szCs w:val="22"/>
              </w:rPr>
              <w:t xml:space="preserve">Suetonio, </w:t>
            </w:r>
            <w:r w:rsidRPr="003638CC">
              <w:rPr>
                <w:i/>
                <w:iCs/>
                <w:color w:val="000000"/>
                <w:szCs w:val="22"/>
              </w:rPr>
              <w:t xml:space="preserve">Vidas de los doce césares, </w:t>
            </w:r>
            <w:r>
              <w:rPr>
                <w:color w:val="000000"/>
                <w:szCs w:val="22"/>
              </w:rPr>
              <w:t>II.</w:t>
            </w:r>
          </w:p>
          <w:p w:rsidR="003638CC" w:rsidRPr="003638CC" w:rsidRDefault="003638CC" w:rsidP="004C31F6">
            <w:pPr>
              <w:pStyle w:val="Prrafodelista"/>
              <w:numPr>
                <w:ilvl w:val="0"/>
                <w:numId w:val="33"/>
              </w:numPr>
              <w:spacing w:after="0"/>
              <w:ind w:left="459" w:right="0"/>
              <w:contextualSpacing w:val="0"/>
              <w:jc w:val="left"/>
              <w:rPr>
                <w:color w:val="000000"/>
                <w:szCs w:val="22"/>
                <w:lang w:val="en-US"/>
              </w:rPr>
            </w:pPr>
            <w:r>
              <w:rPr>
                <w:color w:val="000000"/>
                <w:szCs w:val="22"/>
                <w:lang w:val="en-US"/>
              </w:rPr>
              <w:t xml:space="preserve">Enlace web: </w:t>
            </w:r>
            <w:r w:rsidRPr="003638CC">
              <w:rPr>
                <w:color w:val="000000"/>
                <w:szCs w:val="22"/>
                <w:lang w:val="en-US"/>
              </w:rPr>
              <w:t>http://es.wikipedia.org/wiki/Guerra_justa)</w:t>
            </w:r>
          </w:p>
        </w:tc>
      </w:tr>
      <w:tr w:rsidR="001534F8" w:rsidRPr="0019741A" w:rsidTr="004C31F6">
        <w:trPr>
          <w:cantSplit/>
          <w:trHeight w:val="2723"/>
        </w:trPr>
        <w:tc>
          <w:tcPr>
            <w:tcW w:w="1555" w:type="dxa"/>
            <w:shd w:val="clear" w:color="auto" w:fill="auto"/>
            <w:vAlign w:val="center"/>
          </w:tcPr>
          <w:p w:rsidR="001534F8" w:rsidRPr="001217AB" w:rsidRDefault="00F77137" w:rsidP="004C31F6">
            <w:pPr>
              <w:spacing w:after="0"/>
              <w:ind w:right="0" w:firstLine="0"/>
              <w:jc w:val="left"/>
              <w:rPr>
                <w:color w:val="000000"/>
                <w:szCs w:val="22"/>
              </w:rPr>
            </w:pPr>
            <w:r>
              <w:rPr>
                <w:color w:val="000000"/>
                <w:szCs w:val="22"/>
              </w:rPr>
              <w:lastRenderedPageBreak/>
              <w:t>UNIDAD</w:t>
            </w:r>
            <w:r w:rsidR="001534F8" w:rsidRPr="001217AB">
              <w:rPr>
                <w:color w:val="000000"/>
                <w:szCs w:val="22"/>
              </w:rPr>
              <w:t xml:space="preserve"> 4</w:t>
            </w:r>
          </w:p>
        </w:tc>
        <w:tc>
          <w:tcPr>
            <w:tcW w:w="8068" w:type="dxa"/>
            <w:shd w:val="clear" w:color="auto" w:fill="auto"/>
            <w:vAlign w:val="center"/>
          </w:tcPr>
          <w:p w:rsidR="001534F8" w:rsidRPr="003638CC" w:rsidRDefault="009C1AFE"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w:t>
            </w:r>
            <w:r w:rsidR="003638CC" w:rsidRPr="003638CC">
              <w:rPr>
                <w:color w:val="000000"/>
                <w:szCs w:val="22"/>
              </w:rPr>
              <w:t xml:space="preserve">A. García Bellido </w:t>
            </w:r>
            <w:r w:rsidR="003638CC" w:rsidRPr="003638CC">
              <w:rPr>
                <w:i/>
                <w:iCs/>
                <w:color w:val="000000"/>
                <w:szCs w:val="22"/>
              </w:rPr>
              <w:t>et alii, Conflictos y estructuras sociales en la Hispania Antigua.</w:t>
            </w:r>
          </w:p>
          <w:p w:rsidR="003638CC" w:rsidRDefault="009C1AFE"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para lectura y comentario: </w:t>
            </w:r>
            <w:r w:rsidR="003638CC" w:rsidRPr="003638CC">
              <w:rPr>
                <w:color w:val="000000"/>
                <w:szCs w:val="22"/>
              </w:rPr>
              <w:t xml:space="preserve">Plinio, </w:t>
            </w:r>
            <w:r w:rsidR="003638CC" w:rsidRPr="003638CC">
              <w:rPr>
                <w:i/>
                <w:iCs/>
                <w:color w:val="000000"/>
                <w:szCs w:val="22"/>
              </w:rPr>
              <w:t xml:space="preserve">Historia natural, </w:t>
            </w:r>
            <w:r w:rsidR="003638CC">
              <w:rPr>
                <w:color w:val="000000"/>
                <w:szCs w:val="22"/>
              </w:rPr>
              <w:t>III.</w:t>
            </w:r>
          </w:p>
          <w:p w:rsidR="009C1AFE" w:rsidRPr="009C1AFE" w:rsidRDefault="009C1AFE" w:rsidP="004C31F6">
            <w:pPr>
              <w:pStyle w:val="Prrafodelista"/>
              <w:numPr>
                <w:ilvl w:val="0"/>
                <w:numId w:val="33"/>
              </w:numPr>
              <w:spacing w:after="0"/>
              <w:ind w:left="459" w:right="0"/>
              <w:contextualSpacing w:val="0"/>
              <w:jc w:val="left"/>
              <w:rPr>
                <w:color w:val="000000"/>
                <w:szCs w:val="22"/>
                <w:lang w:val="en-US"/>
              </w:rPr>
            </w:pPr>
            <w:r>
              <w:rPr>
                <w:color w:val="000000"/>
                <w:szCs w:val="22"/>
                <w:lang w:val="en-US"/>
              </w:rPr>
              <w:t xml:space="preserve">Enlace web: </w:t>
            </w:r>
            <w:r w:rsidRPr="009C1AFE">
              <w:rPr>
                <w:color w:val="000000"/>
                <w:szCs w:val="22"/>
                <w:lang w:val="en-US"/>
              </w:rPr>
              <w:t>http://www.merida.es/</w:t>
            </w:r>
          </w:p>
          <w:p w:rsidR="009C1AFE" w:rsidRPr="009C1AFE" w:rsidRDefault="009C1AFE" w:rsidP="004C31F6">
            <w:pPr>
              <w:pStyle w:val="Prrafodelista"/>
              <w:numPr>
                <w:ilvl w:val="0"/>
                <w:numId w:val="33"/>
              </w:numPr>
              <w:spacing w:after="0"/>
              <w:ind w:left="459" w:right="0"/>
              <w:contextualSpacing w:val="0"/>
              <w:jc w:val="left"/>
              <w:rPr>
                <w:color w:val="000000"/>
                <w:szCs w:val="22"/>
                <w:lang w:val="en-US"/>
              </w:rPr>
            </w:pPr>
            <w:r>
              <w:rPr>
                <w:color w:val="000000"/>
                <w:szCs w:val="22"/>
                <w:lang w:val="en-US"/>
              </w:rPr>
              <w:t xml:space="preserve">Enlace web: </w:t>
            </w:r>
            <w:r w:rsidRPr="009C1AFE">
              <w:rPr>
                <w:color w:val="000000"/>
                <w:szCs w:val="22"/>
                <w:lang w:val="en-US"/>
              </w:rPr>
              <w:t>http://museoarteromano.mcu.es/.</w:t>
            </w:r>
          </w:p>
          <w:p w:rsidR="009C1AFE" w:rsidRPr="003F422B" w:rsidRDefault="009C1AFE" w:rsidP="004C31F6">
            <w:pPr>
              <w:pStyle w:val="Prrafodelista"/>
              <w:numPr>
                <w:ilvl w:val="0"/>
                <w:numId w:val="33"/>
              </w:numPr>
              <w:spacing w:after="0"/>
              <w:ind w:left="459" w:right="0"/>
              <w:contextualSpacing w:val="0"/>
              <w:jc w:val="left"/>
              <w:rPr>
                <w:color w:val="000000"/>
                <w:szCs w:val="22"/>
                <w:lang w:val="en-US"/>
              </w:rPr>
            </w:pPr>
            <w:r w:rsidRPr="003F422B">
              <w:rPr>
                <w:color w:val="000000"/>
                <w:szCs w:val="22"/>
                <w:lang w:val="en-US"/>
              </w:rPr>
              <w:t>Enlace web:</w:t>
            </w:r>
            <w:r w:rsidRPr="009C1AFE">
              <w:rPr>
                <w:color w:val="000000"/>
                <w:szCs w:val="22"/>
                <w:lang w:val="en-US"/>
              </w:rPr>
              <w:t>https://es.wikipedia.org/wiki/Anexo:Calzadas_</w:t>
            </w:r>
            <w:r w:rsidRPr="003F422B">
              <w:rPr>
                <w:color w:val="000000"/>
                <w:szCs w:val="22"/>
                <w:lang w:val="en-US"/>
              </w:rPr>
              <w:t>romanas</w:t>
            </w:r>
          </w:p>
          <w:p w:rsidR="009C1AFE" w:rsidRPr="009C1AFE" w:rsidRDefault="009C1AFE" w:rsidP="004C31F6">
            <w:pPr>
              <w:pStyle w:val="Prrafodelista"/>
              <w:numPr>
                <w:ilvl w:val="0"/>
                <w:numId w:val="33"/>
              </w:numPr>
              <w:spacing w:after="0"/>
              <w:ind w:left="459" w:right="0"/>
              <w:contextualSpacing w:val="0"/>
              <w:jc w:val="left"/>
              <w:rPr>
                <w:color w:val="000000"/>
                <w:szCs w:val="22"/>
                <w:lang w:val="en-US"/>
              </w:rPr>
            </w:pPr>
            <w:r>
              <w:rPr>
                <w:color w:val="000000"/>
                <w:szCs w:val="22"/>
                <w:lang w:val="en-US"/>
              </w:rPr>
              <w:t xml:space="preserve">Enlace web: </w:t>
            </w:r>
            <w:r w:rsidRPr="009C1AFE">
              <w:rPr>
                <w:color w:val="000000"/>
                <w:szCs w:val="22"/>
                <w:lang w:val="en-US"/>
              </w:rPr>
              <w:t>http://domus-romana.blogspot.com.es/2015/04/bonum-cursum-viajar-por-las-calzadas.html</w:t>
            </w:r>
          </w:p>
        </w:tc>
      </w:tr>
      <w:tr w:rsidR="001534F8" w:rsidRPr="0019741A" w:rsidTr="00EB09CF">
        <w:trPr>
          <w:cantSplit/>
          <w:trHeight w:val="2683"/>
        </w:trPr>
        <w:tc>
          <w:tcPr>
            <w:tcW w:w="1555" w:type="dxa"/>
            <w:shd w:val="clear" w:color="auto" w:fill="auto"/>
            <w:vAlign w:val="center"/>
          </w:tcPr>
          <w:p w:rsidR="001534F8" w:rsidRPr="001217AB" w:rsidRDefault="00F77137" w:rsidP="004C31F6">
            <w:pPr>
              <w:spacing w:after="0"/>
              <w:ind w:right="0" w:firstLine="0"/>
              <w:jc w:val="left"/>
              <w:rPr>
                <w:color w:val="000000"/>
                <w:szCs w:val="22"/>
              </w:rPr>
            </w:pPr>
            <w:r>
              <w:rPr>
                <w:color w:val="000000"/>
                <w:szCs w:val="22"/>
              </w:rPr>
              <w:t>UNIDAD</w:t>
            </w:r>
            <w:r w:rsidR="001534F8" w:rsidRPr="001217AB">
              <w:rPr>
                <w:color w:val="000000"/>
                <w:szCs w:val="22"/>
              </w:rPr>
              <w:t xml:space="preserve"> 5</w:t>
            </w:r>
          </w:p>
        </w:tc>
        <w:tc>
          <w:tcPr>
            <w:tcW w:w="8068" w:type="dxa"/>
            <w:shd w:val="clear" w:color="auto" w:fill="auto"/>
            <w:vAlign w:val="center"/>
          </w:tcPr>
          <w:p w:rsidR="001534F8" w:rsidRPr="009C1AFE" w:rsidRDefault="009146DE"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w:t>
            </w:r>
            <w:r w:rsidR="009C1AFE" w:rsidRPr="009C1AFE">
              <w:rPr>
                <w:color w:val="000000"/>
                <w:szCs w:val="22"/>
              </w:rPr>
              <w:t xml:space="preserve">Harold W. Johnston, </w:t>
            </w:r>
            <w:r w:rsidR="009C1AFE" w:rsidRPr="009C1AFE">
              <w:rPr>
                <w:i/>
                <w:iCs/>
                <w:color w:val="000000"/>
                <w:szCs w:val="22"/>
              </w:rPr>
              <w:t>La vida en la antigua Roma.</w:t>
            </w:r>
          </w:p>
          <w:p w:rsidR="009C1AFE" w:rsidRDefault="009146DE" w:rsidP="004C31F6">
            <w:pPr>
              <w:pStyle w:val="Prrafodelista"/>
              <w:numPr>
                <w:ilvl w:val="0"/>
                <w:numId w:val="33"/>
              </w:numPr>
              <w:spacing w:after="0"/>
              <w:ind w:left="459" w:right="0"/>
              <w:contextualSpacing w:val="0"/>
              <w:jc w:val="left"/>
              <w:rPr>
                <w:color w:val="000000"/>
                <w:szCs w:val="22"/>
              </w:rPr>
            </w:pPr>
            <w:r w:rsidRPr="009146DE">
              <w:rPr>
                <w:color w:val="000000"/>
                <w:szCs w:val="22"/>
              </w:rPr>
              <w:t xml:space="preserve">Enlace web: </w:t>
            </w:r>
            <w:r w:rsidR="009C1AFE" w:rsidRPr="009C1AFE">
              <w:rPr>
                <w:color w:val="000000"/>
                <w:szCs w:val="22"/>
              </w:rPr>
              <w:t>http://es.wikipedia.org/wiki/ Ciudadano_romano</w:t>
            </w:r>
          </w:p>
          <w:p w:rsidR="009C1AFE" w:rsidRPr="009146DE" w:rsidRDefault="009146DE" w:rsidP="004C31F6">
            <w:pPr>
              <w:pStyle w:val="Prrafodelista"/>
              <w:numPr>
                <w:ilvl w:val="0"/>
                <w:numId w:val="33"/>
              </w:numPr>
              <w:spacing w:after="0"/>
              <w:ind w:left="459" w:right="0"/>
              <w:contextualSpacing w:val="0"/>
              <w:jc w:val="left"/>
              <w:rPr>
                <w:color w:val="000000"/>
                <w:szCs w:val="22"/>
                <w:lang w:val="en-US"/>
              </w:rPr>
            </w:pPr>
            <w:r w:rsidRPr="009146DE">
              <w:rPr>
                <w:color w:val="000000"/>
                <w:szCs w:val="22"/>
                <w:lang w:val="en-US"/>
              </w:rPr>
              <w:t xml:space="preserve">Enlace web: </w:t>
            </w:r>
            <w:r w:rsidR="009C1AFE" w:rsidRPr="009146DE">
              <w:rPr>
                <w:color w:val="000000"/>
                <w:szCs w:val="22"/>
                <w:lang w:val="en-US"/>
              </w:rPr>
              <w:t>http://es.wikipedia.org/wiki/Periodo_de_los_Gracos</w:t>
            </w:r>
          </w:p>
          <w:p w:rsidR="009C1AFE" w:rsidRPr="009146DE" w:rsidRDefault="009146DE" w:rsidP="004C31F6">
            <w:pPr>
              <w:pStyle w:val="Prrafodelista"/>
              <w:numPr>
                <w:ilvl w:val="0"/>
                <w:numId w:val="33"/>
              </w:numPr>
              <w:spacing w:after="0"/>
              <w:ind w:left="459" w:right="0"/>
              <w:contextualSpacing w:val="0"/>
              <w:jc w:val="left"/>
              <w:rPr>
                <w:color w:val="000000"/>
                <w:szCs w:val="22"/>
                <w:lang w:val="en-US"/>
              </w:rPr>
            </w:pPr>
            <w:r>
              <w:rPr>
                <w:color w:val="000000"/>
                <w:szCs w:val="22"/>
                <w:lang w:val="en-US"/>
              </w:rPr>
              <w:t xml:space="preserve">Enlace web: </w:t>
            </w:r>
            <w:r w:rsidR="009C1AFE" w:rsidRPr="009146DE">
              <w:rPr>
                <w:color w:val="000000"/>
                <w:szCs w:val="22"/>
                <w:lang w:val="en-US"/>
              </w:rPr>
              <w:t>http://www.imperivm.org/articulos/hermanosgraco.html</w:t>
            </w:r>
          </w:p>
          <w:p w:rsidR="009C1AFE" w:rsidRDefault="009146DE"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para lectura y comentario: </w:t>
            </w:r>
            <w:r w:rsidR="00B229A0" w:rsidRPr="00B229A0">
              <w:rPr>
                <w:color w:val="000000"/>
                <w:szCs w:val="22"/>
              </w:rPr>
              <w:t xml:space="preserve">Séneca, </w:t>
            </w:r>
            <w:r w:rsidR="00B229A0" w:rsidRPr="00B229A0">
              <w:rPr>
                <w:i/>
                <w:color w:val="000000"/>
                <w:szCs w:val="22"/>
              </w:rPr>
              <w:t>Cartas morales a Lucilio</w:t>
            </w:r>
            <w:r w:rsidR="00B229A0">
              <w:rPr>
                <w:color w:val="000000"/>
                <w:szCs w:val="22"/>
              </w:rPr>
              <w:t>, V.</w:t>
            </w:r>
          </w:p>
          <w:p w:rsidR="00B229A0" w:rsidRPr="009146DE" w:rsidRDefault="009146DE" w:rsidP="004C31F6">
            <w:pPr>
              <w:pStyle w:val="Prrafodelista"/>
              <w:numPr>
                <w:ilvl w:val="0"/>
                <w:numId w:val="33"/>
              </w:numPr>
              <w:spacing w:after="0"/>
              <w:ind w:left="459" w:right="0"/>
              <w:contextualSpacing w:val="0"/>
              <w:jc w:val="left"/>
              <w:rPr>
                <w:color w:val="000000"/>
                <w:szCs w:val="22"/>
                <w:lang w:val="en-US"/>
              </w:rPr>
            </w:pPr>
            <w:r>
              <w:rPr>
                <w:color w:val="000000"/>
                <w:szCs w:val="22"/>
                <w:lang w:val="en-US"/>
              </w:rPr>
              <w:t xml:space="preserve">Enlace web: </w:t>
            </w:r>
            <w:r w:rsidR="00B229A0" w:rsidRPr="009146DE">
              <w:rPr>
                <w:color w:val="000000"/>
                <w:szCs w:val="22"/>
                <w:lang w:val="en-US"/>
              </w:rPr>
              <w:t>http://www.antislavery.org/spanish/esclavitud_moderna/</w:t>
            </w:r>
          </w:p>
          <w:p w:rsidR="00B229A0" w:rsidRPr="009146DE" w:rsidRDefault="009146DE" w:rsidP="004C31F6">
            <w:pPr>
              <w:pStyle w:val="Prrafodelista"/>
              <w:numPr>
                <w:ilvl w:val="0"/>
                <w:numId w:val="33"/>
              </w:numPr>
              <w:spacing w:after="0"/>
              <w:ind w:left="459" w:right="0"/>
              <w:contextualSpacing w:val="0"/>
              <w:jc w:val="left"/>
              <w:rPr>
                <w:color w:val="000000"/>
                <w:szCs w:val="22"/>
                <w:lang w:val="en-US"/>
              </w:rPr>
            </w:pPr>
            <w:r>
              <w:rPr>
                <w:color w:val="000000"/>
                <w:szCs w:val="22"/>
                <w:lang w:val="en-US"/>
              </w:rPr>
              <w:t xml:space="preserve">Enlace web: </w:t>
            </w:r>
            <w:r w:rsidR="00B229A0" w:rsidRPr="009146DE">
              <w:rPr>
                <w:color w:val="000000"/>
                <w:szCs w:val="22"/>
                <w:lang w:val="en-US"/>
              </w:rPr>
              <w:t>https://es.wikipedia.org/wiki/Esclavitud_en_la_actualidad</w:t>
            </w:r>
          </w:p>
          <w:p w:rsidR="00B229A0" w:rsidRPr="00B229A0" w:rsidRDefault="009146DE" w:rsidP="004C31F6">
            <w:pPr>
              <w:pStyle w:val="Prrafodelista"/>
              <w:numPr>
                <w:ilvl w:val="0"/>
                <w:numId w:val="33"/>
              </w:numPr>
              <w:spacing w:after="0"/>
              <w:ind w:left="459" w:right="0"/>
              <w:contextualSpacing w:val="0"/>
              <w:jc w:val="left"/>
              <w:rPr>
                <w:color w:val="000000"/>
                <w:szCs w:val="22"/>
                <w:lang w:val="en-US"/>
              </w:rPr>
            </w:pPr>
            <w:r>
              <w:rPr>
                <w:color w:val="000000"/>
                <w:szCs w:val="22"/>
                <w:lang w:val="en-US"/>
              </w:rPr>
              <w:t xml:space="preserve">Enlace web: </w:t>
            </w:r>
            <w:r w:rsidR="00B229A0" w:rsidRPr="00B229A0">
              <w:rPr>
                <w:color w:val="000000"/>
                <w:szCs w:val="22"/>
                <w:lang w:val="en-US"/>
              </w:rPr>
              <w:t>http://www.unesco.org/new/es/culture/themes/dialogue/ t h e -slave-route/modern-forms-of-slavery/</w:t>
            </w:r>
          </w:p>
        </w:tc>
      </w:tr>
      <w:tr w:rsidR="001534F8" w:rsidRPr="009568F6" w:rsidTr="00EB09CF">
        <w:trPr>
          <w:cantSplit/>
          <w:trHeight w:val="1118"/>
        </w:trPr>
        <w:tc>
          <w:tcPr>
            <w:tcW w:w="1555" w:type="dxa"/>
            <w:shd w:val="clear" w:color="auto" w:fill="auto"/>
            <w:vAlign w:val="center"/>
          </w:tcPr>
          <w:p w:rsidR="001534F8" w:rsidRPr="001217AB" w:rsidRDefault="00F77137" w:rsidP="004C31F6">
            <w:pPr>
              <w:spacing w:after="0"/>
              <w:ind w:right="0" w:firstLine="0"/>
              <w:jc w:val="left"/>
              <w:rPr>
                <w:color w:val="000000"/>
                <w:szCs w:val="22"/>
              </w:rPr>
            </w:pPr>
            <w:r>
              <w:rPr>
                <w:color w:val="000000"/>
                <w:szCs w:val="22"/>
              </w:rPr>
              <w:t>UNIDAD</w:t>
            </w:r>
            <w:r w:rsidR="001534F8" w:rsidRPr="001217AB">
              <w:rPr>
                <w:color w:val="000000"/>
                <w:szCs w:val="22"/>
              </w:rPr>
              <w:t xml:space="preserve"> 6</w:t>
            </w:r>
          </w:p>
        </w:tc>
        <w:tc>
          <w:tcPr>
            <w:tcW w:w="8068" w:type="dxa"/>
            <w:shd w:val="clear" w:color="auto" w:fill="auto"/>
            <w:vAlign w:val="center"/>
          </w:tcPr>
          <w:p w:rsidR="001534F8" w:rsidRDefault="009146DE"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w:t>
            </w:r>
            <w:r w:rsidR="00B229A0" w:rsidRPr="00B229A0">
              <w:rPr>
                <w:color w:val="000000"/>
                <w:szCs w:val="22"/>
              </w:rPr>
              <w:t>Robert Etienne, La vida cotidiana en Pompeya.</w:t>
            </w:r>
          </w:p>
          <w:p w:rsidR="00B229A0" w:rsidRPr="001217AB" w:rsidRDefault="009146DE"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para lectura y comentario: </w:t>
            </w:r>
            <w:r w:rsidR="00B229A0" w:rsidRPr="00B229A0">
              <w:rPr>
                <w:color w:val="000000"/>
                <w:szCs w:val="22"/>
              </w:rPr>
              <w:t>Q. T. Cicerón, Breviario de campaña electoral, 13.</w:t>
            </w:r>
          </w:p>
        </w:tc>
      </w:tr>
      <w:tr w:rsidR="00B83ABB" w:rsidRPr="009568F6" w:rsidTr="00EB09CF">
        <w:trPr>
          <w:cantSplit/>
          <w:trHeight w:val="708"/>
        </w:trPr>
        <w:tc>
          <w:tcPr>
            <w:tcW w:w="1555" w:type="dxa"/>
            <w:shd w:val="clear" w:color="auto" w:fill="auto"/>
            <w:vAlign w:val="center"/>
          </w:tcPr>
          <w:p w:rsidR="00B83ABB" w:rsidRPr="001217AB" w:rsidRDefault="00F77137" w:rsidP="004C31F6">
            <w:pPr>
              <w:spacing w:after="0"/>
              <w:ind w:right="0" w:firstLine="0"/>
              <w:jc w:val="left"/>
              <w:rPr>
                <w:color w:val="000000"/>
                <w:szCs w:val="22"/>
              </w:rPr>
            </w:pPr>
            <w:r>
              <w:rPr>
                <w:color w:val="000000"/>
                <w:szCs w:val="22"/>
              </w:rPr>
              <w:t>UNIDAD</w:t>
            </w:r>
            <w:r w:rsidR="00B83ABB">
              <w:rPr>
                <w:color w:val="000000"/>
                <w:szCs w:val="22"/>
              </w:rPr>
              <w:t xml:space="preserve"> 7</w:t>
            </w:r>
          </w:p>
        </w:tc>
        <w:tc>
          <w:tcPr>
            <w:tcW w:w="8068" w:type="dxa"/>
            <w:shd w:val="clear" w:color="auto" w:fill="auto"/>
            <w:vAlign w:val="center"/>
          </w:tcPr>
          <w:p w:rsidR="00B83ABB" w:rsidRDefault="009146DE"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w:t>
            </w:r>
            <w:r w:rsidR="00B229A0" w:rsidRPr="00B229A0">
              <w:rPr>
                <w:color w:val="000000"/>
                <w:szCs w:val="22"/>
              </w:rPr>
              <w:t>José Manuel Roldán</w:t>
            </w:r>
            <w:r w:rsidR="00B229A0" w:rsidRPr="00B229A0">
              <w:rPr>
                <w:i/>
                <w:color w:val="000000"/>
                <w:szCs w:val="22"/>
              </w:rPr>
              <w:t>, Ejército y sociedad en la España romana</w:t>
            </w:r>
            <w:r w:rsidR="00B229A0" w:rsidRPr="00B229A0">
              <w:rPr>
                <w:color w:val="000000"/>
                <w:szCs w:val="22"/>
              </w:rPr>
              <w:t>.</w:t>
            </w:r>
          </w:p>
          <w:p w:rsidR="00B229A0" w:rsidRPr="001217AB" w:rsidRDefault="009146DE"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para lectura y comentario: </w:t>
            </w:r>
            <w:r w:rsidR="00B229A0" w:rsidRPr="00B229A0">
              <w:rPr>
                <w:color w:val="000000"/>
                <w:szCs w:val="22"/>
              </w:rPr>
              <w:t>Salustio</w:t>
            </w:r>
            <w:r w:rsidR="00B229A0" w:rsidRPr="00B229A0">
              <w:rPr>
                <w:i/>
                <w:color w:val="000000"/>
                <w:szCs w:val="22"/>
              </w:rPr>
              <w:t>, La conjuración de Catilina</w:t>
            </w:r>
            <w:r w:rsidR="00B229A0" w:rsidRPr="00B229A0">
              <w:rPr>
                <w:color w:val="000000"/>
                <w:szCs w:val="22"/>
              </w:rPr>
              <w:t>,</w:t>
            </w:r>
          </w:p>
        </w:tc>
      </w:tr>
      <w:tr w:rsidR="00B83ABB" w:rsidRPr="009568F6" w:rsidTr="00EB09CF">
        <w:trPr>
          <w:cantSplit/>
          <w:trHeight w:val="975"/>
        </w:trPr>
        <w:tc>
          <w:tcPr>
            <w:tcW w:w="1555" w:type="dxa"/>
            <w:shd w:val="clear" w:color="auto" w:fill="auto"/>
            <w:vAlign w:val="center"/>
          </w:tcPr>
          <w:p w:rsidR="00B83ABB" w:rsidRPr="001217AB" w:rsidRDefault="00F77137" w:rsidP="004C31F6">
            <w:pPr>
              <w:spacing w:after="0"/>
              <w:ind w:right="0" w:firstLine="0"/>
              <w:jc w:val="left"/>
              <w:rPr>
                <w:color w:val="000000"/>
                <w:szCs w:val="22"/>
              </w:rPr>
            </w:pPr>
            <w:r>
              <w:rPr>
                <w:color w:val="000000"/>
                <w:szCs w:val="22"/>
              </w:rPr>
              <w:t>UNIDAD</w:t>
            </w:r>
            <w:r w:rsidR="00B83ABB">
              <w:rPr>
                <w:color w:val="000000"/>
                <w:szCs w:val="22"/>
              </w:rPr>
              <w:t xml:space="preserve"> 8</w:t>
            </w:r>
          </w:p>
        </w:tc>
        <w:tc>
          <w:tcPr>
            <w:tcW w:w="8068" w:type="dxa"/>
            <w:shd w:val="clear" w:color="auto" w:fill="auto"/>
            <w:vAlign w:val="center"/>
          </w:tcPr>
          <w:p w:rsidR="00B83ABB" w:rsidRDefault="009146DE" w:rsidP="004C31F6">
            <w:pPr>
              <w:pStyle w:val="Prrafodelista"/>
              <w:numPr>
                <w:ilvl w:val="0"/>
                <w:numId w:val="33"/>
              </w:numPr>
              <w:spacing w:after="0"/>
              <w:ind w:left="459" w:right="0"/>
              <w:contextualSpacing w:val="0"/>
              <w:jc w:val="left"/>
              <w:rPr>
                <w:color w:val="000000"/>
                <w:szCs w:val="22"/>
              </w:rPr>
            </w:pPr>
            <w:r w:rsidRPr="009146DE">
              <w:rPr>
                <w:color w:val="000000"/>
                <w:szCs w:val="22"/>
              </w:rPr>
              <w:t xml:space="preserve">Textos: </w:t>
            </w:r>
            <w:r w:rsidR="00B229A0" w:rsidRPr="00B229A0">
              <w:rPr>
                <w:color w:val="000000"/>
                <w:szCs w:val="22"/>
              </w:rPr>
              <w:t>Harold W. Johnston</w:t>
            </w:r>
            <w:r w:rsidR="00B229A0" w:rsidRPr="00AE5E98">
              <w:rPr>
                <w:i/>
                <w:color w:val="000000"/>
                <w:szCs w:val="22"/>
              </w:rPr>
              <w:t>, La vida en la antigua Roma</w:t>
            </w:r>
            <w:r w:rsidR="00B229A0" w:rsidRPr="00B229A0">
              <w:rPr>
                <w:color w:val="000000"/>
                <w:szCs w:val="22"/>
              </w:rPr>
              <w:t>.</w:t>
            </w:r>
          </w:p>
          <w:p w:rsidR="00B229A0" w:rsidRPr="001217AB" w:rsidRDefault="009146DE"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para lectura y comentario: </w:t>
            </w:r>
            <w:r w:rsidR="00B229A0" w:rsidRPr="00B229A0">
              <w:rPr>
                <w:color w:val="000000"/>
                <w:szCs w:val="22"/>
              </w:rPr>
              <w:t xml:space="preserve">Lactancio, </w:t>
            </w:r>
            <w:r w:rsidR="00B229A0" w:rsidRPr="00B229A0">
              <w:rPr>
                <w:i/>
                <w:color w:val="000000"/>
                <w:szCs w:val="22"/>
              </w:rPr>
              <w:t>Sobre las muertes de los perseguidores</w:t>
            </w:r>
            <w:r w:rsidR="00B229A0" w:rsidRPr="00B229A0">
              <w:rPr>
                <w:color w:val="000000"/>
                <w:szCs w:val="22"/>
              </w:rPr>
              <w:t>, 48.</w:t>
            </w:r>
          </w:p>
        </w:tc>
      </w:tr>
      <w:tr w:rsidR="00B83ABB" w:rsidRPr="0019741A" w:rsidTr="00EB09CF">
        <w:trPr>
          <w:cantSplit/>
          <w:trHeight w:val="1825"/>
        </w:trPr>
        <w:tc>
          <w:tcPr>
            <w:tcW w:w="1555" w:type="dxa"/>
            <w:shd w:val="clear" w:color="auto" w:fill="auto"/>
            <w:vAlign w:val="center"/>
          </w:tcPr>
          <w:p w:rsidR="00B83ABB" w:rsidRPr="001217AB" w:rsidRDefault="00F77137" w:rsidP="004C31F6">
            <w:pPr>
              <w:spacing w:after="0"/>
              <w:ind w:right="0" w:firstLine="0"/>
              <w:jc w:val="left"/>
              <w:rPr>
                <w:color w:val="000000"/>
                <w:szCs w:val="22"/>
              </w:rPr>
            </w:pPr>
            <w:r>
              <w:rPr>
                <w:color w:val="000000"/>
                <w:szCs w:val="22"/>
              </w:rPr>
              <w:t>UNIDAD</w:t>
            </w:r>
            <w:r w:rsidR="00B83ABB">
              <w:rPr>
                <w:color w:val="000000"/>
                <w:szCs w:val="22"/>
              </w:rPr>
              <w:t xml:space="preserve"> 9</w:t>
            </w:r>
          </w:p>
        </w:tc>
        <w:tc>
          <w:tcPr>
            <w:tcW w:w="8068" w:type="dxa"/>
            <w:shd w:val="clear" w:color="auto" w:fill="auto"/>
            <w:vAlign w:val="center"/>
          </w:tcPr>
          <w:p w:rsidR="00B83ABB" w:rsidRDefault="009146DE"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w:t>
            </w:r>
            <w:r w:rsidR="00AE5E98" w:rsidRPr="00AE5E98">
              <w:rPr>
                <w:color w:val="000000"/>
                <w:szCs w:val="22"/>
              </w:rPr>
              <w:t xml:space="preserve">Stanley Bonner, </w:t>
            </w:r>
            <w:r w:rsidR="00AE5E98" w:rsidRPr="00AE5E98">
              <w:rPr>
                <w:i/>
                <w:color w:val="000000"/>
                <w:szCs w:val="22"/>
              </w:rPr>
              <w:t>La educación en la Roma antigua</w:t>
            </w:r>
            <w:r w:rsidR="00AE5E98" w:rsidRPr="00AE5E98">
              <w:rPr>
                <w:color w:val="000000"/>
                <w:szCs w:val="22"/>
              </w:rPr>
              <w:t>.</w:t>
            </w:r>
          </w:p>
          <w:p w:rsidR="00AE5E98" w:rsidRDefault="009146DE"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para lectura y comentario: </w:t>
            </w:r>
            <w:r w:rsidR="00AE5E98" w:rsidRPr="00AE5E98">
              <w:rPr>
                <w:color w:val="000000"/>
                <w:szCs w:val="22"/>
              </w:rPr>
              <w:t>Quintiliano</w:t>
            </w:r>
            <w:r w:rsidR="00AE5E98" w:rsidRPr="00AE5E98">
              <w:rPr>
                <w:i/>
                <w:color w:val="000000"/>
                <w:szCs w:val="22"/>
              </w:rPr>
              <w:t>, La instrucción del orador</w:t>
            </w:r>
            <w:r w:rsidR="00AE5E98" w:rsidRPr="00AE5E98">
              <w:rPr>
                <w:color w:val="000000"/>
                <w:szCs w:val="22"/>
              </w:rPr>
              <w:t>, II</w:t>
            </w:r>
          </w:p>
          <w:p w:rsidR="00AE5E98" w:rsidRPr="00AE5E98" w:rsidRDefault="009146DE"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para lectura y comentario: </w:t>
            </w:r>
            <w:r w:rsidR="00AE5E98">
              <w:rPr>
                <w:color w:val="000000"/>
                <w:szCs w:val="22"/>
              </w:rPr>
              <w:t>Apicio</w:t>
            </w:r>
            <w:r w:rsidR="00AE5E98" w:rsidRPr="00AE5E98">
              <w:rPr>
                <w:i/>
                <w:color w:val="000000"/>
                <w:szCs w:val="22"/>
              </w:rPr>
              <w:t>, De re coquinaria</w:t>
            </w:r>
          </w:p>
          <w:p w:rsidR="00AE5E98" w:rsidRPr="009146DE" w:rsidRDefault="009146DE" w:rsidP="004C31F6">
            <w:pPr>
              <w:pStyle w:val="Prrafodelista"/>
              <w:numPr>
                <w:ilvl w:val="0"/>
                <w:numId w:val="33"/>
              </w:numPr>
              <w:spacing w:after="0"/>
              <w:ind w:left="459" w:right="0"/>
              <w:contextualSpacing w:val="0"/>
              <w:jc w:val="left"/>
              <w:rPr>
                <w:color w:val="000000"/>
                <w:szCs w:val="22"/>
                <w:lang w:val="en-US"/>
              </w:rPr>
            </w:pPr>
            <w:r>
              <w:rPr>
                <w:color w:val="000000"/>
                <w:szCs w:val="22"/>
                <w:lang w:val="en-US"/>
              </w:rPr>
              <w:t xml:space="preserve">Enlace web: </w:t>
            </w:r>
            <w:r w:rsidR="00AE5E98" w:rsidRPr="009146DE">
              <w:rPr>
                <w:color w:val="000000"/>
                <w:szCs w:val="22"/>
                <w:lang w:val="en-US"/>
              </w:rPr>
              <w:t>http://www.fundeu.es/noticia/hablemos-espanolde-tocayos-y-fulanos-4489/</w:t>
            </w:r>
          </w:p>
        </w:tc>
      </w:tr>
      <w:tr w:rsidR="00B83ABB" w:rsidRPr="009568F6" w:rsidTr="00EB09CF">
        <w:trPr>
          <w:cantSplit/>
          <w:trHeight w:val="1142"/>
        </w:trPr>
        <w:tc>
          <w:tcPr>
            <w:tcW w:w="1555" w:type="dxa"/>
            <w:shd w:val="clear" w:color="auto" w:fill="auto"/>
            <w:vAlign w:val="center"/>
          </w:tcPr>
          <w:p w:rsidR="00B83ABB" w:rsidRPr="001217AB" w:rsidRDefault="00F77137" w:rsidP="004C31F6">
            <w:pPr>
              <w:spacing w:after="0"/>
              <w:ind w:right="0" w:firstLine="0"/>
              <w:jc w:val="left"/>
              <w:rPr>
                <w:color w:val="000000"/>
                <w:szCs w:val="22"/>
              </w:rPr>
            </w:pPr>
            <w:r>
              <w:rPr>
                <w:color w:val="000000"/>
                <w:szCs w:val="22"/>
              </w:rPr>
              <w:t>UNIDAD</w:t>
            </w:r>
            <w:r w:rsidR="00B83ABB">
              <w:rPr>
                <w:color w:val="000000"/>
                <w:szCs w:val="22"/>
              </w:rPr>
              <w:t xml:space="preserve"> 10</w:t>
            </w:r>
          </w:p>
        </w:tc>
        <w:tc>
          <w:tcPr>
            <w:tcW w:w="8068" w:type="dxa"/>
            <w:shd w:val="clear" w:color="auto" w:fill="auto"/>
            <w:vAlign w:val="center"/>
          </w:tcPr>
          <w:p w:rsidR="00B83ABB" w:rsidRDefault="009146DE"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w:t>
            </w:r>
            <w:r w:rsidR="00AE5E98" w:rsidRPr="00AE5E98">
              <w:rPr>
                <w:color w:val="000000"/>
                <w:szCs w:val="22"/>
              </w:rPr>
              <w:t>RolandAuget</w:t>
            </w:r>
            <w:r w:rsidR="00AE5E98" w:rsidRPr="00AE5E98">
              <w:rPr>
                <w:i/>
                <w:color w:val="000000"/>
                <w:szCs w:val="22"/>
              </w:rPr>
              <w:t>, Los juegos romanos</w:t>
            </w:r>
            <w:r w:rsidR="00AE5E98" w:rsidRPr="00AE5E98">
              <w:rPr>
                <w:color w:val="000000"/>
                <w:szCs w:val="22"/>
              </w:rPr>
              <w:t>.</w:t>
            </w:r>
          </w:p>
          <w:p w:rsidR="00AE5E98" w:rsidRDefault="009146DE" w:rsidP="004C31F6">
            <w:pPr>
              <w:pStyle w:val="Prrafodelista"/>
              <w:numPr>
                <w:ilvl w:val="0"/>
                <w:numId w:val="33"/>
              </w:numPr>
              <w:spacing w:after="0"/>
              <w:ind w:left="459" w:right="0"/>
              <w:contextualSpacing w:val="0"/>
              <w:jc w:val="left"/>
              <w:rPr>
                <w:color w:val="000000"/>
                <w:szCs w:val="22"/>
              </w:rPr>
            </w:pPr>
            <w:r>
              <w:rPr>
                <w:color w:val="000000"/>
                <w:szCs w:val="22"/>
              </w:rPr>
              <w:t xml:space="preserve">Textos para lectura y comentario: </w:t>
            </w:r>
            <w:r w:rsidR="00AE5E98" w:rsidRPr="00AE5E98">
              <w:rPr>
                <w:color w:val="000000"/>
                <w:szCs w:val="22"/>
              </w:rPr>
              <w:t xml:space="preserve">Séneca, </w:t>
            </w:r>
            <w:r w:rsidR="00AE5E98" w:rsidRPr="00AE5E98">
              <w:rPr>
                <w:i/>
                <w:color w:val="000000"/>
                <w:szCs w:val="22"/>
              </w:rPr>
              <w:t>Cartas morales a Lucilio</w:t>
            </w:r>
            <w:r w:rsidR="00AE5E98">
              <w:rPr>
                <w:color w:val="000000"/>
                <w:szCs w:val="22"/>
              </w:rPr>
              <w:t>, I.</w:t>
            </w:r>
          </w:p>
          <w:p w:rsidR="00AE5E98" w:rsidRPr="001217AB" w:rsidRDefault="009146DE" w:rsidP="004C31F6">
            <w:pPr>
              <w:pStyle w:val="Prrafodelista"/>
              <w:numPr>
                <w:ilvl w:val="0"/>
                <w:numId w:val="33"/>
              </w:numPr>
              <w:spacing w:after="0"/>
              <w:ind w:left="459" w:right="0"/>
              <w:contextualSpacing w:val="0"/>
              <w:jc w:val="left"/>
              <w:rPr>
                <w:color w:val="000000"/>
                <w:szCs w:val="22"/>
              </w:rPr>
            </w:pPr>
            <w:r w:rsidRPr="009146DE">
              <w:rPr>
                <w:color w:val="000000"/>
                <w:szCs w:val="22"/>
              </w:rPr>
              <w:t xml:space="preserve">Textos para lectura y comentario: </w:t>
            </w:r>
            <w:r w:rsidR="00AE5E98" w:rsidRPr="00AE5E98">
              <w:rPr>
                <w:color w:val="000000"/>
                <w:szCs w:val="22"/>
              </w:rPr>
              <w:t xml:space="preserve">Tácito, </w:t>
            </w:r>
            <w:r w:rsidR="00AE5E98" w:rsidRPr="00AE5E98">
              <w:rPr>
                <w:i/>
                <w:color w:val="000000"/>
                <w:szCs w:val="22"/>
              </w:rPr>
              <w:t>Anales</w:t>
            </w:r>
            <w:r w:rsidR="00AE5E98" w:rsidRPr="00AE5E98">
              <w:rPr>
                <w:color w:val="000000"/>
                <w:szCs w:val="22"/>
              </w:rPr>
              <w:t>, XIV</w:t>
            </w:r>
            <w:r w:rsidR="00AE5E98">
              <w:rPr>
                <w:color w:val="000000"/>
                <w:szCs w:val="22"/>
              </w:rPr>
              <w:t>.</w:t>
            </w:r>
          </w:p>
        </w:tc>
      </w:tr>
    </w:tbl>
    <w:p w:rsidR="001534F8" w:rsidRPr="00A20D39" w:rsidRDefault="001534F8" w:rsidP="00A20D39">
      <w:pPr>
        <w:spacing w:after="0"/>
        <w:ind w:right="0" w:firstLine="0"/>
        <w:jc w:val="left"/>
        <w:rPr>
          <w:b/>
          <w:color w:val="000000"/>
        </w:rPr>
      </w:pPr>
      <w:r w:rsidRPr="001217AB">
        <w:rPr>
          <w:color w:val="000000"/>
          <w:szCs w:val="22"/>
        </w:rPr>
        <w:br w:type="page"/>
      </w:r>
    </w:p>
    <w:tbl>
      <w:tblPr>
        <w:tblStyle w:val="Tablaconcuadrcula"/>
        <w:tblW w:w="0" w:type="auto"/>
        <w:shd w:val="clear" w:color="auto" w:fill="B8CCE4" w:themeFill="accent1" w:themeFillTint="66"/>
        <w:tblLook w:val="04A0"/>
      </w:tblPr>
      <w:tblGrid>
        <w:gridCol w:w="9623"/>
      </w:tblGrid>
      <w:tr w:rsidR="00C9167F" w:rsidTr="00FC00FC">
        <w:tc>
          <w:tcPr>
            <w:tcW w:w="9623" w:type="dxa"/>
            <w:shd w:val="clear" w:color="auto" w:fill="95B3D7" w:themeFill="accent1" w:themeFillTint="99"/>
          </w:tcPr>
          <w:p w:rsidR="00FC00FC" w:rsidRPr="00FC00FC" w:rsidRDefault="00FC00FC" w:rsidP="00FC00FC">
            <w:pPr>
              <w:spacing w:after="0"/>
              <w:ind w:left="397" w:hanging="397"/>
              <w:rPr>
                <w:b/>
                <w:color w:val="FFFFFF"/>
                <w:sz w:val="10"/>
                <w:szCs w:val="10"/>
              </w:rPr>
            </w:pPr>
          </w:p>
          <w:p w:rsidR="00C9167F" w:rsidRDefault="00FC00FC" w:rsidP="000A6039">
            <w:pPr>
              <w:spacing w:after="0"/>
              <w:ind w:left="397" w:hanging="397"/>
              <w:jc w:val="left"/>
              <w:rPr>
                <w:b/>
                <w:color w:val="FFFFFF"/>
                <w:szCs w:val="22"/>
              </w:rPr>
            </w:pPr>
            <w:r>
              <w:rPr>
                <w:b/>
                <w:color w:val="FFFFFF"/>
                <w:szCs w:val="22"/>
              </w:rPr>
              <w:t>11.</w:t>
            </w:r>
            <w:r>
              <w:rPr>
                <w:b/>
                <w:color w:val="FFFFFF"/>
                <w:szCs w:val="22"/>
              </w:rPr>
              <w:tab/>
            </w:r>
            <w:r w:rsidR="00C9167F" w:rsidRPr="0075723F">
              <w:rPr>
                <w:b/>
                <w:color w:val="FFFFFF"/>
                <w:szCs w:val="22"/>
              </w:rPr>
              <w:t xml:space="preserve">ACTIVIDADES COMPLEMENTARIAS Y EXTRAESCOLARES RELACIONADAS </w:t>
            </w:r>
            <w:r w:rsidR="00C9167F" w:rsidRPr="0075723F">
              <w:rPr>
                <w:b/>
                <w:color w:val="FFFFFF"/>
                <w:szCs w:val="22"/>
              </w:rPr>
              <w:br/>
              <w:t>CON EL CURRÍCULO QUE SE PROPO</w:t>
            </w:r>
            <w:r w:rsidR="00C9167F">
              <w:rPr>
                <w:b/>
                <w:color w:val="FFFFFF"/>
                <w:szCs w:val="22"/>
              </w:rPr>
              <w:t xml:space="preserve">NE </w:t>
            </w:r>
            <w:r w:rsidR="00C9167F" w:rsidRPr="0075723F">
              <w:rPr>
                <w:b/>
                <w:color w:val="FFFFFF"/>
                <w:szCs w:val="22"/>
              </w:rPr>
              <w:t xml:space="preserve">REALIZAR </w:t>
            </w:r>
            <w:r w:rsidR="00C9167F">
              <w:rPr>
                <w:b/>
                <w:color w:val="FFFFFF"/>
                <w:szCs w:val="22"/>
              </w:rPr>
              <w:t>ELDEPARTAMENTO</w:t>
            </w:r>
          </w:p>
          <w:p w:rsidR="00FC00FC" w:rsidRPr="00FC00FC" w:rsidRDefault="00FC00FC" w:rsidP="00FC00FC">
            <w:pPr>
              <w:spacing w:after="0"/>
              <w:ind w:left="397" w:hanging="397"/>
              <w:rPr>
                <w:b/>
                <w:color w:val="000000"/>
                <w:sz w:val="10"/>
                <w:szCs w:val="10"/>
              </w:rPr>
            </w:pPr>
          </w:p>
        </w:tc>
      </w:tr>
    </w:tbl>
    <w:p w:rsidR="00C9167F" w:rsidRPr="001217AB" w:rsidRDefault="00C9167F" w:rsidP="001534F8">
      <w:pPr>
        <w:spacing w:after="0"/>
        <w:rPr>
          <w:color w:val="000000"/>
          <w:szCs w:val="22"/>
        </w:rPr>
      </w:pPr>
    </w:p>
    <w:p w:rsidR="001534F8" w:rsidRPr="001217AB" w:rsidRDefault="001534F8" w:rsidP="001534F8">
      <w:pPr>
        <w:spacing w:after="0"/>
        <w:ind w:firstLine="0"/>
        <w:rPr>
          <w:color w:val="000000"/>
          <w:szCs w:val="22"/>
        </w:rPr>
      </w:pPr>
      <w:r w:rsidRPr="001217AB">
        <w:rPr>
          <w:color w:val="000000"/>
          <w:szCs w:val="22"/>
        </w:rPr>
        <w:t xml:space="preserve">Este apartado queda abierto y se concretará cada curso escolar por el profesorado que imparta </w:t>
      </w:r>
      <w:r w:rsidR="00F0681F">
        <w:rPr>
          <w:color w:val="000000"/>
          <w:szCs w:val="22"/>
        </w:rPr>
        <w:t xml:space="preserve">esta </w:t>
      </w:r>
      <w:r w:rsidR="009A28B3">
        <w:rPr>
          <w:color w:val="000000"/>
          <w:szCs w:val="22"/>
        </w:rPr>
        <w:t>materia</w:t>
      </w:r>
      <w:r w:rsidRPr="001217AB">
        <w:rPr>
          <w:color w:val="000000"/>
          <w:szCs w:val="22"/>
        </w:rPr>
        <w:t xml:space="preserve">, en función de las características del grupo, la organización del curso escolar y el presupuesto del que se disponga. </w:t>
      </w:r>
    </w:p>
    <w:p w:rsidR="001534F8" w:rsidRPr="001217AB" w:rsidRDefault="001534F8" w:rsidP="001534F8">
      <w:pPr>
        <w:spacing w:after="0"/>
        <w:ind w:firstLine="0"/>
        <w:rPr>
          <w:color w:val="000000"/>
          <w:szCs w:val="22"/>
        </w:rPr>
      </w:pPr>
    </w:p>
    <w:p w:rsidR="001534F8" w:rsidRDefault="001534F8" w:rsidP="001534F8">
      <w:pPr>
        <w:spacing w:after="0"/>
        <w:ind w:firstLine="0"/>
        <w:rPr>
          <w:color w:val="000000"/>
          <w:szCs w:val="22"/>
        </w:rPr>
      </w:pPr>
      <w:r w:rsidRPr="001217AB">
        <w:rPr>
          <w:color w:val="000000"/>
          <w:szCs w:val="22"/>
        </w:rPr>
        <w:t>Algunas sugerencias:</w:t>
      </w:r>
    </w:p>
    <w:p w:rsidR="007C6FB1" w:rsidRPr="001217AB" w:rsidRDefault="007C6FB1" w:rsidP="001534F8">
      <w:pPr>
        <w:spacing w:after="0"/>
        <w:ind w:firstLine="0"/>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4"/>
        <w:gridCol w:w="2013"/>
        <w:gridCol w:w="2319"/>
        <w:gridCol w:w="1683"/>
        <w:gridCol w:w="1344"/>
      </w:tblGrid>
      <w:tr w:rsidR="001534F8" w:rsidRPr="009568F6" w:rsidTr="00D04901">
        <w:trPr>
          <w:cantSplit/>
        </w:trPr>
        <w:tc>
          <w:tcPr>
            <w:tcW w:w="2264" w:type="dxa"/>
            <w:shd w:val="clear" w:color="auto" w:fill="auto"/>
            <w:vAlign w:val="center"/>
          </w:tcPr>
          <w:p w:rsidR="001534F8" w:rsidRPr="001217AB" w:rsidRDefault="001534F8" w:rsidP="00920F7C">
            <w:pPr>
              <w:spacing w:after="0"/>
              <w:ind w:firstLine="0"/>
              <w:jc w:val="center"/>
              <w:rPr>
                <w:color w:val="000000"/>
                <w:szCs w:val="22"/>
              </w:rPr>
            </w:pPr>
            <w:r w:rsidRPr="001217AB">
              <w:rPr>
                <w:b/>
                <w:color w:val="000000"/>
                <w:szCs w:val="22"/>
                <w:lang w:val="es-ES_tradnl"/>
              </w:rPr>
              <w:t>ACTIVIDAD</w:t>
            </w:r>
          </w:p>
        </w:tc>
        <w:tc>
          <w:tcPr>
            <w:tcW w:w="2013" w:type="dxa"/>
            <w:shd w:val="clear" w:color="auto" w:fill="auto"/>
            <w:vAlign w:val="center"/>
          </w:tcPr>
          <w:p w:rsidR="001534F8" w:rsidRPr="001217AB" w:rsidRDefault="001534F8" w:rsidP="00920F7C">
            <w:pPr>
              <w:spacing w:after="0"/>
              <w:ind w:firstLine="0"/>
              <w:jc w:val="center"/>
              <w:rPr>
                <w:color w:val="000000"/>
                <w:szCs w:val="22"/>
              </w:rPr>
            </w:pPr>
            <w:r w:rsidRPr="001217AB">
              <w:rPr>
                <w:b/>
                <w:color w:val="000000"/>
                <w:szCs w:val="22"/>
                <w:lang w:val="es-ES_tradnl"/>
              </w:rPr>
              <w:t>OBJETIVOS</w:t>
            </w:r>
          </w:p>
        </w:tc>
        <w:tc>
          <w:tcPr>
            <w:tcW w:w="2319" w:type="dxa"/>
            <w:shd w:val="clear" w:color="auto" w:fill="auto"/>
            <w:vAlign w:val="center"/>
          </w:tcPr>
          <w:p w:rsidR="001534F8" w:rsidRPr="001217AB" w:rsidRDefault="001534F8" w:rsidP="000A6039">
            <w:pPr>
              <w:spacing w:after="0"/>
              <w:ind w:firstLine="0"/>
              <w:jc w:val="center"/>
              <w:rPr>
                <w:color w:val="000000"/>
                <w:szCs w:val="22"/>
              </w:rPr>
            </w:pPr>
            <w:r w:rsidRPr="001217AB">
              <w:rPr>
                <w:b/>
                <w:color w:val="000000"/>
                <w:szCs w:val="22"/>
                <w:lang w:val="es-ES_tradnl"/>
              </w:rPr>
              <w:t>ORGANIZADOR/A</w:t>
            </w:r>
            <w:r w:rsidR="000A6039">
              <w:rPr>
                <w:b/>
                <w:color w:val="000000"/>
                <w:szCs w:val="22"/>
                <w:lang w:val="es-ES_tradnl"/>
              </w:rPr>
              <w:br/>
            </w:r>
            <w:r w:rsidRPr="001217AB">
              <w:rPr>
                <w:b/>
                <w:color w:val="000000"/>
                <w:szCs w:val="22"/>
                <w:lang w:val="es-ES_tradnl"/>
              </w:rPr>
              <w:t>O RESPONSABLE</w:t>
            </w:r>
          </w:p>
        </w:tc>
        <w:tc>
          <w:tcPr>
            <w:tcW w:w="1683" w:type="dxa"/>
            <w:shd w:val="clear" w:color="auto" w:fill="auto"/>
            <w:vAlign w:val="center"/>
          </w:tcPr>
          <w:p w:rsidR="001534F8" w:rsidRPr="001217AB" w:rsidRDefault="001534F8" w:rsidP="00920F7C">
            <w:pPr>
              <w:spacing w:after="0"/>
              <w:ind w:firstLine="0"/>
              <w:jc w:val="center"/>
              <w:rPr>
                <w:color w:val="000000"/>
                <w:szCs w:val="22"/>
              </w:rPr>
            </w:pPr>
            <w:r w:rsidRPr="001217AB">
              <w:rPr>
                <w:b/>
                <w:color w:val="000000"/>
                <w:szCs w:val="22"/>
                <w:lang w:val="es-ES_tradnl"/>
              </w:rPr>
              <w:t>CALENDARIO</w:t>
            </w:r>
          </w:p>
        </w:tc>
        <w:tc>
          <w:tcPr>
            <w:tcW w:w="1344" w:type="dxa"/>
            <w:shd w:val="clear" w:color="auto" w:fill="auto"/>
            <w:vAlign w:val="center"/>
          </w:tcPr>
          <w:p w:rsidR="001534F8" w:rsidRPr="001217AB" w:rsidRDefault="001534F8" w:rsidP="00920F7C">
            <w:pPr>
              <w:spacing w:after="0"/>
              <w:ind w:firstLine="0"/>
              <w:jc w:val="center"/>
              <w:rPr>
                <w:color w:val="000000"/>
                <w:szCs w:val="22"/>
              </w:rPr>
            </w:pPr>
            <w:r w:rsidRPr="001217AB">
              <w:rPr>
                <w:b/>
                <w:color w:val="000000"/>
                <w:szCs w:val="22"/>
                <w:lang w:val="es-ES_tradnl"/>
              </w:rPr>
              <w:t>LUGAR</w:t>
            </w:r>
          </w:p>
        </w:tc>
      </w:tr>
      <w:tr w:rsidR="00D04901" w:rsidRPr="009568F6" w:rsidTr="00D04901">
        <w:trPr>
          <w:cantSplit/>
        </w:trPr>
        <w:tc>
          <w:tcPr>
            <w:tcW w:w="2264" w:type="dxa"/>
            <w:vAlign w:val="center"/>
          </w:tcPr>
          <w:p w:rsidR="00D04901" w:rsidRPr="001217AB" w:rsidRDefault="00D04901" w:rsidP="00FC00FC">
            <w:pPr>
              <w:spacing w:after="0"/>
              <w:ind w:firstLine="0"/>
              <w:jc w:val="left"/>
              <w:rPr>
                <w:color w:val="000000"/>
                <w:szCs w:val="22"/>
              </w:rPr>
            </w:pPr>
            <w:r w:rsidRPr="00E13777">
              <w:rPr>
                <w:color w:val="000000"/>
                <w:szCs w:val="22"/>
              </w:rPr>
              <w:t>Visita a algún lugar de Andalucía con restos y yacimientos arqueológicos</w:t>
            </w:r>
            <w:r w:rsidR="00FC00FC">
              <w:rPr>
                <w:color w:val="000000"/>
                <w:szCs w:val="22"/>
              </w:rPr>
              <w:t>.</w:t>
            </w:r>
          </w:p>
        </w:tc>
        <w:tc>
          <w:tcPr>
            <w:tcW w:w="2013" w:type="dxa"/>
            <w:vMerge w:val="restart"/>
            <w:vAlign w:val="center"/>
          </w:tcPr>
          <w:p w:rsidR="00D04901" w:rsidRPr="001217AB" w:rsidRDefault="00D04901" w:rsidP="00D04901">
            <w:pPr>
              <w:spacing w:after="0"/>
              <w:ind w:firstLine="0"/>
              <w:jc w:val="left"/>
              <w:rPr>
                <w:color w:val="000000"/>
                <w:szCs w:val="22"/>
              </w:rPr>
            </w:pPr>
            <w:r w:rsidRPr="00E13777">
              <w:rPr>
                <w:color w:val="000000"/>
                <w:szCs w:val="22"/>
              </w:rPr>
              <w:t xml:space="preserve">Conocer los aspectos relevantes de la cultura y civilización </w:t>
            </w:r>
            <w:r>
              <w:rPr>
                <w:color w:val="000000"/>
                <w:szCs w:val="22"/>
              </w:rPr>
              <w:t>romana</w:t>
            </w:r>
            <w:r w:rsidRPr="00E13777">
              <w:rPr>
                <w:color w:val="000000"/>
                <w:szCs w:val="22"/>
              </w:rPr>
              <w:t>, utilizando diversas fuentes de información para identificar y valorar su pervivencia en nuestro patrimonio cultural.</w:t>
            </w:r>
          </w:p>
        </w:tc>
        <w:tc>
          <w:tcPr>
            <w:tcW w:w="2319" w:type="dxa"/>
            <w:vMerge w:val="restart"/>
            <w:shd w:val="clear" w:color="auto" w:fill="auto"/>
            <w:vAlign w:val="center"/>
          </w:tcPr>
          <w:p w:rsidR="00D04901" w:rsidRPr="001217AB" w:rsidRDefault="00920F7C" w:rsidP="00D04901">
            <w:pPr>
              <w:spacing w:after="0"/>
              <w:ind w:firstLine="0"/>
              <w:jc w:val="center"/>
              <w:rPr>
                <w:color w:val="000000"/>
                <w:szCs w:val="22"/>
              </w:rPr>
            </w:pPr>
            <w:r>
              <w:rPr>
                <w:color w:val="000000"/>
                <w:szCs w:val="22"/>
              </w:rPr>
              <w:t>Departamento de Cultura Clásica, Latín y /o Griego.</w:t>
            </w:r>
          </w:p>
        </w:tc>
        <w:tc>
          <w:tcPr>
            <w:tcW w:w="1683" w:type="dxa"/>
            <w:vAlign w:val="center"/>
          </w:tcPr>
          <w:p w:rsidR="00D04901" w:rsidRPr="001217AB" w:rsidRDefault="00D04901" w:rsidP="00D04901">
            <w:pPr>
              <w:spacing w:after="0"/>
              <w:ind w:firstLine="0"/>
              <w:jc w:val="center"/>
              <w:rPr>
                <w:color w:val="000000"/>
                <w:szCs w:val="22"/>
              </w:rPr>
            </w:pPr>
            <w:r>
              <w:rPr>
                <w:color w:val="000000"/>
                <w:szCs w:val="22"/>
              </w:rPr>
              <w:t>Primer</w:t>
            </w:r>
            <w:r w:rsidRPr="00E13777">
              <w:rPr>
                <w:color w:val="000000"/>
                <w:szCs w:val="22"/>
              </w:rPr>
              <w:t xml:space="preserve"> trimestre</w:t>
            </w:r>
          </w:p>
        </w:tc>
        <w:tc>
          <w:tcPr>
            <w:tcW w:w="1344" w:type="dxa"/>
            <w:shd w:val="clear" w:color="auto" w:fill="auto"/>
            <w:vAlign w:val="center"/>
          </w:tcPr>
          <w:p w:rsidR="00D04901" w:rsidRPr="001217AB" w:rsidRDefault="00D04901" w:rsidP="00D04901">
            <w:pPr>
              <w:spacing w:after="0"/>
              <w:ind w:firstLine="0"/>
              <w:jc w:val="center"/>
              <w:rPr>
                <w:color w:val="000000"/>
                <w:szCs w:val="22"/>
              </w:rPr>
            </w:pPr>
          </w:p>
        </w:tc>
      </w:tr>
      <w:tr w:rsidR="00D04901" w:rsidRPr="009568F6" w:rsidTr="00D04901">
        <w:trPr>
          <w:cantSplit/>
          <w:trHeight w:val="1104"/>
        </w:trPr>
        <w:tc>
          <w:tcPr>
            <w:tcW w:w="2264" w:type="dxa"/>
            <w:vAlign w:val="center"/>
          </w:tcPr>
          <w:p w:rsidR="00D04901" w:rsidRPr="001217AB" w:rsidRDefault="00D04901" w:rsidP="00D04901">
            <w:pPr>
              <w:pStyle w:val="Encabezado"/>
              <w:tabs>
                <w:tab w:val="clear" w:pos="4252"/>
                <w:tab w:val="clear" w:pos="8504"/>
              </w:tabs>
              <w:rPr>
                <w:rFonts w:ascii="Arial" w:hAnsi="Arial" w:cs="Arial"/>
                <w:b/>
                <w:snapToGrid/>
                <w:color w:val="000000"/>
                <w:sz w:val="22"/>
                <w:szCs w:val="22"/>
                <w:lang w:val="es-ES_tradnl"/>
              </w:rPr>
            </w:pPr>
            <w:r w:rsidRPr="00E13777">
              <w:rPr>
                <w:rFonts w:ascii="Arial" w:hAnsi="Arial" w:cs="Arial"/>
                <w:color w:val="000000"/>
                <w:sz w:val="22"/>
                <w:szCs w:val="22"/>
                <w:lang w:val="es-ES_tradnl"/>
              </w:rPr>
              <w:t>Asistencia a las representaciones teatrales del Festival de Teatro Clásico Juvenil.</w:t>
            </w:r>
          </w:p>
        </w:tc>
        <w:tc>
          <w:tcPr>
            <w:tcW w:w="2013" w:type="dxa"/>
            <w:vMerge/>
            <w:vAlign w:val="center"/>
          </w:tcPr>
          <w:p w:rsidR="00D04901" w:rsidRPr="001217AB" w:rsidRDefault="00D04901" w:rsidP="00D04901">
            <w:pPr>
              <w:spacing w:after="0"/>
              <w:ind w:firstLine="0"/>
              <w:jc w:val="left"/>
              <w:rPr>
                <w:color w:val="000000"/>
                <w:szCs w:val="22"/>
                <w:lang w:val="es-ES_tradnl"/>
              </w:rPr>
            </w:pPr>
          </w:p>
        </w:tc>
        <w:tc>
          <w:tcPr>
            <w:tcW w:w="2319" w:type="dxa"/>
            <w:vMerge/>
            <w:shd w:val="clear" w:color="auto" w:fill="auto"/>
            <w:vAlign w:val="center"/>
          </w:tcPr>
          <w:p w:rsidR="00D04901" w:rsidRPr="001217AB" w:rsidRDefault="00D04901" w:rsidP="00D04901">
            <w:pPr>
              <w:spacing w:after="0"/>
              <w:ind w:firstLine="0"/>
              <w:jc w:val="left"/>
              <w:rPr>
                <w:color w:val="000000"/>
                <w:szCs w:val="22"/>
                <w:lang w:val="es-ES_tradnl"/>
              </w:rPr>
            </w:pPr>
          </w:p>
        </w:tc>
        <w:tc>
          <w:tcPr>
            <w:tcW w:w="1683" w:type="dxa"/>
            <w:vAlign w:val="center"/>
          </w:tcPr>
          <w:p w:rsidR="00D04901" w:rsidRPr="001217AB" w:rsidRDefault="00D04901" w:rsidP="00D04901">
            <w:pPr>
              <w:spacing w:after="0"/>
              <w:ind w:firstLine="0"/>
              <w:jc w:val="center"/>
              <w:rPr>
                <w:color w:val="000000"/>
                <w:szCs w:val="22"/>
                <w:lang w:val="es-ES_tradnl"/>
              </w:rPr>
            </w:pPr>
            <w:r w:rsidRPr="00E13777">
              <w:rPr>
                <w:color w:val="000000"/>
                <w:szCs w:val="22"/>
                <w:lang w:val="es-ES_tradnl"/>
              </w:rPr>
              <w:t>Segundo trimestre</w:t>
            </w:r>
          </w:p>
        </w:tc>
        <w:tc>
          <w:tcPr>
            <w:tcW w:w="1344" w:type="dxa"/>
            <w:shd w:val="clear" w:color="auto" w:fill="auto"/>
            <w:vAlign w:val="center"/>
          </w:tcPr>
          <w:p w:rsidR="00D04901" w:rsidRPr="001217AB" w:rsidRDefault="00D04901" w:rsidP="00D04901">
            <w:pPr>
              <w:spacing w:after="0"/>
              <w:ind w:firstLine="0"/>
              <w:jc w:val="left"/>
              <w:rPr>
                <w:color w:val="000000"/>
                <w:szCs w:val="22"/>
                <w:lang w:val="es-ES_tradnl"/>
              </w:rPr>
            </w:pPr>
          </w:p>
        </w:tc>
      </w:tr>
      <w:tr w:rsidR="00D04901" w:rsidRPr="009568F6" w:rsidTr="00D04901">
        <w:trPr>
          <w:cantSplit/>
          <w:trHeight w:val="1122"/>
        </w:trPr>
        <w:tc>
          <w:tcPr>
            <w:tcW w:w="2264" w:type="dxa"/>
            <w:vAlign w:val="center"/>
          </w:tcPr>
          <w:p w:rsidR="00D04901" w:rsidRPr="001217AB" w:rsidRDefault="00D04901" w:rsidP="00D04901">
            <w:pPr>
              <w:pStyle w:val="Encabezado"/>
              <w:tabs>
                <w:tab w:val="clear" w:pos="4252"/>
                <w:tab w:val="clear" w:pos="8504"/>
              </w:tabs>
              <w:rPr>
                <w:rFonts w:ascii="Arial" w:hAnsi="Arial" w:cs="Arial"/>
                <w:b/>
                <w:snapToGrid/>
                <w:color w:val="000000"/>
                <w:sz w:val="22"/>
                <w:szCs w:val="22"/>
                <w:lang w:val="es-ES_tradnl"/>
              </w:rPr>
            </w:pPr>
            <w:r w:rsidRPr="00E13777">
              <w:rPr>
                <w:rFonts w:ascii="Arial" w:hAnsi="Arial" w:cs="Arial"/>
                <w:color w:val="000000"/>
                <w:sz w:val="22"/>
                <w:szCs w:val="22"/>
                <w:lang w:val="es-ES_tradnl"/>
              </w:rPr>
              <w:t>Viaje a Madrid para estudiar la Mitología Clásica en el Museo del Prado.</w:t>
            </w:r>
          </w:p>
        </w:tc>
        <w:tc>
          <w:tcPr>
            <w:tcW w:w="2013" w:type="dxa"/>
            <w:vAlign w:val="center"/>
          </w:tcPr>
          <w:p w:rsidR="00D04901" w:rsidRPr="001217AB" w:rsidRDefault="00D04901" w:rsidP="00D04901">
            <w:pPr>
              <w:spacing w:after="0"/>
              <w:ind w:firstLine="0"/>
              <w:jc w:val="left"/>
              <w:rPr>
                <w:color w:val="000000"/>
                <w:szCs w:val="22"/>
                <w:lang w:val="es-ES_tradnl"/>
              </w:rPr>
            </w:pPr>
            <w:r w:rsidRPr="00E13777">
              <w:rPr>
                <w:color w:val="000000"/>
                <w:szCs w:val="22"/>
                <w:lang w:val="es-ES_tradnl"/>
              </w:rPr>
              <w:t>Conocer aspectos relevantes de la mitología clásica y valorar su pervivencia como fuente de inspiración en la creación artística.</w:t>
            </w:r>
          </w:p>
        </w:tc>
        <w:tc>
          <w:tcPr>
            <w:tcW w:w="2319" w:type="dxa"/>
            <w:vMerge/>
            <w:shd w:val="clear" w:color="auto" w:fill="auto"/>
            <w:vAlign w:val="center"/>
          </w:tcPr>
          <w:p w:rsidR="00D04901" w:rsidRPr="001217AB" w:rsidRDefault="00D04901" w:rsidP="00D04901">
            <w:pPr>
              <w:spacing w:after="0"/>
              <w:ind w:firstLine="0"/>
              <w:jc w:val="left"/>
              <w:rPr>
                <w:color w:val="000000"/>
                <w:szCs w:val="22"/>
                <w:lang w:val="es-ES_tradnl"/>
              </w:rPr>
            </w:pPr>
          </w:p>
        </w:tc>
        <w:tc>
          <w:tcPr>
            <w:tcW w:w="1683" w:type="dxa"/>
            <w:vAlign w:val="center"/>
          </w:tcPr>
          <w:p w:rsidR="00D04901" w:rsidRPr="001217AB" w:rsidRDefault="00D04901" w:rsidP="00D04901">
            <w:pPr>
              <w:spacing w:after="0"/>
              <w:ind w:firstLine="0"/>
              <w:jc w:val="center"/>
              <w:rPr>
                <w:color w:val="000000"/>
                <w:szCs w:val="22"/>
                <w:lang w:val="es-ES_tradnl"/>
              </w:rPr>
            </w:pPr>
            <w:r w:rsidRPr="00E13777">
              <w:rPr>
                <w:color w:val="000000"/>
                <w:szCs w:val="22"/>
                <w:lang w:val="es-ES_tradnl"/>
              </w:rPr>
              <w:t>Segundo trimestre</w:t>
            </w:r>
          </w:p>
        </w:tc>
        <w:tc>
          <w:tcPr>
            <w:tcW w:w="1344" w:type="dxa"/>
            <w:shd w:val="clear" w:color="auto" w:fill="auto"/>
            <w:vAlign w:val="center"/>
          </w:tcPr>
          <w:p w:rsidR="00D04901" w:rsidRPr="001217AB" w:rsidRDefault="00D04901" w:rsidP="00D04901">
            <w:pPr>
              <w:spacing w:after="0"/>
              <w:ind w:firstLine="0"/>
              <w:jc w:val="left"/>
              <w:rPr>
                <w:color w:val="000000"/>
                <w:szCs w:val="22"/>
                <w:lang w:val="es-ES_tradnl"/>
              </w:rPr>
            </w:pPr>
          </w:p>
        </w:tc>
      </w:tr>
      <w:tr w:rsidR="00D04901" w:rsidRPr="009568F6" w:rsidTr="00D04901">
        <w:trPr>
          <w:cantSplit/>
          <w:trHeight w:val="1122"/>
        </w:trPr>
        <w:tc>
          <w:tcPr>
            <w:tcW w:w="2264" w:type="dxa"/>
            <w:shd w:val="clear" w:color="auto" w:fill="auto"/>
            <w:vAlign w:val="center"/>
          </w:tcPr>
          <w:p w:rsidR="00D04901" w:rsidRPr="001217AB" w:rsidRDefault="00D04901" w:rsidP="00D04901">
            <w:pPr>
              <w:pStyle w:val="Encabezado"/>
              <w:tabs>
                <w:tab w:val="clear" w:pos="4252"/>
                <w:tab w:val="clear" w:pos="8504"/>
              </w:tabs>
              <w:rPr>
                <w:rFonts w:ascii="Arial" w:hAnsi="Arial" w:cs="Arial"/>
                <w:b/>
                <w:snapToGrid/>
                <w:color w:val="000000"/>
                <w:sz w:val="22"/>
                <w:szCs w:val="22"/>
                <w:lang w:val="es-ES_tradnl"/>
              </w:rPr>
            </w:pPr>
          </w:p>
        </w:tc>
        <w:tc>
          <w:tcPr>
            <w:tcW w:w="2013" w:type="dxa"/>
            <w:shd w:val="clear" w:color="auto" w:fill="auto"/>
            <w:vAlign w:val="center"/>
          </w:tcPr>
          <w:p w:rsidR="00D04901" w:rsidRPr="001217AB" w:rsidRDefault="00D04901" w:rsidP="00D04901">
            <w:pPr>
              <w:spacing w:after="0"/>
              <w:ind w:firstLine="0"/>
              <w:jc w:val="left"/>
              <w:rPr>
                <w:color w:val="000000"/>
                <w:szCs w:val="22"/>
                <w:lang w:val="es-ES_tradnl"/>
              </w:rPr>
            </w:pPr>
          </w:p>
        </w:tc>
        <w:tc>
          <w:tcPr>
            <w:tcW w:w="2319" w:type="dxa"/>
            <w:shd w:val="clear" w:color="auto" w:fill="auto"/>
            <w:vAlign w:val="center"/>
          </w:tcPr>
          <w:p w:rsidR="00D04901" w:rsidRPr="001217AB" w:rsidRDefault="00D04901" w:rsidP="00D04901">
            <w:pPr>
              <w:spacing w:after="0"/>
              <w:ind w:firstLine="0"/>
              <w:jc w:val="left"/>
              <w:rPr>
                <w:color w:val="000000"/>
                <w:szCs w:val="22"/>
                <w:lang w:val="es-ES_tradnl"/>
              </w:rPr>
            </w:pPr>
          </w:p>
        </w:tc>
        <w:tc>
          <w:tcPr>
            <w:tcW w:w="1683" w:type="dxa"/>
            <w:shd w:val="clear" w:color="auto" w:fill="auto"/>
            <w:vAlign w:val="center"/>
          </w:tcPr>
          <w:p w:rsidR="00D04901" w:rsidRPr="001217AB" w:rsidRDefault="00D04901" w:rsidP="00D04901">
            <w:pPr>
              <w:spacing w:after="0"/>
              <w:ind w:firstLine="0"/>
              <w:jc w:val="left"/>
              <w:rPr>
                <w:color w:val="000000"/>
                <w:szCs w:val="22"/>
                <w:lang w:val="es-ES_tradnl"/>
              </w:rPr>
            </w:pPr>
          </w:p>
        </w:tc>
        <w:tc>
          <w:tcPr>
            <w:tcW w:w="1344" w:type="dxa"/>
            <w:shd w:val="clear" w:color="auto" w:fill="auto"/>
            <w:vAlign w:val="center"/>
          </w:tcPr>
          <w:p w:rsidR="00D04901" w:rsidRPr="001217AB" w:rsidRDefault="00D04901" w:rsidP="00D04901">
            <w:pPr>
              <w:spacing w:after="0"/>
              <w:ind w:firstLine="0"/>
              <w:jc w:val="left"/>
              <w:rPr>
                <w:color w:val="000000"/>
                <w:szCs w:val="22"/>
                <w:lang w:val="es-ES_tradnl"/>
              </w:rPr>
            </w:pPr>
          </w:p>
        </w:tc>
      </w:tr>
      <w:tr w:rsidR="00D04901" w:rsidRPr="009568F6" w:rsidTr="00D04901">
        <w:trPr>
          <w:cantSplit/>
          <w:trHeight w:val="1122"/>
        </w:trPr>
        <w:tc>
          <w:tcPr>
            <w:tcW w:w="2264" w:type="dxa"/>
            <w:shd w:val="clear" w:color="auto" w:fill="auto"/>
            <w:vAlign w:val="center"/>
          </w:tcPr>
          <w:p w:rsidR="00D04901" w:rsidRPr="001217AB" w:rsidRDefault="00D04901" w:rsidP="00D04901">
            <w:pPr>
              <w:pStyle w:val="Encabezado"/>
              <w:tabs>
                <w:tab w:val="clear" w:pos="4252"/>
                <w:tab w:val="clear" w:pos="8504"/>
              </w:tabs>
              <w:rPr>
                <w:rFonts w:ascii="Arial" w:hAnsi="Arial" w:cs="Arial"/>
                <w:b/>
                <w:snapToGrid/>
                <w:color w:val="000000"/>
                <w:sz w:val="22"/>
                <w:szCs w:val="22"/>
                <w:lang w:val="es-ES_tradnl"/>
              </w:rPr>
            </w:pPr>
          </w:p>
        </w:tc>
        <w:tc>
          <w:tcPr>
            <w:tcW w:w="2013" w:type="dxa"/>
            <w:shd w:val="clear" w:color="auto" w:fill="auto"/>
            <w:vAlign w:val="center"/>
          </w:tcPr>
          <w:p w:rsidR="00D04901" w:rsidRPr="001217AB" w:rsidRDefault="00D04901" w:rsidP="00D04901">
            <w:pPr>
              <w:spacing w:after="0"/>
              <w:ind w:firstLine="0"/>
              <w:jc w:val="left"/>
              <w:rPr>
                <w:color w:val="000000"/>
                <w:szCs w:val="22"/>
                <w:lang w:val="es-ES_tradnl"/>
              </w:rPr>
            </w:pPr>
          </w:p>
        </w:tc>
        <w:tc>
          <w:tcPr>
            <w:tcW w:w="2319" w:type="dxa"/>
            <w:shd w:val="clear" w:color="auto" w:fill="auto"/>
            <w:vAlign w:val="center"/>
          </w:tcPr>
          <w:p w:rsidR="00D04901" w:rsidRPr="001217AB" w:rsidRDefault="00D04901" w:rsidP="00D04901">
            <w:pPr>
              <w:spacing w:after="0"/>
              <w:ind w:firstLine="0"/>
              <w:jc w:val="left"/>
              <w:rPr>
                <w:color w:val="000000"/>
                <w:szCs w:val="22"/>
                <w:lang w:val="es-ES_tradnl"/>
              </w:rPr>
            </w:pPr>
          </w:p>
        </w:tc>
        <w:tc>
          <w:tcPr>
            <w:tcW w:w="1683" w:type="dxa"/>
            <w:shd w:val="clear" w:color="auto" w:fill="auto"/>
            <w:vAlign w:val="center"/>
          </w:tcPr>
          <w:p w:rsidR="00D04901" w:rsidRPr="001217AB" w:rsidRDefault="00D04901" w:rsidP="00D04901">
            <w:pPr>
              <w:spacing w:after="0"/>
              <w:ind w:firstLine="0"/>
              <w:jc w:val="left"/>
              <w:rPr>
                <w:color w:val="000000"/>
                <w:szCs w:val="22"/>
                <w:lang w:val="es-ES_tradnl"/>
              </w:rPr>
            </w:pPr>
          </w:p>
        </w:tc>
        <w:tc>
          <w:tcPr>
            <w:tcW w:w="1344" w:type="dxa"/>
            <w:shd w:val="clear" w:color="auto" w:fill="auto"/>
            <w:vAlign w:val="center"/>
          </w:tcPr>
          <w:p w:rsidR="00D04901" w:rsidRPr="001217AB" w:rsidRDefault="00D04901" w:rsidP="00D04901">
            <w:pPr>
              <w:spacing w:after="0"/>
              <w:ind w:firstLine="0"/>
              <w:jc w:val="left"/>
              <w:rPr>
                <w:color w:val="000000"/>
                <w:szCs w:val="22"/>
                <w:lang w:val="es-ES_tradnl"/>
              </w:rPr>
            </w:pPr>
          </w:p>
        </w:tc>
      </w:tr>
    </w:tbl>
    <w:p w:rsidR="001534F8" w:rsidRPr="001217AB" w:rsidRDefault="001534F8" w:rsidP="001534F8">
      <w:pPr>
        <w:spacing w:after="0"/>
        <w:rPr>
          <w:color w:val="000000"/>
          <w:szCs w:val="22"/>
        </w:rPr>
      </w:pPr>
    </w:p>
    <w:p w:rsidR="00A703D2" w:rsidRDefault="00A703D2">
      <w:pPr>
        <w:spacing w:after="0"/>
        <w:ind w:right="0" w:firstLine="0"/>
        <w:jc w:val="left"/>
        <w:rPr>
          <w:b/>
          <w:szCs w:val="22"/>
        </w:rPr>
      </w:pPr>
    </w:p>
    <w:p w:rsidR="00A703D2" w:rsidRDefault="00A703D2">
      <w:pPr>
        <w:spacing w:after="0"/>
        <w:ind w:right="0" w:firstLine="0"/>
        <w:jc w:val="left"/>
        <w:rPr>
          <w:b/>
          <w:szCs w:val="22"/>
        </w:rPr>
      </w:pPr>
    </w:p>
    <w:p w:rsidR="00A703D2" w:rsidRDefault="00A703D2">
      <w:pPr>
        <w:spacing w:after="0"/>
        <w:ind w:right="0" w:firstLine="0"/>
        <w:jc w:val="left"/>
        <w:rPr>
          <w:b/>
          <w:szCs w:val="22"/>
        </w:rPr>
      </w:pPr>
    </w:p>
    <w:p w:rsidR="00A703D2" w:rsidRDefault="00A703D2">
      <w:pPr>
        <w:spacing w:after="0"/>
        <w:ind w:right="0" w:firstLine="0"/>
        <w:jc w:val="left"/>
        <w:rPr>
          <w:b/>
          <w:szCs w:val="22"/>
        </w:rPr>
      </w:pPr>
    </w:p>
    <w:p w:rsidR="00A703D2" w:rsidRDefault="00A703D2">
      <w:pPr>
        <w:spacing w:after="0"/>
        <w:ind w:right="0" w:firstLine="0"/>
        <w:jc w:val="left"/>
        <w:rPr>
          <w:b/>
          <w:szCs w:val="22"/>
        </w:rPr>
      </w:pPr>
    </w:p>
    <w:p w:rsidR="00A703D2" w:rsidRDefault="00A703D2">
      <w:pPr>
        <w:spacing w:after="0"/>
        <w:ind w:right="0" w:firstLine="0"/>
        <w:jc w:val="left"/>
        <w:rPr>
          <w:b/>
          <w:szCs w:val="22"/>
        </w:rPr>
      </w:pPr>
    </w:p>
    <w:p w:rsidR="00A703D2" w:rsidRDefault="00A703D2">
      <w:pPr>
        <w:spacing w:after="0"/>
        <w:ind w:right="0" w:firstLine="0"/>
        <w:jc w:val="left"/>
        <w:rPr>
          <w:b/>
          <w:szCs w:val="22"/>
        </w:rPr>
      </w:pPr>
    </w:p>
    <w:p w:rsidR="00A703D2" w:rsidRDefault="00A703D2">
      <w:pPr>
        <w:spacing w:after="0"/>
        <w:ind w:right="0" w:firstLine="0"/>
        <w:jc w:val="left"/>
        <w:rPr>
          <w:b/>
          <w:szCs w:val="22"/>
        </w:rPr>
      </w:pPr>
    </w:p>
    <w:p w:rsidR="00A703D2" w:rsidRDefault="00A703D2">
      <w:pPr>
        <w:spacing w:after="0"/>
        <w:ind w:right="0" w:firstLine="0"/>
        <w:jc w:val="left"/>
        <w:rPr>
          <w:b/>
          <w:szCs w:val="22"/>
        </w:rPr>
      </w:pPr>
    </w:p>
    <w:p w:rsidR="00A703D2" w:rsidRDefault="00A703D2">
      <w:pPr>
        <w:spacing w:after="0"/>
        <w:ind w:right="0" w:firstLine="0"/>
        <w:jc w:val="left"/>
        <w:rPr>
          <w:b/>
          <w:szCs w:val="22"/>
        </w:rPr>
      </w:pPr>
    </w:p>
    <w:p w:rsidR="00920F7C" w:rsidRDefault="00920F7C">
      <w:pPr>
        <w:spacing w:after="0"/>
        <w:ind w:right="0" w:firstLine="0"/>
        <w:jc w:val="left"/>
        <w:rPr>
          <w:b/>
          <w:szCs w:val="22"/>
        </w:rPr>
      </w:pPr>
    </w:p>
    <w:p w:rsidR="00FC00FC" w:rsidRDefault="00FC00FC" w:rsidP="00C4393E">
      <w:pPr>
        <w:spacing w:after="0"/>
        <w:ind w:firstLine="0"/>
        <w:rPr>
          <w:color w:val="000000"/>
          <w:szCs w:val="22"/>
        </w:rPr>
      </w:pPr>
      <w:r>
        <w:rPr>
          <w:color w:val="000000"/>
          <w:szCs w:val="22"/>
        </w:rPr>
        <w:br w:type="page"/>
      </w:r>
    </w:p>
    <w:tbl>
      <w:tblPr>
        <w:tblStyle w:val="Tablaconcuadrcula"/>
        <w:tblW w:w="0" w:type="auto"/>
        <w:shd w:val="clear" w:color="auto" w:fill="B8CCE4" w:themeFill="accent1" w:themeFillTint="66"/>
        <w:tblLook w:val="04A0"/>
      </w:tblPr>
      <w:tblGrid>
        <w:gridCol w:w="9623"/>
      </w:tblGrid>
      <w:tr w:rsidR="00C9167F" w:rsidTr="00FC00FC">
        <w:tc>
          <w:tcPr>
            <w:tcW w:w="9623" w:type="dxa"/>
            <w:shd w:val="clear" w:color="auto" w:fill="95B3D7" w:themeFill="accent1" w:themeFillTint="99"/>
          </w:tcPr>
          <w:p w:rsidR="00FC00FC" w:rsidRPr="00FC00FC" w:rsidRDefault="00FC00FC" w:rsidP="00FC00FC">
            <w:pPr>
              <w:spacing w:after="0"/>
              <w:ind w:left="397" w:hanging="397"/>
              <w:rPr>
                <w:b/>
                <w:color w:val="FFFFFF"/>
                <w:sz w:val="10"/>
                <w:szCs w:val="10"/>
              </w:rPr>
            </w:pPr>
          </w:p>
          <w:p w:rsidR="00C9167F" w:rsidRDefault="00C9167F" w:rsidP="00EF0452">
            <w:pPr>
              <w:spacing w:after="0"/>
              <w:ind w:left="397" w:hanging="397"/>
              <w:jc w:val="left"/>
              <w:rPr>
                <w:b/>
                <w:color w:val="FFFFFF"/>
                <w:spacing w:val="-2"/>
                <w:szCs w:val="22"/>
              </w:rPr>
            </w:pPr>
            <w:r>
              <w:rPr>
                <w:b/>
                <w:color w:val="FFFFFF"/>
                <w:szCs w:val="22"/>
              </w:rPr>
              <w:t>12.</w:t>
            </w:r>
            <w:r w:rsidR="00FC00FC">
              <w:rPr>
                <w:b/>
                <w:color w:val="FFFFFF"/>
                <w:szCs w:val="22"/>
              </w:rPr>
              <w:tab/>
            </w:r>
            <w:r>
              <w:rPr>
                <w:b/>
                <w:color w:val="FFFFFF"/>
                <w:spacing w:val="-2"/>
                <w:szCs w:val="22"/>
              </w:rPr>
              <w:t>ACTIVIDADES EN LAS QUE EL</w:t>
            </w:r>
            <w:r w:rsidR="000A6039">
              <w:rPr>
                <w:b/>
                <w:color w:val="FFFFFF"/>
                <w:spacing w:val="-2"/>
                <w:szCs w:val="22"/>
              </w:rPr>
              <w:t xml:space="preserve"> ALUMNADO DEBERÁ LEER, ESCRIBIR</w:t>
            </w:r>
            <w:r w:rsidR="000A6039">
              <w:rPr>
                <w:b/>
                <w:color w:val="FFFFFF"/>
                <w:spacing w:val="-2"/>
                <w:szCs w:val="22"/>
              </w:rPr>
              <w:br/>
            </w:r>
            <w:r>
              <w:rPr>
                <w:b/>
                <w:color w:val="FFFFFF"/>
                <w:spacing w:val="-2"/>
                <w:szCs w:val="22"/>
              </w:rPr>
              <w:t>Y EXPRESARSE DE FORMA ORAL</w:t>
            </w:r>
          </w:p>
          <w:p w:rsidR="00FC00FC" w:rsidRPr="00FC00FC" w:rsidRDefault="00FC00FC" w:rsidP="00FC00FC">
            <w:pPr>
              <w:spacing w:after="0"/>
              <w:ind w:left="397" w:hanging="397"/>
              <w:rPr>
                <w:b/>
                <w:color w:val="000000"/>
                <w:sz w:val="10"/>
                <w:szCs w:val="10"/>
              </w:rPr>
            </w:pPr>
          </w:p>
        </w:tc>
      </w:tr>
    </w:tbl>
    <w:p w:rsidR="00C9167F" w:rsidRDefault="00C9167F" w:rsidP="00C4393E">
      <w:pPr>
        <w:spacing w:after="0"/>
        <w:ind w:firstLine="0"/>
        <w:rPr>
          <w:color w:val="000000"/>
          <w:szCs w:val="22"/>
        </w:rPr>
      </w:pPr>
    </w:p>
    <w:p w:rsidR="00EF756E" w:rsidRPr="00EF756E" w:rsidRDefault="00EF756E" w:rsidP="000A6039">
      <w:pPr>
        <w:ind w:firstLine="0"/>
        <w:rPr>
          <w:color w:val="000000"/>
          <w:szCs w:val="22"/>
        </w:rPr>
      </w:pPr>
      <w:r w:rsidRPr="00EF756E">
        <w:rPr>
          <w:color w:val="000000"/>
          <w:szCs w:val="22"/>
        </w:rPr>
        <w:t xml:space="preserve">El desarrollo de las competencias </w:t>
      </w:r>
      <w:r>
        <w:rPr>
          <w:color w:val="000000"/>
          <w:szCs w:val="22"/>
        </w:rPr>
        <w:t>clave</w:t>
      </w:r>
      <w:r w:rsidRPr="00EF756E">
        <w:rPr>
          <w:color w:val="000000"/>
          <w:szCs w:val="22"/>
        </w:rPr>
        <w:t xml:space="preserve"> es necesario para interactuar con el entorno y, además, se produce gracias a la interacción con el entorno. Un ejemplo claro es la competencia </w:t>
      </w:r>
      <w:r>
        <w:rPr>
          <w:color w:val="000000"/>
          <w:szCs w:val="22"/>
        </w:rPr>
        <w:t>cívica y social</w:t>
      </w:r>
      <w:r w:rsidRPr="00EF756E">
        <w:rPr>
          <w:color w:val="000000"/>
          <w:szCs w:val="22"/>
        </w:rPr>
        <w:t>: ésta nos permite mantener unas relaciones interpersonales adecuadas con las personas que viv</w:t>
      </w:r>
      <w:r w:rsidR="00061196">
        <w:rPr>
          <w:color w:val="000000"/>
          <w:szCs w:val="22"/>
        </w:rPr>
        <w:t>en en nuestro entorno (inme</w:t>
      </w:r>
      <w:r w:rsidRPr="00EF756E">
        <w:rPr>
          <w:color w:val="000000"/>
          <w:szCs w:val="22"/>
        </w:rPr>
        <w:t>diato o distante), al mis</w:t>
      </w:r>
      <w:r w:rsidR="00061196">
        <w:rPr>
          <w:color w:val="000000"/>
          <w:szCs w:val="22"/>
        </w:rPr>
        <w:t>mo tiempo que su desarrollo de</w:t>
      </w:r>
      <w:r w:rsidRPr="00EF756E">
        <w:rPr>
          <w:color w:val="000000"/>
          <w:szCs w:val="22"/>
        </w:rPr>
        <w:t xml:space="preserve">pende principalmente de la participación en la vida de nuestra familia, nuestro barrio, nuestra ciudad, etc. </w:t>
      </w:r>
    </w:p>
    <w:p w:rsidR="00EF756E" w:rsidRDefault="00EF756E" w:rsidP="000A6039">
      <w:pPr>
        <w:ind w:firstLine="0"/>
        <w:rPr>
          <w:color w:val="000000"/>
          <w:szCs w:val="22"/>
        </w:rPr>
      </w:pPr>
      <w:r w:rsidRPr="00EF756E">
        <w:rPr>
          <w:color w:val="000000"/>
          <w:szCs w:val="22"/>
        </w:rPr>
        <w:t>La competencia en comunicación lingüística es otro ejemplo paradigmático de esta relación bidireccional: aprendemos a comuni</w:t>
      </w:r>
      <w:r w:rsidR="00061196">
        <w:rPr>
          <w:color w:val="000000"/>
          <w:szCs w:val="22"/>
        </w:rPr>
        <w:t>carnos con nuestro entorno gra</w:t>
      </w:r>
      <w:r w:rsidRPr="00EF756E">
        <w:rPr>
          <w:color w:val="000000"/>
          <w:szCs w:val="22"/>
        </w:rPr>
        <w:t>cias a que participamos en situaciones de comunicación con nuestro entorno. Los complejos procesos cognitivos y culturales necesarios para la apropiación de las lenguas y para el desarrollo de la competencia en comunicación lingüística se activan grac</w:t>
      </w:r>
      <w:r w:rsidR="00061196">
        <w:rPr>
          <w:color w:val="000000"/>
          <w:szCs w:val="22"/>
        </w:rPr>
        <w:t>ias al contacto con nuestro en</w:t>
      </w:r>
      <w:r w:rsidRPr="00EF756E">
        <w:rPr>
          <w:color w:val="000000"/>
          <w:szCs w:val="22"/>
        </w:rPr>
        <w:t xml:space="preserve">torno y son, al mismo tiempo, nuestra principal vía de contacto con la realidad exterior. </w:t>
      </w:r>
    </w:p>
    <w:p w:rsidR="00EF756E" w:rsidRDefault="00EF756E" w:rsidP="000A6039">
      <w:pPr>
        <w:ind w:firstLine="0"/>
        <w:rPr>
          <w:color w:val="000000"/>
          <w:szCs w:val="22"/>
        </w:rPr>
      </w:pPr>
      <w:r w:rsidRPr="00EF756E">
        <w:rPr>
          <w:color w:val="000000"/>
          <w:szCs w:val="22"/>
        </w:rPr>
        <w:t xml:space="preserve">Tomando esta premisa en consideración, </w:t>
      </w:r>
      <w:r w:rsidR="00061196">
        <w:rPr>
          <w:color w:val="000000"/>
          <w:szCs w:val="22"/>
        </w:rPr>
        <w:t xml:space="preserve">las </w:t>
      </w:r>
      <w:r w:rsidR="00061196" w:rsidRPr="00061196">
        <w:rPr>
          <w:b/>
          <w:color w:val="000000"/>
          <w:szCs w:val="22"/>
        </w:rPr>
        <w:t>actividades en las que el alumnado deberá leer, escribir y expresarse de forma oral</w:t>
      </w:r>
      <w:r w:rsidRPr="00EF756E">
        <w:rPr>
          <w:color w:val="000000"/>
          <w:szCs w:val="22"/>
        </w:rPr>
        <w:t xml:space="preserve">no </w:t>
      </w:r>
      <w:r w:rsidR="00061196">
        <w:rPr>
          <w:color w:val="000000"/>
          <w:szCs w:val="22"/>
        </w:rPr>
        <w:t xml:space="preserve">se </w:t>
      </w:r>
      <w:r w:rsidRPr="00EF756E">
        <w:rPr>
          <w:color w:val="000000"/>
          <w:szCs w:val="22"/>
        </w:rPr>
        <w:t>puede</w:t>
      </w:r>
      <w:r w:rsidR="00061196">
        <w:rPr>
          <w:color w:val="000000"/>
          <w:szCs w:val="22"/>
        </w:rPr>
        <w:t>n</w:t>
      </w:r>
      <w:r w:rsidRPr="00EF756E">
        <w:rPr>
          <w:color w:val="000000"/>
          <w:szCs w:val="22"/>
        </w:rPr>
        <w:t xml:space="preserve"> limitar su actuación al aula o ni tan siquiera al centro educativo. Es necesario que la intervención educativa trascienda las paredes y los muros para permitir que los estudiantes desarrollen su competencia en comunicación lingüística en relación con y gracias a su entorno. </w:t>
      </w:r>
    </w:p>
    <w:p w:rsidR="00EF756E" w:rsidRDefault="00863290" w:rsidP="000A6039">
      <w:pPr>
        <w:ind w:firstLine="0"/>
        <w:rPr>
          <w:color w:val="000000"/>
          <w:szCs w:val="22"/>
        </w:rPr>
      </w:pPr>
      <w:r>
        <w:rPr>
          <w:color w:val="000000"/>
          <w:szCs w:val="22"/>
        </w:rPr>
        <w:t>En u</w:t>
      </w:r>
      <w:r w:rsidR="00EF756E" w:rsidRPr="00EF756E">
        <w:rPr>
          <w:color w:val="000000"/>
          <w:szCs w:val="22"/>
        </w:rPr>
        <w:t xml:space="preserve">n enfoque de enseñanza </w:t>
      </w:r>
      <w:r>
        <w:rPr>
          <w:color w:val="000000"/>
          <w:szCs w:val="22"/>
        </w:rPr>
        <w:t>basado en tareas, se suele reco</w:t>
      </w:r>
      <w:r w:rsidR="00EF756E" w:rsidRPr="00EF756E">
        <w:rPr>
          <w:color w:val="000000"/>
          <w:szCs w:val="22"/>
        </w:rPr>
        <w:t>mendar que el producto final de las tareas sea mostrado o expuesto públicamente; la realización de jornadas de puertas abiertas para mostrar estos “productos” (</w:t>
      </w:r>
      <w:r w:rsidRPr="00FC00FC">
        <w:rPr>
          <w:iCs/>
          <w:color w:val="000000"/>
          <w:szCs w:val="22"/>
        </w:rPr>
        <w:t>p</w:t>
      </w:r>
      <w:r w:rsidR="00FC00FC" w:rsidRPr="00FC00FC">
        <w:rPr>
          <w:iCs/>
          <w:color w:val="000000"/>
          <w:szCs w:val="22"/>
        </w:rPr>
        <w:t>ósteres</w:t>
      </w:r>
      <w:r w:rsidR="00EF756E" w:rsidRPr="00EF756E">
        <w:rPr>
          <w:color w:val="000000"/>
          <w:szCs w:val="22"/>
        </w:rPr>
        <w:t xml:space="preserve">con descripciones de experimentos científicos, re- presentaciones a partir del estudio del teatro del Siglo de Oro, muestras de publicidad responsable elaboradas por los estudiantes, etc.) puede ser la primera forma de convertir el centro educativo en una </w:t>
      </w:r>
      <w:r>
        <w:rPr>
          <w:color w:val="000000"/>
          <w:szCs w:val="22"/>
        </w:rPr>
        <w:t>sala de exposiciones permanente.</w:t>
      </w:r>
      <w:r w:rsidR="00210666">
        <w:rPr>
          <w:color w:val="000000"/>
          <w:szCs w:val="22"/>
        </w:rPr>
        <w:t xml:space="preserve"> También puede suponer realizar actividades de</w:t>
      </w:r>
      <w:r w:rsidR="00EF756E" w:rsidRPr="00EF756E">
        <w:rPr>
          <w:color w:val="000000"/>
          <w:szCs w:val="22"/>
        </w:rPr>
        <w:t xml:space="preserve"> investigación </w:t>
      </w:r>
      <w:r w:rsidR="00210666">
        <w:rPr>
          <w:color w:val="000000"/>
          <w:szCs w:val="22"/>
        </w:rPr>
        <w:t>que imp</w:t>
      </w:r>
      <w:r w:rsidR="00EB57AC">
        <w:rPr>
          <w:color w:val="000000"/>
          <w:szCs w:val="22"/>
        </w:rPr>
        <w:t>l</w:t>
      </w:r>
      <w:r w:rsidR="00210666">
        <w:rPr>
          <w:color w:val="000000"/>
          <w:szCs w:val="22"/>
        </w:rPr>
        <w:t>ique</w:t>
      </w:r>
      <w:r w:rsidR="00EF756E" w:rsidRPr="00EF756E">
        <w:rPr>
          <w:color w:val="000000"/>
          <w:szCs w:val="22"/>
        </w:rPr>
        <w:t xml:space="preserve"> realizar entrevistas, consultar fuentes escritas u orales, hacer encuestas, etc., traer los datos al aula, analizarlos e interpretarlos. En ese proceso, los estudiantes no sólo tendrán que tratar con el d</w:t>
      </w:r>
      <w:r w:rsidR="00210666">
        <w:rPr>
          <w:color w:val="000000"/>
          <w:szCs w:val="22"/>
        </w:rPr>
        <w:t xml:space="preserve">iscurso propio de la investigación o de la materia </w:t>
      </w:r>
      <w:r w:rsidR="00EF756E" w:rsidRPr="00EF756E">
        <w:rPr>
          <w:color w:val="000000"/>
          <w:szCs w:val="22"/>
        </w:rPr>
        <w:t xml:space="preserve">de conocimiento que estén </w:t>
      </w:r>
      <w:r w:rsidR="00FD3217">
        <w:rPr>
          <w:color w:val="000000"/>
          <w:szCs w:val="22"/>
        </w:rPr>
        <w:t>trabajando</w:t>
      </w:r>
      <w:r w:rsidR="00EF756E" w:rsidRPr="00EF756E">
        <w:rPr>
          <w:color w:val="000000"/>
          <w:szCs w:val="22"/>
        </w:rPr>
        <w:t>, sino que también tendrán que discutir, negociar y llegar a acuerdos (tanto por escrito como oralmente) como partedel propio proceso de trabajo. Además, como toda i</w:t>
      </w:r>
      <w:r w:rsidR="00210666">
        <w:rPr>
          <w:color w:val="000000"/>
          <w:szCs w:val="22"/>
        </w:rPr>
        <w:t>nves</w:t>
      </w:r>
      <w:r w:rsidR="00EF756E" w:rsidRPr="00EF756E">
        <w:rPr>
          <w:color w:val="000000"/>
          <w:szCs w:val="22"/>
        </w:rPr>
        <w:t xml:space="preserve">tigación, se espera que </w:t>
      </w:r>
      <w:r w:rsidR="00210666">
        <w:rPr>
          <w:color w:val="000000"/>
          <w:szCs w:val="22"/>
        </w:rPr>
        <w:t>elabo</w:t>
      </w:r>
      <w:r w:rsidR="00EF756E" w:rsidRPr="00EF756E">
        <w:rPr>
          <w:color w:val="000000"/>
          <w:szCs w:val="22"/>
        </w:rPr>
        <w:t xml:space="preserve">ren un informe final que dé cuenta de todo el proceso y de sus resultados. </w:t>
      </w:r>
    </w:p>
    <w:p w:rsidR="00B01277" w:rsidRDefault="00EB57AC" w:rsidP="000A6039">
      <w:pPr>
        <w:ind w:firstLine="0"/>
        <w:rPr>
          <w:color w:val="000000"/>
          <w:szCs w:val="22"/>
        </w:rPr>
      </w:pPr>
      <w:r>
        <w:rPr>
          <w:color w:val="000000"/>
          <w:szCs w:val="22"/>
        </w:rPr>
        <w:t>Por todo ello s</w:t>
      </w:r>
      <w:r w:rsidR="009845FF">
        <w:rPr>
          <w:color w:val="000000"/>
          <w:szCs w:val="22"/>
        </w:rPr>
        <w:t>e han de incluir</w:t>
      </w:r>
      <w:r w:rsidR="00B01277" w:rsidRPr="00B01277">
        <w:rPr>
          <w:color w:val="000000"/>
          <w:szCs w:val="22"/>
        </w:rPr>
        <w:t xml:space="preserve"> actuaciones </w:t>
      </w:r>
      <w:r w:rsidR="009845FF">
        <w:rPr>
          <w:color w:val="000000"/>
          <w:szCs w:val="22"/>
        </w:rPr>
        <w:t>para lograr el desarrollo inte</w:t>
      </w:r>
      <w:r w:rsidR="00B01277" w:rsidRPr="00B01277">
        <w:rPr>
          <w:color w:val="000000"/>
          <w:szCs w:val="22"/>
        </w:rPr>
        <w:t>gral de la compe</w:t>
      </w:r>
      <w:r w:rsidR="009845FF">
        <w:rPr>
          <w:color w:val="000000"/>
          <w:szCs w:val="22"/>
        </w:rPr>
        <w:t>tencia comunicativa del alumnado de acuerdo a los siguiente aspectos:</w:t>
      </w:r>
    </w:p>
    <w:p w:rsidR="009845FF" w:rsidRDefault="009845FF" w:rsidP="000A6039">
      <w:pPr>
        <w:numPr>
          <w:ilvl w:val="0"/>
          <w:numId w:val="26"/>
        </w:numPr>
        <w:ind w:left="357" w:hanging="357"/>
        <w:rPr>
          <w:color w:val="000000"/>
          <w:szCs w:val="22"/>
        </w:rPr>
      </w:pPr>
      <w:r>
        <w:rPr>
          <w:color w:val="000000"/>
          <w:szCs w:val="22"/>
        </w:rPr>
        <w:t>M</w:t>
      </w:r>
      <w:r w:rsidR="00B01277" w:rsidRPr="00B01277">
        <w:rPr>
          <w:color w:val="000000"/>
          <w:szCs w:val="22"/>
        </w:rPr>
        <w:t>edidas de aten</w:t>
      </w:r>
      <w:r>
        <w:rPr>
          <w:color w:val="000000"/>
          <w:szCs w:val="22"/>
        </w:rPr>
        <w:t>ción a la diversidad de capaci</w:t>
      </w:r>
      <w:r w:rsidR="00B01277" w:rsidRPr="00B01277">
        <w:rPr>
          <w:color w:val="000000"/>
          <w:szCs w:val="22"/>
        </w:rPr>
        <w:t>dades y a la diversidad lingüí</w:t>
      </w:r>
      <w:r>
        <w:rPr>
          <w:color w:val="000000"/>
          <w:szCs w:val="22"/>
        </w:rPr>
        <w:t>stica y cultural del alumnado.</w:t>
      </w:r>
    </w:p>
    <w:p w:rsidR="009845FF" w:rsidRDefault="009845FF" w:rsidP="000A6039">
      <w:pPr>
        <w:numPr>
          <w:ilvl w:val="0"/>
          <w:numId w:val="26"/>
        </w:numPr>
        <w:ind w:left="357" w:hanging="357"/>
        <w:rPr>
          <w:color w:val="000000"/>
          <w:szCs w:val="22"/>
        </w:rPr>
      </w:pPr>
      <w:r w:rsidRPr="009845FF">
        <w:rPr>
          <w:color w:val="000000"/>
          <w:szCs w:val="22"/>
        </w:rPr>
        <w:t>S</w:t>
      </w:r>
      <w:r w:rsidR="00B01277" w:rsidRPr="009845FF">
        <w:rPr>
          <w:color w:val="000000"/>
          <w:szCs w:val="22"/>
        </w:rPr>
        <w:t>ecuenciacióndeloscontenidoscurricularesysu explotación peda</w:t>
      </w:r>
      <w:r w:rsidR="00FD3217">
        <w:rPr>
          <w:color w:val="000000"/>
          <w:szCs w:val="22"/>
        </w:rPr>
        <w:t>gógica desde el punto de vista</w:t>
      </w:r>
      <w:r w:rsidRPr="009845FF">
        <w:rPr>
          <w:color w:val="000000"/>
          <w:szCs w:val="22"/>
        </w:rPr>
        <w:t>comunicativo.</w:t>
      </w:r>
    </w:p>
    <w:p w:rsidR="009845FF" w:rsidRPr="009845FF" w:rsidRDefault="009845FF" w:rsidP="000A6039">
      <w:pPr>
        <w:numPr>
          <w:ilvl w:val="0"/>
          <w:numId w:val="26"/>
        </w:numPr>
        <w:ind w:left="357" w:hanging="357"/>
        <w:rPr>
          <w:color w:val="000000"/>
          <w:szCs w:val="22"/>
        </w:rPr>
      </w:pPr>
      <w:r>
        <w:rPr>
          <w:color w:val="000000"/>
          <w:szCs w:val="22"/>
        </w:rPr>
        <w:t>C</w:t>
      </w:r>
      <w:r w:rsidRPr="009845FF">
        <w:rPr>
          <w:color w:val="000000"/>
          <w:szCs w:val="22"/>
        </w:rPr>
        <w:t>atálogo d</w:t>
      </w:r>
      <w:r w:rsidR="004B3D2E">
        <w:rPr>
          <w:color w:val="000000"/>
          <w:szCs w:val="22"/>
        </w:rPr>
        <w:t>e lecturas relacionadas con las</w:t>
      </w:r>
      <w:r w:rsidRPr="009845FF">
        <w:rPr>
          <w:color w:val="000000"/>
          <w:szCs w:val="22"/>
        </w:rPr>
        <w:t>materias</w:t>
      </w:r>
      <w:r w:rsidR="004B3D2E">
        <w:rPr>
          <w:color w:val="000000"/>
          <w:szCs w:val="22"/>
        </w:rPr>
        <w:t xml:space="preserve"> y la temporalización prevista.</w:t>
      </w:r>
    </w:p>
    <w:p w:rsidR="009845FF" w:rsidRPr="009845FF" w:rsidRDefault="004B3D2E" w:rsidP="000A6039">
      <w:pPr>
        <w:numPr>
          <w:ilvl w:val="0"/>
          <w:numId w:val="26"/>
        </w:numPr>
        <w:ind w:left="357" w:hanging="357"/>
        <w:rPr>
          <w:color w:val="000000"/>
          <w:szCs w:val="22"/>
        </w:rPr>
      </w:pPr>
      <w:r>
        <w:rPr>
          <w:color w:val="000000"/>
          <w:szCs w:val="22"/>
        </w:rPr>
        <w:t>D</w:t>
      </w:r>
      <w:r w:rsidR="009845FF" w:rsidRPr="009845FF">
        <w:rPr>
          <w:color w:val="000000"/>
          <w:szCs w:val="22"/>
        </w:rPr>
        <w:t xml:space="preserve">iseño de tareas de expresión y comprensión orales y escritas y la temporalización prevista, incluyendo las modalidades discursivas que </w:t>
      </w:r>
      <w:r>
        <w:rPr>
          <w:color w:val="000000"/>
          <w:szCs w:val="22"/>
        </w:rPr>
        <w:t>la materia puede abordar.</w:t>
      </w:r>
    </w:p>
    <w:p w:rsidR="009845FF" w:rsidRDefault="004B3D2E" w:rsidP="000A6039">
      <w:pPr>
        <w:numPr>
          <w:ilvl w:val="0"/>
          <w:numId w:val="26"/>
        </w:numPr>
        <w:ind w:left="357" w:hanging="357"/>
        <w:rPr>
          <w:color w:val="000000"/>
          <w:szCs w:val="22"/>
        </w:rPr>
      </w:pPr>
      <w:r>
        <w:rPr>
          <w:color w:val="000000"/>
          <w:szCs w:val="22"/>
        </w:rPr>
        <w:t>D</w:t>
      </w:r>
      <w:r w:rsidR="009845FF" w:rsidRPr="009845FF">
        <w:rPr>
          <w:color w:val="000000"/>
          <w:szCs w:val="22"/>
        </w:rPr>
        <w:t>escripción de la</w:t>
      </w:r>
      <w:r>
        <w:rPr>
          <w:color w:val="000000"/>
          <w:szCs w:val="22"/>
        </w:rPr>
        <w:t>s estrategias, habilidades co</w:t>
      </w:r>
      <w:r w:rsidR="009845FF" w:rsidRPr="009845FF">
        <w:rPr>
          <w:color w:val="000000"/>
          <w:szCs w:val="22"/>
        </w:rPr>
        <w:t>municativas y técn</w:t>
      </w:r>
      <w:r>
        <w:rPr>
          <w:color w:val="000000"/>
          <w:szCs w:val="22"/>
        </w:rPr>
        <w:t>icas de trabajo que se pretende que el alumnado desarrolle.</w:t>
      </w:r>
    </w:p>
    <w:p w:rsidR="004B3D2E" w:rsidRDefault="004B3D2E" w:rsidP="000A6039">
      <w:pPr>
        <w:pStyle w:val="Prrafodelista"/>
        <w:numPr>
          <w:ilvl w:val="0"/>
          <w:numId w:val="26"/>
        </w:numPr>
        <w:ind w:left="357" w:hanging="357"/>
        <w:contextualSpacing w:val="0"/>
        <w:rPr>
          <w:color w:val="000000"/>
          <w:szCs w:val="22"/>
        </w:rPr>
      </w:pPr>
      <w:r w:rsidRPr="007A66AB">
        <w:rPr>
          <w:color w:val="000000"/>
          <w:szCs w:val="22"/>
        </w:rPr>
        <w:t>Las actividades y tareas no han de ser repetitivas</w:t>
      </w:r>
      <w:r w:rsidR="007A66AB" w:rsidRPr="007A66AB">
        <w:rPr>
          <w:color w:val="000000"/>
          <w:szCs w:val="22"/>
        </w:rPr>
        <w:t>. Se ha de cubrir todo un</w:t>
      </w:r>
      <w:r w:rsidRPr="007A66AB">
        <w:rPr>
          <w:color w:val="000000"/>
          <w:szCs w:val="22"/>
        </w:rPr>
        <w:t xml:space="preserve"> abanico de modalidades discursivas, estr</w:t>
      </w:r>
      <w:r w:rsidR="007A66AB">
        <w:rPr>
          <w:color w:val="000000"/>
          <w:szCs w:val="22"/>
        </w:rPr>
        <w:t>ategias, habilidades comunica</w:t>
      </w:r>
      <w:r w:rsidRPr="007A66AB">
        <w:rPr>
          <w:color w:val="000000"/>
          <w:szCs w:val="22"/>
        </w:rPr>
        <w:t xml:space="preserve">tivas y técnicas de trabajo, de forma racional y lógica. </w:t>
      </w:r>
    </w:p>
    <w:p w:rsidR="00C44B66" w:rsidRPr="00FA012F" w:rsidRDefault="00A02B41" w:rsidP="000A6039">
      <w:pPr>
        <w:pStyle w:val="Prrafodelista"/>
        <w:numPr>
          <w:ilvl w:val="0"/>
          <w:numId w:val="26"/>
        </w:numPr>
        <w:ind w:left="357" w:hanging="357"/>
        <w:contextualSpacing w:val="0"/>
        <w:rPr>
          <w:color w:val="000000"/>
          <w:szCs w:val="22"/>
        </w:rPr>
      </w:pPr>
      <w:r w:rsidRPr="00A02B41">
        <w:rPr>
          <w:color w:val="000000"/>
          <w:szCs w:val="22"/>
        </w:rPr>
        <w:t>Las bibliotecas tanto de aula como del centro serán clave para contribuir a que el alumnado profundice e investigue a través de libros complementarios al libro de texto. Esto supondrá una mejora de la comprensión lectora, a partir de actividades individuales y grupales, fomentando la reflexión como punto de partida de cualquier lectura, así como la mejora de la comprensión oral a partir del desarrollo de la escucha activa.</w:t>
      </w:r>
    </w:p>
    <w:p w:rsidR="00C4393E" w:rsidRPr="00C44B66" w:rsidRDefault="00EB57AC" w:rsidP="00C44B66">
      <w:pPr>
        <w:spacing w:after="0"/>
        <w:ind w:firstLine="0"/>
        <w:rPr>
          <w:color w:val="000000"/>
          <w:szCs w:val="22"/>
        </w:rPr>
      </w:pPr>
      <w:r w:rsidRPr="00C44B66">
        <w:rPr>
          <w:szCs w:val="22"/>
        </w:rPr>
        <w:lastRenderedPageBreak/>
        <w:t xml:space="preserve">Desde esta materia hemos de favorecer </w:t>
      </w:r>
      <w:r w:rsidR="00C4393E" w:rsidRPr="00C44B66">
        <w:rPr>
          <w:szCs w:val="22"/>
        </w:rPr>
        <w:t>que el alumnado se interese por la lectura y busque en los libros la forma de profundizar e indagar sobre los distintos aspectos que se tratan en cada una de las unidades didácticas.Implicar al alumnado en la adquisición de una lectura activa y voluntaria, que le permita el conocimiento, la comprensión, la crítica del texto y el intercambio de experiencias e inquietudes, será clave para estimular el interés por la lectura y el fomento de la expresión oral</w:t>
      </w:r>
    </w:p>
    <w:p w:rsidR="00C4393E" w:rsidRPr="006C7083" w:rsidRDefault="00C4393E" w:rsidP="00C4393E">
      <w:pPr>
        <w:spacing w:after="0"/>
        <w:ind w:firstLine="0"/>
        <w:rPr>
          <w:szCs w:val="22"/>
        </w:rPr>
      </w:pPr>
    </w:p>
    <w:p w:rsidR="006C7083" w:rsidRDefault="00C4393E" w:rsidP="006C7083">
      <w:pPr>
        <w:spacing w:after="0"/>
        <w:ind w:firstLine="0"/>
        <w:rPr>
          <w:bCs/>
          <w:szCs w:val="22"/>
          <w:lang w:val="es-ES_tradnl"/>
        </w:rPr>
      </w:pPr>
      <w:r w:rsidRPr="006C7083">
        <w:rPr>
          <w:szCs w:val="22"/>
        </w:rPr>
        <w:t xml:space="preserve">Cada unidad didáctica </w:t>
      </w:r>
      <w:r w:rsidR="00A02B41" w:rsidRPr="006C7083">
        <w:rPr>
          <w:szCs w:val="22"/>
        </w:rPr>
        <w:t>utiliza tipología</w:t>
      </w:r>
      <w:r w:rsidR="00C44B66" w:rsidRPr="006C7083">
        <w:rPr>
          <w:szCs w:val="22"/>
        </w:rPr>
        <w:t>s de textos diferentes (científicos, expositivos, descriptivos y textos discontinuos a partir de la interpretación de tablas, datos, gráficas o estadísticas)</w:t>
      </w:r>
      <w:r w:rsidR="006C7083" w:rsidRPr="006C7083">
        <w:rPr>
          <w:szCs w:val="22"/>
        </w:rPr>
        <w:t xml:space="preserve">. Para la mejora de la fluidez de los textos continuos y la comprensión lectora se crearán tiempos de lectura individual y colectiva, desarrollando estrategias a partir de preguntas que pongan en juego diferentes procesos cognitivos: localizar y obtener información, </w:t>
      </w:r>
      <w:r w:rsidR="006C7083" w:rsidRPr="006C7083">
        <w:rPr>
          <w:bCs/>
          <w:szCs w:val="22"/>
          <w:lang w:val="es-ES_tradnl"/>
        </w:rPr>
        <w:t>conocer y reproducir, aplicar y analizar interpretar e i</w:t>
      </w:r>
      <w:r w:rsidR="006C7083">
        <w:rPr>
          <w:bCs/>
          <w:szCs w:val="22"/>
          <w:lang w:val="es-ES_tradnl"/>
        </w:rPr>
        <w:t>nferir y razonar y reflexionar.</w:t>
      </w:r>
    </w:p>
    <w:p w:rsidR="006C7083" w:rsidRDefault="006C7083" w:rsidP="006C7083">
      <w:pPr>
        <w:spacing w:after="0"/>
        <w:ind w:firstLine="0"/>
        <w:rPr>
          <w:bCs/>
          <w:szCs w:val="22"/>
          <w:lang w:val="es-ES_tradnl"/>
        </w:rPr>
      </w:pPr>
    </w:p>
    <w:p w:rsidR="006C7083" w:rsidRPr="006C7083" w:rsidRDefault="006C7083" w:rsidP="006C7083">
      <w:pPr>
        <w:spacing w:after="0"/>
        <w:ind w:firstLine="0"/>
        <w:rPr>
          <w:bCs/>
          <w:szCs w:val="22"/>
          <w:lang w:val="es-ES_tradnl"/>
        </w:rPr>
      </w:pPr>
      <w:r>
        <w:rPr>
          <w:bCs/>
          <w:szCs w:val="22"/>
          <w:lang w:val="es-ES_tradnl"/>
        </w:rPr>
        <w:t>El uso de la</w:t>
      </w:r>
      <w:r w:rsidRPr="006C7083">
        <w:rPr>
          <w:bCs/>
          <w:szCs w:val="22"/>
          <w:lang w:val="es-ES_tradnl"/>
        </w:rPr>
        <w:t xml:space="preserve"> expresión oral y escrita se trabajará en múltiples actividades que requieran para su realización de destrezas y habilidades que el alumnado tendrá que apli</w:t>
      </w:r>
      <w:r w:rsidR="00427FE6">
        <w:rPr>
          <w:bCs/>
          <w:szCs w:val="22"/>
          <w:lang w:val="es-ES_tradnl"/>
        </w:rPr>
        <w:t>car: exposiciones, debates, técnicas de trabajo cooperativo, realización de informes u otro tipo de textos escritos con una clara función comunicativa.</w:t>
      </w:r>
    </w:p>
    <w:p w:rsidR="006C7083" w:rsidRDefault="006C7083" w:rsidP="006C7083">
      <w:pPr>
        <w:spacing w:after="0"/>
        <w:ind w:firstLine="0"/>
        <w:rPr>
          <w:bCs/>
          <w:szCs w:val="22"/>
          <w:lang w:val="es-ES_tradnl"/>
        </w:rPr>
      </w:pPr>
    </w:p>
    <w:p w:rsidR="007431A3" w:rsidRDefault="007431A3" w:rsidP="006C7083">
      <w:pPr>
        <w:spacing w:after="0"/>
        <w:ind w:firstLine="0"/>
        <w:rPr>
          <w:b/>
          <w:color w:val="000000"/>
          <w:szCs w:val="22"/>
        </w:rPr>
      </w:pPr>
      <w:r>
        <w:rPr>
          <w:bCs/>
          <w:szCs w:val="22"/>
          <w:lang w:val="es-ES_tradnl"/>
        </w:rPr>
        <w:t xml:space="preserve">En cada unidad didáctica </w:t>
      </w:r>
      <w:r w:rsidR="00920987">
        <w:rPr>
          <w:bCs/>
          <w:szCs w:val="22"/>
          <w:lang w:val="es-ES_tradnl"/>
        </w:rPr>
        <w:t>destacan</w:t>
      </w:r>
      <w:r>
        <w:rPr>
          <w:bCs/>
          <w:szCs w:val="22"/>
          <w:lang w:val="es-ES_tradnl"/>
        </w:rPr>
        <w:t xml:space="preserve"> algunas propuestas que contribuyen </w:t>
      </w:r>
      <w:r w:rsidR="00920987">
        <w:rPr>
          <w:bCs/>
          <w:szCs w:val="22"/>
          <w:lang w:val="es-ES_tradnl"/>
        </w:rPr>
        <w:t>a que el</w:t>
      </w:r>
      <w:r w:rsidR="00095045">
        <w:rPr>
          <w:bCs/>
          <w:szCs w:val="22"/>
          <w:lang w:val="es-ES_tradnl"/>
        </w:rPr>
        <w:t xml:space="preserve"> alumnado</w:t>
      </w:r>
      <w:r w:rsidR="00920987">
        <w:rPr>
          <w:b/>
          <w:color w:val="000000"/>
          <w:szCs w:val="22"/>
        </w:rPr>
        <w:t>lea, escriba</w:t>
      </w:r>
      <w:r w:rsidR="00920987" w:rsidRPr="00061196">
        <w:rPr>
          <w:b/>
          <w:color w:val="000000"/>
          <w:szCs w:val="22"/>
        </w:rPr>
        <w:t xml:space="preserve"> y </w:t>
      </w:r>
      <w:r w:rsidR="00920987">
        <w:rPr>
          <w:b/>
          <w:color w:val="000000"/>
          <w:szCs w:val="22"/>
        </w:rPr>
        <w:t>se exprese</w:t>
      </w:r>
      <w:r w:rsidR="00920987" w:rsidRPr="00061196">
        <w:rPr>
          <w:b/>
          <w:color w:val="000000"/>
          <w:szCs w:val="22"/>
        </w:rPr>
        <w:t xml:space="preserve"> de forma oral</w:t>
      </w:r>
      <w:r w:rsidR="00D04901">
        <w:rPr>
          <w:rStyle w:val="Refdenotaalpie"/>
          <w:b/>
          <w:color w:val="000000"/>
          <w:szCs w:val="22"/>
        </w:rPr>
        <w:footnoteReference w:id="3"/>
      </w:r>
      <w:r w:rsidR="00BB1EBD">
        <w:rPr>
          <w:b/>
          <w:color w:val="000000"/>
          <w:szCs w:val="22"/>
        </w:rPr>
        <w:t>:</w:t>
      </w:r>
    </w:p>
    <w:p w:rsidR="00FD3217" w:rsidRPr="006C7083" w:rsidRDefault="00FD3217" w:rsidP="00D04901">
      <w:pPr>
        <w:spacing w:after="0"/>
        <w:ind w:firstLine="0"/>
        <w:rPr>
          <w:bCs/>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8210"/>
      </w:tblGrid>
      <w:tr w:rsidR="00577BF1" w:rsidRPr="00A703D2" w:rsidTr="00D04901">
        <w:trPr>
          <w:cantSplit/>
        </w:trPr>
        <w:tc>
          <w:tcPr>
            <w:tcW w:w="1413" w:type="dxa"/>
            <w:shd w:val="clear" w:color="auto" w:fill="auto"/>
            <w:vAlign w:val="center"/>
          </w:tcPr>
          <w:p w:rsidR="00577BF1" w:rsidRPr="007431A3" w:rsidRDefault="00D04901" w:rsidP="00577BF1">
            <w:pPr>
              <w:spacing w:after="0"/>
              <w:ind w:firstLine="0"/>
              <w:jc w:val="center"/>
              <w:rPr>
                <w:szCs w:val="22"/>
              </w:rPr>
            </w:pPr>
            <w:r>
              <w:rPr>
                <w:szCs w:val="22"/>
              </w:rPr>
              <w:t>UNIDAD</w:t>
            </w:r>
            <w:r w:rsidR="00577BF1" w:rsidRPr="007431A3">
              <w:rPr>
                <w:szCs w:val="22"/>
              </w:rPr>
              <w:t xml:space="preserve"> 1</w:t>
            </w:r>
          </w:p>
        </w:tc>
        <w:tc>
          <w:tcPr>
            <w:tcW w:w="8210" w:type="dxa"/>
            <w:shd w:val="clear" w:color="auto" w:fill="auto"/>
          </w:tcPr>
          <w:p w:rsidR="00BB6BD5" w:rsidRDefault="00095045" w:rsidP="00D04901">
            <w:pPr>
              <w:spacing w:after="0"/>
              <w:ind w:firstLine="0"/>
              <w:jc w:val="left"/>
              <w:rPr>
                <w:szCs w:val="22"/>
              </w:rPr>
            </w:pPr>
            <w:r>
              <w:rPr>
                <w:b/>
                <w:szCs w:val="22"/>
              </w:rPr>
              <w:t>LE:</w:t>
            </w:r>
            <w:r w:rsidR="00BB6BD5">
              <w:rPr>
                <w:szCs w:val="22"/>
              </w:rPr>
              <w:t xml:space="preserve"> Emprender y aprender. Organiza un club de lectura. Pág. 23</w:t>
            </w:r>
            <w:r w:rsidR="007F04D8">
              <w:rPr>
                <w:szCs w:val="22"/>
              </w:rPr>
              <w:t>.</w:t>
            </w:r>
          </w:p>
          <w:p w:rsidR="002C5187" w:rsidRDefault="00095045" w:rsidP="00D04901">
            <w:pPr>
              <w:spacing w:after="0"/>
              <w:ind w:firstLine="0"/>
              <w:jc w:val="left"/>
              <w:rPr>
                <w:szCs w:val="22"/>
              </w:rPr>
            </w:pPr>
            <w:r w:rsidRPr="00095045">
              <w:rPr>
                <w:b/>
                <w:szCs w:val="22"/>
              </w:rPr>
              <w:t>EO</w:t>
            </w:r>
            <w:r>
              <w:rPr>
                <w:b/>
                <w:szCs w:val="22"/>
              </w:rPr>
              <w:t>:</w:t>
            </w:r>
            <w:r w:rsidR="007F04D8">
              <w:rPr>
                <w:szCs w:val="22"/>
              </w:rPr>
              <w:t xml:space="preserve"> Aprende a debatir. Pág. 22.</w:t>
            </w:r>
          </w:p>
          <w:p w:rsidR="002C5187" w:rsidRPr="002C5187" w:rsidRDefault="00D04901" w:rsidP="00095045">
            <w:pPr>
              <w:spacing w:after="0"/>
              <w:ind w:firstLine="0"/>
              <w:jc w:val="left"/>
              <w:rPr>
                <w:szCs w:val="22"/>
              </w:rPr>
            </w:pPr>
            <w:r w:rsidRPr="00095045">
              <w:rPr>
                <w:b/>
                <w:szCs w:val="22"/>
              </w:rPr>
              <w:t>EE</w:t>
            </w:r>
            <w:r w:rsidR="00095045">
              <w:rPr>
                <w:b/>
                <w:szCs w:val="22"/>
              </w:rPr>
              <w:t>:</w:t>
            </w:r>
            <w:r w:rsidR="007F04D8">
              <w:rPr>
                <w:szCs w:val="22"/>
              </w:rPr>
              <w:t xml:space="preserve"> Aprende a aprender. Actividades 5 y 7. Pág. 22.</w:t>
            </w:r>
          </w:p>
        </w:tc>
      </w:tr>
      <w:tr w:rsidR="00577BF1" w:rsidRPr="00A703D2" w:rsidTr="00D04901">
        <w:trPr>
          <w:cantSplit/>
        </w:trPr>
        <w:tc>
          <w:tcPr>
            <w:tcW w:w="1413" w:type="dxa"/>
            <w:shd w:val="clear" w:color="auto" w:fill="auto"/>
            <w:vAlign w:val="center"/>
          </w:tcPr>
          <w:p w:rsidR="00577BF1" w:rsidRPr="007431A3" w:rsidRDefault="00D04901" w:rsidP="00577BF1">
            <w:pPr>
              <w:spacing w:after="0"/>
              <w:ind w:firstLine="0"/>
              <w:jc w:val="center"/>
              <w:rPr>
                <w:szCs w:val="22"/>
              </w:rPr>
            </w:pPr>
            <w:r>
              <w:rPr>
                <w:szCs w:val="22"/>
              </w:rPr>
              <w:t>UNIDAD</w:t>
            </w:r>
            <w:r w:rsidR="00577BF1" w:rsidRPr="007431A3">
              <w:rPr>
                <w:szCs w:val="22"/>
              </w:rPr>
              <w:t xml:space="preserve"> 2</w:t>
            </w:r>
          </w:p>
        </w:tc>
        <w:tc>
          <w:tcPr>
            <w:tcW w:w="8210" w:type="dxa"/>
            <w:shd w:val="clear" w:color="auto" w:fill="auto"/>
          </w:tcPr>
          <w:p w:rsidR="00D04901" w:rsidRPr="00EB01FD" w:rsidRDefault="00095045" w:rsidP="00D04901">
            <w:pPr>
              <w:spacing w:after="0"/>
              <w:ind w:firstLine="0"/>
              <w:jc w:val="left"/>
              <w:rPr>
                <w:szCs w:val="22"/>
              </w:rPr>
            </w:pPr>
            <w:r>
              <w:rPr>
                <w:b/>
                <w:szCs w:val="22"/>
              </w:rPr>
              <w:t>LE:</w:t>
            </w:r>
            <w:r w:rsidR="00084BE2">
              <w:rPr>
                <w:szCs w:val="22"/>
              </w:rPr>
              <w:t>Lectura y comentario del texto inicial</w:t>
            </w:r>
            <w:r w:rsidR="00EB01FD">
              <w:rPr>
                <w:i/>
                <w:szCs w:val="22"/>
              </w:rPr>
              <w:t xml:space="preserve">La mejor ubicación </w:t>
            </w:r>
            <w:r w:rsidR="00EB01FD">
              <w:rPr>
                <w:szCs w:val="22"/>
              </w:rPr>
              <w:t>de U. Paoli. Pág. 26.</w:t>
            </w:r>
          </w:p>
          <w:p w:rsidR="00D04901" w:rsidRDefault="00D04901" w:rsidP="00D04901">
            <w:pPr>
              <w:spacing w:after="0"/>
              <w:ind w:firstLine="0"/>
              <w:jc w:val="left"/>
              <w:rPr>
                <w:szCs w:val="22"/>
              </w:rPr>
            </w:pPr>
            <w:r w:rsidRPr="00095045">
              <w:rPr>
                <w:b/>
                <w:szCs w:val="22"/>
              </w:rPr>
              <w:t>EO</w:t>
            </w:r>
            <w:r w:rsidR="00095045">
              <w:rPr>
                <w:b/>
                <w:szCs w:val="22"/>
              </w:rPr>
              <w:t>:</w:t>
            </w:r>
            <w:r w:rsidR="007F04D8">
              <w:rPr>
                <w:szCs w:val="22"/>
              </w:rPr>
              <w:t xml:space="preserve"> Emprender y aprender.</w:t>
            </w:r>
            <w:r w:rsidR="00BB5D73">
              <w:rPr>
                <w:szCs w:val="22"/>
              </w:rPr>
              <w:t xml:space="preserve"> Organiza un </w:t>
            </w:r>
            <w:r w:rsidR="00BB5D73" w:rsidRPr="00BB5D73">
              <w:rPr>
                <w:i/>
                <w:szCs w:val="22"/>
              </w:rPr>
              <w:t>tour</w:t>
            </w:r>
            <w:r w:rsidR="00BB5D73">
              <w:rPr>
                <w:szCs w:val="22"/>
              </w:rPr>
              <w:t xml:space="preserve"> por Roma. Pág. 43.</w:t>
            </w:r>
          </w:p>
          <w:p w:rsidR="00577BF1" w:rsidRPr="00D04901" w:rsidRDefault="00095045" w:rsidP="00095045">
            <w:pPr>
              <w:spacing w:after="0"/>
              <w:ind w:firstLine="0"/>
              <w:jc w:val="left"/>
              <w:rPr>
                <w:szCs w:val="22"/>
              </w:rPr>
            </w:pPr>
            <w:r w:rsidRPr="00095045">
              <w:rPr>
                <w:b/>
                <w:szCs w:val="22"/>
              </w:rPr>
              <w:t>EE</w:t>
            </w:r>
            <w:r>
              <w:rPr>
                <w:b/>
                <w:szCs w:val="22"/>
              </w:rPr>
              <w:t>:</w:t>
            </w:r>
            <w:r w:rsidR="00BB5D73">
              <w:rPr>
                <w:szCs w:val="22"/>
              </w:rPr>
              <w:t xml:space="preserve"> Aplica tus competencias. </w:t>
            </w:r>
            <w:r w:rsidR="00084BE2">
              <w:rPr>
                <w:szCs w:val="22"/>
              </w:rPr>
              <w:t>Actividad 3. Pág. 42.</w:t>
            </w:r>
          </w:p>
        </w:tc>
      </w:tr>
      <w:tr w:rsidR="00577BF1" w:rsidRPr="00A703D2" w:rsidTr="00D04901">
        <w:trPr>
          <w:cantSplit/>
        </w:trPr>
        <w:tc>
          <w:tcPr>
            <w:tcW w:w="1413" w:type="dxa"/>
            <w:shd w:val="clear" w:color="auto" w:fill="auto"/>
            <w:vAlign w:val="center"/>
          </w:tcPr>
          <w:p w:rsidR="00577BF1" w:rsidRPr="007431A3" w:rsidRDefault="00D04901" w:rsidP="00577BF1">
            <w:pPr>
              <w:spacing w:after="0"/>
              <w:ind w:firstLine="0"/>
              <w:jc w:val="center"/>
              <w:rPr>
                <w:szCs w:val="22"/>
              </w:rPr>
            </w:pPr>
            <w:r>
              <w:rPr>
                <w:szCs w:val="22"/>
              </w:rPr>
              <w:t>UNIDAD</w:t>
            </w:r>
            <w:r w:rsidR="00577BF1" w:rsidRPr="007431A3">
              <w:rPr>
                <w:szCs w:val="22"/>
              </w:rPr>
              <w:t>3</w:t>
            </w:r>
          </w:p>
        </w:tc>
        <w:tc>
          <w:tcPr>
            <w:tcW w:w="8210" w:type="dxa"/>
            <w:shd w:val="clear" w:color="auto" w:fill="auto"/>
          </w:tcPr>
          <w:p w:rsidR="00EB01FD" w:rsidRPr="00EB01FD" w:rsidRDefault="00095045" w:rsidP="000A6039">
            <w:pPr>
              <w:spacing w:after="0"/>
              <w:ind w:left="397" w:hanging="397"/>
              <w:jc w:val="left"/>
              <w:rPr>
                <w:szCs w:val="22"/>
              </w:rPr>
            </w:pPr>
            <w:r>
              <w:rPr>
                <w:b/>
                <w:szCs w:val="22"/>
              </w:rPr>
              <w:t>LE:</w:t>
            </w:r>
            <w:r w:rsidR="00EB01FD">
              <w:rPr>
                <w:szCs w:val="22"/>
              </w:rPr>
              <w:t xml:space="preserve"> Lectura y comentario del texto inicial </w:t>
            </w:r>
            <w:r w:rsidR="00EB01FD">
              <w:rPr>
                <w:i/>
                <w:szCs w:val="22"/>
              </w:rPr>
              <w:t xml:space="preserve">Misión cumplida </w:t>
            </w:r>
            <w:r w:rsidR="00EB01FD">
              <w:rPr>
                <w:szCs w:val="22"/>
              </w:rPr>
              <w:t>de I. Montanelli. Pág. 46.</w:t>
            </w:r>
          </w:p>
          <w:p w:rsidR="00D04901" w:rsidRDefault="00095045" w:rsidP="00D04901">
            <w:pPr>
              <w:spacing w:after="0"/>
              <w:ind w:firstLine="0"/>
              <w:jc w:val="left"/>
              <w:rPr>
                <w:szCs w:val="22"/>
              </w:rPr>
            </w:pPr>
            <w:r w:rsidRPr="00095045">
              <w:rPr>
                <w:b/>
                <w:szCs w:val="22"/>
              </w:rPr>
              <w:t>EO</w:t>
            </w:r>
            <w:r>
              <w:rPr>
                <w:b/>
                <w:szCs w:val="22"/>
              </w:rPr>
              <w:t>:</w:t>
            </w:r>
            <w:r w:rsidR="00EB01FD">
              <w:rPr>
                <w:szCs w:val="22"/>
              </w:rPr>
              <w:t xml:space="preserve"> Emprender y aprender. Organiza un cine fórum. Pág. 61.</w:t>
            </w:r>
          </w:p>
          <w:p w:rsidR="00577BF1" w:rsidRPr="00D04901" w:rsidRDefault="00095045" w:rsidP="00095045">
            <w:pPr>
              <w:spacing w:after="0"/>
              <w:ind w:firstLine="0"/>
              <w:jc w:val="left"/>
              <w:rPr>
                <w:szCs w:val="22"/>
              </w:rPr>
            </w:pPr>
            <w:r w:rsidRPr="00095045">
              <w:rPr>
                <w:b/>
                <w:szCs w:val="22"/>
              </w:rPr>
              <w:t>EE</w:t>
            </w:r>
            <w:r>
              <w:rPr>
                <w:b/>
                <w:szCs w:val="22"/>
              </w:rPr>
              <w:t>:</w:t>
            </w:r>
            <w:r w:rsidR="00EB01FD">
              <w:rPr>
                <w:szCs w:val="22"/>
              </w:rPr>
              <w:t xml:space="preserve"> Aprende a aprender. Actividades 3 y 4. Pág. 60.</w:t>
            </w:r>
          </w:p>
        </w:tc>
      </w:tr>
      <w:tr w:rsidR="00577BF1" w:rsidRPr="00A703D2" w:rsidTr="00D04901">
        <w:trPr>
          <w:cantSplit/>
        </w:trPr>
        <w:tc>
          <w:tcPr>
            <w:tcW w:w="1413" w:type="dxa"/>
            <w:shd w:val="clear" w:color="auto" w:fill="auto"/>
            <w:vAlign w:val="center"/>
          </w:tcPr>
          <w:p w:rsidR="00577BF1" w:rsidRPr="007431A3" w:rsidRDefault="00D04901" w:rsidP="00577BF1">
            <w:pPr>
              <w:spacing w:after="0"/>
              <w:ind w:firstLine="0"/>
              <w:jc w:val="center"/>
              <w:rPr>
                <w:szCs w:val="22"/>
              </w:rPr>
            </w:pPr>
            <w:r>
              <w:rPr>
                <w:szCs w:val="22"/>
              </w:rPr>
              <w:t>UNIDAD</w:t>
            </w:r>
            <w:r w:rsidR="00577BF1" w:rsidRPr="007431A3">
              <w:rPr>
                <w:szCs w:val="22"/>
              </w:rPr>
              <w:t>4</w:t>
            </w:r>
          </w:p>
        </w:tc>
        <w:tc>
          <w:tcPr>
            <w:tcW w:w="8210" w:type="dxa"/>
            <w:shd w:val="clear" w:color="auto" w:fill="auto"/>
          </w:tcPr>
          <w:p w:rsidR="00D04901" w:rsidRPr="00796BBD" w:rsidRDefault="00095045" w:rsidP="00D04901">
            <w:pPr>
              <w:spacing w:after="0"/>
              <w:ind w:firstLine="0"/>
              <w:jc w:val="left"/>
              <w:rPr>
                <w:szCs w:val="22"/>
              </w:rPr>
            </w:pPr>
            <w:r>
              <w:rPr>
                <w:b/>
                <w:szCs w:val="22"/>
              </w:rPr>
              <w:t>LE:</w:t>
            </w:r>
            <w:r w:rsidR="00796BBD">
              <w:rPr>
                <w:szCs w:val="22"/>
              </w:rPr>
              <w:t xml:space="preserve"> Lectura y comentario del texto </w:t>
            </w:r>
            <w:r w:rsidR="00796BBD">
              <w:rPr>
                <w:i/>
                <w:szCs w:val="22"/>
              </w:rPr>
              <w:t xml:space="preserve">Las provincias de Hispania </w:t>
            </w:r>
            <w:r w:rsidR="00796BBD">
              <w:rPr>
                <w:szCs w:val="22"/>
              </w:rPr>
              <w:t>de Plinio. Pág. 78.</w:t>
            </w:r>
          </w:p>
          <w:p w:rsidR="00D04901" w:rsidRDefault="00095045" w:rsidP="00D04901">
            <w:pPr>
              <w:spacing w:after="0"/>
              <w:ind w:firstLine="0"/>
              <w:jc w:val="left"/>
              <w:rPr>
                <w:szCs w:val="22"/>
              </w:rPr>
            </w:pPr>
            <w:r>
              <w:rPr>
                <w:b/>
                <w:szCs w:val="22"/>
              </w:rPr>
              <w:t>EO:</w:t>
            </w:r>
            <w:r w:rsidR="00796BBD">
              <w:rPr>
                <w:szCs w:val="22"/>
              </w:rPr>
              <w:t xml:space="preserve"> Emprender y aprender. Viaja por Hispania. Pág. 79.</w:t>
            </w:r>
          </w:p>
          <w:p w:rsidR="00577BF1" w:rsidRPr="00D04901" w:rsidRDefault="00095045" w:rsidP="00095045">
            <w:pPr>
              <w:spacing w:after="0"/>
              <w:ind w:firstLine="0"/>
              <w:jc w:val="left"/>
              <w:rPr>
                <w:szCs w:val="22"/>
              </w:rPr>
            </w:pPr>
            <w:r w:rsidRPr="00095045">
              <w:rPr>
                <w:b/>
                <w:szCs w:val="22"/>
              </w:rPr>
              <w:t>EE</w:t>
            </w:r>
            <w:r>
              <w:rPr>
                <w:b/>
                <w:szCs w:val="22"/>
              </w:rPr>
              <w:t>:</w:t>
            </w:r>
            <w:r w:rsidR="00796BBD">
              <w:rPr>
                <w:szCs w:val="22"/>
              </w:rPr>
              <w:t xml:space="preserve"> Taller de los romanos. </w:t>
            </w:r>
            <w:r w:rsidR="00796BBD">
              <w:rPr>
                <w:i/>
                <w:szCs w:val="22"/>
              </w:rPr>
              <w:t xml:space="preserve">Viriato. </w:t>
            </w:r>
            <w:r w:rsidR="00796BBD">
              <w:rPr>
                <w:szCs w:val="22"/>
              </w:rPr>
              <w:t>Investiga. Actividad 8. Pág. 79.</w:t>
            </w:r>
          </w:p>
        </w:tc>
      </w:tr>
      <w:tr w:rsidR="00577BF1" w:rsidRPr="00A703D2" w:rsidTr="00D04901">
        <w:trPr>
          <w:cantSplit/>
        </w:trPr>
        <w:tc>
          <w:tcPr>
            <w:tcW w:w="1413" w:type="dxa"/>
            <w:shd w:val="clear" w:color="auto" w:fill="auto"/>
            <w:vAlign w:val="center"/>
          </w:tcPr>
          <w:p w:rsidR="00577BF1" w:rsidRPr="007431A3" w:rsidRDefault="00D04901" w:rsidP="00577BF1">
            <w:pPr>
              <w:spacing w:after="0"/>
              <w:ind w:firstLine="0"/>
              <w:jc w:val="center"/>
              <w:rPr>
                <w:szCs w:val="22"/>
              </w:rPr>
            </w:pPr>
            <w:r>
              <w:rPr>
                <w:szCs w:val="22"/>
              </w:rPr>
              <w:t>UNIDAD</w:t>
            </w:r>
            <w:r w:rsidR="00577BF1" w:rsidRPr="007431A3">
              <w:rPr>
                <w:szCs w:val="22"/>
              </w:rPr>
              <w:t>5</w:t>
            </w:r>
          </w:p>
        </w:tc>
        <w:tc>
          <w:tcPr>
            <w:tcW w:w="8210" w:type="dxa"/>
            <w:shd w:val="clear" w:color="auto" w:fill="auto"/>
          </w:tcPr>
          <w:p w:rsidR="00D04901" w:rsidRPr="00796BBD" w:rsidRDefault="00095045" w:rsidP="000A6039">
            <w:pPr>
              <w:spacing w:after="0"/>
              <w:ind w:left="397" w:hanging="397"/>
              <w:jc w:val="left"/>
              <w:rPr>
                <w:szCs w:val="22"/>
              </w:rPr>
            </w:pPr>
            <w:r>
              <w:rPr>
                <w:b/>
                <w:szCs w:val="22"/>
              </w:rPr>
              <w:t>LE:</w:t>
            </w:r>
            <w:r w:rsidR="00796BBD">
              <w:rPr>
                <w:szCs w:val="22"/>
              </w:rPr>
              <w:t xml:space="preserve"> Lectura y comentario del texto </w:t>
            </w:r>
            <w:r w:rsidR="00796BBD">
              <w:rPr>
                <w:i/>
                <w:szCs w:val="22"/>
              </w:rPr>
              <w:t>Esclavos, pero seres humanos</w:t>
            </w:r>
            <w:r w:rsidR="00796BBD">
              <w:rPr>
                <w:szCs w:val="22"/>
              </w:rPr>
              <w:t xml:space="preserve"> de Séneca. Pág. 96.</w:t>
            </w:r>
          </w:p>
          <w:p w:rsidR="00D04901" w:rsidRDefault="00095045" w:rsidP="00D04901">
            <w:pPr>
              <w:spacing w:after="0"/>
              <w:ind w:firstLine="0"/>
              <w:jc w:val="left"/>
              <w:rPr>
                <w:szCs w:val="22"/>
              </w:rPr>
            </w:pPr>
            <w:r w:rsidRPr="00095045">
              <w:rPr>
                <w:b/>
                <w:szCs w:val="22"/>
              </w:rPr>
              <w:t>EO</w:t>
            </w:r>
            <w:r>
              <w:rPr>
                <w:b/>
                <w:szCs w:val="22"/>
              </w:rPr>
              <w:t>:</w:t>
            </w:r>
            <w:r w:rsidR="00ED7621">
              <w:rPr>
                <w:szCs w:val="22"/>
              </w:rPr>
              <w:t xml:space="preserve"> Pensamos en grupo. Pág. 83.</w:t>
            </w:r>
          </w:p>
          <w:p w:rsidR="00577BF1" w:rsidRPr="00D04901" w:rsidRDefault="00095045" w:rsidP="00095045">
            <w:pPr>
              <w:spacing w:after="0"/>
              <w:ind w:firstLine="0"/>
              <w:jc w:val="left"/>
              <w:rPr>
                <w:szCs w:val="22"/>
              </w:rPr>
            </w:pPr>
            <w:r w:rsidRPr="00095045">
              <w:rPr>
                <w:b/>
                <w:szCs w:val="22"/>
              </w:rPr>
              <w:t>EE</w:t>
            </w:r>
            <w:r>
              <w:rPr>
                <w:b/>
                <w:szCs w:val="22"/>
              </w:rPr>
              <w:t>:</w:t>
            </w:r>
            <w:r w:rsidR="00796BBD">
              <w:rPr>
                <w:szCs w:val="22"/>
              </w:rPr>
              <w:t xml:space="preserve"> Emprender y aprender. Escribe un artículo de periódico. Pág. 97.</w:t>
            </w:r>
          </w:p>
        </w:tc>
      </w:tr>
      <w:tr w:rsidR="00577BF1" w:rsidRPr="00A703D2" w:rsidTr="00D04901">
        <w:trPr>
          <w:cantSplit/>
        </w:trPr>
        <w:tc>
          <w:tcPr>
            <w:tcW w:w="1413" w:type="dxa"/>
            <w:shd w:val="clear" w:color="auto" w:fill="auto"/>
            <w:vAlign w:val="center"/>
          </w:tcPr>
          <w:p w:rsidR="00577BF1" w:rsidRPr="007431A3" w:rsidRDefault="00D04901" w:rsidP="00577BF1">
            <w:pPr>
              <w:spacing w:after="0"/>
              <w:ind w:firstLine="0"/>
              <w:jc w:val="center"/>
              <w:rPr>
                <w:szCs w:val="22"/>
              </w:rPr>
            </w:pPr>
            <w:r>
              <w:rPr>
                <w:szCs w:val="22"/>
              </w:rPr>
              <w:t>UNIDAD</w:t>
            </w:r>
            <w:r w:rsidR="00577BF1" w:rsidRPr="007431A3">
              <w:rPr>
                <w:szCs w:val="22"/>
              </w:rPr>
              <w:t>6</w:t>
            </w:r>
          </w:p>
        </w:tc>
        <w:tc>
          <w:tcPr>
            <w:tcW w:w="8210" w:type="dxa"/>
            <w:shd w:val="clear" w:color="auto" w:fill="auto"/>
          </w:tcPr>
          <w:p w:rsidR="00D04901" w:rsidRPr="00ED7621" w:rsidRDefault="00095045" w:rsidP="00D04901">
            <w:pPr>
              <w:spacing w:after="0"/>
              <w:ind w:firstLine="0"/>
              <w:jc w:val="left"/>
              <w:rPr>
                <w:szCs w:val="22"/>
              </w:rPr>
            </w:pPr>
            <w:r>
              <w:rPr>
                <w:b/>
                <w:szCs w:val="22"/>
              </w:rPr>
              <w:t>LE:</w:t>
            </w:r>
            <w:r w:rsidR="00ED7621">
              <w:rPr>
                <w:szCs w:val="22"/>
              </w:rPr>
              <w:t xml:space="preserve"> Lectura del texto </w:t>
            </w:r>
            <w:r w:rsidR="00ED7621">
              <w:rPr>
                <w:i/>
                <w:szCs w:val="22"/>
              </w:rPr>
              <w:t xml:space="preserve">Una campaña electoral </w:t>
            </w:r>
            <w:r w:rsidR="00ED7621">
              <w:rPr>
                <w:szCs w:val="22"/>
              </w:rPr>
              <w:t>de Q.T. Cicerón. Pág. 112.</w:t>
            </w:r>
          </w:p>
          <w:p w:rsidR="00D04901" w:rsidRDefault="00095045" w:rsidP="00D04901">
            <w:pPr>
              <w:spacing w:after="0"/>
              <w:ind w:firstLine="0"/>
              <w:jc w:val="left"/>
              <w:rPr>
                <w:szCs w:val="22"/>
              </w:rPr>
            </w:pPr>
            <w:r w:rsidRPr="00095045">
              <w:rPr>
                <w:b/>
                <w:szCs w:val="22"/>
              </w:rPr>
              <w:t>EO</w:t>
            </w:r>
            <w:r>
              <w:rPr>
                <w:b/>
                <w:szCs w:val="22"/>
              </w:rPr>
              <w:t>:</w:t>
            </w:r>
            <w:r w:rsidR="00ED7621">
              <w:rPr>
                <w:szCs w:val="22"/>
              </w:rPr>
              <w:t xml:space="preserve"> Emprender y aprender. Organiza un concurso de debate. Pág. 113.</w:t>
            </w:r>
          </w:p>
          <w:p w:rsidR="00577BF1" w:rsidRPr="00D04901" w:rsidRDefault="00095045" w:rsidP="00095045">
            <w:pPr>
              <w:spacing w:after="0"/>
              <w:ind w:firstLine="0"/>
              <w:jc w:val="left"/>
              <w:rPr>
                <w:szCs w:val="22"/>
              </w:rPr>
            </w:pPr>
            <w:r w:rsidRPr="00095045">
              <w:rPr>
                <w:b/>
                <w:szCs w:val="22"/>
              </w:rPr>
              <w:t>EE</w:t>
            </w:r>
            <w:r>
              <w:rPr>
                <w:b/>
                <w:szCs w:val="22"/>
              </w:rPr>
              <w:t>:</w:t>
            </w:r>
            <w:r w:rsidR="00ED7621">
              <w:rPr>
                <w:szCs w:val="22"/>
              </w:rPr>
              <w:t xml:space="preserve"> Expresa tu opinión. Actividad 3. Pág. 112.</w:t>
            </w:r>
          </w:p>
        </w:tc>
      </w:tr>
      <w:tr w:rsidR="00577BF1" w:rsidRPr="00A703D2" w:rsidTr="00D04901">
        <w:trPr>
          <w:cantSplit/>
        </w:trPr>
        <w:tc>
          <w:tcPr>
            <w:tcW w:w="1413" w:type="dxa"/>
            <w:shd w:val="clear" w:color="auto" w:fill="auto"/>
            <w:vAlign w:val="center"/>
          </w:tcPr>
          <w:p w:rsidR="00577BF1" w:rsidRPr="007431A3" w:rsidRDefault="00D04901" w:rsidP="00577BF1">
            <w:pPr>
              <w:spacing w:after="0"/>
              <w:ind w:firstLine="0"/>
              <w:jc w:val="center"/>
              <w:rPr>
                <w:szCs w:val="22"/>
              </w:rPr>
            </w:pPr>
            <w:r>
              <w:rPr>
                <w:szCs w:val="22"/>
              </w:rPr>
              <w:t>UNIDAD</w:t>
            </w:r>
            <w:r w:rsidR="00577BF1" w:rsidRPr="007431A3">
              <w:rPr>
                <w:szCs w:val="22"/>
              </w:rPr>
              <w:t>7</w:t>
            </w:r>
          </w:p>
        </w:tc>
        <w:tc>
          <w:tcPr>
            <w:tcW w:w="8210" w:type="dxa"/>
            <w:shd w:val="clear" w:color="auto" w:fill="auto"/>
          </w:tcPr>
          <w:p w:rsidR="00A52BD4" w:rsidRPr="00A52BD4" w:rsidRDefault="00095045" w:rsidP="00D04901">
            <w:pPr>
              <w:spacing w:after="0"/>
              <w:ind w:firstLine="0"/>
              <w:jc w:val="left"/>
              <w:rPr>
                <w:szCs w:val="22"/>
              </w:rPr>
            </w:pPr>
            <w:r>
              <w:rPr>
                <w:b/>
                <w:szCs w:val="22"/>
              </w:rPr>
              <w:t>LE:</w:t>
            </w:r>
            <w:r w:rsidR="00A52BD4">
              <w:rPr>
                <w:szCs w:val="22"/>
              </w:rPr>
              <w:t xml:space="preserve"> Lectura del texto </w:t>
            </w:r>
            <w:r w:rsidR="00A52BD4">
              <w:rPr>
                <w:i/>
                <w:szCs w:val="22"/>
              </w:rPr>
              <w:t xml:space="preserve">Estaban deseosos de gloria </w:t>
            </w:r>
            <w:r w:rsidR="00A52BD4">
              <w:rPr>
                <w:szCs w:val="22"/>
              </w:rPr>
              <w:t>de Salustio. Pág. 130.</w:t>
            </w:r>
          </w:p>
          <w:p w:rsidR="00D04901" w:rsidRDefault="00095045" w:rsidP="00D04901">
            <w:pPr>
              <w:spacing w:after="0"/>
              <w:ind w:firstLine="0"/>
              <w:jc w:val="left"/>
              <w:rPr>
                <w:szCs w:val="22"/>
              </w:rPr>
            </w:pPr>
            <w:r w:rsidRPr="00095045">
              <w:rPr>
                <w:b/>
                <w:szCs w:val="22"/>
              </w:rPr>
              <w:t>EO</w:t>
            </w:r>
            <w:r>
              <w:rPr>
                <w:b/>
                <w:szCs w:val="22"/>
              </w:rPr>
              <w:t>:</w:t>
            </w:r>
            <w:r w:rsidR="00A52BD4" w:rsidRPr="00A52BD4">
              <w:rPr>
                <w:szCs w:val="22"/>
              </w:rPr>
              <w:t xml:space="preserve">Expresa tu opinión. Actividad </w:t>
            </w:r>
            <w:r w:rsidR="00A52BD4">
              <w:rPr>
                <w:szCs w:val="22"/>
              </w:rPr>
              <w:t>4</w:t>
            </w:r>
            <w:r w:rsidR="00A52BD4" w:rsidRPr="00A52BD4">
              <w:rPr>
                <w:szCs w:val="22"/>
              </w:rPr>
              <w:t xml:space="preserve">. Pág. </w:t>
            </w:r>
            <w:r w:rsidR="00A52BD4">
              <w:rPr>
                <w:szCs w:val="22"/>
              </w:rPr>
              <w:t>130</w:t>
            </w:r>
            <w:r w:rsidR="00A52BD4" w:rsidRPr="00A52BD4">
              <w:rPr>
                <w:szCs w:val="22"/>
              </w:rPr>
              <w:t>.</w:t>
            </w:r>
          </w:p>
          <w:p w:rsidR="00577BF1" w:rsidRPr="00D04901" w:rsidRDefault="00095045" w:rsidP="00095045">
            <w:pPr>
              <w:spacing w:after="0"/>
              <w:ind w:firstLine="0"/>
              <w:jc w:val="left"/>
              <w:rPr>
                <w:szCs w:val="22"/>
              </w:rPr>
            </w:pPr>
            <w:r w:rsidRPr="00095045">
              <w:rPr>
                <w:b/>
                <w:szCs w:val="22"/>
              </w:rPr>
              <w:t>EE</w:t>
            </w:r>
            <w:r>
              <w:rPr>
                <w:b/>
                <w:szCs w:val="22"/>
              </w:rPr>
              <w:t>:</w:t>
            </w:r>
            <w:r w:rsidR="00A52BD4">
              <w:rPr>
                <w:szCs w:val="22"/>
              </w:rPr>
              <w:t xml:space="preserve"> Comprende el texto. Actividad 2. Pág. 130.</w:t>
            </w:r>
          </w:p>
        </w:tc>
      </w:tr>
      <w:tr w:rsidR="00577BF1" w:rsidRPr="00A703D2" w:rsidTr="00D04901">
        <w:trPr>
          <w:cantSplit/>
        </w:trPr>
        <w:tc>
          <w:tcPr>
            <w:tcW w:w="1413" w:type="dxa"/>
            <w:shd w:val="clear" w:color="auto" w:fill="auto"/>
            <w:vAlign w:val="center"/>
          </w:tcPr>
          <w:p w:rsidR="00577BF1" w:rsidRPr="007431A3" w:rsidRDefault="00D04901" w:rsidP="00577BF1">
            <w:pPr>
              <w:spacing w:after="0"/>
              <w:ind w:firstLine="0"/>
              <w:jc w:val="center"/>
              <w:rPr>
                <w:szCs w:val="22"/>
              </w:rPr>
            </w:pPr>
            <w:r>
              <w:rPr>
                <w:szCs w:val="22"/>
              </w:rPr>
              <w:t>UNIDAD</w:t>
            </w:r>
            <w:r w:rsidR="00577BF1" w:rsidRPr="007431A3">
              <w:rPr>
                <w:szCs w:val="22"/>
              </w:rPr>
              <w:t>8</w:t>
            </w:r>
          </w:p>
        </w:tc>
        <w:tc>
          <w:tcPr>
            <w:tcW w:w="8210" w:type="dxa"/>
            <w:shd w:val="clear" w:color="auto" w:fill="auto"/>
          </w:tcPr>
          <w:p w:rsidR="00D04901" w:rsidRPr="00A52BD4" w:rsidRDefault="00095045" w:rsidP="000A6039">
            <w:pPr>
              <w:spacing w:after="0"/>
              <w:ind w:left="397" w:hanging="397"/>
              <w:jc w:val="left"/>
              <w:rPr>
                <w:szCs w:val="22"/>
              </w:rPr>
            </w:pPr>
            <w:r>
              <w:rPr>
                <w:b/>
                <w:szCs w:val="22"/>
              </w:rPr>
              <w:t>LE:</w:t>
            </w:r>
            <w:r w:rsidR="00A52BD4">
              <w:rPr>
                <w:szCs w:val="22"/>
              </w:rPr>
              <w:t xml:space="preserve"> Lectura del texto inicial </w:t>
            </w:r>
            <w:r w:rsidR="00A52BD4">
              <w:rPr>
                <w:i/>
                <w:szCs w:val="22"/>
              </w:rPr>
              <w:t xml:space="preserve">Del animismo al sincretismo religioso </w:t>
            </w:r>
            <w:r w:rsidR="00A52BD4">
              <w:rPr>
                <w:szCs w:val="22"/>
              </w:rPr>
              <w:t>de H. W. Johnston. Pág. 134.</w:t>
            </w:r>
          </w:p>
          <w:p w:rsidR="00D04901" w:rsidRDefault="00095045" w:rsidP="00D04901">
            <w:pPr>
              <w:spacing w:after="0"/>
              <w:ind w:firstLine="0"/>
              <w:jc w:val="left"/>
              <w:rPr>
                <w:szCs w:val="22"/>
              </w:rPr>
            </w:pPr>
            <w:r w:rsidRPr="00095045">
              <w:rPr>
                <w:b/>
                <w:szCs w:val="22"/>
              </w:rPr>
              <w:t>EO</w:t>
            </w:r>
            <w:r>
              <w:rPr>
                <w:b/>
                <w:szCs w:val="22"/>
              </w:rPr>
              <w:t>:</w:t>
            </w:r>
            <w:r w:rsidR="00A52BD4">
              <w:rPr>
                <w:szCs w:val="22"/>
              </w:rPr>
              <w:t xml:space="preserve"> Expresa tu opinión. Actividad 7. Pág. 150.</w:t>
            </w:r>
          </w:p>
          <w:p w:rsidR="00577BF1" w:rsidRPr="00D04901" w:rsidRDefault="00095045" w:rsidP="00095045">
            <w:pPr>
              <w:spacing w:after="0"/>
              <w:ind w:firstLine="0"/>
              <w:jc w:val="left"/>
              <w:rPr>
                <w:szCs w:val="22"/>
              </w:rPr>
            </w:pPr>
            <w:r w:rsidRPr="00095045">
              <w:rPr>
                <w:b/>
                <w:szCs w:val="22"/>
              </w:rPr>
              <w:t>EE</w:t>
            </w:r>
            <w:r>
              <w:rPr>
                <w:b/>
                <w:szCs w:val="22"/>
              </w:rPr>
              <w:t>:</w:t>
            </w:r>
            <w:r w:rsidR="00A52BD4">
              <w:rPr>
                <w:szCs w:val="22"/>
              </w:rPr>
              <w:t xml:space="preserve"> Emprender y aprender. Realiza una encuesta. Pág. 151.</w:t>
            </w:r>
          </w:p>
        </w:tc>
      </w:tr>
      <w:tr w:rsidR="00577BF1" w:rsidRPr="00A703D2" w:rsidTr="00D04901">
        <w:trPr>
          <w:cantSplit/>
        </w:trPr>
        <w:tc>
          <w:tcPr>
            <w:tcW w:w="1413" w:type="dxa"/>
            <w:shd w:val="clear" w:color="auto" w:fill="auto"/>
            <w:vAlign w:val="center"/>
          </w:tcPr>
          <w:p w:rsidR="00577BF1" w:rsidRPr="007431A3" w:rsidRDefault="00D04901" w:rsidP="00577BF1">
            <w:pPr>
              <w:spacing w:after="0"/>
              <w:ind w:firstLine="0"/>
              <w:jc w:val="center"/>
              <w:rPr>
                <w:szCs w:val="22"/>
              </w:rPr>
            </w:pPr>
            <w:r>
              <w:rPr>
                <w:szCs w:val="22"/>
              </w:rPr>
              <w:t>UNIDAD</w:t>
            </w:r>
            <w:r w:rsidR="00577BF1" w:rsidRPr="007431A3">
              <w:rPr>
                <w:szCs w:val="22"/>
              </w:rPr>
              <w:t>9</w:t>
            </w:r>
          </w:p>
        </w:tc>
        <w:tc>
          <w:tcPr>
            <w:tcW w:w="8210" w:type="dxa"/>
            <w:shd w:val="clear" w:color="auto" w:fill="auto"/>
          </w:tcPr>
          <w:p w:rsidR="00D04901" w:rsidRPr="00216FD7" w:rsidRDefault="00095045" w:rsidP="000A6039">
            <w:pPr>
              <w:spacing w:after="0"/>
              <w:ind w:left="397" w:hanging="397"/>
              <w:jc w:val="left"/>
              <w:rPr>
                <w:szCs w:val="22"/>
              </w:rPr>
            </w:pPr>
            <w:r>
              <w:rPr>
                <w:b/>
                <w:szCs w:val="22"/>
              </w:rPr>
              <w:t>LE:</w:t>
            </w:r>
            <w:r w:rsidR="00216FD7">
              <w:rPr>
                <w:szCs w:val="22"/>
              </w:rPr>
              <w:t xml:space="preserve"> Lectura y comentario del texto inicial </w:t>
            </w:r>
            <w:r w:rsidR="00216FD7">
              <w:rPr>
                <w:i/>
                <w:szCs w:val="22"/>
              </w:rPr>
              <w:t xml:space="preserve">Un buen pedagogo </w:t>
            </w:r>
            <w:r w:rsidR="00216FD7">
              <w:rPr>
                <w:szCs w:val="22"/>
              </w:rPr>
              <w:t>de S. Bonner. Pág. 154.</w:t>
            </w:r>
          </w:p>
          <w:p w:rsidR="00D04901" w:rsidRDefault="00095045" w:rsidP="00D04901">
            <w:pPr>
              <w:spacing w:after="0"/>
              <w:ind w:firstLine="0"/>
              <w:jc w:val="left"/>
              <w:rPr>
                <w:szCs w:val="22"/>
              </w:rPr>
            </w:pPr>
            <w:r w:rsidRPr="00095045">
              <w:rPr>
                <w:b/>
                <w:szCs w:val="22"/>
              </w:rPr>
              <w:t>EO</w:t>
            </w:r>
            <w:r>
              <w:rPr>
                <w:b/>
                <w:szCs w:val="22"/>
              </w:rPr>
              <w:t>:</w:t>
            </w:r>
            <w:r w:rsidR="00A52BD4">
              <w:rPr>
                <w:szCs w:val="22"/>
              </w:rPr>
              <w:t xml:space="preserve"> Debate en clase. Actividad 7. Pág. 171.</w:t>
            </w:r>
          </w:p>
          <w:p w:rsidR="00577BF1" w:rsidRPr="00D04901" w:rsidRDefault="00095045" w:rsidP="00095045">
            <w:pPr>
              <w:spacing w:after="0"/>
              <w:ind w:firstLine="0"/>
              <w:jc w:val="left"/>
              <w:rPr>
                <w:szCs w:val="22"/>
              </w:rPr>
            </w:pPr>
            <w:r w:rsidRPr="00095045">
              <w:rPr>
                <w:b/>
                <w:szCs w:val="22"/>
              </w:rPr>
              <w:t>EE</w:t>
            </w:r>
            <w:r>
              <w:rPr>
                <w:b/>
                <w:szCs w:val="22"/>
              </w:rPr>
              <w:t>:</w:t>
            </w:r>
            <w:r w:rsidR="00216FD7">
              <w:rPr>
                <w:szCs w:val="22"/>
              </w:rPr>
              <w:t xml:space="preserve"> Expresa tu opinión. Actividad 4. Pág. 170.</w:t>
            </w:r>
          </w:p>
        </w:tc>
      </w:tr>
      <w:tr w:rsidR="00577BF1" w:rsidRPr="00A703D2" w:rsidTr="00D04901">
        <w:trPr>
          <w:cantSplit/>
        </w:trPr>
        <w:tc>
          <w:tcPr>
            <w:tcW w:w="1413" w:type="dxa"/>
            <w:shd w:val="clear" w:color="auto" w:fill="auto"/>
            <w:vAlign w:val="center"/>
          </w:tcPr>
          <w:p w:rsidR="00577BF1" w:rsidRPr="007431A3" w:rsidRDefault="00D04901" w:rsidP="00577BF1">
            <w:pPr>
              <w:spacing w:after="0"/>
              <w:ind w:firstLine="0"/>
              <w:jc w:val="center"/>
              <w:rPr>
                <w:szCs w:val="22"/>
              </w:rPr>
            </w:pPr>
            <w:r>
              <w:rPr>
                <w:szCs w:val="22"/>
              </w:rPr>
              <w:lastRenderedPageBreak/>
              <w:t>UNIDAD</w:t>
            </w:r>
            <w:r w:rsidR="00577BF1" w:rsidRPr="007431A3">
              <w:rPr>
                <w:szCs w:val="22"/>
              </w:rPr>
              <w:t>10</w:t>
            </w:r>
          </w:p>
        </w:tc>
        <w:tc>
          <w:tcPr>
            <w:tcW w:w="8210" w:type="dxa"/>
            <w:shd w:val="clear" w:color="auto" w:fill="auto"/>
          </w:tcPr>
          <w:p w:rsidR="00D04901" w:rsidRDefault="00095045" w:rsidP="00D04901">
            <w:pPr>
              <w:spacing w:after="0"/>
              <w:ind w:firstLine="0"/>
              <w:jc w:val="left"/>
              <w:rPr>
                <w:szCs w:val="22"/>
              </w:rPr>
            </w:pPr>
            <w:r>
              <w:rPr>
                <w:b/>
                <w:szCs w:val="22"/>
              </w:rPr>
              <w:t>LE:</w:t>
            </w:r>
            <w:r w:rsidR="00216FD7">
              <w:rPr>
                <w:szCs w:val="22"/>
              </w:rPr>
              <w:t xml:space="preserve"> Emprender y aprender. Dramatiza un pasaje de la comedia latina. Pág. 191.</w:t>
            </w:r>
          </w:p>
          <w:p w:rsidR="00D04901" w:rsidRDefault="00095045" w:rsidP="00D04901">
            <w:pPr>
              <w:spacing w:after="0"/>
              <w:ind w:firstLine="0"/>
              <w:jc w:val="left"/>
              <w:rPr>
                <w:szCs w:val="22"/>
              </w:rPr>
            </w:pPr>
            <w:r w:rsidRPr="00095045">
              <w:rPr>
                <w:b/>
                <w:szCs w:val="22"/>
              </w:rPr>
              <w:t>EO</w:t>
            </w:r>
            <w:r>
              <w:rPr>
                <w:b/>
                <w:szCs w:val="22"/>
              </w:rPr>
              <w:t>:</w:t>
            </w:r>
            <w:r w:rsidR="00216FD7" w:rsidRPr="00216FD7">
              <w:rPr>
                <w:szCs w:val="22"/>
              </w:rPr>
              <w:t xml:space="preserve">Expresa tu opinión. Actividad </w:t>
            </w:r>
            <w:r w:rsidR="00216FD7">
              <w:rPr>
                <w:szCs w:val="22"/>
              </w:rPr>
              <w:t>5</w:t>
            </w:r>
            <w:r w:rsidR="00216FD7" w:rsidRPr="00216FD7">
              <w:rPr>
                <w:szCs w:val="22"/>
              </w:rPr>
              <w:t>. Pág. 1</w:t>
            </w:r>
            <w:r w:rsidR="00216FD7">
              <w:rPr>
                <w:szCs w:val="22"/>
              </w:rPr>
              <w:t>9</w:t>
            </w:r>
            <w:r w:rsidR="00216FD7" w:rsidRPr="00216FD7">
              <w:rPr>
                <w:szCs w:val="22"/>
              </w:rPr>
              <w:t>0.</w:t>
            </w:r>
          </w:p>
          <w:p w:rsidR="00577BF1" w:rsidRPr="00D04901" w:rsidRDefault="00095045" w:rsidP="00095045">
            <w:pPr>
              <w:spacing w:after="0"/>
              <w:ind w:firstLine="0"/>
              <w:jc w:val="left"/>
              <w:rPr>
                <w:szCs w:val="22"/>
              </w:rPr>
            </w:pPr>
            <w:r w:rsidRPr="00095045">
              <w:rPr>
                <w:b/>
                <w:szCs w:val="22"/>
              </w:rPr>
              <w:t>EE</w:t>
            </w:r>
            <w:r>
              <w:rPr>
                <w:b/>
                <w:szCs w:val="22"/>
              </w:rPr>
              <w:t>:</w:t>
            </w:r>
            <w:r w:rsidR="00216FD7">
              <w:rPr>
                <w:szCs w:val="22"/>
              </w:rPr>
              <w:t xml:space="preserve"> Investiga y organiza la información. Actividades 5 y 6. Pág. 191.</w:t>
            </w:r>
          </w:p>
        </w:tc>
      </w:tr>
    </w:tbl>
    <w:p w:rsidR="00FD3217" w:rsidRDefault="00FD3217" w:rsidP="00370454">
      <w:pPr>
        <w:ind w:firstLine="0"/>
        <w:rPr>
          <w:szCs w:val="22"/>
        </w:rPr>
      </w:pPr>
    </w:p>
    <w:p w:rsidR="00370454" w:rsidRDefault="00920987" w:rsidP="00370454">
      <w:pPr>
        <w:ind w:firstLine="0"/>
        <w:rPr>
          <w:szCs w:val="22"/>
        </w:rPr>
      </w:pPr>
      <w:r w:rsidRPr="00CD59E1">
        <w:rPr>
          <w:szCs w:val="22"/>
        </w:rPr>
        <w:t xml:space="preserve">El tratamiento de estas propuestas han de </w:t>
      </w:r>
      <w:r w:rsidR="00CD59E1" w:rsidRPr="00CD59E1">
        <w:rPr>
          <w:szCs w:val="22"/>
        </w:rPr>
        <w:t>implementarse</w:t>
      </w:r>
      <w:r w:rsidRPr="00CD59E1">
        <w:rPr>
          <w:szCs w:val="22"/>
        </w:rPr>
        <w:t xml:space="preserve"> de manera coordinada y planificada por el resto del profesorado de este nivel educativo</w:t>
      </w:r>
      <w:r w:rsidR="00CD59E1" w:rsidRPr="00CD59E1">
        <w:rPr>
          <w:szCs w:val="22"/>
        </w:rPr>
        <w:t>, dán</w:t>
      </w:r>
      <w:r w:rsidR="00530030">
        <w:rPr>
          <w:szCs w:val="22"/>
        </w:rPr>
        <w:t>dole un tratamiento transversal</w:t>
      </w:r>
      <w:r w:rsidR="00CD59E1" w:rsidRPr="00CD59E1">
        <w:rPr>
          <w:szCs w:val="22"/>
        </w:rPr>
        <w:t xml:space="preserve"> a estas competencias comunicati</w:t>
      </w:r>
      <w:r w:rsidR="00BB1EBD">
        <w:rPr>
          <w:szCs w:val="22"/>
        </w:rPr>
        <w:t>vas. En este sentido el alumnado irá</w:t>
      </w:r>
      <w:r w:rsidR="00370454">
        <w:rPr>
          <w:szCs w:val="22"/>
        </w:rPr>
        <w:t xml:space="preserve"> adquiriendo </w:t>
      </w:r>
      <w:r w:rsidR="00FD3217">
        <w:rPr>
          <w:szCs w:val="22"/>
        </w:rPr>
        <w:t>las siguientes habilidades y destrezas</w:t>
      </w:r>
      <w:r w:rsidR="00370454">
        <w:rPr>
          <w:szCs w:val="22"/>
        </w:rPr>
        <w:t>:</w:t>
      </w:r>
    </w:p>
    <w:p w:rsidR="00370454" w:rsidRPr="00342E1B" w:rsidRDefault="00530030" w:rsidP="000A6039">
      <w:pPr>
        <w:pStyle w:val="Prrafodelista"/>
        <w:numPr>
          <w:ilvl w:val="1"/>
          <w:numId w:val="29"/>
        </w:numPr>
        <w:ind w:left="425" w:hanging="425"/>
        <w:contextualSpacing w:val="0"/>
        <w:rPr>
          <w:bCs/>
          <w:szCs w:val="22"/>
          <w:lang w:val="es-ES_tradnl"/>
        </w:rPr>
      </w:pPr>
      <w:r>
        <w:rPr>
          <w:szCs w:val="22"/>
        </w:rPr>
        <w:t>Planificar</w:t>
      </w:r>
      <w:r w:rsidR="00BB1EBD" w:rsidRPr="00342E1B">
        <w:rPr>
          <w:szCs w:val="22"/>
        </w:rPr>
        <w:t xml:space="preserve">: </w:t>
      </w:r>
      <w:r>
        <w:rPr>
          <w:bCs/>
          <w:szCs w:val="22"/>
          <w:lang w:val="es-ES_tradnl"/>
        </w:rPr>
        <w:t>Elaborando y seleccionando</w:t>
      </w:r>
      <w:r w:rsidR="00BB1EBD" w:rsidRPr="00342E1B">
        <w:rPr>
          <w:bCs/>
          <w:szCs w:val="22"/>
          <w:lang w:val="es-ES_tradnl"/>
        </w:rPr>
        <w:t xml:space="preserve"> las ideas que se van a transmitir adaptadas a la finalidad y la situación.</w:t>
      </w:r>
    </w:p>
    <w:p w:rsidR="00370454" w:rsidRPr="00342E1B" w:rsidRDefault="00C4393E" w:rsidP="000A6039">
      <w:pPr>
        <w:pStyle w:val="Prrafodelista"/>
        <w:numPr>
          <w:ilvl w:val="1"/>
          <w:numId w:val="29"/>
        </w:numPr>
        <w:ind w:left="425" w:hanging="425"/>
        <w:contextualSpacing w:val="0"/>
        <w:rPr>
          <w:bCs/>
          <w:szCs w:val="22"/>
          <w:lang w:val="es-ES_tradnl"/>
        </w:rPr>
      </w:pPr>
      <w:r w:rsidRPr="00342E1B">
        <w:rPr>
          <w:bCs/>
          <w:szCs w:val="22"/>
          <w:lang w:val="es-ES_tradnl"/>
        </w:rPr>
        <w:t xml:space="preserve">Coherencia: </w:t>
      </w:r>
      <w:r w:rsidR="00370454" w:rsidRPr="00342E1B">
        <w:rPr>
          <w:bCs/>
          <w:szCs w:val="22"/>
          <w:lang w:val="es-ES_tradnl"/>
        </w:rPr>
        <w:t>Expresando ideas claras, comprensibles y completas, sin repeticiones ni datos irrelevantes, con una estructura y un sentido global.</w:t>
      </w:r>
    </w:p>
    <w:p w:rsidR="00C4393E" w:rsidRPr="00342E1B" w:rsidRDefault="00C4393E" w:rsidP="000A6039">
      <w:pPr>
        <w:pStyle w:val="Prrafodelista"/>
        <w:numPr>
          <w:ilvl w:val="1"/>
          <w:numId w:val="29"/>
        </w:numPr>
        <w:ind w:left="425" w:right="0" w:hanging="425"/>
        <w:contextualSpacing w:val="0"/>
        <w:rPr>
          <w:rFonts w:eastAsia="Times New Roman"/>
          <w:snapToGrid/>
          <w:szCs w:val="22"/>
          <w:lang w:eastAsia="es-ES"/>
        </w:rPr>
      </w:pPr>
      <w:r w:rsidRPr="00342E1B">
        <w:rPr>
          <w:bCs/>
          <w:szCs w:val="22"/>
          <w:lang w:val="es-ES_tradnl"/>
        </w:rPr>
        <w:t xml:space="preserve">Cohesión: </w:t>
      </w:r>
      <w:r w:rsidR="00530030">
        <w:rPr>
          <w:rFonts w:eastAsia="Times New Roman"/>
          <w:snapToGrid/>
          <w:szCs w:val="22"/>
          <w:lang w:eastAsia="es-ES"/>
        </w:rPr>
        <w:t>Utilizando</w:t>
      </w:r>
      <w:r w:rsidRPr="00342E1B">
        <w:rPr>
          <w:rFonts w:eastAsia="Times New Roman"/>
          <w:snapToGrid/>
          <w:szCs w:val="22"/>
          <w:lang w:eastAsia="es-ES"/>
        </w:rPr>
        <w:t xml:space="preserve"> el vo</w:t>
      </w:r>
      <w:r w:rsidR="00370454" w:rsidRPr="00342E1B">
        <w:rPr>
          <w:rFonts w:eastAsia="Times New Roman"/>
          <w:snapToGrid/>
          <w:szCs w:val="22"/>
          <w:lang w:eastAsia="es-ES"/>
        </w:rPr>
        <w:t>cabulario con precisión</w:t>
      </w:r>
      <w:r w:rsidR="00530030">
        <w:rPr>
          <w:rFonts w:eastAsia="Times New Roman"/>
          <w:snapToGrid/>
          <w:szCs w:val="22"/>
          <w:lang w:eastAsia="es-ES"/>
        </w:rPr>
        <w:t>.</w:t>
      </w:r>
    </w:p>
    <w:p w:rsidR="00342E1B" w:rsidRPr="00342E1B" w:rsidRDefault="00530030" w:rsidP="000A6039">
      <w:pPr>
        <w:pStyle w:val="Prrafodelista"/>
        <w:numPr>
          <w:ilvl w:val="1"/>
          <w:numId w:val="29"/>
        </w:numPr>
        <w:ind w:left="425" w:right="0" w:hanging="425"/>
        <w:contextualSpacing w:val="0"/>
        <w:rPr>
          <w:rFonts w:eastAsia="Times New Roman"/>
          <w:snapToGrid/>
          <w:szCs w:val="22"/>
          <w:lang w:eastAsia="es-ES"/>
        </w:rPr>
      </w:pPr>
      <w:r>
        <w:rPr>
          <w:rFonts w:eastAsia="Times New Roman"/>
          <w:snapToGrid/>
          <w:szCs w:val="22"/>
          <w:lang w:eastAsia="es-ES"/>
        </w:rPr>
        <w:t xml:space="preserve">Adecuación: Adaptando </w:t>
      </w:r>
      <w:r w:rsidR="00C4393E" w:rsidRPr="00342E1B">
        <w:rPr>
          <w:rFonts w:eastAsia="Times New Roman"/>
          <w:snapToGrid/>
          <w:szCs w:val="22"/>
          <w:lang w:eastAsia="es-ES"/>
        </w:rPr>
        <w:t>el texto a la situación comunicativa y a la finalidad</w:t>
      </w:r>
      <w:r w:rsidR="00FC00FC">
        <w:rPr>
          <w:rFonts w:eastAsia="Times New Roman"/>
          <w:snapToGrid/>
          <w:szCs w:val="22"/>
          <w:lang w:eastAsia="es-ES"/>
        </w:rPr>
        <w:t>.</w:t>
      </w:r>
    </w:p>
    <w:p w:rsidR="00C4393E" w:rsidRPr="00342E1B" w:rsidRDefault="00C4393E" w:rsidP="000A6039">
      <w:pPr>
        <w:pStyle w:val="Prrafodelista"/>
        <w:numPr>
          <w:ilvl w:val="1"/>
          <w:numId w:val="29"/>
        </w:numPr>
        <w:ind w:left="425" w:right="0" w:hanging="425"/>
        <w:contextualSpacing w:val="0"/>
        <w:rPr>
          <w:rFonts w:eastAsia="Times New Roman"/>
          <w:snapToGrid/>
          <w:szCs w:val="22"/>
          <w:lang w:eastAsia="es-ES"/>
        </w:rPr>
      </w:pPr>
      <w:r w:rsidRPr="00342E1B">
        <w:rPr>
          <w:rFonts w:eastAsia="Times New Roman"/>
          <w:snapToGrid/>
          <w:szCs w:val="22"/>
          <w:lang w:eastAsia="es-ES"/>
        </w:rPr>
        <w:t>Creatividad: Capacidad de imaginar y crear ideas y situaciones</w:t>
      </w:r>
      <w:r w:rsidR="00FC00FC">
        <w:rPr>
          <w:rFonts w:eastAsia="Times New Roman"/>
          <w:snapToGrid/>
          <w:szCs w:val="22"/>
          <w:lang w:eastAsia="es-ES"/>
        </w:rPr>
        <w:t>.</w:t>
      </w:r>
    </w:p>
    <w:p w:rsidR="00C4393E" w:rsidRPr="00342E1B" w:rsidRDefault="00C4393E" w:rsidP="000A6039">
      <w:pPr>
        <w:pStyle w:val="Prrafodelista"/>
        <w:numPr>
          <w:ilvl w:val="1"/>
          <w:numId w:val="29"/>
        </w:numPr>
        <w:ind w:left="425" w:right="0" w:hanging="425"/>
        <w:contextualSpacing w:val="0"/>
        <w:rPr>
          <w:rFonts w:eastAsia="Times New Roman"/>
          <w:snapToGrid/>
          <w:szCs w:val="22"/>
          <w:lang w:eastAsia="es-ES"/>
        </w:rPr>
      </w:pPr>
      <w:r w:rsidRPr="00342E1B">
        <w:rPr>
          <w:rFonts w:eastAsia="Times New Roman"/>
          <w:snapToGrid/>
          <w:szCs w:val="22"/>
          <w:lang w:eastAsia="es-ES"/>
        </w:rPr>
        <w:t>Presentación (expresión escrita):</w:t>
      </w:r>
      <w:r w:rsidR="00517FBD">
        <w:rPr>
          <w:rFonts w:eastAsia="Times New Roman"/>
          <w:snapToGrid/>
          <w:szCs w:val="22"/>
          <w:lang w:eastAsia="es-ES"/>
        </w:rPr>
        <w:t>Presentandolos textos escritos</w:t>
      </w:r>
      <w:r w:rsidRPr="00342E1B">
        <w:rPr>
          <w:rFonts w:eastAsia="Times New Roman"/>
          <w:snapToGrid/>
          <w:szCs w:val="22"/>
          <w:lang w:eastAsia="es-ES"/>
        </w:rPr>
        <w:t xml:space="preserve"> con limpie</w:t>
      </w:r>
      <w:r w:rsidR="00517FBD">
        <w:rPr>
          <w:rFonts w:eastAsia="Times New Roman"/>
          <w:snapToGrid/>
          <w:szCs w:val="22"/>
          <w:lang w:eastAsia="es-ES"/>
        </w:rPr>
        <w:t xml:space="preserve">za, letra clara, sin tachones y </w:t>
      </w:r>
      <w:r w:rsidR="00342E1B" w:rsidRPr="00342E1B">
        <w:rPr>
          <w:rFonts w:eastAsia="Times New Roman"/>
          <w:snapToGrid/>
          <w:szCs w:val="22"/>
          <w:lang w:eastAsia="es-ES"/>
        </w:rPr>
        <w:t xml:space="preserve">con márgenes. </w:t>
      </w:r>
    </w:p>
    <w:p w:rsidR="00C4393E" w:rsidRPr="00342E1B" w:rsidRDefault="00C4393E" w:rsidP="000A6039">
      <w:pPr>
        <w:pStyle w:val="Prrafodelista"/>
        <w:numPr>
          <w:ilvl w:val="1"/>
          <w:numId w:val="29"/>
        </w:numPr>
        <w:ind w:left="425" w:right="0" w:hanging="425"/>
        <w:contextualSpacing w:val="0"/>
        <w:rPr>
          <w:rFonts w:eastAsia="Times New Roman"/>
          <w:snapToGrid/>
          <w:szCs w:val="22"/>
          <w:lang w:eastAsia="es-ES"/>
        </w:rPr>
      </w:pPr>
      <w:r w:rsidRPr="00342E1B">
        <w:rPr>
          <w:rFonts w:eastAsia="Times New Roman"/>
          <w:snapToGrid/>
          <w:szCs w:val="22"/>
          <w:lang w:eastAsia="es-ES"/>
        </w:rPr>
        <w:t>Fluidez (expresión oral):</w:t>
      </w:r>
      <w:r w:rsidR="00517FBD">
        <w:rPr>
          <w:rFonts w:eastAsia="Times New Roman"/>
          <w:snapToGrid/>
          <w:szCs w:val="22"/>
          <w:lang w:eastAsia="es-ES"/>
        </w:rPr>
        <w:t>Expresándose</w:t>
      </w:r>
      <w:r w:rsidRPr="00342E1B">
        <w:rPr>
          <w:rFonts w:eastAsia="Times New Roman"/>
          <w:snapToGrid/>
          <w:szCs w:val="22"/>
          <w:lang w:eastAsia="es-ES"/>
        </w:rPr>
        <w:t xml:space="preserve"> oralmente con facilidad y espontaneidad</w:t>
      </w:r>
      <w:r w:rsidR="00342E1B" w:rsidRPr="00342E1B">
        <w:rPr>
          <w:rFonts w:eastAsia="Times New Roman"/>
          <w:snapToGrid/>
          <w:szCs w:val="22"/>
          <w:lang w:eastAsia="es-ES"/>
        </w:rPr>
        <w:t xml:space="preserve">. </w:t>
      </w:r>
      <w:r w:rsidR="00517FBD">
        <w:rPr>
          <w:rFonts w:eastAsia="Times New Roman"/>
          <w:snapToGrid/>
          <w:szCs w:val="22"/>
          <w:lang w:eastAsia="es-ES"/>
        </w:rPr>
        <w:t xml:space="preserve">Demostrando </w:t>
      </w:r>
      <w:r w:rsidRPr="00342E1B">
        <w:rPr>
          <w:rFonts w:eastAsia="Times New Roman"/>
          <w:snapToGrid/>
          <w:szCs w:val="22"/>
          <w:lang w:eastAsia="es-ES"/>
        </w:rPr>
        <w:t>agilidad mental en el discurso oral</w:t>
      </w:r>
      <w:r w:rsidR="00342E1B" w:rsidRPr="00342E1B">
        <w:rPr>
          <w:rFonts w:eastAsia="Times New Roman"/>
          <w:snapToGrid/>
          <w:szCs w:val="22"/>
          <w:lang w:eastAsia="es-ES"/>
        </w:rPr>
        <w:t xml:space="preserve">. </w:t>
      </w:r>
      <w:r w:rsidR="00517FBD">
        <w:rPr>
          <w:rFonts w:eastAsia="Times New Roman"/>
          <w:snapToGrid/>
          <w:szCs w:val="22"/>
          <w:lang w:eastAsia="es-ES"/>
        </w:rPr>
        <w:t>Usando adecuadamente</w:t>
      </w:r>
      <w:r w:rsidRPr="00342E1B">
        <w:rPr>
          <w:rFonts w:eastAsia="Times New Roman"/>
          <w:snapToGrid/>
          <w:szCs w:val="22"/>
          <w:lang w:eastAsia="es-ES"/>
        </w:rPr>
        <w:t xml:space="preserve"> la pronunciación, el ritmo y la entonación</w:t>
      </w:r>
      <w:r w:rsidR="00FC00FC">
        <w:rPr>
          <w:rFonts w:eastAsia="Times New Roman"/>
          <w:snapToGrid/>
          <w:szCs w:val="22"/>
          <w:lang w:eastAsia="es-ES"/>
        </w:rPr>
        <w:t>.</w:t>
      </w:r>
    </w:p>
    <w:p w:rsidR="00C4393E" w:rsidRPr="00517FBD" w:rsidRDefault="00C4393E" w:rsidP="000A6039">
      <w:pPr>
        <w:pStyle w:val="Prrafodelista"/>
        <w:numPr>
          <w:ilvl w:val="1"/>
          <w:numId w:val="29"/>
        </w:numPr>
        <w:ind w:left="425" w:right="0" w:hanging="425"/>
        <w:contextualSpacing w:val="0"/>
        <w:rPr>
          <w:rFonts w:eastAsia="Times New Roman"/>
          <w:snapToGrid/>
          <w:szCs w:val="22"/>
          <w:lang w:eastAsia="es-ES"/>
        </w:rPr>
      </w:pPr>
      <w:r w:rsidRPr="00517FBD">
        <w:rPr>
          <w:rFonts w:eastAsia="Times New Roman"/>
          <w:snapToGrid/>
          <w:szCs w:val="22"/>
          <w:lang w:eastAsia="es-ES"/>
        </w:rPr>
        <w:t>Aspectos no lingüísticos (expresión oral):</w:t>
      </w:r>
      <w:r w:rsidR="00517FBD" w:rsidRPr="00517FBD">
        <w:rPr>
          <w:rFonts w:eastAsia="Times New Roman"/>
          <w:snapToGrid/>
          <w:szCs w:val="22"/>
          <w:lang w:eastAsia="es-ES"/>
        </w:rPr>
        <w:t xml:space="preserve">Usando </w:t>
      </w:r>
      <w:r w:rsidRPr="00517FBD">
        <w:rPr>
          <w:rFonts w:eastAsia="Times New Roman"/>
          <w:snapToGrid/>
          <w:szCs w:val="22"/>
          <w:lang w:eastAsia="es-ES"/>
        </w:rPr>
        <w:t>un volumen adecuado al auditorio.</w:t>
      </w:r>
      <w:r w:rsidR="00517FBD">
        <w:rPr>
          <w:rFonts w:eastAsia="Times New Roman"/>
          <w:snapToGrid/>
          <w:szCs w:val="22"/>
          <w:lang w:eastAsia="es-ES"/>
        </w:rPr>
        <w:t xml:space="preserve">Pronunciando </w:t>
      </w:r>
      <w:r w:rsidRPr="00517FBD">
        <w:rPr>
          <w:rFonts w:eastAsia="Times New Roman"/>
          <w:snapToGrid/>
          <w:szCs w:val="22"/>
          <w:lang w:eastAsia="es-ES"/>
        </w:rPr>
        <w:t>claramente las palabras para que los demás puedan oír y distinguir el mensaj</w:t>
      </w:r>
      <w:r w:rsidR="00342E1B" w:rsidRPr="00517FBD">
        <w:rPr>
          <w:rFonts w:eastAsia="Times New Roman"/>
          <w:snapToGrid/>
          <w:szCs w:val="22"/>
          <w:lang w:eastAsia="es-ES"/>
        </w:rPr>
        <w:t xml:space="preserve">e (articulación adecuada). </w:t>
      </w:r>
      <w:r w:rsidR="00517FBD">
        <w:rPr>
          <w:rFonts w:eastAsia="Times New Roman"/>
          <w:snapToGrid/>
          <w:szCs w:val="22"/>
          <w:lang w:eastAsia="es-ES"/>
        </w:rPr>
        <w:t>Usando</w:t>
      </w:r>
      <w:r w:rsidRPr="00517FBD">
        <w:rPr>
          <w:rFonts w:eastAsia="Times New Roman"/>
          <w:snapToGrid/>
          <w:szCs w:val="22"/>
          <w:lang w:eastAsia="es-ES"/>
        </w:rPr>
        <w:t xml:space="preserve"> adecuadamente la gestualidad y mirada, en consonancia con el mensaje y el auditorio.</w:t>
      </w:r>
    </w:p>
    <w:p w:rsidR="00C4393E" w:rsidRPr="00342E1B" w:rsidRDefault="00517FBD" w:rsidP="000A6039">
      <w:pPr>
        <w:pStyle w:val="Prrafodelista"/>
        <w:numPr>
          <w:ilvl w:val="1"/>
          <w:numId w:val="29"/>
        </w:numPr>
        <w:ind w:left="425" w:right="0" w:hanging="425"/>
        <w:contextualSpacing w:val="0"/>
        <w:rPr>
          <w:rFonts w:eastAsia="Times New Roman"/>
          <w:snapToGrid/>
          <w:szCs w:val="22"/>
          <w:lang w:eastAsia="es-ES"/>
        </w:rPr>
      </w:pPr>
      <w:r>
        <w:rPr>
          <w:rFonts w:eastAsia="Times New Roman"/>
          <w:snapToGrid/>
          <w:szCs w:val="22"/>
          <w:lang w:eastAsia="es-ES"/>
        </w:rPr>
        <w:t>Revisión: Reflexionando</w:t>
      </w:r>
      <w:r w:rsidR="00C4393E" w:rsidRPr="00342E1B">
        <w:rPr>
          <w:rFonts w:eastAsia="Times New Roman"/>
          <w:snapToGrid/>
          <w:szCs w:val="22"/>
          <w:lang w:eastAsia="es-ES"/>
        </w:rPr>
        <w:t xml:space="preserve"> sobre las producciones realizadas</w:t>
      </w:r>
      <w:r w:rsidR="00342E1B" w:rsidRPr="00342E1B">
        <w:rPr>
          <w:rFonts w:eastAsia="Times New Roman"/>
          <w:snapToGrid/>
          <w:szCs w:val="22"/>
          <w:lang w:eastAsia="es-ES"/>
        </w:rPr>
        <w:t xml:space="preserve">. </w:t>
      </w:r>
      <w:r>
        <w:rPr>
          <w:rFonts w:eastAsia="Times New Roman"/>
          <w:snapToGrid/>
          <w:szCs w:val="22"/>
          <w:lang w:eastAsia="es-ES"/>
        </w:rPr>
        <w:t>Realización de</w:t>
      </w:r>
      <w:r w:rsidR="00C4393E" w:rsidRPr="00342E1B">
        <w:rPr>
          <w:rFonts w:eastAsia="Times New Roman"/>
          <w:snapToGrid/>
          <w:szCs w:val="22"/>
          <w:lang w:eastAsia="es-ES"/>
        </w:rPr>
        <w:t xml:space="preserve"> juicios críticos sobre sus propios escritos.</w:t>
      </w:r>
    </w:p>
    <w:p w:rsidR="00FA012F" w:rsidRDefault="00FA012F">
      <w:pPr>
        <w:jc w:val="left"/>
      </w:pPr>
      <w:r>
        <w:br w:type="page"/>
      </w:r>
    </w:p>
    <w:tbl>
      <w:tblPr>
        <w:tblStyle w:val="Tablaconcuadrcula"/>
        <w:tblW w:w="0" w:type="auto"/>
        <w:shd w:val="clear" w:color="auto" w:fill="B8CCE4" w:themeFill="accent1" w:themeFillTint="66"/>
        <w:tblLook w:val="04A0"/>
      </w:tblPr>
      <w:tblGrid>
        <w:gridCol w:w="9778"/>
      </w:tblGrid>
      <w:tr w:rsidR="005F70A1" w:rsidTr="005F70A1">
        <w:tc>
          <w:tcPr>
            <w:tcW w:w="9778" w:type="dxa"/>
            <w:shd w:val="clear" w:color="auto" w:fill="95B3D7" w:themeFill="accent1" w:themeFillTint="99"/>
          </w:tcPr>
          <w:p w:rsidR="00FC00FC" w:rsidRPr="00FC00FC" w:rsidRDefault="00FC00FC" w:rsidP="00FC00FC">
            <w:pPr>
              <w:spacing w:after="0"/>
              <w:ind w:left="397" w:hanging="397"/>
              <w:rPr>
                <w:b/>
                <w:color w:val="FFFFFF"/>
                <w:sz w:val="10"/>
                <w:szCs w:val="10"/>
              </w:rPr>
            </w:pPr>
          </w:p>
          <w:p w:rsidR="005F70A1" w:rsidRDefault="005F70A1" w:rsidP="000A6039">
            <w:pPr>
              <w:spacing w:after="0"/>
              <w:ind w:left="397" w:hanging="397"/>
              <w:jc w:val="left"/>
              <w:rPr>
                <w:b/>
                <w:color w:val="FFFFFF"/>
                <w:szCs w:val="22"/>
              </w:rPr>
            </w:pPr>
            <w:r>
              <w:rPr>
                <w:b/>
                <w:color w:val="FFFFFF"/>
                <w:szCs w:val="22"/>
              </w:rPr>
              <w:t>13</w:t>
            </w:r>
            <w:r w:rsidR="00FC00FC">
              <w:rPr>
                <w:b/>
                <w:color w:val="FFFFFF"/>
                <w:szCs w:val="22"/>
              </w:rPr>
              <w:t>.</w:t>
            </w:r>
            <w:r w:rsidR="00FC00FC">
              <w:rPr>
                <w:b/>
                <w:color w:val="FFFFFF"/>
                <w:szCs w:val="22"/>
              </w:rPr>
              <w:tab/>
            </w:r>
            <w:r w:rsidRPr="00A20D39">
              <w:rPr>
                <w:b/>
                <w:color w:val="FFFFFF"/>
                <w:spacing w:val="-2"/>
                <w:szCs w:val="22"/>
              </w:rPr>
              <w:t>PROPUESTA DE TRABAJOS MONOGRÁF</w:t>
            </w:r>
            <w:r w:rsidR="000A6039">
              <w:rPr>
                <w:b/>
                <w:color w:val="FFFFFF"/>
                <w:spacing w:val="-2"/>
                <w:szCs w:val="22"/>
              </w:rPr>
              <w:t>ICOS INTERDISCIPLINARES U OTROS</w:t>
            </w:r>
            <w:r w:rsidR="000A6039">
              <w:rPr>
                <w:b/>
                <w:color w:val="FFFFFF"/>
                <w:spacing w:val="-2"/>
                <w:szCs w:val="22"/>
              </w:rPr>
              <w:br/>
            </w:r>
            <w:r w:rsidRPr="00A20D39">
              <w:rPr>
                <w:b/>
                <w:color w:val="FFFFFF"/>
                <w:spacing w:val="-2"/>
                <w:szCs w:val="22"/>
              </w:rPr>
              <w:t>DE NATURALEZA ANÁLOGA QUE IMPLICAN A VARIOS DEPARTAMENTOS</w:t>
            </w:r>
            <w:r w:rsidR="000A6039">
              <w:rPr>
                <w:b/>
                <w:color w:val="FFFFFF"/>
                <w:spacing w:val="-2"/>
                <w:szCs w:val="22"/>
              </w:rPr>
              <w:br/>
            </w:r>
            <w:r w:rsidRPr="00A20D39">
              <w:rPr>
                <w:b/>
                <w:color w:val="FFFFFF"/>
                <w:spacing w:val="-2"/>
                <w:szCs w:val="22"/>
              </w:rPr>
              <w:t>DE COORDINACIÓN DIDÁCTICA</w:t>
            </w:r>
          </w:p>
          <w:p w:rsidR="00FC00FC" w:rsidRPr="00FC00FC" w:rsidRDefault="00FC00FC" w:rsidP="00FC00FC">
            <w:pPr>
              <w:spacing w:after="0"/>
              <w:ind w:left="397" w:hanging="397"/>
              <w:rPr>
                <w:b/>
                <w:color w:val="000000"/>
                <w:sz w:val="10"/>
                <w:szCs w:val="10"/>
              </w:rPr>
            </w:pPr>
          </w:p>
        </w:tc>
      </w:tr>
    </w:tbl>
    <w:p w:rsidR="005F70A1" w:rsidRDefault="005F70A1" w:rsidP="00C7383C">
      <w:pPr>
        <w:ind w:firstLine="0"/>
        <w:rPr>
          <w:bCs/>
          <w:color w:val="000000"/>
          <w:szCs w:val="22"/>
          <w:lang w:val="es-ES_tradnl"/>
        </w:rPr>
      </w:pPr>
    </w:p>
    <w:p w:rsidR="00C4645C" w:rsidRDefault="00C7383C" w:rsidP="00C7383C">
      <w:pPr>
        <w:ind w:firstLine="0"/>
        <w:rPr>
          <w:bCs/>
          <w:color w:val="000000"/>
          <w:szCs w:val="22"/>
          <w:lang w:val="es-ES_tradnl"/>
        </w:rPr>
      </w:pPr>
      <w:r>
        <w:rPr>
          <w:bCs/>
          <w:color w:val="000000"/>
          <w:szCs w:val="22"/>
          <w:lang w:val="es-ES_tradnl"/>
        </w:rPr>
        <w:t xml:space="preserve">La interdisciplinariedad ayuda a los alumnos y </w:t>
      </w:r>
      <w:r w:rsidR="00FC00FC">
        <w:rPr>
          <w:bCs/>
          <w:color w:val="000000"/>
          <w:szCs w:val="22"/>
          <w:lang w:val="es-ES_tradnl"/>
        </w:rPr>
        <w:t xml:space="preserve">a las </w:t>
      </w:r>
      <w:r>
        <w:rPr>
          <w:bCs/>
          <w:color w:val="000000"/>
          <w:szCs w:val="22"/>
          <w:lang w:val="es-ES_tradnl"/>
        </w:rPr>
        <w:t>alumnas a integrar conceptos, teorías, métodos y herramientas de dos o más materias. Con ello consiguen profundizar en la comprensión de temas complejos, se preparan mejor para resolver problemas, crear productos o formular preguntas, pues no se limitan a la visión parcial de una sola materia.</w:t>
      </w:r>
    </w:p>
    <w:p w:rsidR="00C4645C" w:rsidRPr="00C4645C" w:rsidRDefault="00C4645C" w:rsidP="00C4645C">
      <w:pPr>
        <w:ind w:firstLine="0"/>
        <w:rPr>
          <w:bCs/>
          <w:color w:val="000000"/>
          <w:szCs w:val="22"/>
        </w:rPr>
      </w:pPr>
      <w:r>
        <w:rPr>
          <w:bCs/>
          <w:color w:val="000000"/>
          <w:szCs w:val="22"/>
        </w:rPr>
        <w:t>Las razones que nos llevan a ofrecer</w:t>
      </w:r>
      <w:r w:rsidRPr="00C4645C">
        <w:rPr>
          <w:bCs/>
          <w:color w:val="000000"/>
          <w:szCs w:val="22"/>
        </w:rPr>
        <w:t xml:space="preserve"> a </w:t>
      </w:r>
      <w:r w:rsidR="00C35E96">
        <w:rPr>
          <w:bCs/>
          <w:color w:val="000000"/>
          <w:szCs w:val="22"/>
        </w:rPr>
        <w:t>nuestro</w:t>
      </w:r>
      <w:r w:rsidRPr="00C4645C">
        <w:rPr>
          <w:bCs/>
          <w:color w:val="000000"/>
          <w:szCs w:val="22"/>
        </w:rPr>
        <w:t xml:space="preserve"> alumnado una </w:t>
      </w:r>
      <w:r w:rsidR="007233C8" w:rsidRPr="00C4645C">
        <w:rPr>
          <w:bCs/>
          <w:color w:val="000000"/>
          <w:szCs w:val="22"/>
        </w:rPr>
        <w:t>educación</w:t>
      </w:r>
      <w:r w:rsidRPr="00C4645C">
        <w:rPr>
          <w:bCs/>
          <w:color w:val="000000"/>
          <w:szCs w:val="22"/>
        </w:rPr>
        <w:t xml:space="preserve"> interdisciplinar son </w:t>
      </w:r>
      <w:r w:rsidR="007233C8" w:rsidRPr="00C4645C">
        <w:rPr>
          <w:bCs/>
          <w:color w:val="000000"/>
          <w:szCs w:val="22"/>
        </w:rPr>
        <w:t>múltiples</w:t>
      </w:r>
      <w:r w:rsidRPr="00C4645C">
        <w:rPr>
          <w:bCs/>
          <w:color w:val="000000"/>
          <w:szCs w:val="22"/>
        </w:rPr>
        <w:t xml:space="preserve"> y variadas. Entre ellas destaca la ur</w:t>
      </w:r>
      <w:r w:rsidR="007B67CF">
        <w:rPr>
          <w:bCs/>
          <w:color w:val="000000"/>
          <w:szCs w:val="22"/>
        </w:rPr>
        <w:t>gencia de anticipar futuras ne</w:t>
      </w:r>
      <w:r w:rsidRPr="00C4645C">
        <w:rPr>
          <w:bCs/>
          <w:color w:val="000000"/>
          <w:szCs w:val="22"/>
        </w:rPr>
        <w:t>cesidades ante el cambiante ento</w:t>
      </w:r>
      <w:r w:rsidR="007B67CF">
        <w:rPr>
          <w:bCs/>
          <w:color w:val="000000"/>
          <w:szCs w:val="22"/>
        </w:rPr>
        <w:t>rno social, laboral y profesio</w:t>
      </w:r>
      <w:r w:rsidRPr="00C4645C">
        <w:rPr>
          <w:bCs/>
          <w:color w:val="000000"/>
          <w:szCs w:val="22"/>
        </w:rPr>
        <w:t xml:space="preserve">nal. Estos cambios continuos dibujan un horizonte en el que </w:t>
      </w:r>
      <w:r w:rsidR="007233C8" w:rsidRPr="00C4645C">
        <w:rPr>
          <w:bCs/>
          <w:color w:val="000000"/>
          <w:szCs w:val="22"/>
        </w:rPr>
        <w:t>s</w:t>
      </w:r>
      <w:r w:rsidR="007233C8">
        <w:rPr>
          <w:bCs/>
          <w:color w:val="000000"/>
          <w:szCs w:val="22"/>
        </w:rPr>
        <w:t>e</w:t>
      </w:r>
      <w:r w:rsidR="007233C8" w:rsidRPr="00C4645C">
        <w:rPr>
          <w:bCs/>
          <w:color w:val="000000"/>
          <w:szCs w:val="22"/>
        </w:rPr>
        <w:t>rá</w:t>
      </w:r>
      <w:r w:rsidRPr="00C4645C">
        <w:rPr>
          <w:bCs/>
          <w:color w:val="000000"/>
          <w:szCs w:val="22"/>
        </w:rPr>
        <w:t xml:space="preserve"> necesario que los futuros ciudadanos y ciudadanas, dentro y fuera de su </w:t>
      </w:r>
      <w:r w:rsidR="007233C8" w:rsidRPr="00C4645C">
        <w:rPr>
          <w:bCs/>
          <w:color w:val="000000"/>
          <w:szCs w:val="22"/>
        </w:rPr>
        <w:t>ámbito</w:t>
      </w:r>
      <w:r w:rsidRPr="00C4645C">
        <w:rPr>
          <w:bCs/>
          <w:color w:val="000000"/>
          <w:szCs w:val="22"/>
        </w:rPr>
        <w:t xml:space="preserve"> profesional, sean capaces de comprender y de abordar nuevos problema</w:t>
      </w:r>
      <w:r w:rsidR="007B67CF">
        <w:rPr>
          <w:bCs/>
          <w:color w:val="000000"/>
          <w:szCs w:val="22"/>
        </w:rPr>
        <w:t>s, emplear un pensamiento espe</w:t>
      </w:r>
      <w:r w:rsidRPr="00C4645C">
        <w:rPr>
          <w:bCs/>
          <w:color w:val="000000"/>
          <w:szCs w:val="22"/>
        </w:rPr>
        <w:t xml:space="preserve">cializado de manera flexible y comunicarse eficazmente. </w:t>
      </w:r>
    </w:p>
    <w:p w:rsidR="001F0269" w:rsidRPr="001F0269" w:rsidRDefault="001F0269" w:rsidP="001F0269">
      <w:pPr>
        <w:ind w:firstLine="0"/>
        <w:rPr>
          <w:bCs/>
          <w:color w:val="000000"/>
          <w:szCs w:val="22"/>
        </w:rPr>
      </w:pPr>
      <w:r>
        <w:rPr>
          <w:bCs/>
          <w:color w:val="000000"/>
          <w:szCs w:val="22"/>
          <w:lang w:val="es-ES_tradnl"/>
        </w:rPr>
        <w:t>P</w:t>
      </w:r>
      <w:r w:rsidRPr="001F0269">
        <w:rPr>
          <w:bCs/>
          <w:color w:val="000000"/>
          <w:szCs w:val="22"/>
        </w:rPr>
        <w:t xml:space="preserve">ara poder enfrentarse con </w:t>
      </w:r>
      <w:r w:rsidR="007233C8" w:rsidRPr="001F0269">
        <w:rPr>
          <w:bCs/>
          <w:color w:val="000000"/>
          <w:szCs w:val="22"/>
        </w:rPr>
        <w:t>éxito</w:t>
      </w:r>
      <w:r w:rsidRPr="001F0269">
        <w:rPr>
          <w:bCs/>
          <w:color w:val="000000"/>
          <w:szCs w:val="22"/>
        </w:rPr>
        <w:t xml:space="preserve"> a la sociedad del conocimiento y a los vertiginosos avances </w:t>
      </w:r>
      <w:r w:rsidR="007233C8" w:rsidRPr="001F0269">
        <w:rPr>
          <w:bCs/>
          <w:color w:val="000000"/>
          <w:szCs w:val="22"/>
        </w:rPr>
        <w:t>científicos</w:t>
      </w:r>
      <w:r w:rsidRPr="001F0269">
        <w:rPr>
          <w:bCs/>
          <w:color w:val="000000"/>
          <w:szCs w:val="22"/>
        </w:rPr>
        <w:t xml:space="preserve"> y </w:t>
      </w:r>
      <w:r w:rsidR="007233C8" w:rsidRPr="001F0269">
        <w:rPr>
          <w:bCs/>
          <w:color w:val="000000"/>
          <w:szCs w:val="22"/>
        </w:rPr>
        <w:t>tecnológicos</w:t>
      </w:r>
      <w:r w:rsidRPr="001F0269">
        <w:rPr>
          <w:bCs/>
          <w:color w:val="000000"/>
          <w:szCs w:val="22"/>
        </w:rPr>
        <w:t xml:space="preserve"> del siglo </w:t>
      </w:r>
      <w:r w:rsidR="00FC00FC" w:rsidRPr="00FC00FC">
        <w:rPr>
          <w:bCs/>
          <w:smallCaps/>
          <w:color w:val="000000"/>
          <w:szCs w:val="22"/>
        </w:rPr>
        <w:t>xxi</w:t>
      </w:r>
      <w:r w:rsidRPr="00FC00FC">
        <w:rPr>
          <w:bCs/>
          <w:smallCaps/>
          <w:color w:val="000000"/>
          <w:szCs w:val="22"/>
        </w:rPr>
        <w:t>,</w:t>
      </w:r>
      <w:r w:rsidRPr="001F0269">
        <w:rPr>
          <w:bCs/>
          <w:color w:val="000000"/>
          <w:szCs w:val="22"/>
        </w:rPr>
        <w:t xml:space="preserve"> nuestros estudiantes han de comprender </w:t>
      </w:r>
      <w:r w:rsidR="007233C8">
        <w:rPr>
          <w:bCs/>
          <w:color w:val="000000"/>
          <w:szCs w:val="22"/>
        </w:rPr>
        <w:t>có</w:t>
      </w:r>
      <w:r w:rsidR="007233C8" w:rsidRPr="001F0269">
        <w:rPr>
          <w:bCs/>
          <w:color w:val="000000"/>
          <w:szCs w:val="22"/>
        </w:rPr>
        <w:t>mo</w:t>
      </w:r>
      <w:r w:rsidRPr="001F0269">
        <w:rPr>
          <w:bCs/>
          <w:color w:val="000000"/>
          <w:szCs w:val="22"/>
        </w:rPr>
        <w:t xml:space="preserve"> se construye el </w:t>
      </w:r>
      <w:r w:rsidRPr="001F0269">
        <w:rPr>
          <w:bCs/>
          <w:color w:val="000000"/>
          <w:szCs w:val="22"/>
          <w:lang w:val="es-ES_tradnl"/>
        </w:rPr>
        <w:t xml:space="preserve">conocimiento, </w:t>
      </w:r>
      <w:r w:rsidR="00FC00FC">
        <w:rPr>
          <w:bCs/>
          <w:color w:val="000000"/>
          <w:szCs w:val="22"/>
          <w:lang w:val="es-ES_tradnl"/>
        </w:rPr>
        <w:t>có</w:t>
      </w:r>
      <w:r w:rsidR="007233C8" w:rsidRPr="001F0269">
        <w:rPr>
          <w:bCs/>
          <w:color w:val="000000"/>
          <w:szCs w:val="22"/>
          <w:lang w:val="es-ES_tradnl"/>
        </w:rPr>
        <w:t>mo</w:t>
      </w:r>
      <w:r w:rsidRPr="001F0269">
        <w:rPr>
          <w:bCs/>
          <w:color w:val="000000"/>
          <w:szCs w:val="22"/>
          <w:lang w:val="es-ES_tradnl"/>
        </w:rPr>
        <w:t xml:space="preserve"> las disciplinas se complementan unas con otras, y han de adquirir destrezas transversales que integren y refuercen los aprendizajes profundos de lo que acontece y puede acontecer</w:t>
      </w:r>
      <w:r w:rsidRPr="001F0269">
        <w:rPr>
          <w:bCs/>
          <w:color w:val="000000"/>
          <w:szCs w:val="22"/>
        </w:rPr>
        <w:t>para af</w:t>
      </w:r>
      <w:r>
        <w:rPr>
          <w:bCs/>
          <w:color w:val="000000"/>
          <w:szCs w:val="22"/>
        </w:rPr>
        <w:t xml:space="preserve">rontar los </w:t>
      </w:r>
      <w:r w:rsidR="007233C8">
        <w:rPr>
          <w:bCs/>
          <w:color w:val="000000"/>
          <w:szCs w:val="22"/>
        </w:rPr>
        <w:t>desafíos</w:t>
      </w:r>
      <w:r>
        <w:rPr>
          <w:bCs/>
          <w:color w:val="000000"/>
          <w:szCs w:val="22"/>
        </w:rPr>
        <w:t xml:space="preserve"> del porve</w:t>
      </w:r>
      <w:r w:rsidRPr="001F0269">
        <w:rPr>
          <w:bCs/>
          <w:color w:val="000000"/>
          <w:szCs w:val="22"/>
        </w:rPr>
        <w:t xml:space="preserve">nir: cambio </w:t>
      </w:r>
      <w:r w:rsidR="007233C8" w:rsidRPr="001F0269">
        <w:rPr>
          <w:bCs/>
          <w:color w:val="000000"/>
          <w:szCs w:val="22"/>
        </w:rPr>
        <w:t>climático</w:t>
      </w:r>
      <w:r w:rsidRPr="001F0269">
        <w:rPr>
          <w:bCs/>
          <w:color w:val="000000"/>
          <w:szCs w:val="22"/>
        </w:rPr>
        <w:t xml:space="preserve">, los conflictos </w:t>
      </w:r>
      <w:r w:rsidR="007233C8" w:rsidRPr="001F0269">
        <w:rPr>
          <w:bCs/>
          <w:color w:val="000000"/>
          <w:szCs w:val="22"/>
        </w:rPr>
        <w:t>éticos</w:t>
      </w:r>
      <w:r w:rsidRPr="001F0269">
        <w:rPr>
          <w:bCs/>
          <w:color w:val="000000"/>
          <w:szCs w:val="22"/>
        </w:rPr>
        <w:t xml:space="preserve"> derivados del avance </w:t>
      </w:r>
      <w:r w:rsidR="007233C8" w:rsidRPr="001F0269">
        <w:rPr>
          <w:bCs/>
          <w:color w:val="000000"/>
          <w:szCs w:val="22"/>
        </w:rPr>
        <w:t>científico</w:t>
      </w:r>
      <w:r w:rsidRPr="001F0269">
        <w:rPr>
          <w:bCs/>
          <w:color w:val="000000"/>
          <w:szCs w:val="22"/>
        </w:rPr>
        <w:t xml:space="preserve">, la interculturalidad, la </w:t>
      </w:r>
      <w:r w:rsidR="007233C8" w:rsidRPr="001F0269">
        <w:rPr>
          <w:bCs/>
          <w:color w:val="000000"/>
          <w:szCs w:val="22"/>
        </w:rPr>
        <w:t>relación</w:t>
      </w:r>
      <w:r w:rsidRPr="001F0269">
        <w:rPr>
          <w:bCs/>
          <w:color w:val="000000"/>
          <w:szCs w:val="22"/>
        </w:rPr>
        <w:t xml:space="preserve"> de la </w:t>
      </w:r>
      <w:r w:rsidR="007233C8" w:rsidRPr="001F0269">
        <w:rPr>
          <w:bCs/>
          <w:color w:val="000000"/>
          <w:szCs w:val="22"/>
        </w:rPr>
        <w:t>política</w:t>
      </w:r>
      <w:r w:rsidRPr="001F0269">
        <w:rPr>
          <w:bCs/>
          <w:color w:val="000000"/>
          <w:szCs w:val="22"/>
        </w:rPr>
        <w:t xml:space="preserve"> con la vida cotidiana... </w:t>
      </w:r>
    </w:p>
    <w:p w:rsidR="00CB6A67" w:rsidRDefault="001F0269" w:rsidP="001F0269">
      <w:pPr>
        <w:ind w:firstLine="0"/>
        <w:rPr>
          <w:bCs/>
          <w:color w:val="000000"/>
          <w:szCs w:val="22"/>
        </w:rPr>
      </w:pPr>
      <w:r w:rsidRPr="001F0269">
        <w:rPr>
          <w:bCs/>
          <w:color w:val="000000"/>
          <w:szCs w:val="22"/>
        </w:rPr>
        <w:t xml:space="preserve">Los alumnos y las alumnas deben aprender a resolver poco a poco problemas cada vez </w:t>
      </w:r>
      <w:r w:rsidR="007233C8" w:rsidRPr="001F0269">
        <w:rPr>
          <w:bCs/>
          <w:color w:val="000000"/>
          <w:szCs w:val="22"/>
        </w:rPr>
        <w:t>más</w:t>
      </w:r>
      <w:r w:rsidRPr="001F0269">
        <w:rPr>
          <w:bCs/>
          <w:color w:val="000000"/>
          <w:szCs w:val="22"/>
        </w:rPr>
        <w:t xml:space="preserve"> co</w:t>
      </w:r>
      <w:r>
        <w:rPr>
          <w:bCs/>
          <w:color w:val="000000"/>
          <w:szCs w:val="22"/>
        </w:rPr>
        <w:t xml:space="preserve">mplejos, que </w:t>
      </w:r>
      <w:r w:rsidR="007233C8">
        <w:rPr>
          <w:bCs/>
          <w:color w:val="000000"/>
          <w:szCs w:val="22"/>
        </w:rPr>
        <w:t>requerirán</w:t>
      </w:r>
      <w:r>
        <w:rPr>
          <w:bCs/>
          <w:color w:val="000000"/>
          <w:szCs w:val="22"/>
        </w:rPr>
        <w:t xml:space="preserve"> la </w:t>
      </w:r>
      <w:r w:rsidR="007233C8">
        <w:rPr>
          <w:bCs/>
          <w:color w:val="000000"/>
          <w:szCs w:val="22"/>
        </w:rPr>
        <w:t>vi</w:t>
      </w:r>
      <w:r w:rsidR="007233C8" w:rsidRPr="001F0269">
        <w:rPr>
          <w:bCs/>
          <w:color w:val="000000"/>
          <w:szCs w:val="22"/>
        </w:rPr>
        <w:t>sión</w:t>
      </w:r>
      <w:r w:rsidRPr="001F0269">
        <w:rPr>
          <w:bCs/>
          <w:color w:val="000000"/>
          <w:szCs w:val="22"/>
        </w:rPr>
        <w:t xml:space="preserve"> y la </w:t>
      </w:r>
      <w:r w:rsidR="007233C8" w:rsidRPr="001F0269">
        <w:rPr>
          <w:bCs/>
          <w:color w:val="000000"/>
          <w:szCs w:val="22"/>
        </w:rPr>
        <w:t>complementación</w:t>
      </w:r>
      <w:r w:rsidR="007233C8">
        <w:rPr>
          <w:bCs/>
          <w:color w:val="000000"/>
          <w:szCs w:val="22"/>
        </w:rPr>
        <w:t xml:space="preserve"> interdisciplinar. </w:t>
      </w:r>
      <w:r w:rsidRPr="001F0269">
        <w:rPr>
          <w:bCs/>
          <w:color w:val="000000"/>
          <w:szCs w:val="22"/>
        </w:rPr>
        <w:t xml:space="preserve">En </w:t>
      </w:r>
      <w:r>
        <w:rPr>
          <w:bCs/>
          <w:color w:val="000000"/>
          <w:szCs w:val="22"/>
        </w:rPr>
        <w:t>la programación didáctica y su concreción en unidades didácticas</w:t>
      </w:r>
      <w:r w:rsidR="00FC00FC">
        <w:rPr>
          <w:bCs/>
          <w:color w:val="000000"/>
          <w:szCs w:val="22"/>
        </w:rPr>
        <w:t>,</w:t>
      </w:r>
      <w:r>
        <w:rPr>
          <w:bCs/>
          <w:color w:val="000000"/>
          <w:szCs w:val="22"/>
        </w:rPr>
        <w:t xml:space="preserve"> estos aprendizajes comple</w:t>
      </w:r>
      <w:r w:rsidRPr="001F0269">
        <w:rPr>
          <w:bCs/>
          <w:color w:val="000000"/>
          <w:szCs w:val="22"/>
        </w:rPr>
        <w:t xml:space="preserve">jos </w:t>
      </w:r>
      <w:r w:rsidR="00C35E96">
        <w:rPr>
          <w:bCs/>
          <w:color w:val="000000"/>
          <w:szCs w:val="22"/>
        </w:rPr>
        <w:t xml:space="preserve">se evidencian </w:t>
      </w:r>
      <w:r w:rsidRPr="001F0269">
        <w:rPr>
          <w:bCs/>
          <w:color w:val="000000"/>
          <w:szCs w:val="22"/>
        </w:rPr>
        <w:t xml:space="preserve">en </w:t>
      </w:r>
      <w:r w:rsidR="00CB6A67">
        <w:rPr>
          <w:bCs/>
          <w:color w:val="000000"/>
          <w:szCs w:val="22"/>
        </w:rPr>
        <w:t>actividades y tareas competenciales.</w:t>
      </w:r>
    </w:p>
    <w:p w:rsidR="00262C43" w:rsidRPr="00262C43" w:rsidRDefault="00262C43" w:rsidP="00262C43">
      <w:pPr>
        <w:ind w:firstLine="0"/>
        <w:rPr>
          <w:bCs/>
          <w:color w:val="000000"/>
          <w:szCs w:val="22"/>
        </w:rPr>
      </w:pPr>
      <w:r>
        <w:rPr>
          <w:bCs/>
          <w:color w:val="000000"/>
          <w:szCs w:val="22"/>
        </w:rPr>
        <w:t xml:space="preserve">El </w:t>
      </w:r>
      <w:r w:rsidRPr="00262C43">
        <w:rPr>
          <w:bCs/>
          <w:color w:val="000000"/>
          <w:szCs w:val="22"/>
        </w:rPr>
        <w:t>Latín no es materia aislada de su entorno, sino que mantiene evidente relación con departamentos que trabajan en su propio ámbito dentro del área socio-lingüística y con otros adscritos a las áreas científico-tecnológica y artística en actividades interdisciplinares.</w:t>
      </w:r>
    </w:p>
    <w:p w:rsidR="00612D7E" w:rsidRDefault="00612D7E" w:rsidP="001F0269">
      <w:pPr>
        <w:ind w:firstLine="0"/>
        <w:rPr>
          <w:bCs/>
          <w:color w:val="000000"/>
          <w:szCs w:val="22"/>
        </w:rPr>
      </w:pPr>
    </w:p>
    <w:p w:rsidR="001F0269" w:rsidRPr="001F0269" w:rsidRDefault="001F0269" w:rsidP="001F0269">
      <w:pPr>
        <w:ind w:firstLine="0"/>
        <w:rPr>
          <w:bCs/>
          <w:color w:val="000000"/>
          <w:szCs w:val="22"/>
        </w:rPr>
      </w:pPr>
    </w:p>
    <w:p w:rsidR="00F53844" w:rsidRPr="001217AB" w:rsidRDefault="00F53844" w:rsidP="001F0269">
      <w:pPr>
        <w:ind w:firstLine="0"/>
        <w:rPr>
          <w:bCs/>
          <w:color w:val="000000"/>
          <w:szCs w:val="22"/>
          <w:lang w:val="es-ES_tradnl"/>
        </w:rPr>
      </w:pPr>
    </w:p>
    <w:sectPr w:rsidR="00F53844" w:rsidRPr="001217AB" w:rsidSect="00E02B6B">
      <w:headerReference w:type="default" r:id="rId10"/>
      <w:headerReference w:type="first" r:id="rId11"/>
      <w:pgSz w:w="11901" w:h="16817"/>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EC5" w:rsidRDefault="006E5EC5" w:rsidP="001534F8">
      <w:pPr>
        <w:spacing w:after="0"/>
      </w:pPr>
      <w:r>
        <w:separator/>
      </w:r>
    </w:p>
  </w:endnote>
  <w:endnote w:type="continuationSeparator" w:id="1">
    <w:p w:rsidR="006E5EC5" w:rsidRDefault="006E5EC5" w:rsidP="001534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UniversLTStd">
    <w:altName w:val="Times New Roman"/>
    <w:charset w:val="00"/>
    <w:family w:val="auto"/>
    <w:pitch w:val="default"/>
    <w:sig w:usb0="00000000" w:usb1="00000000" w:usb2="00000000" w:usb3="00000000" w:csb0="00000000" w:csb1="00000000"/>
  </w:font>
  <w:font w:name="DJEIJB+Arial, DJEIJB+Arial">
    <w:charset w:val="00"/>
    <w:family w:val="swiss"/>
    <w:pitch w:val="default"/>
    <w:sig w:usb0="00000000" w:usb1="00000000" w:usb2="00000000" w:usb3="00000000" w:csb0="00000000" w:csb1="00000000"/>
  </w:font>
  <w:font w:name="NewsGot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EC5" w:rsidRDefault="006E5EC5" w:rsidP="001534F8">
      <w:pPr>
        <w:spacing w:after="0"/>
      </w:pPr>
      <w:r>
        <w:separator/>
      </w:r>
    </w:p>
  </w:footnote>
  <w:footnote w:type="continuationSeparator" w:id="1">
    <w:p w:rsidR="006E5EC5" w:rsidRDefault="006E5EC5" w:rsidP="001534F8">
      <w:pPr>
        <w:spacing w:after="0"/>
      </w:pPr>
      <w:r>
        <w:continuationSeparator/>
      </w:r>
    </w:p>
  </w:footnote>
  <w:footnote w:id="2">
    <w:p w:rsidR="0019741A" w:rsidRDefault="0019741A" w:rsidP="008574F1">
      <w:pPr>
        <w:pStyle w:val="Textonotapie"/>
      </w:pPr>
      <w:r>
        <w:rPr>
          <w:rStyle w:val="Refdenotaalpie"/>
        </w:rPr>
        <w:footnoteRef/>
      </w:r>
      <w:r>
        <w:t xml:space="preserve"> Utilizaremos en adelante las siglas UD. para indicar las Unidades Didácticas</w:t>
      </w:r>
    </w:p>
  </w:footnote>
  <w:footnote w:id="3">
    <w:p w:rsidR="0019741A" w:rsidRDefault="0019741A">
      <w:pPr>
        <w:pStyle w:val="Textonotapie"/>
      </w:pPr>
      <w:r>
        <w:rPr>
          <w:rStyle w:val="Refdenotaalpie"/>
        </w:rPr>
        <w:footnoteRef/>
      </w:r>
      <w:r w:rsidRPr="00095045">
        <w:rPr>
          <w:rFonts w:cs="Courier"/>
          <w:b/>
          <w:sz w:val="22"/>
          <w:szCs w:val="28"/>
        </w:rPr>
        <w:t>LE</w:t>
      </w:r>
      <w:r w:rsidRPr="00D04901">
        <w:rPr>
          <w:rFonts w:cs="Courier"/>
          <w:sz w:val="22"/>
          <w:szCs w:val="28"/>
        </w:rPr>
        <w:t xml:space="preserve">: Lectura; </w:t>
      </w:r>
      <w:r w:rsidRPr="00095045">
        <w:rPr>
          <w:rFonts w:cs="Courier"/>
          <w:b/>
          <w:sz w:val="22"/>
          <w:szCs w:val="28"/>
        </w:rPr>
        <w:t>EO</w:t>
      </w:r>
      <w:r w:rsidRPr="00D04901">
        <w:rPr>
          <w:rFonts w:cs="Courier"/>
          <w:sz w:val="22"/>
          <w:szCs w:val="28"/>
        </w:rPr>
        <w:t xml:space="preserve">: Expresión oral; </w:t>
      </w:r>
      <w:r w:rsidRPr="00095045">
        <w:rPr>
          <w:rFonts w:cs="Courier"/>
          <w:b/>
          <w:sz w:val="22"/>
          <w:szCs w:val="28"/>
        </w:rPr>
        <w:t>EE</w:t>
      </w:r>
      <w:r w:rsidRPr="00D04901">
        <w:rPr>
          <w:rFonts w:cs="Courier"/>
          <w:sz w:val="22"/>
          <w:szCs w:val="28"/>
        </w:rPr>
        <w:t>: Expresión escrita.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1A" w:rsidRPr="00597DA4" w:rsidRDefault="0019741A" w:rsidP="001534F8">
    <w:pPr>
      <w:pStyle w:val="Encabezado"/>
      <w:tabs>
        <w:tab w:val="clear" w:pos="4252"/>
        <w:tab w:val="clear" w:pos="8504"/>
        <w:tab w:val="right" w:pos="9498"/>
      </w:tabs>
      <w:rPr>
        <w:rFonts w:ascii="Arial" w:hAnsi="Arial" w:cs="Arial"/>
      </w:rPr>
    </w:pPr>
    <w:r w:rsidRPr="008232AF">
      <w:rPr>
        <w:rFonts w:ascii="Arial" w:hAnsi="Arial" w:cs="Arial"/>
        <w:bCs/>
        <w:sz w:val="18"/>
        <w:szCs w:val="18"/>
      </w:rPr>
      <w:t>E</w:t>
    </w:r>
    <w:r>
      <w:rPr>
        <w:rFonts w:ascii="Arial" w:hAnsi="Arial" w:cs="Arial"/>
        <w:bCs/>
        <w:sz w:val="18"/>
        <w:szCs w:val="18"/>
      </w:rPr>
      <w:t>S</w:t>
    </w:r>
    <w:r w:rsidRPr="008232AF">
      <w:rPr>
        <w:rFonts w:ascii="Arial" w:hAnsi="Arial" w:cs="Arial"/>
        <w:bCs/>
        <w:sz w:val="18"/>
        <w:szCs w:val="18"/>
      </w:rPr>
      <w:t xml:space="preserve">- </w:t>
    </w:r>
    <w:r w:rsidRPr="004F6172">
      <w:rPr>
        <w:rFonts w:ascii="Arial" w:hAnsi="Arial" w:cs="Arial"/>
        <w:bCs/>
        <w:sz w:val="18"/>
        <w:szCs w:val="18"/>
      </w:rPr>
      <w:t>LATÍN</w:t>
    </w:r>
    <w:r>
      <w:rPr>
        <w:rFonts w:ascii="Arial" w:hAnsi="Arial" w:cs="Arial"/>
        <w:bCs/>
        <w:sz w:val="18"/>
        <w:szCs w:val="18"/>
      </w:rPr>
      <w:tab/>
    </w:r>
    <w:r w:rsidRPr="00597DA4">
      <w:rPr>
        <w:rFonts w:ascii="Arial" w:hAnsi="Arial" w:cs="Arial"/>
        <w:bCs/>
        <w:sz w:val="18"/>
        <w:szCs w:val="18"/>
      </w:rPr>
      <w:t xml:space="preserve">Programación Didáctica </w:t>
    </w:r>
    <w:r>
      <w:rPr>
        <w:rFonts w:ascii="Arial" w:hAnsi="Arial" w:cs="Arial"/>
        <w:bCs/>
        <w:sz w:val="18"/>
        <w:szCs w:val="18"/>
      </w:rPr>
      <w:t xml:space="preserve">4.º ESO     </w:t>
    </w:r>
    <w:r w:rsidRPr="00597DA4">
      <w:rPr>
        <w:rFonts w:ascii="Arial" w:hAnsi="Arial" w:cs="Arial"/>
        <w:bCs/>
        <w:sz w:val="18"/>
        <w:szCs w:val="18"/>
      </w:rPr>
      <w:fldChar w:fldCharType="begin"/>
    </w:r>
    <w:r>
      <w:rPr>
        <w:rFonts w:ascii="Arial" w:hAnsi="Arial" w:cs="Arial"/>
        <w:bCs/>
        <w:sz w:val="18"/>
        <w:szCs w:val="18"/>
      </w:rPr>
      <w:instrText>PAGE</w:instrText>
    </w:r>
    <w:r w:rsidRPr="00597DA4">
      <w:rPr>
        <w:rFonts w:ascii="Arial" w:hAnsi="Arial" w:cs="Arial"/>
        <w:bCs/>
        <w:sz w:val="18"/>
        <w:szCs w:val="18"/>
      </w:rPr>
      <w:instrText xml:space="preserve">   \* MERGEFORMAT </w:instrText>
    </w:r>
    <w:r w:rsidRPr="00597DA4">
      <w:rPr>
        <w:rFonts w:ascii="Arial" w:hAnsi="Arial" w:cs="Arial"/>
        <w:bCs/>
        <w:sz w:val="18"/>
        <w:szCs w:val="18"/>
      </w:rPr>
      <w:fldChar w:fldCharType="separate"/>
    </w:r>
    <w:r>
      <w:rPr>
        <w:rFonts w:ascii="Arial" w:hAnsi="Arial" w:cs="Arial"/>
        <w:bCs/>
        <w:noProof/>
        <w:sz w:val="18"/>
        <w:szCs w:val="18"/>
      </w:rPr>
      <w:t>25</w:t>
    </w:r>
    <w:r w:rsidRPr="00597DA4">
      <w:rPr>
        <w:rFonts w:ascii="Arial" w:hAnsi="Arial" w:cs="Arial"/>
        <w:bCs/>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1A" w:rsidRPr="004F6172" w:rsidRDefault="0019741A" w:rsidP="001534F8">
    <w:pPr>
      <w:pStyle w:val="Encabezado"/>
      <w:tabs>
        <w:tab w:val="clear" w:pos="4252"/>
        <w:tab w:val="clear" w:pos="8504"/>
        <w:tab w:val="right" w:pos="9639"/>
      </w:tabs>
      <w:rPr>
        <w:rFonts w:ascii="Arial" w:hAnsi="Arial" w:cs="Arial"/>
        <w:bCs/>
        <w:sz w:val="18"/>
        <w:szCs w:val="18"/>
      </w:rPr>
    </w:pPr>
    <w:r w:rsidRPr="004F6172">
      <w:rPr>
        <w:rFonts w:ascii="Arial" w:hAnsi="Arial" w:cs="Arial"/>
        <w:bCs/>
        <w:sz w:val="18"/>
        <w:szCs w:val="18"/>
      </w:rPr>
      <w:t>ES- LATÍN</w:t>
    </w:r>
    <w:r>
      <w:rPr>
        <w:rFonts w:ascii="Arial" w:hAnsi="Arial" w:cs="Arial"/>
        <w:bCs/>
        <w:sz w:val="18"/>
        <w:szCs w:val="18"/>
      </w:rPr>
      <w:tab/>
      <w:t xml:space="preserve">Programación Didáctica 4.º ESO </w:t>
    </w:r>
    <w:r w:rsidRPr="004F6172">
      <w:rPr>
        <w:rFonts w:ascii="Arial" w:hAnsi="Arial" w:cs="Arial"/>
        <w:bCs/>
        <w:sz w:val="18"/>
        <w:szCs w:val="18"/>
      </w:rPr>
      <w:fldChar w:fldCharType="begin"/>
    </w:r>
    <w:r w:rsidRPr="004F6172">
      <w:rPr>
        <w:rFonts w:ascii="Arial" w:hAnsi="Arial" w:cs="Arial"/>
        <w:bCs/>
        <w:sz w:val="18"/>
        <w:szCs w:val="18"/>
      </w:rPr>
      <w:instrText xml:space="preserve"> PAGE   \* MERGEFORMAT </w:instrText>
    </w:r>
    <w:r w:rsidRPr="004F6172">
      <w:rPr>
        <w:rFonts w:ascii="Arial" w:hAnsi="Arial" w:cs="Arial"/>
        <w:bCs/>
        <w:sz w:val="18"/>
        <w:szCs w:val="18"/>
      </w:rPr>
      <w:fldChar w:fldCharType="separate"/>
    </w:r>
    <w:r>
      <w:rPr>
        <w:rFonts w:ascii="Arial" w:hAnsi="Arial" w:cs="Arial"/>
        <w:bCs/>
        <w:noProof/>
        <w:sz w:val="18"/>
        <w:szCs w:val="18"/>
      </w:rPr>
      <w:t>2</w:t>
    </w:r>
    <w:r w:rsidRPr="004F6172">
      <w:rPr>
        <w:rFonts w:ascii="Arial" w:hAnsi="Arial" w:cs="Arial"/>
        <w:bCs/>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1A" w:rsidRPr="004F6172" w:rsidRDefault="0019741A" w:rsidP="001534F8">
    <w:pPr>
      <w:pStyle w:val="Encabezado"/>
      <w:tabs>
        <w:tab w:val="clear" w:pos="4252"/>
        <w:tab w:val="clear" w:pos="8504"/>
        <w:tab w:val="right" w:pos="9498"/>
      </w:tabs>
      <w:rPr>
        <w:rFonts w:ascii="Arial" w:hAnsi="Arial" w:cs="Arial"/>
      </w:rPr>
    </w:pPr>
    <w:r w:rsidRPr="004F6172">
      <w:rPr>
        <w:rFonts w:ascii="Arial" w:hAnsi="Arial" w:cs="Arial"/>
        <w:bCs/>
        <w:sz w:val="18"/>
        <w:szCs w:val="18"/>
      </w:rPr>
      <w:t>ES- LATÍN</w:t>
    </w:r>
    <w:r w:rsidRPr="004F6172">
      <w:rPr>
        <w:rFonts w:ascii="Arial" w:hAnsi="Arial" w:cs="Arial"/>
        <w:bCs/>
        <w:sz w:val="18"/>
        <w:szCs w:val="18"/>
      </w:rPr>
      <w:tab/>
      <w:t>Pro</w:t>
    </w:r>
    <w:r>
      <w:rPr>
        <w:rFonts w:ascii="Arial" w:hAnsi="Arial" w:cs="Arial"/>
        <w:bCs/>
        <w:sz w:val="18"/>
        <w:szCs w:val="18"/>
      </w:rPr>
      <w:t xml:space="preserve">gramación Didáctica 4.º ESO     </w:t>
    </w:r>
    <w:r w:rsidRPr="004F6172">
      <w:rPr>
        <w:rFonts w:ascii="Arial" w:hAnsi="Arial" w:cs="Arial"/>
        <w:bCs/>
        <w:sz w:val="18"/>
        <w:szCs w:val="18"/>
      </w:rPr>
      <w:fldChar w:fldCharType="begin"/>
    </w:r>
    <w:r w:rsidRPr="004F6172">
      <w:rPr>
        <w:rFonts w:ascii="Arial" w:hAnsi="Arial" w:cs="Arial"/>
        <w:bCs/>
        <w:sz w:val="18"/>
        <w:szCs w:val="18"/>
      </w:rPr>
      <w:instrText xml:space="preserve"> PAGE   \* MERGEFORMAT </w:instrText>
    </w:r>
    <w:r w:rsidRPr="004F6172">
      <w:rPr>
        <w:rFonts w:ascii="Arial" w:hAnsi="Arial" w:cs="Arial"/>
        <w:bCs/>
        <w:sz w:val="18"/>
        <w:szCs w:val="18"/>
      </w:rPr>
      <w:fldChar w:fldCharType="separate"/>
    </w:r>
    <w:r w:rsidR="008A2178">
      <w:rPr>
        <w:rFonts w:ascii="Arial" w:hAnsi="Arial" w:cs="Arial"/>
        <w:bCs/>
        <w:noProof/>
        <w:sz w:val="18"/>
        <w:szCs w:val="18"/>
      </w:rPr>
      <w:t>45</w:t>
    </w:r>
    <w:r w:rsidRPr="004F6172">
      <w:rPr>
        <w:rFonts w:ascii="Arial" w:hAnsi="Arial" w:cs="Arial"/>
        <w:bCs/>
        <w:sz w:val="18"/>
        <w:szCs w:val="1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1A" w:rsidRPr="004F6172" w:rsidRDefault="0019741A" w:rsidP="00E0639D">
    <w:pPr>
      <w:pStyle w:val="Encabezado"/>
      <w:tabs>
        <w:tab w:val="clear" w:pos="4252"/>
        <w:tab w:val="clear" w:pos="8504"/>
        <w:tab w:val="right" w:pos="9498"/>
      </w:tabs>
      <w:rPr>
        <w:rFonts w:ascii="Arial" w:hAnsi="Arial" w:cs="Arial"/>
      </w:rPr>
    </w:pPr>
    <w:r w:rsidRPr="004F6172">
      <w:rPr>
        <w:rFonts w:ascii="Arial" w:hAnsi="Arial" w:cs="Arial"/>
        <w:bCs/>
        <w:sz w:val="18"/>
        <w:szCs w:val="18"/>
      </w:rPr>
      <w:t>ES- LATÍN</w:t>
    </w:r>
    <w:r w:rsidRPr="004F6172">
      <w:rPr>
        <w:rFonts w:ascii="Arial" w:hAnsi="Arial" w:cs="Arial"/>
        <w:bCs/>
        <w:sz w:val="18"/>
        <w:szCs w:val="18"/>
      </w:rPr>
      <w:tab/>
      <w:t>Pro</w:t>
    </w:r>
    <w:r>
      <w:rPr>
        <w:rFonts w:ascii="Arial" w:hAnsi="Arial" w:cs="Arial"/>
        <w:bCs/>
        <w:sz w:val="18"/>
        <w:szCs w:val="18"/>
      </w:rPr>
      <w:t xml:space="preserve">gramación Didáctica 4.º ESO     </w:t>
    </w:r>
    <w:r w:rsidRPr="004F6172">
      <w:rPr>
        <w:rFonts w:ascii="Arial" w:hAnsi="Arial" w:cs="Arial"/>
        <w:bCs/>
        <w:sz w:val="18"/>
        <w:szCs w:val="18"/>
      </w:rPr>
      <w:fldChar w:fldCharType="begin"/>
    </w:r>
    <w:r w:rsidRPr="004F6172">
      <w:rPr>
        <w:rFonts w:ascii="Arial" w:hAnsi="Arial" w:cs="Arial"/>
        <w:bCs/>
        <w:sz w:val="18"/>
        <w:szCs w:val="18"/>
      </w:rPr>
      <w:instrText xml:space="preserve"> PAGE   \* MERGEFORMAT </w:instrText>
    </w:r>
    <w:r w:rsidRPr="004F6172">
      <w:rPr>
        <w:rFonts w:ascii="Arial" w:hAnsi="Arial" w:cs="Arial"/>
        <w:bCs/>
        <w:sz w:val="18"/>
        <w:szCs w:val="18"/>
      </w:rPr>
      <w:fldChar w:fldCharType="separate"/>
    </w:r>
    <w:r>
      <w:rPr>
        <w:rFonts w:ascii="Arial" w:hAnsi="Arial" w:cs="Arial"/>
        <w:bCs/>
        <w:noProof/>
        <w:sz w:val="18"/>
        <w:szCs w:val="18"/>
      </w:rPr>
      <w:t>26</w:t>
    </w:r>
    <w:r w:rsidRPr="004F6172">
      <w:rPr>
        <w:rFonts w:ascii="Arial" w:hAnsi="Arial" w:cs="Arial"/>
        <w:bCs/>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26FAE"/>
    <w:multiLevelType w:val="hybridMultilevel"/>
    <w:tmpl w:val="6B4C9E98"/>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
    <w:nsid w:val="027C058C"/>
    <w:multiLevelType w:val="hybridMultilevel"/>
    <w:tmpl w:val="07EAE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2D405B"/>
    <w:multiLevelType w:val="hybridMultilevel"/>
    <w:tmpl w:val="4A96F4CC"/>
    <w:lvl w:ilvl="0" w:tplc="767E5D36">
      <w:start w:val="3"/>
      <w:numFmt w:val="bullet"/>
      <w:lvlText w:val="-"/>
      <w:lvlJc w:val="left"/>
      <w:pPr>
        <w:ind w:left="720" w:hanging="360"/>
      </w:pPr>
      <w:rPr>
        <w:rFonts w:ascii="Arial" w:eastAsia="Times New Roman" w:hAnsi="Arial" w:cs="MS Gothic" w:hint="default"/>
      </w:rPr>
    </w:lvl>
    <w:lvl w:ilvl="1" w:tplc="00000001">
      <w:start w:val="1"/>
      <w:numFmt w:val="bullet"/>
      <w:lvlText w:val="•"/>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A54ED0"/>
    <w:multiLevelType w:val="hybridMultilevel"/>
    <w:tmpl w:val="97FC2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6B0805"/>
    <w:multiLevelType w:val="hybridMultilevel"/>
    <w:tmpl w:val="689A5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333529"/>
    <w:multiLevelType w:val="hybridMultilevel"/>
    <w:tmpl w:val="5C465B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E1A1E81"/>
    <w:multiLevelType w:val="hybridMultilevel"/>
    <w:tmpl w:val="E5EAC196"/>
    <w:lvl w:ilvl="0" w:tplc="40B6F8A0">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B54062"/>
    <w:multiLevelType w:val="hybridMultilevel"/>
    <w:tmpl w:val="46467DFE"/>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9">
    <w:nsid w:val="181A5B18"/>
    <w:multiLevelType w:val="hybridMultilevel"/>
    <w:tmpl w:val="C1CA0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E04009"/>
    <w:multiLevelType w:val="hybridMultilevel"/>
    <w:tmpl w:val="A00A2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B9446B"/>
    <w:multiLevelType w:val="hybridMultilevel"/>
    <w:tmpl w:val="E3607A9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Symbo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Symbol"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2F1D2690"/>
    <w:multiLevelType w:val="hybridMultilevel"/>
    <w:tmpl w:val="0CCE8B60"/>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Symbo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Symbol"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Symbol"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3">
    <w:nsid w:val="33365C56"/>
    <w:multiLevelType w:val="hybridMultilevel"/>
    <w:tmpl w:val="962202FA"/>
    <w:lvl w:ilvl="0" w:tplc="8662D11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8F3ED1"/>
    <w:multiLevelType w:val="hybridMultilevel"/>
    <w:tmpl w:val="2C90E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26B391E"/>
    <w:multiLevelType w:val="hybridMultilevel"/>
    <w:tmpl w:val="DBB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33E70F3"/>
    <w:multiLevelType w:val="hybridMultilevel"/>
    <w:tmpl w:val="B3E28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54777B8"/>
    <w:multiLevelType w:val="hybridMultilevel"/>
    <w:tmpl w:val="1FB24E0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468D60C6"/>
    <w:multiLevelType w:val="hybridMultilevel"/>
    <w:tmpl w:val="F35A49A6"/>
    <w:lvl w:ilvl="0" w:tplc="767E5D36">
      <w:start w:val="3"/>
      <w:numFmt w:val="bullet"/>
      <w:lvlText w:val="-"/>
      <w:lvlJc w:val="left"/>
      <w:pPr>
        <w:ind w:left="720" w:hanging="360"/>
      </w:pPr>
      <w:rPr>
        <w:rFonts w:ascii="Arial" w:eastAsia="Times New Roman" w:hAnsi="Arial" w:cs="MS Gothic"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8301ABA"/>
    <w:multiLevelType w:val="hybridMultilevel"/>
    <w:tmpl w:val="EA58B1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94C1A9A"/>
    <w:multiLevelType w:val="hybridMultilevel"/>
    <w:tmpl w:val="63F05A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D713480"/>
    <w:multiLevelType w:val="hybridMultilevel"/>
    <w:tmpl w:val="90B056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Symbo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Symbol" w:hint="default"/>
      </w:rPr>
    </w:lvl>
    <w:lvl w:ilvl="8" w:tplc="0C0A0005" w:tentative="1">
      <w:start w:val="1"/>
      <w:numFmt w:val="bullet"/>
      <w:lvlText w:val=""/>
      <w:lvlJc w:val="left"/>
      <w:pPr>
        <w:ind w:left="7189" w:hanging="360"/>
      </w:pPr>
      <w:rPr>
        <w:rFonts w:ascii="Wingdings" w:hAnsi="Wingdings" w:hint="default"/>
      </w:rPr>
    </w:lvl>
  </w:abstractNum>
  <w:abstractNum w:abstractNumId="22">
    <w:nsid w:val="4F007E53"/>
    <w:multiLevelType w:val="hybridMultilevel"/>
    <w:tmpl w:val="090C4D80"/>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3">
    <w:nsid w:val="5C1A1177"/>
    <w:multiLevelType w:val="multilevel"/>
    <w:tmpl w:val="004257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7439D8"/>
    <w:multiLevelType w:val="hybridMultilevel"/>
    <w:tmpl w:val="87D0D81A"/>
    <w:lvl w:ilvl="0" w:tplc="0C0A0003">
      <w:start w:val="1"/>
      <w:numFmt w:val="bullet"/>
      <w:lvlText w:val="o"/>
      <w:lvlJc w:val="left"/>
      <w:pPr>
        <w:ind w:left="720" w:hanging="360"/>
      </w:pPr>
      <w:rPr>
        <w:rFonts w:ascii="Courier New" w:hAnsi="Courier New" w:cs="Symbol" w:hint="default"/>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24E27E5"/>
    <w:multiLevelType w:val="hybridMultilevel"/>
    <w:tmpl w:val="AE8A755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7D53010"/>
    <w:multiLevelType w:val="multilevel"/>
    <w:tmpl w:val="1FB24E0C"/>
    <w:styleLink w:val="Estilo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6A4D67E0"/>
    <w:multiLevelType w:val="multilevel"/>
    <w:tmpl w:val="DFD6A1D0"/>
    <w:lvl w:ilvl="0">
      <w:start w:val="1"/>
      <w:numFmt w:val="lowerLetter"/>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nsid w:val="729F7F7A"/>
    <w:multiLevelType w:val="hybridMultilevel"/>
    <w:tmpl w:val="99528BBA"/>
    <w:lvl w:ilvl="0" w:tplc="DC0AF8C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984FED"/>
    <w:multiLevelType w:val="hybridMultilevel"/>
    <w:tmpl w:val="D8FCD9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6433A51"/>
    <w:multiLevelType w:val="hybridMultilevel"/>
    <w:tmpl w:val="FD0A2A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Symbol"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Symbol" w:hint="default"/>
      </w:rPr>
    </w:lvl>
    <w:lvl w:ilvl="8" w:tplc="0C0A0005" w:tentative="1">
      <w:start w:val="1"/>
      <w:numFmt w:val="bullet"/>
      <w:lvlText w:val=""/>
      <w:lvlJc w:val="left"/>
      <w:pPr>
        <w:ind w:left="7189" w:hanging="360"/>
      </w:pPr>
      <w:rPr>
        <w:rFonts w:ascii="Wingdings" w:hAnsi="Wingdings" w:hint="default"/>
      </w:rPr>
    </w:lvl>
  </w:abstractNum>
  <w:abstractNum w:abstractNumId="31">
    <w:nsid w:val="77F07209"/>
    <w:multiLevelType w:val="multilevel"/>
    <w:tmpl w:val="1FB24E0C"/>
    <w:numStyleLink w:val="Estilo2"/>
  </w:abstractNum>
  <w:abstractNum w:abstractNumId="32">
    <w:nsid w:val="7E4D361A"/>
    <w:multiLevelType w:val="hybridMultilevel"/>
    <w:tmpl w:val="5D90C596"/>
    <w:lvl w:ilvl="0" w:tplc="767E5D36">
      <w:start w:val="3"/>
      <w:numFmt w:val="bullet"/>
      <w:lvlText w:val="-"/>
      <w:lvlJc w:val="left"/>
      <w:pPr>
        <w:ind w:left="720" w:hanging="360"/>
      </w:pPr>
      <w:rPr>
        <w:rFonts w:ascii="Arial" w:eastAsia="Times New Roman" w:hAnsi="Arial" w:cs="MS Gothic"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9"/>
  </w:num>
  <w:num w:numId="4">
    <w:abstractNumId w:val="14"/>
  </w:num>
  <w:num w:numId="5">
    <w:abstractNumId w:val="27"/>
  </w:num>
  <w:num w:numId="6">
    <w:abstractNumId w:val="21"/>
  </w:num>
  <w:num w:numId="7">
    <w:abstractNumId w:val="32"/>
  </w:num>
  <w:num w:numId="8">
    <w:abstractNumId w:val="18"/>
  </w:num>
  <w:num w:numId="9">
    <w:abstractNumId w:val="24"/>
  </w:num>
  <w:num w:numId="10">
    <w:abstractNumId w:val="28"/>
  </w:num>
  <w:num w:numId="11">
    <w:abstractNumId w:val="6"/>
  </w:num>
  <w:num w:numId="12">
    <w:abstractNumId w:val="30"/>
  </w:num>
  <w:num w:numId="13">
    <w:abstractNumId w:val="1"/>
  </w:num>
  <w:num w:numId="14">
    <w:abstractNumId w:val="5"/>
  </w:num>
  <w:num w:numId="15">
    <w:abstractNumId w:val="8"/>
  </w:num>
  <w:num w:numId="16">
    <w:abstractNumId w:val="12"/>
  </w:num>
  <w:num w:numId="17">
    <w:abstractNumId w:val="7"/>
  </w:num>
  <w:num w:numId="18">
    <w:abstractNumId w:val="23"/>
  </w:num>
  <w:num w:numId="19">
    <w:abstractNumId w:val="13"/>
  </w:num>
  <w:num w:numId="20">
    <w:abstractNumId w:val="25"/>
  </w:num>
  <w:num w:numId="21">
    <w:abstractNumId w:val="16"/>
  </w:num>
  <w:num w:numId="22">
    <w:abstractNumId w:val="4"/>
  </w:num>
  <w:num w:numId="23">
    <w:abstractNumId w:val="10"/>
  </w:num>
  <w:num w:numId="24">
    <w:abstractNumId w:val="22"/>
  </w:num>
  <w:num w:numId="25">
    <w:abstractNumId w:val="17"/>
  </w:num>
  <w:num w:numId="26">
    <w:abstractNumId w:val="0"/>
  </w:num>
  <w:num w:numId="27">
    <w:abstractNumId w:val="9"/>
  </w:num>
  <w:num w:numId="28">
    <w:abstractNumId w:val="15"/>
  </w:num>
  <w:num w:numId="29">
    <w:abstractNumId w:val="3"/>
  </w:num>
  <w:num w:numId="30">
    <w:abstractNumId w:val="19"/>
  </w:num>
  <w:num w:numId="31">
    <w:abstractNumId w:val="2"/>
  </w:num>
  <w:num w:numId="32">
    <w:abstractNumId w:val="26"/>
  </w:num>
  <w:num w:numId="33">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defaultTabStop w:val="709"/>
  <w:hyphenationZone w:val="425"/>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A43E3E"/>
    <w:rsid w:val="000014F8"/>
    <w:rsid w:val="00007187"/>
    <w:rsid w:val="000148CD"/>
    <w:rsid w:val="0001543B"/>
    <w:rsid w:val="000154C4"/>
    <w:rsid w:val="00020E0C"/>
    <w:rsid w:val="00027A60"/>
    <w:rsid w:val="00034C27"/>
    <w:rsid w:val="00040D1D"/>
    <w:rsid w:val="00054A6E"/>
    <w:rsid w:val="00061196"/>
    <w:rsid w:val="000662F0"/>
    <w:rsid w:val="00071164"/>
    <w:rsid w:val="000751EB"/>
    <w:rsid w:val="00083513"/>
    <w:rsid w:val="00084BE2"/>
    <w:rsid w:val="00095045"/>
    <w:rsid w:val="000A6039"/>
    <w:rsid w:val="000B0EFB"/>
    <w:rsid w:val="000B761A"/>
    <w:rsid w:val="000C5A10"/>
    <w:rsid w:val="000C6DF4"/>
    <w:rsid w:val="000C7B0A"/>
    <w:rsid w:val="000D0027"/>
    <w:rsid w:val="000D0221"/>
    <w:rsid w:val="000D7E67"/>
    <w:rsid w:val="000E1B69"/>
    <w:rsid w:val="000F2139"/>
    <w:rsid w:val="000F3C1C"/>
    <w:rsid w:val="00100178"/>
    <w:rsid w:val="001042A3"/>
    <w:rsid w:val="00110F3B"/>
    <w:rsid w:val="0011334B"/>
    <w:rsid w:val="00116B97"/>
    <w:rsid w:val="001217AB"/>
    <w:rsid w:val="00132C81"/>
    <w:rsid w:val="00137A79"/>
    <w:rsid w:val="00142005"/>
    <w:rsid w:val="00142D91"/>
    <w:rsid w:val="001534F8"/>
    <w:rsid w:val="00153D28"/>
    <w:rsid w:val="00154295"/>
    <w:rsid w:val="00155179"/>
    <w:rsid w:val="00155295"/>
    <w:rsid w:val="0016418B"/>
    <w:rsid w:val="001654EF"/>
    <w:rsid w:val="0017519D"/>
    <w:rsid w:val="0018194B"/>
    <w:rsid w:val="00182914"/>
    <w:rsid w:val="0018390C"/>
    <w:rsid w:val="00183BDC"/>
    <w:rsid w:val="00185094"/>
    <w:rsid w:val="00186DA5"/>
    <w:rsid w:val="00187484"/>
    <w:rsid w:val="00196B2C"/>
    <w:rsid w:val="0019741A"/>
    <w:rsid w:val="001A3B60"/>
    <w:rsid w:val="001B13A0"/>
    <w:rsid w:val="001B225E"/>
    <w:rsid w:val="001B2B54"/>
    <w:rsid w:val="001B449F"/>
    <w:rsid w:val="001C0A7A"/>
    <w:rsid w:val="001C4300"/>
    <w:rsid w:val="001D31DB"/>
    <w:rsid w:val="001D79EB"/>
    <w:rsid w:val="001E0EAA"/>
    <w:rsid w:val="001E2AF7"/>
    <w:rsid w:val="001F0269"/>
    <w:rsid w:val="00203AE6"/>
    <w:rsid w:val="00206300"/>
    <w:rsid w:val="00210666"/>
    <w:rsid w:val="0021537C"/>
    <w:rsid w:val="002168CD"/>
    <w:rsid w:val="00216FD7"/>
    <w:rsid w:val="00217E1F"/>
    <w:rsid w:val="002216E4"/>
    <w:rsid w:val="00235F71"/>
    <w:rsid w:val="002432F1"/>
    <w:rsid w:val="0025103A"/>
    <w:rsid w:val="0025558B"/>
    <w:rsid w:val="00257FDC"/>
    <w:rsid w:val="0026215E"/>
    <w:rsid w:val="00262C43"/>
    <w:rsid w:val="002667BD"/>
    <w:rsid w:val="00272881"/>
    <w:rsid w:val="002818C2"/>
    <w:rsid w:val="0028195A"/>
    <w:rsid w:val="00283F26"/>
    <w:rsid w:val="00284B21"/>
    <w:rsid w:val="00284E2C"/>
    <w:rsid w:val="00294688"/>
    <w:rsid w:val="00294BEE"/>
    <w:rsid w:val="002A190F"/>
    <w:rsid w:val="002A3668"/>
    <w:rsid w:val="002A3894"/>
    <w:rsid w:val="002C3281"/>
    <w:rsid w:val="002C3809"/>
    <w:rsid w:val="002C5187"/>
    <w:rsid w:val="002C7E4E"/>
    <w:rsid w:val="002D316A"/>
    <w:rsid w:val="002D610A"/>
    <w:rsid w:val="002D697C"/>
    <w:rsid w:val="002E0EF3"/>
    <w:rsid w:val="002F61B6"/>
    <w:rsid w:val="002F62E7"/>
    <w:rsid w:val="003064B9"/>
    <w:rsid w:val="00312C0A"/>
    <w:rsid w:val="0031487F"/>
    <w:rsid w:val="00315197"/>
    <w:rsid w:val="003171A1"/>
    <w:rsid w:val="00321FE2"/>
    <w:rsid w:val="00325665"/>
    <w:rsid w:val="00326EA7"/>
    <w:rsid w:val="00327BDE"/>
    <w:rsid w:val="0033273A"/>
    <w:rsid w:val="003327F5"/>
    <w:rsid w:val="00332A20"/>
    <w:rsid w:val="003400BD"/>
    <w:rsid w:val="00342E1B"/>
    <w:rsid w:val="00350E16"/>
    <w:rsid w:val="00351F14"/>
    <w:rsid w:val="003541FF"/>
    <w:rsid w:val="003611F4"/>
    <w:rsid w:val="003633E4"/>
    <w:rsid w:val="003638CC"/>
    <w:rsid w:val="00370454"/>
    <w:rsid w:val="00370CD4"/>
    <w:rsid w:val="00371460"/>
    <w:rsid w:val="00372E05"/>
    <w:rsid w:val="003764C0"/>
    <w:rsid w:val="003778B1"/>
    <w:rsid w:val="003832BF"/>
    <w:rsid w:val="003A07C0"/>
    <w:rsid w:val="003A6FC2"/>
    <w:rsid w:val="003C10B5"/>
    <w:rsid w:val="003C2A4F"/>
    <w:rsid w:val="003D03C0"/>
    <w:rsid w:val="003D303C"/>
    <w:rsid w:val="003F422B"/>
    <w:rsid w:val="003F58FB"/>
    <w:rsid w:val="003F6897"/>
    <w:rsid w:val="003F7FAC"/>
    <w:rsid w:val="00412639"/>
    <w:rsid w:val="00422609"/>
    <w:rsid w:val="0042533C"/>
    <w:rsid w:val="00427FE6"/>
    <w:rsid w:val="00441295"/>
    <w:rsid w:val="0044166F"/>
    <w:rsid w:val="00441A7D"/>
    <w:rsid w:val="004448FC"/>
    <w:rsid w:val="004474AE"/>
    <w:rsid w:val="00453236"/>
    <w:rsid w:val="0045502A"/>
    <w:rsid w:val="0046540A"/>
    <w:rsid w:val="00465A0D"/>
    <w:rsid w:val="00486248"/>
    <w:rsid w:val="00491A30"/>
    <w:rsid w:val="00495DD1"/>
    <w:rsid w:val="00495F56"/>
    <w:rsid w:val="004A34E0"/>
    <w:rsid w:val="004A406D"/>
    <w:rsid w:val="004A6DA9"/>
    <w:rsid w:val="004A761F"/>
    <w:rsid w:val="004B1B6A"/>
    <w:rsid w:val="004B36FB"/>
    <w:rsid w:val="004B3D2E"/>
    <w:rsid w:val="004C23D6"/>
    <w:rsid w:val="004C31F6"/>
    <w:rsid w:val="004C73F4"/>
    <w:rsid w:val="004D12A6"/>
    <w:rsid w:val="004D2402"/>
    <w:rsid w:val="004D7193"/>
    <w:rsid w:val="004E5398"/>
    <w:rsid w:val="004E6403"/>
    <w:rsid w:val="004F13D8"/>
    <w:rsid w:val="004F20A1"/>
    <w:rsid w:val="004F6172"/>
    <w:rsid w:val="004F6534"/>
    <w:rsid w:val="00513036"/>
    <w:rsid w:val="005141D7"/>
    <w:rsid w:val="00515834"/>
    <w:rsid w:val="005161C4"/>
    <w:rsid w:val="00517FBD"/>
    <w:rsid w:val="00526967"/>
    <w:rsid w:val="00530030"/>
    <w:rsid w:val="00534D91"/>
    <w:rsid w:val="0053614E"/>
    <w:rsid w:val="00536A04"/>
    <w:rsid w:val="00540214"/>
    <w:rsid w:val="00540FCD"/>
    <w:rsid w:val="005460DC"/>
    <w:rsid w:val="00552628"/>
    <w:rsid w:val="00556130"/>
    <w:rsid w:val="0055738E"/>
    <w:rsid w:val="0056279D"/>
    <w:rsid w:val="0057127B"/>
    <w:rsid w:val="005713BA"/>
    <w:rsid w:val="005750BC"/>
    <w:rsid w:val="00577BF1"/>
    <w:rsid w:val="0058338D"/>
    <w:rsid w:val="00585B47"/>
    <w:rsid w:val="0058615C"/>
    <w:rsid w:val="00593939"/>
    <w:rsid w:val="005954A6"/>
    <w:rsid w:val="005B0845"/>
    <w:rsid w:val="005B301A"/>
    <w:rsid w:val="005B4BF4"/>
    <w:rsid w:val="005B5484"/>
    <w:rsid w:val="005B592D"/>
    <w:rsid w:val="005C30A6"/>
    <w:rsid w:val="005D131F"/>
    <w:rsid w:val="005D27A0"/>
    <w:rsid w:val="005D6B03"/>
    <w:rsid w:val="005D7299"/>
    <w:rsid w:val="005E42D5"/>
    <w:rsid w:val="005E4B07"/>
    <w:rsid w:val="005F2F53"/>
    <w:rsid w:val="005F70A1"/>
    <w:rsid w:val="00610D31"/>
    <w:rsid w:val="00612D7E"/>
    <w:rsid w:val="00616CC8"/>
    <w:rsid w:val="00630565"/>
    <w:rsid w:val="00637719"/>
    <w:rsid w:val="006378BC"/>
    <w:rsid w:val="00637F40"/>
    <w:rsid w:val="00647645"/>
    <w:rsid w:val="0065540F"/>
    <w:rsid w:val="00674DC6"/>
    <w:rsid w:val="006825AB"/>
    <w:rsid w:val="00692906"/>
    <w:rsid w:val="00692E8B"/>
    <w:rsid w:val="006939D7"/>
    <w:rsid w:val="00693D24"/>
    <w:rsid w:val="006A2883"/>
    <w:rsid w:val="006A56B6"/>
    <w:rsid w:val="006B7A92"/>
    <w:rsid w:val="006C5AF2"/>
    <w:rsid w:val="006C5FB4"/>
    <w:rsid w:val="006C6B38"/>
    <w:rsid w:val="006C7083"/>
    <w:rsid w:val="006E4B47"/>
    <w:rsid w:val="006E5EC5"/>
    <w:rsid w:val="006F0EE3"/>
    <w:rsid w:val="006F1225"/>
    <w:rsid w:val="006F155D"/>
    <w:rsid w:val="00704BC6"/>
    <w:rsid w:val="00704DCA"/>
    <w:rsid w:val="0071475B"/>
    <w:rsid w:val="00716F8D"/>
    <w:rsid w:val="007233C8"/>
    <w:rsid w:val="00723FF9"/>
    <w:rsid w:val="00725CCA"/>
    <w:rsid w:val="00736427"/>
    <w:rsid w:val="007431A3"/>
    <w:rsid w:val="00743632"/>
    <w:rsid w:val="007469D8"/>
    <w:rsid w:val="007551F2"/>
    <w:rsid w:val="0075723F"/>
    <w:rsid w:val="0076711D"/>
    <w:rsid w:val="00772D44"/>
    <w:rsid w:val="007777A5"/>
    <w:rsid w:val="00777F83"/>
    <w:rsid w:val="00783E90"/>
    <w:rsid w:val="00785D02"/>
    <w:rsid w:val="0079153A"/>
    <w:rsid w:val="00793691"/>
    <w:rsid w:val="00793884"/>
    <w:rsid w:val="00794ED5"/>
    <w:rsid w:val="00796BBD"/>
    <w:rsid w:val="00796F59"/>
    <w:rsid w:val="007A15C8"/>
    <w:rsid w:val="007A3FD9"/>
    <w:rsid w:val="007A66AB"/>
    <w:rsid w:val="007A6F26"/>
    <w:rsid w:val="007B3D66"/>
    <w:rsid w:val="007B67CF"/>
    <w:rsid w:val="007C2E54"/>
    <w:rsid w:val="007C44EA"/>
    <w:rsid w:val="007C50E3"/>
    <w:rsid w:val="007C57A1"/>
    <w:rsid w:val="007C6FB1"/>
    <w:rsid w:val="007C7F2A"/>
    <w:rsid w:val="007D54DC"/>
    <w:rsid w:val="007E29B9"/>
    <w:rsid w:val="007E481E"/>
    <w:rsid w:val="007F04D8"/>
    <w:rsid w:val="007F11F1"/>
    <w:rsid w:val="007F20FB"/>
    <w:rsid w:val="007F3AA9"/>
    <w:rsid w:val="007F51A3"/>
    <w:rsid w:val="008021A8"/>
    <w:rsid w:val="008034A0"/>
    <w:rsid w:val="0080797C"/>
    <w:rsid w:val="008104FA"/>
    <w:rsid w:val="00810DA6"/>
    <w:rsid w:val="00812881"/>
    <w:rsid w:val="00812BC6"/>
    <w:rsid w:val="00813D57"/>
    <w:rsid w:val="00817BD0"/>
    <w:rsid w:val="00821888"/>
    <w:rsid w:val="00821AAC"/>
    <w:rsid w:val="00823762"/>
    <w:rsid w:val="00824B7F"/>
    <w:rsid w:val="00825284"/>
    <w:rsid w:val="00843FD0"/>
    <w:rsid w:val="00850809"/>
    <w:rsid w:val="00851169"/>
    <w:rsid w:val="008568C3"/>
    <w:rsid w:val="008574F1"/>
    <w:rsid w:val="00857FD4"/>
    <w:rsid w:val="00863290"/>
    <w:rsid w:val="00864BF7"/>
    <w:rsid w:val="00866649"/>
    <w:rsid w:val="00895012"/>
    <w:rsid w:val="008A07CB"/>
    <w:rsid w:val="008A2178"/>
    <w:rsid w:val="008A29B8"/>
    <w:rsid w:val="008A34F0"/>
    <w:rsid w:val="008A4479"/>
    <w:rsid w:val="008A7281"/>
    <w:rsid w:val="008B2AF7"/>
    <w:rsid w:val="008B57E5"/>
    <w:rsid w:val="008C24F7"/>
    <w:rsid w:val="008C6D29"/>
    <w:rsid w:val="008D404F"/>
    <w:rsid w:val="008E5414"/>
    <w:rsid w:val="008F36AE"/>
    <w:rsid w:val="008F68BA"/>
    <w:rsid w:val="008F6DDA"/>
    <w:rsid w:val="008F7783"/>
    <w:rsid w:val="00903307"/>
    <w:rsid w:val="009059B7"/>
    <w:rsid w:val="0091045C"/>
    <w:rsid w:val="009146DE"/>
    <w:rsid w:val="009147A0"/>
    <w:rsid w:val="00920987"/>
    <w:rsid w:val="00920F7C"/>
    <w:rsid w:val="0092615E"/>
    <w:rsid w:val="00926989"/>
    <w:rsid w:val="00930CFB"/>
    <w:rsid w:val="00935740"/>
    <w:rsid w:val="00947253"/>
    <w:rsid w:val="00953A21"/>
    <w:rsid w:val="009568F6"/>
    <w:rsid w:val="009603BA"/>
    <w:rsid w:val="009611D0"/>
    <w:rsid w:val="00962B81"/>
    <w:rsid w:val="009708E1"/>
    <w:rsid w:val="00972CCC"/>
    <w:rsid w:val="00974EC5"/>
    <w:rsid w:val="00977D12"/>
    <w:rsid w:val="00983AAA"/>
    <w:rsid w:val="009845FF"/>
    <w:rsid w:val="00991A74"/>
    <w:rsid w:val="00992D97"/>
    <w:rsid w:val="00994123"/>
    <w:rsid w:val="009A28B3"/>
    <w:rsid w:val="009B50CC"/>
    <w:rsid w:val="009C0E0B"/>
    <w:rsid w:val="009C1AFE"/>
    <w:rsid w:val="009D2DB3"/>
    <w:rsid w:val="009D3F72"/>
    <w:rsid w:val="009D6C14"/>
    <w:rsid w:val="009E4377"/>
    <w:rsid w:val="009F1209"/>
    <w:rsid w:val="00A02B41"/>
    <w:rsid w:val="00A20626"/>
    <w:rsid w:val="00A20D39"/>
    <w:rsid w:val="00A21131"/>
    <w:rsid w:val="00A37B20"/>
    <w:rsid w:val="00A427F1"/>
    <w:rsid w:val="00A43BE7"/>
    <w:rsid w:val="00A43E3E"/>
    <w:rsid w:val="00A46A70"/>
    <w:rsid w:val="00A52BD4"/>
    <w:rsid w:val="00A5699D"/>
    <w:rsid w:val="00A641AB"/>
    <w:rsid w:val="00A703D2"/>
    <w:rsid w:val="00A71BFD"/>
    <w:rsid w:val="00A75799"/>
    <w:rsid w:val="00A76201"/>
    <w:rsid w:val="00A775BE"/>
    <w:rsid w:val="00A7775A"/>
    <w:rsid w:val="00A85544"/>
    <w:rsid w:val="00A87276"/>
    <w:rsid w:val="00AA320F"/>
    <w:rsid w:val="00AA5069"/>
    <w:rsid w:val="00AA6437"/>
    <w:rsid w:val="00AB5223"/>
    <w:rsid w:val="00AB5996"/>
    <w:rsid w:val="00AB73DC"/>
    <w:rsid w:val="00AC58FE"/>
    <w:rsid w:val="00AD1322"/>
    <w:rsid w:val="00AD2DD8"/>
    <w:rsid w:val="00AE10F4"/>
    <w:rsid w:val="00AE5E98"/>
    <w:rsid w:val="00AF5457"/>
    <w:rsid w:val="00B01277"/>
    <w:rsid w:val="00B01AEC"/>
    <w:rsid w:val="00B05E48"/>
    <w:rsid w:val="00B10C4B"/>
    <w:rsid w:val="00B14A93"/>
    <w:rsid w:val="00B229A0"/>
    <w:rsid w:val="00B23084"/>
    <w:rsid w:val="00B234B9"/>
    <w:rsid w:val="00B24697"/>
    <w:rsid w:val="00B3020B"/>
    <w:rsid w:val="00B42D18"/>
    <w:rsid w:val="00B4339F"/>
    <w:rsid w:val="00B443F6"/>
    <w:rsid w:val="00B52E9B"/>
    <w:rsid w:val="00B57D03"/>
    <w:rsid w:val="00B63F9B"/>
    <w:rsid w:val="00B6423E"/>
    <w:rsid w:val="00B65C30"/>
    <w:rsid w:val="00B6711B"/>
    <w:rsid w:val="00B6750A"/>
    <w:rsid w:val="00B76864"/>
    <w:rsid w:val="00B814BF"/>
    <w:rsid w:val="00B82815"/>
    <w:rsid w:val="00B83ABB"/>
    <w:rsid w:val="00B84924"/>
    <w:rsid w:val="00B85F20"/>
    <w:rsid w:val="00B87046"/>
    <w:rsid w:val="00B90875"/>
    <w:rsid w:val="00B94288"/>
    <w:rsid w:val="00B97D6D"/>
    <w:rsid w:val="00BA1314"/>
    <w:rsid w:val="00BA2155"/>
    <w:rsid w:val="00BB029F"/>
    <w:rsid w:val="00BB1EBD"/>
    <w:rsid w:val="00BB378B"/>
    <w:rsid w:val="00BB434A"/>
    <w:rsid w:val="00BB5D73"/>
    <w:rsid w:val="00BB6BD5"/>
    <w:rsid w:val="00BD60BA"/>
    <w:rsid w:val="00BE258D"/>
    <w:rsid w:val="00BE2F81"/>
    <w:rsid w:val="00BE48BE"/>
    <w:rsid w:val="00BE6A90"/>
    <w:rsid w:val="00BF15CC"/>
    <w:rsid w:val="00BF3469"/>
    <w:rsid w:val="00BF64C2"/>
    <w:rsid w:val="00C0481E"/>
    <w:rsid w:val="00C126C5"/>
    <w:rsid w:val="00C260B3"/>
    <w:rsid w:val="00C26C5C"/>
    <w:rsid w:val="00C279A9"/>
    <w:rsid w:val="00C3018A"/>
    <w:rsid w:val="00C35E96"/>
    <w:rsid w:val="00C36BA6"/>
    <w:rsid w:val="00C4393E"/>
    <w:rsid w:val="00C44B66"/>
    <w:rsid w:val="00C4645C"/>
    <w:rsid w:val="00C55C8C"/>
    <w:rsid w:val="00C60646"/>
    <w:rsid w:val="00C615F2"/>
    <w:rsid w:val="00C64D1C"/>
    <w:rsid w:val="00C714D1"/>
    <w:rsid w:val="00C7383C"/>
    <w:rsid w:val="00C749B3"/>
    <w:rsid w:val="00C9167F"/>
    <w:rsid w:val="00C94B85"/>
    <w:rsid w:val="00C94C5C"/>
    <w:rsid w:val="00CB43B0"/>
    <w:rsid w:val="00CB56DD"/>
    <w:rsid w:val="00CB6A67"/>
    <w:rsid w:val="00CC32EF"/>
    <w:rsid w:val="00CC37EA"/>
    <w:rsid w:val="00CD59E1"/>
    <w:rsid w:val="00CD7BDA"/>
    <w:rsid w:val="00CF0E02"/>
    <w:rsid w:val="00CF2678"/>
    <w:rsid w:val="00D03701"/>
    <w:rsid w:val="00D04901"/>
    <w:rsid w:val="00D10CFF"/>
    <w:rsid w:val="00D14587"/>
    <w:rsid w:val="00D1540C"/>
    <w:rsid w:val="00D25AA9"/>
    <w:rsid w:val="00D26DD4"/>
    <w:rsid w:val="00D27F0F"/>
    <w:rsid w:val="00D304BB"/>
    <w:rsid w:val="00D31F8A"/>
    <w:rsid w:val="00D33424"/>
    <w:rsid w:val="00D376B1"/>
    <w:rsid w:val="00D5261B"/>
    <w:rsid w:val="00D54299"/>
    <w:rsid w:val="00D60BAC"/>
    <w:rsid w:val="00D62AA0"/>
    <w:rsid w:val="00D62E54"/>
    <w:rsid w:val="00D644D5"/>
    <w:rsid w:val="00D70F99"/>
    <w:rsid w:val="00D75EA5"/>
    <w:rsid w:val="00D76BE9"/>
    <w:rsid w:val="00DA3D4D"/>
    <w:rsid w:val="00DA474F"/>
    <w:rsid w:val="00DA640E"/>
    <w:rsid w:val="00DB425D"/>
    <w:rsid w:val="00DB44FD"/>
    <w:rsid w:val="00DB4CEE"/>
    <w:rsid w:val="00DF0C93"/>
    <w:rsid w:val="00E02B6B"/>
    <w:rsid w:val="00E04CDA"/>
    <w:rsid w:val="00E04F09"/>
    <w:rsid w:val="00E0516D"/>
    <w:rsid w:val="00E0639D"/>
    <w:rsid w:val="00E1060C"/>
    <w:rsid w:val="00E15A33"/>
    <w:rsid w:val="00E2667C"/>
    <w:rsid w:val="00E42AED"/>
    <w:rsid w:val="00E45563"/>
    <w:rsid w:val="00E5641F"/>
    <w:rsid w:val="00E56751"/>
    <w:rsid w:val="00E64FA1"/>
    <w:rsid w:val="00E6622F"/>
    <w:rsid w:val="00E72CB0"/>
    <w:rsid w:val="00E7356C"/>
    <w:rsid w:val="00E752F4"/>
    <w:rsid w:val="00E760AF"/>
    <w:rsid w:val="00E775E0"/>
    <w:rsid w:val="00E81867"/>
    <w:rsid w:val="00E828BD"/>
    <w:rsid w:val="00E83981"/>
    <w:rsid w:val="00E90C5F"/>
    <w:rsid w:val="00E94157"/>
    <w:rsid w:val="00E94EBC"/>
    <w:rsid w:val="00E94EF7"/>
    <w:rsid w:val="00EA0A02"/>
    <w:rsid w:val="00EA19CD"/>
    <w:rsid w:val="00EA1D16"/>
    <w:rsid w:val="00EA33C6"/>
    <w:rsid w:val="00EA5A0B"/>
    <w:rsid w:val="00EB01FD"/>
    <w:rsid w:val="00EB09CF"/>
    <w:rsid w:val="00EB528E"/>
    <w:rsid w:val="00EB57AC"/>
    <w:rsid w:val="00EB7231"/>
    <w:rsid w:val="00EC7CFA"/>
    <w:rsid w:val="00EC7DE1"/>
    <w:rsid w:val="00ED7621"/>
    <w:rsid w:val="00EE26B6"/>
    <w:rsid w:val="00EE522B"/>
    <w:rsid w:val="00EF0452"/>
    <w:rsid w:val="00EF6FFB"/>
    <w:rsid w:val="00EF756E"/>
    <w:rsid w:val="00F00083"/>
    <w:rsid w:val="00F0681F"/>
    <w:rsid w:val="00F10995"/>
    <w:rsid w:val="00F13E6A"/>
    <w:rsid w:val="00F232E4"/>
    <w:rsid w:val="00F2519D"/>
    <w:rsid w:val="00F26E1A"/>
    <w:rsid w:val="00F3702C"/>
    <w:rsid w:val="00F434C8"/>
    <w:rsid w:val="00F53844"/>
    <w:rsid w:val="00F5414E"/>
    <w:rsid w:val="00F55948"/>
    <w:rsid w:val="00F60CE3"/>
    <w:rsid w:val="00F60D61"/>
    <w:rsid w:val="00F63CED"/>
    <w:rsid w:val="00F7154D"/>
    <w:rsid w:val="00F74A62"/>
    <w:rsid w:val="00F76060"/>
    <w:rsid w:val="00F77137"/>
    <w:rsid w:val="00F803C5"/>
    <w:rsid w:val="00F8054A"/>
    <w:rsid w:val="00F81FF5"/>
    <w:rsid w:val="00F83240"/>
    <w:rsid w:val="00FA0129"/>
    <w:rsid w:val="00FA012F"/>
    <w:rsid w:val="00FA2880"/>
    <w:rsid w:val="00FA29AD"/>
    <w:rsid w:val="00FC00FC"/>
    <w:rsid w:val="00FD20C7"/>
    <w:rsid w:val="00FD3217"/>
    <w:rsid w:val="00FD4F21"/>
    <w:rsid w:val="00FD4F6D"/>
    <w:rsid w:val="00FD7093"/>
    <w:rsid w:val="00FD78F5"/>
    <w:rsid w:val="00FF3B9F"/>
    <w:rsid w:val="00FF450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ourier"/>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4B"/>
    <w:pPr>
      <w:spacing w:after="120"/>
      <w:ind w:right="-40" w:firstLine="709"/>
      <w:jc w:val="both"/>
    </w:pPr>
    <w:rPr>
      <w:snapToGrid w:val="0"/>
      <w:sz w:val="22"/>
      <w:szCs w:val="28"/>
      <w:lang w:eastAsia="en-US"/>
    </w:rPr>
  </w:style>
  <w:style w:type="paragraph" w:styleId="Ttulo1">
    <w:name w:val="heading 1"/>
    <w:basedOn w:val="Normal"/>
    <w:next w:val="Normal"/>
    <w:link w:val="Ttulo1Car"/>
    <w:rsid w:val="00284690"/>
    <w:pPr>
      <w:spacing w:before="480"/>
      <w:ind w:left="-1" w:right="-1" w:hanging="1"/>
      <w:outlineLvl w:val="0"/>
    </w:pPr>
    <w:rPr>
      <w:rFonts w:cs="Times New Roman"/>
      <w:b/>
      <w:snapToGrid/>
      <w:color w:val="000000"/>
      <w:szCs w:val="22"/>
    </w:rPr>
  </w:style>
  <w:style w:type="paragraph" w:styleId="Ttulo2">
    <w:name w:val="heading 2"/>
    <w:basedOn w:val="Normal"/>
    <w:next w:val="Normal"/>
    <w:link w:val="Ttulo2Car"/>
    <w:rsid w:val="00284690"/>
    <w:pPr>
      <w:spacing w:before="360" w:after="80"/>
      <w:ind w:left="-1" w:right="-1" w:hanging="1"/>
      <w:outlineLvl w:val="1"/>
    </w:pPr>
    <w:rPr>
      <w:rFonts w:cs="Times New Roman"/>
      <w:b/>
      <w:snapToGrid/>
      <w:color w:val="000000"/>
      <w:szCs w:val="22"/>
      <w:u w:val="single"/>
    </w:rPr>
  </w:style>
  <w:style w:type="paragraph" w:styleId="Ttulo3">
    <w:name w:val="heading 3"/>
    <w:basedOn w:val="Normal"/>
    <w:next w:val="Normal"/>
    <w:link w:val="Ttulo3Car"/>
    <w:rsid w:val="00284690"/>
    <w:pPr>
      <w:spacing w:before="280" w:after="80"/>
      <w:ind w:left="-1" w:right="-1" w:hanging="1"/>
      <w:jc w:val="left"/>
      <w:outlineLvl w:val="2"/>
    </w:pPr>
    <w:rPr>
      <w:rFonts w:cs="Times New Roman"/>
      <w:b/>
      <w:i/>
      <w:snapToGrid/>
      <w:color w:val="000000"/>
      <w:szCs w:val="22"/>
    </w:rPr>
  </w:style>
  <w:style w:type="paragraph" w:styleId="Ttulo4">
    <w:name w:val="heading 4"/>
    <w:basedOn w:val="Normal"/>
    <w:next w:val="Normal"/>
    <w:link w:val="Ttulo4Car"/>
    <w:uiPriority w:val="9"/>
    <w:unhideWhenUsed/>
    <w:qFormat/>
    <w:rsid w:val="005903BB"/>
    <w:pPr>
      <w:keepNext/>
      <w:keepLines/>
      <w:spacing w:before="200" w:after="0"/>
      <w:outlineLvl w:val="3"/>
    </w:pPr>
    <w:rPr>
      <w:rFonts w:ascii="Cambria" w:eastAsia="MS Gothic" w:hAnsi="Cambria" w:cs="Times New Roman"/>
      <w:b/>
      <w:bCs/>
      <w:i/>
      <w:iCs/>
      <w:snapToGrid/>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qFormat/>
    <w:rsid w:val="00A254F9"/>
    <w:pPr>
      <w:spacing w:after="0"/>
      <w:ind w:left="198" w:hanging="198"/>
    </w:pPr>
    <w:rPr>
      <w:rFonts w:eastAsia="Times New Roman" w:cs="Times New Roman"/>
      <w:sz w:val="20"/>
      <w:szCs w:val="20"/>
      <w:lang w:eastAsia="es-ES"/>
    </w:rPr>
  </w:style>
  <w:style w:type="character" w:customStyle="1" w:styleId="Ttulo1Car">
    <w:name w:val="Título 1 Car"/>
    <w:link w:val="Ttulo1"/>
    <w:rsid w:val="00284690"/>
    <w:rPr>
      <w:rFonts w:cs="Times New Roman"/>
      <w:b/>
      <w:color w:val="000000"/>
      <w:sz w:val="24"/>
      <w:szCs w:val="22"/>
    </w:rPr>
  </w:style>
  <w:style w:type="character" w:customStyle="1" w:styleId="Ttulo2Car">
    <w:name w:val="Título 2 Car"/>
    <w:link w:val="Ttulo2"/>
    <w:rsid w:val="00284690"/>
    <w:rPr>
      <w:rFonts w:cs="Times New Roman"/>
      <w:b/>
      <w:color w:val="000000"/>
      <w:sz w:val="24"/>
      <w:szCs w:val="22"/>
      <w:u w:val="single"/>
    </w:rPr>
  </w:style>
  <w:style w:type="character" w:customStyle="1" w:styleId="Ttulo3Car">
    <w:name w:val="Título 3 Car"/>
    <w:link w:val="Ttulo3"/>
    <w:rsid w:val="00284690"/>
    <w:rPr>
      <w:rFonts w:cs="Times New Roman"/>
      <w:b/>
      <w:i/>
      <w:color w:val="000000"/>
      <w:sz w:val="24"/>
      <w:szCs w:val="22"/>
    </w:rPr>
  </w:style>
  <w:style w:type="paragraph" w:customStyle="1" w:styleId="Estilo1">
    <w:name w:val="Estilo1"/>
    <w:basedOn w:val="Normal"/>
    <w:autoRedefine/>
    <w:qFormat/>
    <w:rsid w:val="009D064B"/>
    <w:rPr>
      <w:b/>
    </w:rPr>
  </w:style>
  <w:style w:type="table" w:styleId="Tablaconcuadrcula">
    <w:name w:val="Table Grid"/>
    <w:basedOn w:val="Tablanormal"/>
    <w:uiPriority w:val="59"/>
    <w:rsid w:val="00A43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54D8F"/>
    <w:pPr>
      <w:ind w:left="720"/>
      <w:contextualSpacing/>
    </w:pPr>
  </w:style>
  <w:style w:type="table" w:styleId="Listavistosa-nfasis1">
    <w:name w:val="Colorful List Accent 1"/>
    <w:basedOn w:val="Tablanormal"/>
    <w:uiPriority w:val="72"/>
    <w:rsid w:val="009D11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Encabezado">
    <w:name w:val="header"/>
    <w:basedOn w:val="Normal"/>
    <w:link w:val="EncabezadoCar"/>
    <w:rsid w:val="00B945FA"/>
    <w:pPr>
      <w:tabs>
        <w:tab w:val="center" w:pos="4252"/>
        <w:tab w:val="right" w:pos="8504"/>
      </w:tabs>
      <w:spacing w:after="0"/>
      <w:ind w:right="0" w:firstLine="0"/>
      <w:jc w:val="left"/>
    </w:pPr>
    <w:rPr>
      <w:rFonts w:ascii="Times New Roman" w:eastAsia="Times New Roman" w:hAnsi="Times New Roman" w:cs="Times New Roman"/>
      <w:sz w:val="20"/>
      <w:szCs w:val="20"/>
      <w:lang w:eastAsia="es-ES"/>
    </w:rPr>
  </w:style>
  <w:style w:type="character" w:customStyle="1" w:styleId="EncabezadoCar">
    <w:name w:val="Encabezado Car"/>
    <w:link w:val="Encabezado"/>
    <w:rsid w:val="00B945FA"/>
    <w:rPr>
      <w:rFonts w:ascii="Times New Roman" w:eastAsia="Times New Roman" w:hAnsi="Times New Roman" w:cs="Times New Roman"/>
      <w:snapToGrid w:val="0"/>
      <w:szCs w:val="20"/>
      <w:lang w:eastAsia="es-ES"/>
    </w:rPr>
  </w:style>
  <w:style w:type="character" w:customStyle="1" w:styleId="Ttulo4Car">
    <w:name w:val="Título 4 Car"/>
    <w:link w:val="Ttulo4"/>
    <w:uiPriority w:val="9"/>
    <w:rsid w:val="005903BB"/>
    <w:rPr>
      <w:rFonts w:ascii="Cambria" w:eastAsia="MS Gothic" w:hAnsi="Cambria" w:cs="Times New Roman"/>
      <w:b/>
      <w:bCs/>
      <w:i/>
      <w:iCs/>
      <w:color w:val="4F81BD"/>
    </w:rPr>
  </w:style>
  <w:style w:type="paragraph" w:styleId="TtulodeTDC">
    <w:name w:val="TOC Heading"/>
    <w:basedOn w:val="Ttulo1"/>
    <w:next w:val="Normal"/>
    <w:uiPriority w:val="39"/>
    <w:unhideWhenUsed/>
    <w:qFormat/>
    <w:rsid w:val="005903BB"/>
    <w:pPr>
      <w:keepNext/>
      <w:keepLines/>
      <w:spacing w:after="0" w:line="276" w:lineRule="auto"/>
      <w:ind w:left="0" w:right="0" w:firstLine="0"/>
      <w:jc w:val="left"/>
      <w:outlineLvl w:val="9"/>
    </w:pPr>
    <w:rPr>
      <w:rFonts w:ascii="Cambria" w:eastAsia="MS Gothic" w:hAnsi="Cambria"/>
      <w:b w:val="0"/>
      <w:bCs/>
      <w:snapToGrid w:val="0"/>
      <w:color w:val="365F91"/>
      <w:sz w:val="28"/>
    </w:rPr>
  </w:style>
  <w:style w:type="paragraph" w:styleId="TDC1">
    <w:name w:val="toc 1"/>
    <w:basedOn w:val="Normal"/>
    <w:next w:val="Normal"/>
    <w:autoRedefine/>
    <w:uiPriority w:val="39"/>
    <w:unhideWhenUsed/>
    <w:rsid w:val="00C028D3"/>
    <w:pPr>
      <w:tabs>
        <w:tab w:val="right" w:leader="dot" w:pos="8494"/>
      </w:tabs>
      <w:spacing w:after="100"/>
      <w:ind w:firstLine="0"/>
    </w:pPr>
  </w:style>
  <w:style w:type="character" w:styleId="Hipervnculo">
    <w:name w:val="Hyperlink"/>
    <w:uiPriority w:val="99"/>
    <w:unhideWhenUsed/>
    <w:rsid w:val="005903BB"/>
    <w:rPr>
      <w:color w:val="0000FF"/>
      <w:u w:val="single"/>
    </w:rPr>
  </w:style>
  <w:style w:type="paragraph" w:styleId="Textodeglobo">
    <w:name w:val="Balloon Text"/>
    <w:basedOn w:val="Normal"/>
    <w:link w:val="TextodegloboCar"/>
    <w:uiPriority w:val="99"/>
    <w:semiHidden/>
    <w:unhideWhenUsed/>
    <w:rsid w:val="005903BB"/>
    <w:pPr>
      <w:spacing w:after="0"/>
    </w:pPr>
    <w:rPr>
      <w:rFonts w:ascii="Tahoma" w:hAnsi="Tahoma" w:cs="Times New Roman"/>
      <w:snapToGrid/>
      <w:sz w:val="16"/>
      <w:szCs w:val="16"/>
    </w:rPr>
  </w:style>
  <w:style w:type="character" w:customStyle="1" w:styleId="TextodegloboCar">
    <w:name w:val="Texto de globo Car"/>
    <w:link w:val="Textodeglobo"/>
    <w:uiPriority w:val="99"/>
    <w:semiHidden/>
    <w:rsid w:val="005903BB"/>
    <w:rPr>
      <w:rFonts w:ascii="Tahoma" w:hAnsi="Tahoma" w:cs="Tahoma"/>
      <w:sz w:val="16"/>
      <w:szCs w:val="16"/>
    </w:rPr>
  </w:style>
  <w:style w:type="paragraph" w:styleId="Piedepgina">
    <w:name w:val="footer"/>
    <w:basedOn w:val="Normal"/>
    <w:link w:val="PiedepginaCar"/>
    <w:uiPriority w:val="99"/>
    <w:unhideWhenUsed/>
    <w:rsid w:val="006319FC"/>
    <w:pPr>
      <w:tabs>
        <w:tab w:val="center" w:pos="4252"/>
        <w:tab w:val="right" w:pos="8504"/>
      </w:tabs>
      <w:spacing w:after="0"/>
    </w:pPr>
  </w:style>
  <w:style w:type="character" w:customStyle="1" w:styleId="PiedepginaCar">
    <w:name w:val="Pie de página Car"/>
    <w:basedOn w:val="Fuentedeprrafopredeter"/>
    <w:link w:val="Piedepgina"/>
    <w:uiPriority w:val="99"/>
    <w:rsid w:val="006319FC"/>
  </w:style>
  <w:style w:type="paragraph" w:styleId="NormalWeb">
    <w:name w:val="Normal (Web)"/>
    <w:basedOn w:val="Normal"/>
    <w:uiPriority w:val="99"/>
    <w:unhideWhenUsed/>
    <w:rsid w:val="006A5165"/>
    <w:pPr>
      <w:spacing w:before="100" w:beforeAutospacing="1" w:after="100" w:afterAutospacing="1"/>
      <w:ind w:right="0" w:firstLine="0"/>
      <w:jc w:val="left"/>
    </w:pPr>
    <w:rPr>
      <w:rFonts w:ascii="Times" w:hAnsi="Times" w:cs="Times New Roman"/>
      <w:snapToGrid/>
      <w:sz w:val="20"/>
      <w:szCs w:val="20"/>
      <w:lang w:val="es-ES_tradnl" w:eastAsia="es-ES"/>
    </w:rPr>
  </w:style>
  <w:style w:type="paragraph" w:customStyle="1" w:styleId="CM25">
    <w:name w:val="CM25"/>
    <w:basedOn w:val="Normal"/>
    <w:next w:val="Normal"/>
    <w:uiPriority w:val="99"/>
    <w:rsid w:val="001F3A06"/>
    <w:pPr>
      <w:widowControl w:val="0"/>
      <w:autoSpaceDE w:val="0"/>
      <w:autoSpaceDN w:val="0"/>
      <w:adjustRightInd w:val="0"/>
      <w:spacing w:after="443"/>
      <w:ind w:right="0" w:firstLine="0"/>
      <w:jc w:val="left"/>
    </w:pPr>
    <w:rPr>
      <w:rFonts w:ascii="Times New Roman" w:eastAsia="MS Mincho" w:hAnsi="Times New Roman" w:cs="Times New Roman"/>
      <w:snapToGrid/>
      <w:szCs w:val="24"/>
      <w:lang w:eastAsia="es-ES"/>
    </w:rPr>
  </w:style>
  <w:style w:type="paragraph" w:customStyle="1" w:styleId="CM26">
    <w:name w:val="CM26"/>
    <w:basedOn w:val="Normal"/>
    <w:next w:val="Normal"/>
    <w:uiPriority w:val="99"/>
    <w:rsid w:val="001F3A06"/>
    <w:pPr>
      <w:widowControl w:val="0"/>
      <w:autoSpaceDE w:val="0"/>
      <w:autoSpaceDN w:val="0"/>
      <w:adjustRightInd w:val="0"/>
      <w:spacing w:after="63"/>
      <w:ind w:right="0" w:firstLine="0"/>
      <w:jc w:val="left"/>
    </w:pPr>
    <w:rPr>
      <w:rFonts w:ascii="Times New Roman" w:eastAsia="MS Mincho" w:hAnsi="Times New Roman" w:cs="Times New Roman"/>
      <w:snapToGrid/>
      <w:szCs w:val="24"/>
      <w:lang w:eastAsia="es-ES"/>
    </w:rPr>
  </w:style>
  <w:style w:type="paragraph" w:customStyle="1" w:styleId="Default">
    <w:name w:val="Default"/>
    <w:rsid w:val="009C71AD"/>
    <w:pPr>
      <w:widowControl w:val="0"/>
      <w:autoSpaceDE w:val="0"/>
      <w:autoSpaceDN w:val="0"/>
      <w:adjustRightInd w:val="0"/>
    </w:pPr>
    <w:rPr>
      <w:rFonts w:ascii="Times New Roman" w:eastAsia="MS Mincho" w:hAnsi="Times New Roman" w:cs="Times New Roman"/>
      <w:color w:val="000000"/>
      <w:sz w:val="24"/>
      <w:szCs w:val="24"/>
    </w:rPr>
  </w:style>
  <w:style w:type="paragraph" w:customStyle="1" w:styleId="CM6">
    <w:name w:val="CM6"/>
    <w:basedOn w:val="Default"/>
    <w:next w:val="Default"/>
    <w:uiPriority w:val="99"/>
    <w:rsid w:val="009C71AD"/>
    <w:pPr>
      <w:spacing w:line="320" w:lineRule="atLeast"/>
    </w:pPr>
    <w:rPr>
      <w:color w:val="auto"/>
    </w:rPr>
  </w:style>
  <w:style w:type="paragraph" w:customStyle="1" w:styleId="CM3">
    <w:name w:val="CM3"/>
    <w:basedOn w:val="Default"/>
    <w:next w:val="Default"/>
    <w:uiPriority w:val="99"/>
    <w:rsid w:val="00DC3AB7"/>
    <w:pPr>
      <w:spacing w:line="323" w:lineRule="atLeast"/>
    </w:pPr>
    <w:rPr>
      <w:color w:val="auto"/>
    </w:rPr>
  </w:style>
  <w:style w:type="paragraph" w:customStyle="1" w:styleId="CM4">
    <w:name w:val="CM4"/>
    <w:basedOn w:val="Default"/>
    <w:next w:val="Default"/>
    <w:uiPriority w:val="99"/>
    <w:rsid w:val="00DC3AB7"/>
    <w:pPr>
      <w:spacing w:line="326" w:lineRule="atLeast"/>
    </w:pPr>
    <w:rPr>
      <w:color w:val="auto"/>
    </w:rPr>
  </w:style>
  <w:style w:type="paragraph" w:customStyle="1" w:styleId="CM5">
    <w:name w:val="CM5"/>
    <w:basedOn w:val="Default"/>
    <w:next w:val="Default"/>
    <w:uiPriority w:val="99"/>
    <w:rsid w:val="00DC3AB7"/>
    <w:pPr>
      <w:spacing w:line="323" w:lineRule="atLeast"/>
    </w:pPr>
    <w:rPr>
      <w:color w:val="auto"/>
    </w:rPr>
  </w:style>
  <w:style w:type="paragraph" w:customStyle="1" w:styleId="Cuerpodetexto">
    <w:name w:val="Cuerpo de texto"/>
    <w:basedOn w:val="Normal"/>
    <w:rsid w:val="008B3C66"/>
    <w:pPr>
      <w:widowControl w:val="0"/>
      <w:suppressAutoHyphens/>
      <w:ind w:right="0" w:firstLine="0"/>
      <w:jc w:val="left"/>
    </w:pPr>
    <w:rPr>
      <w:rFonts w:ascii="Times New Roman" w:eastAsia="SimSun" w:hAnsi="Times New Roman" w:cs="Mangal"/>
      <w:snapToGrid/>
      <w:szCs w:val="24"/>
      <w:lang w:eastAsia="zh-CN" w:bidi="hi-IN"/>
    </w:rPr>
  </w:style>
  <w:style w:type="table" w:customStyle="1" w:styleId="Tablaconcuadrcula1">
    <w:name w:val="Tabla con cuadrícula1"/>
    <w:basedOn w:val="Tablanormal"/>
    <w:next w:val="Tablaconcuadrcula"/>
    <w:uiPriority w:val="59"/>
    <w:rsid w:val="003D1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Gliederung1">
    <w:name w:val="Predeterminado~LT~Gliederung 1"/>
    <w:rsid w:val="00B6285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eastAsia="Arial" w:cs="Times New Roman"/>
      <w:color w:val="000000"/>
      <w:sz w:val="64"/>
      <w:szCs w:val="64"/>
      <w:lang w:val="es-ES_tradnl" w:eastAsia="en-US"/>
    </w:rPr>
  </w:style>
  <w:style w:type="paragraph" w:customStyle="1" w:styleId="ttulofilete">
    <w:name w:val="título filete"/>
    <w:basedOn w:val="Normal"/>
    <w:uiPriority w:val="99"/>
    <w:rsid w:val="00D6552E"/>
    <w:pPr>
      <w:widowControl w:val="0"/>
      <w:tabs>
        <w:tab w:val="left" w:pos="8460"/>
      </w:tabs>
      <w:spacing w:after="0" w:line="240" w:lineRule="atLeast"/>
      <w:ind w:right="0" w:firstLine="0"/>
      <w:jc w:val="left"/>
    </w:pPr>
    <w:rPr>
      <w:rFonts w:eastAsia="Times New Roman"/>
      <w:b/>
      <w:bCs/>
      <w:snapToGrid/>
      <w:szCs w:val="24"/>
      <w:u w:val="single"/>
      <w:lang w:val="ca-ES" w:eastAsia="es-ES"/>
    </w:rPr>
  </w:style>
  <w:style w:type="paragraph" w:styleId="Textonotapie">
    <w:name w:val="footnote text"/>
    <w:basedOn w:val="Normal"/>
    <w:link w:val="TextonotapieCar"/>
    <w:uiPriority w:val="99"/>
    <w:semiHidden/>
    <w:unhideWhenUsed/>
    <w:rsid w:val="00AF2EBE"/>
    <w:pPr>
      <w:spacing w:after="0"/>
    </w:pPr>
    <w:rPr>
      <w:rFonts w:cs="Times New Roman"/>
      <w:snapToGrid/>
      <w:sz w:val="20"/>
      <w:szCs w:val="20"/>
    </w:rPr>
  </w:style>
  <w:style w:type="character" w:customStyle="1" w:styleId="TextonotapieCar">
    <w:name w:val="Texto nota pie Car"/>
    <w:link w:val="Textonotapie"/>
    <w:uiPriority w:val="99"/>
    <w:semiHidden/>
    <w:rsid w:val="00AF2EBE"/>
    <w:rPr>
      <w:sz w:val="20"/>
      <w:szCs w:val="20"/>
    </w:rPr>
  </w:style>
  <w:style w:type="character" w:styleId="Refdenotaalpie">
    <w:name w:val="footnote reference"/>
    <w:uiPriority w:val="99"/>
    <w:semiHidden/>
    <w:unhideWhenUsed/>
    <w:rsid w:val="00AF2EBE"/>
    <w:rPr>
      <w:vertAlign w:val="superscript"/>
    </w:rPr>
  </w:style>
  <w:style w:type="paragraph" w:customStyle="1" w:styleId="TableParagraph">
    <w:name w:val="Table Paragraph"/>
    <w:basedOn w:val="Normal"/>
    <w:uiPriority w:val="1"/>
    <w:qFormat/>
    <w:rsid w:val="00F2519D"/>
    <w:pPr>
      <w:widowControl w:val="0"/>
      <w:spacing w:after="0"/>
      <w:ind w:right="0" w:firstLine="0"/>
      <w:jc w:val="left"/>
    </w:pPr>
    <w:rPr>
      <w:rFonts w:ascii="Cambria" w:eastAsia="Cambria" w:hAnsi="Cambria" w:cs="Times New Roman"/>
      <w:snapToGrid/>
      <w:szCs w:val="22"/>
      <w:lang w:val="en-US"/>
    </w:rPr>
  </w:style>
  <w:style w:type="paragraph" w:customStyle="1" w:styleId="Standard">
    <w:name w:val="Standard"/>
    <w:rsid w:val="00EA19CD"/>
    <w:pPr>
      <w:widowControl w:val="0"/>
      <w:suppressAutoHyphens/>
      <w:autoSpaceDN w:val="0"/>
      <w:textAlignment w:val="baseline"/>
      <w:outlineLvl w:val="0"/>
    </w:pPr>
    <w:rPr>
      <w:rFonts w:ascii="Times New Roman" w:eastAsia="Arial Unicode MS" w:hAnsi="Times New Roman" w:cs="Tahoma"/>
      <w:kern w:val="3"/>
      <w:sz w:val="24"/>
      <w:szCs w:val="24"/>
    </w:rPr>
  </w:style>
  <w:style w:type="paragraph" w:customStyle="1" w:styleId="TableContents">
    <w:name w:val="Table Contents"/>
    <w:basedOn w:val="Normal"/>
    <w:rsid w:val="00142D91"/>
    <w:pPr>
      <w:widowControl w:val="0"/>
      <w:suppressLineNumbers/>
      <w:suppressAutoHyphens/>
      <w:autoSpaceDN w:val="0"/>
      <w:spacing w:after="0"/>
      <w:ind w:left="284" w:right="0" w:hanging="142"/>
      <w:textAlignment w:val="baseline"/>
    </w:pPr>
    <w:rPr>
      <w:rFonts w:ascii="Times New Roman" w:eastAsia="Lucida Sans Unicode" w:hAnsi="Times New Roman" w:cs="Mangal"/>
      <w:snapToGrid/>
      <w:kern w:val="3"/>
      <w:sz w:val="24"/>
      <w:szCs w:val="24"/>
      <w:lang w:eastAsia="zh-CN" w:bidi="hi-IN"/>
    </w:rPr>
  </w:style>
  <w:style w:type="character" w:styleId="Hipervnculovisitado">
    <w:name w:val="FollowedHyperlink"/>
    <w:basedOn w:val="Fuentedeprrafopredeter"/>
    <w:uiPriority w:val="99"/>
    <w:semiHidden/>
    <w:unhideWhenUsed/>
    <w:rsid w:val="00920F7C"/>
    <w:rPr>
      <w:color w:val="800080" w:themeColor="followedHyperlink"/>
      <w:u w:val="single"/>
    </w:rPr>
  </w:style>
  <w:style w:type="numbering" w:customStyle="1" w:styleId="Estilo2">
    <w:name w:val="Estilo2"/>
    <w:uiPriority w:val="99"/>
    <w:rsid w:val="004C31F6"/>
    <w:pPr>
      <w:numPr>
        <w:numId w:val="32"/>
      </w:numPr>
    </w:pPr>
  </w:style>
  <w:style w:type="character" w:styleId="Refdecomentario">
    <w:name w:val="annotation reference"/>
    <w:basedOn w:val="Fuentedeprrafopredeter"/>
    <w:uiPriority w:val="99"/>
    <w:semiHidden/>
    <w:unhideWhenUsed/>
    <w:rsid w:val="008574F1"/>
    <w:rPr>
      <w:sz w:val="16"/>
      <w:szCs w:val="16"/>
    </w:rPr>
  </w:style>
  <w:style w:type="paragraph" w:styleId="Textocomentario">
    <w:name w:val="annotation text"/>
    <w:basedOn w:val="Normal"/>
    <w:link w:val="TextocomentarioCar"/>
    <w:uiPriority w:val="99"/>
    <w:semiHidden/>
    <w:unhideWhenUsed/>
    <w:rsid w:val="008574F1"/>
    <w:rPr>
      <w:sz w:val="20"/>
      <w:szCs w:val="20"/>
    </w:rPr>
  </w:style>
  <w:style w:type="character" w:customStyle="1" w:styleId="TextocomentarioCar">
    <w:name w:val="Texto comentario Car"/>
    <w:basedOn w:val="Fuentedeprrafopredeter"/>
    <w:link w:val="Textocomentario"/>
    <w:uiPriority w:val="99"/>
    <w:semiHidden/>
    <w:rsid w:val="008574F1"/>
    <w:rPr>
      <w:snapToGrid w:val="0"/>
      <w:lang w:eastAsia="en-US"/>
    </w:rPr>
  </w:style>
  <w:style w:type="paragraph" w:styleId="Asuntodelcomentario">
    <w:name w:val="annotation subject"/>
    <w:basedOn w:val="Textocomentario"/>
    <w:next w:val="Textocomentario"/>
    <w:link w:val="AsuntodelcomentarioCar"/>
    <w:uiPriority w:val="99"/>
    <w:semiHidden/>
    <w:unhideWhenUsed/>
    <w:rsid w:val="008574F1"/>
    <w:rPr>
      <w:b/>
      <w:bCs/>
    </w:rPr>
  </w:style>
  <w:style w:type="character" w:customStyle="1" w:styleId="AsuntodelcomentarioCar">
    <w:name w:val="Asunto del comentario Car"/>
    <w:basedOn w:val="TextocomentarioCar"/>
    <w:link w:val="Asuntodelcomentario"/>
    <w:uiPriority w:val="99"/>
    <w:semiHidden/>
    <w:rsid w:val="008574F1"/>
    <w:rPr>
      <w:b/>
      <w:bCs/>
      <w:snapToGrid w:val="0"/>
      <w:lang w:eastAsia="en-US"/>
    </w:rPr>
  </w:style>
</w:styles>
</file>

<file path=word/webSettings.xml><?xml version="1.0" encoding="utf-8"?>
<w:webSettings xmlns:r="http://schemas.openxmlformats.org/officeDocument/2006/relationships" xmlns:w="http://schemas.openxmlformats.org/wordprocessingml/2006/main">
  <w:divs>
    <w:div w:id="5718840">
      <w:bodyDiv w:val="1"/>
      <w:marLeft w:val="0"/>
      <w:marRight w:val="0"/>
      <w:marTop w:val="0"/>
      <w:marBottom w:val="0"/>
      <w:divBdr>
        <w:top w:val="none" w:sz="0" w:space="0" w:color="auto"/>
        <w:left w:val="none" w:sz="0" w:space="0" w:color="auto"/>
        <w:bottom w:val="none" w:sz="0" w:space="0" w:color="auto"/>
        <w:right w:val="none" w:sz="0" w:space="0" w:color="auto"/>
      </w:divBdr>
      <w:divsChild>
        <w:div w:id="1126507162">
          <w:marLeft w:val="0"/>
          <w:marRight w:val="0"/>
          <w:marTop w:val="0"/>
          <w:marBottom w:val="0"/>
          <w:divBdr>
            <w:top w:val="none" w:sz="0" w:space="0" w:color="auto"/>
            <w:left w:val="none" w:sz="0" w:space="0" w:color="auto"/>
            <w:bottom w:val="none" w:sz="0" w:space="0" w:color="auto"/>
            <w:right w:val="none" w:sz="0" w:space="0" w:color="auto"/>
          </w:divBdr>
          <w:divsChild>
            <w:div w:id="1688747821">
              <w:marLeft w:val="0"/>
              <w:marRight w:val="0"/>
              <w:marTop w:val="0"/>
              <w:marBottom w:val="0"/>
              <w:divBdr>
                <w:top w:val="none" w:sz="0" w:space="0" w:color="auto"/>
                <w:left w:val="none" w:sz="0" w:space="0" w:color="auto"/>
                <w:bottom w:val="none" w:sz="0" w:space="0" w:color="auto"/>
                <w:right w:val="none" w:sz="0" w:space="0" w:color="auto"/>
              </w:divBdr>
              <w:divsChild>
                <w:div w:id="4643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5981">
      <w:bodyDiv w:val="1"/>
      <w:marLeft w:val="0"/>
      <w:marRight w:val="0"/>
      <w:marTop w:val="0"/>
      <w:marBottom w:val="0"/>
      <w:divBdr>
        <w:top w:val="none" w:sz="0" w:space="0" w:color="auto"/>
        <w:left w:val="none" w:sz="0" w:space="0" w:color="auto"/>
        <w:bottom w:val="none" w:sz="0" w:space="0" w:color="auto"/>
        <w:right w:val="none" w:sz="0" w:space="0" w:color="auto"/>
      </w:divBdr>
      <w:divsChild>
        <w:div w:id="44303889">
          <w:marLeft w:val="0"/>
          <w:marRight w:val="0"/>
          <w:marTop w:val="0"/>
          <w:marBottom w:val="0"/>
          <w:divBdr>
            <w:top w:val="none" w:sz="0" w:space="0" w:color="auto"/>
            <w:left w:val="none" w:sz="0" w:space="0" w:color="auto"/>
            <w:bottom w:val="none" w:sz="0" w:space="0" w:color="auto"/>
            <w:right w:val="none" w:sz="0" w:space="0" w:color="auto"/>
          </w:divBdr>
        </w:div>
        <w:div w:id="89468319">
          <w:marLeft w:val="0"/>
          <w:marRight w:val="0"/>
          <w:marTop w:val="0"/>
          <w:marBottom w:val="0"/>
          <w:divBdr>
            <w:top w:val="none" w:sz="0" w:space="0" w:color="auto"/>
            <w:left w:val="none" w:sz="0" w:space="0" w:color="auto"/>
            <w:bottom w:val="none" w:sz="0" w:space="0" w:color="auto"/>
            <w:right w:val="none" w:sz="0" w:space="0" w:color="auto"/>
          </w:divBdr>
        </w:div>
        <w:div w:id="110177237">
          <w:marLeft w:val="0"/>
          <w:marRight w:val="0"/>
          <w:marTop w:val="0"/>
          <w:marBottom w:val="0"/>
          <w:divBdr>
            <w:top w:val="none" w:sz="0" w:space="0" w:color="auto"/>
            <w:left w:val="none" w:sz="0" w:space="0" w:color="auto"/>
            <w:bottom w:val="none" w:sz="0" w:space="0" w:color="auto"/>
            <w:right w:val="none" w:sz="0" w:space="0" w:color="auto"/>
          </w:divBdr>
        </w:div>
        <w:div w:id="359671592">
          <w:marLeft w:val="0"/>
          <w:marRight w:val="0"/>
          <w:marTop w:val="0"/>
          <w:marBottom w:val="0"/>
          <w:divBdr>
            <w:top w:val="none" w:sz="0" w:space="0" w:color="auto"/>
            <w:left w:val="none" w:sz="0" w:space="0" w:color="auto"/>
            <w:bottom w:val="none" w:sz="0" w:space="0" w:color="auto"/>
            <w:right w:val="none" w:sz="0" w:space="0" w:color="auto"/>
          </w:divBdr>
        </w:div>
        <w:div w:id="388655860">
          <w:marLeft w:val="0"/>
          <w:marRight w:val="0"/>
          <w:marTop w:val="0"/>
          <w:marBottom w:val="0"/>
          <w:divBdr>
            <w:top w:val="none" w:sz="0" w:space="0" w:color="auto"/>
            <w:left w:val="none" w:sz="0" w:space="0" w:color="auto"/>
            <w:bottom w:val="none" w:sz="0" w:space="0" w:color="auto"/>
            <w:right w:val="none" w:sz="0" w:space="0" w:color="auto"/>
          </w:divBdr>
        </w:div>
        <w:div w:id="478959671">
          <w:marLeft w:val="0"/>
          <w:marRight w:val="0"/>
          <w:marTop w:val="0"/>
          <w:marBottom w:val="0"/>
          <w:divBdr>
            <w:top w:val="none" w:sz="0" w:space="0" w:color="auto"/>
            <w:left w:val="none" w:sz="0" w:space="0" w:color="auto"/>
            <w:bottom w:val="none" w:sz="0" w:space="0" w:color="auto"/>
            <w:right w:val="none" w:sz="0" w:space="0" w:color="auto"/>
          </w:divBdr>
        </w:div>
        <w:div w:id="603461220">
          <w:marLeft w:val="0"/>
          <w:marRight w:val="0"/>
          <w:marTop w:val="0"/>
          <w:marBottom w:val="0"/>
          <w:divBdr>
            <w:top w:val="none" w:sz="0" w:space="0" w:color="auto"/>
            <w:left w:val="none" w:sz="0" w:space="0" w:color="auto"/>
            <w:bottom w:val="none" w:sz="0" w:space="0" w:color="auto"/>
            <w:right w:val="none" w:sz="0" w:space="0" w:color="auto"/>
          </w:divBdr>
        </w:div>
        <w:div w:id="742145690">
          <w:marLeft w:val="0"/>
          <w:marRight w:val="0"/>
          <w:marTop w:val="0"/>
          <w:marBottom w:val="0"/>
          <w:divBdr>
            <w:top w:val="none" w:sz="0" w:space="0" w:color="auto"/>
            <w:left w:val="none" w:sz="0" w:space="0" w:color="auto"/>
            <w:bottom w:val="none" w:sz="0" w:space="0" w:color="auto"/>
            <w:right w:val="none" w:sz="0" w:space="0" w:color="auto"/>
          </w:divBdr>
        </w:div>
        <w:div w:id="961886267">
          <w:marLeft w:val="0"/>
          <w:marRight w:val="0"/>
          <w:marTop w:val="0"/>
          <w:marBottom w:val="0"/>
          <w:divBdr>
            <w:top w:val="none" w:sz="0" w:space="0" w:color="auto"/>
            <w:left w:val="none" w:sz="0" w:space="0" w:color="auto"/>
            <w:bottom w:val="none" w:sz="0" w:space="0" w:color="auto"/>
            <w:right w:val="none" w:sz="0" w:space="0" w:color="auto"/>
          </w:divBdr>
        </w:div>
        <w:div w:id="1127312557">
          <w:marLeft w:val="0"/>
          <w:marRight w:val="0"/>
          <w:marTop w:val="0"/>
          <w:marBottom w:val="0"/>
          <w:divBdr>
            <w:top w:val="none" w:sz="0" w:space="0" w:color="auto"/>
            <w:left w:val="none" w:sz="0" w:space="0" w:color="auto"/>
            <w:bottom w:val="none" w:sz="0" w:space="0" w:color="auto"/>
            <w:right w:val="none" w:sz="0" w:space="0" w:color="auto"/>
          </w:divBdr>
        </w:div>
        <w:div w:id="1172141942">
          <w:marLeft w:val="0"/>
          <w:marRight w:val="0"/>
          <w:marTop w:val="0"/>
          <w:marBottom w:val="0"/>
          <w:divBdr>
            <w:top w:val="none" w:sz="0" w:space="0" w:color="auto"/>
            <w:left w:val="none" w:sz="0" w:space="0" w:color="auto"/>
            <w:bottom w:val="none" w:sz="0" w:space="0" w:color="auto"/>
            <w:right w:val="none" w:sz="0" w:space="0" w:color="auto"/>
          </w:divBdr>
        </w:div>
        <w:div w:id="1212614254">
          <w:marLeft w:val="0"/>
          <w:marRight w:val="0"/>
          <w:marTop w:val="0"/>
          <w:marBottom w:val="0"/>
          <w:divBdr>
            <w:top w:val="none" w:sz="0" w:space="0" w:color="auto"/>
            <w:left w:val="none" w:sz="0" w:space="0" w:color="auto"/>
            <w:bottom w:val="none" w:sz="0" w:space="0" w:color="auto"/>
            <w:right w:val="none" w:sz="0" w:space="0" w:color="auto"/>
          </w:divBdr>
        </w:div>
        <w:div w:id="1267036839">
          <w:marLeft w:val="0"/>
          <w:marRight w:val="0"/>
          <w:marTop w:val="0"/>
          <w:marBottom w:val="0"/>
          <w:divBdr>
            <w:top w:val="none" w:sz="0" w:space="0" w:color="auto"/>
            <w:left w:val="none" w:sz="0" w:space="0" w:color="auto"/>
            <w:bottom w:val="none" w:sz="0" w:space="0" w:color="auto"/>
            <w:right w:val="none" w:sz="0" w:space="0" w:color="auto"/>
          </w:divBdr>
        </w:div>
        <w:div w:id="1286697191">
          <w:marLeft w:val="0"/>
          <w:marRight w:val="0"/>
          <w:marTop w:val="0"/>
          <w:marBottom w:val="0"/>
          <w:divBdr>
            <w:top w:val="none" w:sz="0" w:space="0" w:color="auto"/>
            <w:left w:val="none" w:sz="0" w:space="0" w:color="auto"/>
            <w:bottom w:val="none" w:sz="0" w:space="0" w:color="auto"/>
            <w:right w:val="none" w:sz="0" w:space="0" w:color="auto"/>
          </w:divBdr>
        </w:div>
        <w:div w:id="1296906755">
          <w:marLeft w:val="0"/>
          <w:marRight w:val="0"/>
          <w:marTop w:val="0"/>
          <w:marBottom w:val="0"/>
          <w:divBdr>
            <w:top w:val="none" w:sz="0" w:space="0" w:color="auto"/>
            <w:left w:val="none" w:sz="0" w:space="0" w:color="auto"/>
            <w:bottom w:val="none" w:sz="0" w:space="0" w:color="auto"/>
            <w:right w:val="none" w:sz="0" w:space="0" w:color="auto"/>
          </w:divBdr>
        </w:div>
        <w:div w:id="1311324347">
          <w:marLeft w:val="0"/>
          <w:marRight w:val="0"/>
          <w:marTop w:val="0"/>
          <w:marBottom w:val="0"/>
          <w:divBdr>
            <w:top w:val="none" w:sz="0" w:space="0" w:color="auto"/>
            <w:left w:val="none" w:sz="0" w:space="0" w:color="auto"/>
            <w:bottom w:val="none" w:sz="0" w:space="0" w:color="auto"/>
            <w:right w:val="none" w:sz="0" w:space="0" w:color="auto"/>
          </w:divBdr>
        </w:div>
        <w:div w:id="1377508626">
          <w:marLeft w:val="0"/>
          <w:marRight w:val="0"/>
          <w:marTop w:val="0"/>
          <w:marBottom w:val="0"/>
          <w:divBdr>
            <w:top w:val="none" w:sz="0" w:space="0" w:color="auto"/>
            <w:left w:val="none" w:sz="0" w:space="0" w:color="auto"/>
            <w:bottom w:val="none" w:sz="0" w:space="0" w:color="auto"/>
            <w:right w:val="none" w:sz="0" w:space="0" w:color="auto"/>
          </w:divBdr>
        </w:div>
        <w:div w:id="1394044115">
          <w:marLeft w:val="0"/>
          <w:marRight w:val="0"/>
          <w:marTop w:val="0"/>
          <w:marBottom w:val="0"/>
          <w:divBdr>
            <w:top w:val="none" w:sz="0" w:space="0" w:color="auto"/>
            <w:left w:val="none" w:sz="0" w:space="0" w:color="auto"/>
            <w:bottom w:val="none" w:sz="0" w:space="0" w:color="auto"/>
            <w:right w:val="none" w:sz="0" w:space="0" w:color="auto"/>
          </w:divBdr>
        </w:div>
        <w:div w:id="1592735208">
          <w:marLeft w:val="0"/>
          <w:marRight w:val="0"/>
          <w:marTop w:val="0"/>
          <w:marBottom w:val="0"/>
          <w:divBdr>
            <w:top w:val="none" w:sz="0" w:space="0" w:color="auto"/>
            <w:left w:val="none" w:sz="0" w:space="0" w:color="auto"/>
            <w:bottom w:val="none" w:sz="0" w:space="0" w:color="auto"/>
            <w:right w:val="none" w:sz="0" w:space="0" w:color="auto"/>
          </w:divBdr>
        </w:div>
        <w:div w:id="1644651357">
          <w:marLeft w:val="0"/>
          <w:marRight w:val="0"/>
          <w:marTop w:val="0"/>
          <w:marBottom w:val="0"/>
          <w:divBdr>
            <w:top w:val="none" w:sz="0" w:space="0" w:color="auto"/>
            <w:left w:val="none" w:sz="0" w:space="0" w:color="auto"/>
            <w:bottom w:val="none" w:sz="0" w:space="0" w:color="auto"/>
            <w:right w:val="none" w:sz="0" w:space="0" w:color="auto"/>
          </w:divBdr>
        </w:div>
        <w:div w:id="2017414425">
          <w:marLeft w:val="0"/>
          <w:marRight w:val="0"/>
          <w:marTop w:val="0"/>
          <w:marBottom w:val="0"/>
          <w:divBdr>
            <w:top w:val="none" w:sz="0" w:space="0" w:color="auto"/>
            <w:left w:val="none" w:sz="0" w:space="0" w:color="auto"/>
            <w:bottom w:val="none" w:sz="0" w:space="0" w:color="auto"/>
            <w:right w:val="none" w:sz="0" w:space="0" w:color="auto"/>
          </w:divBdr>
        </w:div>
        <w:div w:id="2133208916">
          <w:marLeft w:val="0"/>
          <w:marRight w:val="0"/>
          <w:marTop w:val="0"/>
          <w:marBottom w:val="0"/>
          <w:divBdr>
            <w:top w:val="none" w:sz="0" w:space="0" w:color="auto"/>
            <w:left w:val="none" w:sz="0" w:space="0" w:color="auto"/>
            <w:bottom w:val="none" w:sz="0" w:space="0" w:color="auto"/>
            <w:right w:val="none" w:sz="0" w:space="0" w:color="auto"/>
          </w:divBdr>
        </w:div>
      </w:divsChild>
    </w:div>
    <w:div w:id="159855993">
      <w:bodyDiv w:val="1"/>
      <w:marLeft w:val="0"/>
      <w:marRight w:val="0"/>
      <w:marTop w:val="0"/>
      <w:marBottom w:val="0"/>
      <w:divBdr>
        <w:top w:val="none" w:sz="0" w:space="0" w:color="auto"/>
        <w:left w:val="none" w:sz="0" w:space="0" w:color="auto"/>
        <w:bottom w:val="none" w:sz="0" w:space="0" w:color="auto"/>
        <w:right w:val="none" w:sz="0" w:space="0" w:color="auto"/>
      </w:divBdr>
      <w:divsChild>
        <w:div w:id="366636834">
          <w:marLeft w:val="0"/>
          <w:marRight w:val="0"/>
          <w:marTop w:val="0"/>
          <w:marBottom w:val="0"/>
          <w:divBdr>
            <w:top w:val="none" w:sz="0" w:space="0" w:color="auto"/>
            <w:left w:val="none" w:sz="0" w:space="0" w:color="auto"/>
            <w:bottom w:val="none" w:sz="0" w:space="0" w:color="auto"/>
            <w:right w:val="none" w:sz="0" w:space="0" w:color="auto"/>
          </w:divBdr>
          <w:divsChild>
            <w:div w:id="283733097">
              <w:marLeft w:val="0"/>
              <w:marRight w:val="0"/>
              <w:marTop w:val="0"/>
              <w:marBottom w:val="0"/>
              <w:divBdr>
                <w:top w:val="none" w:sz="0" w:space="0" w:color="auto"/>
                <w:left w:val="none" w:sz="0" w:space="0" w:color="auto"/>
                <w:bottom w:val="none" w:sz="0" w:space="0" w:color="auto"/>
                <w:right w:val="none" w:sz="0" w:space="0" w:color="auto"/>
              </w:divBdr>
              <w:divsChild>
                <w:div w:id="1002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6966">
      <w:bodyDiv w:val="1"/>
      <w:marLeft w:val="0"/>
      <w:marRight w:val="0"/>
      <w:marTop w:val="0"/>
      <w:marBottom w:val="0"/>
      <w:divBdr>
        <w:top w:val="none" w:sz="0" w:space="0" w:color="auto"/>
        <w:left w:val="none" w:sz="0" w:space="0" w:color="auto"/>
        <w:bottom w:val="none" w:sz="0" w:space="0" w:color="auto"/>
        <w:right w:val="none" w:sz="0" w:space="0" w:color="auto"/>
      </w:divBdr>
      <w:divsChild>
        <w:div w:id="847985435">
          <w:marLeft w:val="0"/>
          <w:marRight w:val="0"/>
          <w:marTop w:val="0"/>
          <w:marBottom w:val="0"/>
          <w:divBdr>
            <w:top w:val="none" w:sz="0" w:space="0" w:color="auto"/>
            <w:left w:val="none" w:sz="0" w:space="0" w:color="auto"/>
            <w:bottom w:val="none" w:sz="0" w:space="0" w:color="auto"/>
            <w:right w:val="none" w:sz="0" w:space="0" w:color="auto"/>
          </w:divBdr>
          <w:divsChild>
            <w:div w:id="1880126934">
              <w:marLeft w:val="0"/>
              <w:marRight w:val="0"/>
              <w:marTop w:val="0"/>
              <w:marBottom w:val="0"/>
              <w:divBdr>
                <w:top w:val="none" w:sz="0" w:space="0" w:color="auto"/>
                <w:left w:val="none" w:sz="0" w:space="0" w:color="auto"/>
                <w:bottom w:val="none" w:sz="0" w:space="0" w:color="auto"/>
                <w:right w:val="none" w:sz="0" w:space="0" w:color="auto"/>
              </w:divBdr>
              <w:divsChild>
                <w:div w:id="21350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4154">
      <w:bodyDiv w:val="1"/>
      <w:marLeft w:val="0"/>
      <w:marRight w:val="0"/>
      <w:marTop w:val="0"/>
      <w:marBottom w:val="0"/>
      <w:divBdr>
        <w:top w:val="none" w:sz="0" w:space="0" w:color="auto"/>
        <w:left w:val="none" w:sz="0" w:space="0" w:color="auto"/>
        <w:bottom w:val="none" w:sz="0" w:space="0" w:color="auto"/>
        <w:right w:val="none" w:sz="0" w:space="0" w:color="auto"/>
      </w:divBdr>
    </w:div>
    <w:div w:id="744959860">
      <w:bodyDiv w:val="1"/>
      <w:marLeft w:val="0"/>
      <w:marRight w:val="0"/>
      <w:marTop w:val="0"/>
      <w:marBottom w:val="0"/>
      <w:divBdr>
        <w:top w:val="none" w:sz="0" w:space="0" w:color="auto"/>
        <w:left w:val="none" w:sz="0" w:space="0" w:color="auto"/>
        <w:bottom w:val="none" w:sz="0" w:space="0" w:color="auto"/>
        <w:right w:val="none" w:sz="0" w:space="0" w:color="auto"/>
      </w:divBdr>
    </w:div>
    <w:div w:id="874661499">
      <w:bodyDiv w:val="1"/>
      <w:marLeft w:val="0"/>
      <w:marRight w:val="0"/>
      <w:marTop w:val="0"/>
      <w:marBottom w:val="0"/>
      <w:divBdr>
        <w:top w:val="none" w:sz="0" w:space="0" w:color="auto"/>
        <w:left w:val="none" w:sz="0" w:space="0" w:color="auto"/>
        <w:bottom w:val="none" w:sz="0" w:space="0" w:color="auto"/>
        <w:right w:val="none" w:sz="0" w:space="0" w:color="auto"/>
      </w:divBdr>
    </w:div>
    <w:div w:id="915361066">
      <w:bodyDiv w:val="1"/>
      <w:marLeft w:val="0"/>
      <w:marRight w:val="0"/>
      <w:marTop w:val="0"/>
      <w:marBottom w:val="0"/>
      <w:divBdr>
        <w:top w:val="none" w:sz="0" w:space="0" w:color="auto"/>
        <w:left w:val="none" w:sz="0" w:space="0" w:color="auto"/>
        <w:bottom w:val="none" w:sz="0" w:space="0" w:color="auto"/>
        <w:right w:val="none" w:sz="0" w:space="0" w:color="auto"/>
      </w:divBdr>
      <w:divsChild>
        <w:div w:id="948513944">
          <w:marLeft w:val="850"/>
          <w:marRight w:val="0"/>
          <w:marTop w:val="0"/>
          <w:marBottom w:val="0"/>
          <w:divBdr>
            <w:top w:val="none" w:sz="0" w:space="0" w:color="auto"/>
            <w:left w:val="none" w:sz="0" w:space="0" w:color="auto"/>
            <w:bottom w:val="none" w:sz="0" w:space="0" w:color="auto"/>
            <w:right w:val="none" w:sz="0" w:space="0" w:color="auto"/>
          </w:divBdr>
        </w:div>
        <w:div w:id="1161115542">
          <w:marLeft w:val="1483"/>
          <w:marRight w:val="0"/>
          <w:marTop w:val="0"/>
          <w:marBottom w:val="0"/>
          <w:divBdr>
            <w:top w:val="none" w:sz="0" w:space="0" w:color="auto"/>
            <w:left w:val="none" w:sz="0" w:space="0" w:color="auto"/>
            <w:bottom w:val="none" w:sz="0" w:space="0" w:color="auto"/>
            <w:right w:val="none" w:sz="0" w:space="0" w:color="auto"/>
          </w:divBdr>
        </w:div>
        <w:div w:id="1234050338">
          <w:marLeft w:val="1483"/>
          <w:marRight w:val="0"/>
          <w:marTop w:val="0"/>
          <w:marBottom w:val="0"/>
          <w:divBdr>
            <w:top w:val="none" w:sz="0" w:space="0" w:color="auto"/>
            <w:left w:val="none" w:sz="0" w:space="0" w:color="auto"/>
            <w:bottom w:val="none" w:sz="0" w:space="0" w:color="auto"/>
            <w:right w:val="none" w:sz="0" w:space="0" w:color="auto"/>
          </w:divBdr>
        </w:div>
        <w:div w:id="1781877744">
          <w:marLeft w:val="1483"/>
          <w:marRight w:val="0"/>
          <w:marTop w:val="0"/>
          <w:marBottom w:val="0"/>
          <w:divBdr>
            <w:top w:val="none" w:sz="0" w:space="0" w:color="auto"/>
            <w:left w:val="none" w:sz="0" w:space="0" w:color="auto"/>
            <w:bottom w:val="none" w:sz="0" w:space="0" w:color="auto"/>
            <w:right w:val="none" w:sz="0" w:space="0" w:color="auto"/>
          </w:divBdr>
        </w:div>
      </w:divsChild>
    </w:div>
    <w:div w:id="1104378199">
      <w:bodyDiv w:val="1"/>
      <w:marLeft w:val="0"/>
      <w:marRight w:val="0"/>
      <w:marTop w:val="0"/>
      <w:marBottom w:val="0"/>
      <w:divBdr>
        <w:top w:val="none" w:sz="0" w:space="0" w:color="auto"/>
        <w:left w:val="none" w:sz="0" w:space="0" w:color="auto"/>
        <w:bottom w:val="none" w:sz="0" w:space="0" w:color="auto"/>
        <w:right w:val="none" w:sz="0" w:space="0" w:color="auto"/>
      </w:divBdr>
      <w:divsChild>
        <w:div w:id="1237089881">
          <w:marLeft w:val="0"/>
          <w:marRight w:val="0"/>
          <w:marTop w:val="0"/>
          <w:marBottom w:val="0"/>
          <w:divBdr>
            <w:top w:val="none" w:sz="0" w:space="0" w:color="auto"/>
            <w:left w:val="none" w:sz="0" w:space="0" w:color="auto"/>
            <w:bottom w:val="none" w:sz="0" w:space="0" w:color="auto"/>
            <w:right w:val="none" w:sz="0" w:space="0" w:color="auto"/>
          </w:divBdr>
          <w:divsChild>
            <w:div w:id="1566337774">
              <w:marLeft w:val="0"/>
              <w:marRight w:val="0"/>
              <w:marTop w:val="0"/>
              <w:marBottom w:val="0"/>
              <w:divBdr>
                <w:top w:val="none" w:sz="0" w:space="0" w:color="auto"/>
                <w:left w:val="none" w:sz="0" w:space="0" w:color="auto"/>
                <w:bottom w:val="none" w:sz="0" w:space="0" w:color="auto"/>
                <w:right w:val="none" w:sz="0" w:space="0" w:color="auto"/>
              </w:divBdr>
              <w:divsChild>
                <w:div w:id="19575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6143">
      <w:bodyDiv w:val="1"/>
      <w:marLeft w:val="0"/>
      <w:marRight w:val="0"/>
      <w:marTop w:val="0"/>
      <w:marBottom w:val="0"/>
      <w:divBdr>
        <w:top w:val="none" w:sz="0" w:space="0" w:color="auto"/>
        <w:left w:val="none" w:sz="0" w:space="0" w:color="auto"/>
        <w:bottom w:val="none" w:sz="0" w:space="0" w:color="auto"/>
        <w:right w:val="none" w:sz="0" w:space="0" w:color="auto"/>
      </w:divBdr>
      <w:divsChild>
        <w:div w:id="381642096">
          <w:marLeft w:val="0"/>
          <w:marRight w:val="0"/>
          <w:marTop w:val="0"/>
          <w:marBottom w:val="0"/>
          <w:divBdr>
            <w:top w:val="none" w:sz="0" w:space="0" w:color="auto"/>
            <w:left w:val="none" w:sz="0" w:space="0" w:color="auto"/>
            <w:bottom w:val="none" w:sz="0" w:space="0" w:color="auto"/>
            <w:right w:val="none" w:sz="0" w:space="0" w:color="auto"/>
          </w:divBdr>
        </w:div>
        <w:div w:id="652833665">
          <w:marLeft w:val="0"/>
          <w:marRight w:val="0"/>
          <w:marTop w:val="0"/>
          <w:marBottom w:val="0"/>
          <w:divBdr>
            <w:top w:val="none" w:sz="0" w:space="0" w:color="auto"/>
            <w:left w:val="none" w:sz="0" w:space="0" w:color="auto"/>
            <w:bottom w:val="none" w:sz="0" w:space="0" w:color="auto"/>
            <w:right w:val="none" w:sz="0" w:space="0" w:color="auto"/>
          </w:divBdr>
        </w:div>
        <w:div w:id="906188605">
          <w:marLeft w:val="0"/>
          <w:marRight w:val="0"/>
          <w:marTop w:val="0"/>
          <w:marBottom w:val="0"/>
          <w:divBdr>
            <w:top w:val="none" w:sz="0" w:space="0" w:color="auto"/>
            <w:left w:val="none" w:sz="0" w:space="0" w:color="auto"/>
            <w:bottom w:val="none" w:sz="0" w:space="0" w:color="auto"/>
            <w:right w:val="none" w:sz="0" w:space="0" w:color="auto"/>
          </w:divBdr>
        </w:div>
        <w:div w:id="1285844765">
          <w:marLeft w:val="0"/>
          <w:marRight w:val="0"/>
          <w:marTop w:val="0"/>
          <w:marBottom w:val="0"/>
          <w:divBdr>
            <w:top w:val="none" w:sz="0" w:space="0" w:color="auto"/>
            <w:left w:val="none" w:sz="0" w:space="0" w:color="auto"/>
            <w:bottom w:val="none" w:sz="0" w:space="0" w:color="auto"/>
            <w:right w:val="none" w:sz="0" w:space="0" w:color="auto"/>
          </w:divBdr>
        </w:div>
        <w:div w:id="1394542265">
          <w:marLeft w:val="0"/>
          <w:marRight w:val="0"/>
          <w:marTop w:val="0"/>
          <w:marBottom w:val="0"/>
          <w:divBdr>
            <w:top w:val="none" w:sz="0" w:space="0" w:color="auto"/>
            <w:left w:val="none" w:sz="0" w:space="0" w:color="auto"/>
            <w:bottom w:val="none" w:sz="0" w:space="0" w:color="auto"/>
            <w:right w:val="none" w:sz="0" w:space="0" w:color="auto"/>
          </w:divBdr>
        </w:div>
        <w:div w:id="1571385994">
          <w:marLeft w:val="0"/>
          <w:marRight w:val="0"/>
          <w:marTop w:val="0"/>
          <w:marBottom w:val="0"/>
          <w:divBdr>
            <w:top w:val="none" w:sz="0" w:space="0" w:color="auto"/>
            <w:left w:val="none" w:sz="0" w:space="0" w:color="auto"/>
            <w:bottom w:val="none" w:sz="0" w:space="0" w:color="auto"/>
            <w:right w:val="none" w:sz="0" w:space="0" w:color="auto"/>
          </w:divBdr>
        </w:div>
        <w:div w:id="1650161525">
          <w:marLeft w:val="0"/>
          <w:marRight w:val="0"/>
          <w:marTop w:val="0"/>
          <w:marBottom w:val="0"/>
          <w:divBdr>
            <w:top w:val="none" w:sz="0" w:space="0" w:color="auto"/>
            <w:left w:val="none" w:sz="0" w:space="0" w:color="auto"/>
            <w:bottom w:val="none" w:sz="0" w:space="0" w:color="auto"/>
            <w:right w:val="none" w:sz="0" w:space="0" w:color="auto"/>
          </w:divBdr>
        </w:div>
        <w:div w:id="1652782569">
          <w:marLeft w:val="0"/>
          <w:marRight w:val="0"/>
          <w:marTop w:val="0"/>
          <w:marBottom w:val="0"/>
          <w:divBdr>
            <w:top w:val="none" w:sz="0" w:space="0" w:color="auto"/>
            <w:left w:val="none" w:sz="0" w:space="0" w:color="auto"/>
            <w:bottom w:val="none" w:sz="0" w:space="0" w:color="auto"/>
            <w:right w:val="none" w:sz="0" w:space="0" w:color="auto"/>
          </w:divBdr>
        </w:div>
        <w:div w:id="1676763204">
          <w:marLeft w:val="0"/>
          <w:marRight w:val="0"/>
          <w:marTop w:val="0"/>
          <w:marBottom w:val="0"/>
          <w:divBdr>
            <w:top w:val="none" w:sz="0" w:space="0" w:color="auto"/>
            <w:left w:val="none" w:sz="0" w:space="0" w:color="auto"/>
            <w:bottom w:val="none" w:sz="0" w:space="0" w:color="auto"/>
            <w:right w:val="none" w:sz="0" w:space="0" w:color="auto"/>
          </w:divBdr>
        </w:div>
        <w:div w:id="1919902876">
          <w:marLeft w:val="0"/>
          <w:marRight w:val="0"/>
          <w:marTop w:val="0"/>
          <w:marBottom w:val="0"/>
          <w:divBdr>
            <w:top w:val="none" w:sz="0" w:space="0" w:color="auto"/>
            <w:left w:val="none" w:sz="0" w:space="0" w:color="auto"/>
            <w:bottom w:val="none" w:sz="0" w:space="0" w:color="auto"/>
            <w:right w:val="none" w:sz="0" w:space="0" w:color="auto"/>
          </w:divBdr>
        </w:div>
      </w:divsChild>
    </w:div>
    <w:div w:id="1358506109">
      <w:bodyDiv w:val="1"/>
      <w:marLeft w:val="0"/>
      <w:marRight w:val="0"/>
      <w:marTop w:val="0"/>
      <w:marBottom w:val="0"/>
      <w:divBdr>
        <w:top w:val="none" w:sz="0" w:space="0" w:color="auto"/>
        <w:left w:val="none" w:sz="0" w:space="0" w:color="auto"/>
        <w:bottom w:val="none" w:sz="0" w:space="0" w:color="auto"/>
        <w:right w:val="none" w:sz="0" w:space="0" w:color="auto"/>
      </w:divBdr>
      <w:divsChild>
        <w:div w:id="289557364">
          <w:marLeft w:val="0"/>
          <w:marRight w:val="0"/>
          <w:marTop w:val="0"/>
          <w:marBottom w:val="0"/>
          <w:divBdr>
            <w:top w:val="none" w:sz="0" w:space="0" w:color="auto"/>
            <w:left w:val="none" w:sz="0" w:space="0" w:color="auto"/>
            <w:bottom w:val="none" w:sz="0" w:space="0" w:color="auto"/>
            <w:right w:val="none" w:sz="0" w:space="0" w:color="auto"/>
          </w:divBdr>
        </w:div>
        <w:div w:id="641472189">
          <w:marLeft w:val="0"/>
          <w:marRight w:val="0"/>
          <w:marTop w:val="0"/>
          <w:marBottom w:val="0"/>
          <w:divBdr>
            <w:top w:val="none" w:sz="0" w:space="0" w:color="auto"/>
            <w:left w:val="none" w:sz="0" w:space="0" w:color="auto"/>
            <w:bottom w:val="none" w:sz="0" w:space="0" w:color="auto"/>
            <w:right w:val="none" w:sz="0" w:space="0" w:color="auto"/>
          </w:divBdr>
        </w:div>
        <w:div w:id="711928608">
          <w:marLeft w:val="0"/>
          <w:marRight w:val="0"/>
          <w:marTop w:val="0"/>
          <w:marBottom w:val="0"/>
          <w:divBdr>
            <w:top w:val="none" w:sz="0" w:space="0" w:color="auto"/>
            <w:left w:val="none" w:sz="0" w:space="0" w:color="auto"/>
            <w:bottom w:val="none" w:sz="0" w:space="0" w:color="auto"/>
            <w:right w:val="none" w:sz="0" w:space="0" w:color="auto"/>
          </w:divBdr>
        </w:div>
        <w:div w:id="767122804">
          <w:marLeft w:val="0"/>
          <w:marRight w:val="0"/>
          <w:marTop w:val="0"/>
          <w:marBottom w:val="0"/>
          <w:divBdr>
            <w:top w:val="none" w:sz="0" w:space="0" w:color="auto"/>
            <w:left w:val="none" w:sz="0" w:space="0" w:color="auto"/>
            <w:bottom w:val="none" w:sz="0" w:space="0" w:color="auto"/>
            <w:right w:val="none" w:sz="0" w:space="0" w:color="auto"/>
          </w:divBdr>
        </w:div>
        <w:div w:id="1352486705">
          <w:marLeft w:val="0"/>
          <w:marRight w:val="0"/>
          <w:marTop w:val="0"/>
          <w:marBottom w:val="0"/>
          <w:divBdr>
            <w:top w:val="none" w:sz="0" w:space="0" w:color="auto"/>
            <w:left w:val="none" w:sz="0" w:space="0" w:color="auto"/>
            <w:bottom w:val="none" w:sz="0" w:space="0" w:color="auto"/>
            <w:right w:val="none" w:sz="0" w:space="0" w:color="auto"/>
          </w:divBdr>
        </w:div>
        <w:div w:id="1494567516">
          <w:marLeft w:val="0"/>
          <w:marRight w:val="0"/>
          <w:marTop w:val="0"/>
          <w:marBottom w:val="0"/>
          <w:divBdr>
            <w:top w:val="none" w:sz="0" w:space="0" w:color="auto"/>
            <w:left w:val="none" w:sz="0" w:space="0" w:color="auto"/>
            <w:bottom w:val="none" w:sz="0" w:space="0" w:color="auto"/>
            <w:right w:val="none" w:sz="0" w:space="0" w:color="auto"/>
          </w:divBdr>
        </w:div>
      </w:divsChild>
    </w:div>
    <w:div w:id="1410469156">
      <w:bodyDiv w:val="1"/>
      <w:marLeft w:val="0"/>
      <w:marRight w:val="0"/>
      <w:marTop w:val="0"/>
      <w:marBottom w:val="0"/>
      <w:divBdr>
        <w:top w:val="none" w:sz="0" w:space="0" w:color="auto"/>
        <w:left w:val="none" w:sz="0" w:space="0" w:color="auto"/>
        <w:bottom w:val="none" w:sz="0" w:space="0" w:color="auto"/>
        <w:right w:val="none" w:sz="0" w:space="0" w:color="auto"/>
      </w:divBdr>
    </w:div>
    <w:div w:id="1587110701">
      <w:bodyDiv w:val="1"/>
      <w:marLeft w:val="0"/>
      <w:marRight w:val="0"/>
      <w:marTop w:val="0"/>
      <w:marBottom w:val="0"/>
      <w:divBdr>
        <w:top w:val="none" w:sz="0" w:space="0" w:color="auto"/>
        <w:left w:val="none" w:sz="0" w:space="0" w:color="auto"/>
        <w:bottom w:val="none" w:sz="0" w:space="0" w:color="auto"/>
        <w:right w:val="none" w:sz="0" w:space="0" w:color="auto"/>
      </w:divBdr>
    </w:div>
    <w:div w:id="1639725643">
      <w:bodyDiv w:val="1"/>
      <w:marLeft w:val="0"/>
      <w:marRight w:val="0"/>
      <w:marTop w:val="0"/>
      <w:marBottom w:val="0"/>
      <w:divBdr>
        <w:top w:val="none" w:sz="0" w:space="0" w:color="auto"/>
        <w:left w:val="none" w:sz="0" w:space="0" w:color="auto"/>
        <w:bottom w:val="none" w:sz="0" w:space="0" w:color="auto"/>
        <w:right w:val="none" w:sz="0" w:space="0" w:color="auto"/>
      </w:divBdr>
    </w:div>
    <w:div w:id="1651211614">
      <w:bodyDiv w:val="1"/>
      <w:marLeft w:val="0"/>
      <w:marRight w:val="0"/>
      <w:marTop w:val="0"/>
      <w:marBottom w:val="0"/>
      <w:divBdr>
        <w:top w:val="none" w:sz="0" w:space="0" w:color="auto"/>
        <w:left w:val="none" w:sz="0" w:space="0" w:color="auto"/>
        <w:bottom w:val="none" w:sz="0" w:space="0" w:color="auto"/>
        <w:right w:val="none" w:sz="0" w:space="0" w:color="auto"/>
      </w:divBdr>
      <w:divsChild>
        <w:div w:id="1427922266">
          <w:marLeft w:val="0"/>
          <w:marRight w:val="0"/>
          <w:marTop w:val="0"/>
          <w:marBottom w:val="0"/>
          <w:divBdr>
            <w:top w:val="none" w:sz="0" w:space="0" w:color="auto"/>
            <w:left w:val="none" w:sz="0" w:space="0" w:color="auto"/>
            <w:bottom w:val="none" w:sz="0" w:space="0" w:color="auto"/>
            <w:right w:val="none" w:sz="0" w:space="0" w:color="auto"/>
          </w:divBdr>
          <w:divsChild>
            <w:div w:id="1125662541">
              <w:marLeft w:val="0"/>
              <w:marRight w:val="0"/>
              <w:marTop w:val="0"/>
              <w:marBottom w:val="0"/>
              <w:divBdr>
                <w:top w:val="none" w:sz="0" w:space="0" w:color="auto"/>
                <w:left w:val="none" w:sz="0" w:space="0" w:color="auto"/>
                <w:bottom w:val="none" w:sz="0" w:space="0" w:color="auto"/>
                <w:right w:val="none" w:sz="0" w:space="0" w:color="auto"/>
              </w:divBdr>
              <w:divsChild>
                <w:div w:id="1437290083">
                  <w:marLeft w:val="0"/>
                  <w:marRight w:val="0"/>
                  <w:marTop w:val="0"/>
                  <w:marBottom w:val="0"/>
                  <w:divBdr>
                    <w:top w:val="none" w:sz="0" w:space="0" w:color="auto"/>
                    <w:left w:val="none" w:sz="0" w:space="0" w:color="auto"/>
                    <w:bottom w:val="none" w:sz="0" w:space="0" w:color="auto"/>
                    <w:right w:val="none" w:sz="0" w:space="0" w:color="auto"/>
                  </w:divBdr>
                </w:div>
              </w:divsChild>
            </w:div>
            <w:div w:id="828517995">
              <w:marLeft w:val="0"/>
              <w:marRight w:val="0"/>
              <w:marTop w:val="0"/>
              <w:marBottom w:val="0"/>
              <w:divBdr>
                <w:top w:val="none" w:sz="0" w:space="0" w:color="auto"/>
                <w:left w:val="none" w:sz="0" w:space="0" w:color="auto"/>
                <w:bottom w:val="none" w:sz="0" w:space="0" w:color="auto"/>
                <w:right w:val="none" w:sz="0" w:space="0" w:color="auto"/>
              </w:divBdr>
              <w:divsChild>
                <w:div w:id="1499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2853">
      <w:bodyDiv w:val="1"/>
      <w:marLeft w:val="0"/>
      <w:marRight w:val="0"/>
      <w:marTop w:val="0"/>
      <w:marBottom w:val="0"/>
      <w:divBdr>
        <w:top w:val="none" w:sz="0" w:space="0" w:color="auto"/>
        <w:left w:val="none" w:sz="0" w:space="0" w:color="auto"/>
        <w:bottom w:val="none" w:sz="0" w:space="0" w:color="auto"/>
        <w:right w:val="none" w:sz="0" w:space="0" w:color="auto"/>
      </w:divBdr>
      <w:divsChild>
        <w:div w:id="362827903">
          <w:marLeft w:val="0"/>
          <w:marRight w:val="0"/>
          <w:marTop w:val="0"/>
          <w:marBottom w:val="0"/>
          <w:divBdr>
            <w:top w:val="none" w:sz="0" w:space="0" w:color="auto"/>
            <w:left w:val="none" w:sz="0" w:space="0" w:color="auto"/>
            <w:bottom w:val="none" w:sz="0" w:space="0" w:color="auto"/>
            <w:right w:val="none" w:sz="0" w:space="0" w:color="auto"/>
          </w:divBdr>
        </w:div>
        <w:div w:id="450981329">
          <w:marLeft w:val="0"/>
          <w:marRight w:val="0"/>
          <w:marTop w:val="0"/>
          <w:marBottom w:val="0"/>
          <w:divBdr>
            <w:top w:val="none" w:sz="0" w:space="0" w:color="auto"/>
            <w:left w:val="none" w:sz="0" w:space="0" w:color="auto"/>
            <w:bottom w:val="none" w:sz="0" w:space="0" w:color="auto"/>
            <w:right w:val="none" w:sz="0" w:space="0" w:color="auto"/>
          </w:divBdr>
        </w:div>
        <w:div w:id="532423989">
          <w:marLeft w:val="0"/>
          <w:marRight w:val="0"/>
          <w:marTop w:val="0"/>
          <w:marBottom w:val="0"/>
          <w:divBdr>
            <w:top w:val="none" w:sz="0" w:space="0" w:color="auto"/>
            <w:left w:val="none" w:sz="0" w:space="0" w:color="auto"/>
            <w:bottom w:val="none" w:sz="0" w:space="0" w:color="auto"/>
            <w:right w:val="none" w:sz="0" w:space="0" w:color="auto"/>
          </w:divBdr>
        </w:div>
        <w:div w:id="617880658">
          <w:marLeft w:val="0"/>
          <w:marRight w:val="0"/>
          <w:marTop w:val="0"/>
          <w:marBottom w:val="0"/>
          <w:divBdr>
            <w:top w:val="none" w:sz="0" w:space="0" w:color="auto"/>
            <w:left w:val="none" w:sz="0" w:space="0" w:color="auto"/>
            <w:bottom w:val="none" w:sz="0" w:space="0" w:color="auto"/>
            <w:right w:val="none" w:sz="0" w:space="0" w:color="auto"/>
          </w:divBdr>
        </w:div>
        <w:div w:id="660472046">
          <w:marLeft w:val="0"/>
          <w:marRight w:val="0"/>
          <w:marTop w:val="0"/>
          <w:marBottom w:val="0"/>
          <w:divBdr>
            <w:top w:val="none" w:sz="0" w:space="0" w:color="auto"/>
            <w:left w:val="none" w:sz="0" w:space="0" w:color="auto"/>
            <w:bottom w:val="none" w:sz="0" w:space="0" w:color="auto"/>
            <w:right w:val="none" w:sz="0" w:space="0" w:color="auto"/>
          </w:divBdr>
        </w:div>
        <w:div w:id="759133685">
          <w:marLeft w:val="0"/>
          <w:marRight w:val="0"/>
          <w:marTop w:val="0"/>
          <w:marBottom w:val="0"/>
          <w:divBdr>
            <w:top w:val="none" w:sz="0" w:space="0" w:color="auto"/>
            <w:left w:val="none" w:sz="0" w:space="0" w:color="auto"/>
            <w:bottom w:val="none" w:sz="0" w:space="0" w:color="auto"/>
            <w:right w:val="none" w:sz="0" w:space="0" w:color="auto"/>
          </w:divBdr>
        </w:div>
        <w:div w:id="1040085225">
          <w:marLeft w:val="0"/>
          <w:marRight w:val="0"/>
          <w:marTop w:val="0"/>
          <w:marBottom w:val="0"/>
          <w:divBdr>
            <w:top w:val="none" w:sz="0" w:space="0" w:color="auto"/>
            <w:left w:val="none" w:sz="0" w:space="0" w:color="auto"/>
            <w:bottom w:val="none" w:sz="0" w:space="0" w:color="auto"/>
            <w:right w:val="none" w:sz="0" w:space="0" w:color="auto"/>
          </w:divBdr>
        </w:div>
        <w:div w:id="1094860545">
          <w:marLeft w:val="0"/>
          <w:marRight w:val="0"/>
          <w:marTop w:val="0"/>
          <w:marBottom w:val="0"/>
          <w:divBdr>
            <w:top w:val="none" w:sz="0" w:space="0" w:color="auto"/>
            <w:left w:val="none" w:sz="0" w:space="0" w:color="auto"/>
            <w:bottom w:val="none" w:sz="0" w:space="0" w:color="auto"/>
            <w:right w:val="none" w:sz="0" w:space="0" w:color="auto"/>
          </w:divBdr>
        </w:div>
        <w:div w:id="1366557524">
          <w:marLeft w:val="0"/>
          <w:marRight w:val="0"/>
          <w:marTop w:val="0"/>
          <w:marBottom w:val="0"/>
          <w:divBdr>
            <w:top w:val="none" w:sz="0" w:space="0" w:color="auto"/>
            <w:left w:val="none" w:sz="0" w:space="0" w:color="auto"/>
            <w:bottom w:val="none" w:sz="0" w:space="0" w:color="auto"/>
            <w:right w:val="none" w:sz="0" w:space="0" w:color="auto"/>
          </w:divBdr>
        </w:div>
        <w:div w:id="1368677981">
          <w:marLeft w:val="0"/>
          <w:marRight w:val="0"/>
          <w:marTop w:val="0"/>
          <w:marBottom w:val="0"/>
          <w:divBdr>
            <w:top w:val="none" w:sz="0" w:space="0" w:color="auto"/>
            <w:left w:val="none" w:sz="0" w:space="0" w:color="auto"/>
            <w:bottom w:val="none" w:sz="0" w:space="0" w:color="auto"/>
            <w:right w:val="none" w:sz="0" w:space="0" w:color="auto"/>
          </w:divBdr>
        </w:div>
        <w:div w:id="1409380826">
          <w:marLeft w:val="0"/>
          <w:marRight w:val="0"/>
          <w:marTop w:val="0"/>
          <w:marBottom w:val="0"/>
          <w:divBdr>
            <w:top w:val="none" w:sz="0" w:space="0" w:color="auto"/>
            <w:left w:val="none" w:sz="0" w:space="0" w:color="auto"/>
            <w:bottom w:val="none" w:sz="0" w:space="0" w:color="auto"/>
            <w:right w:val="none" w:sz="0" w:space="0" w:color="auto"/>
          </w:divBdr>
        </w:div>
        <w:div w:id="1903786007">
          <w:marLeft w:val="0"/>
          <w:marRight w:val="0"/>
          <w:marTop w:val="0"/>
          <w:marBottom w:val="0"/>
          <w:divBdr>
            <w:top w:val="none" w:sz="0" w:space="0" w:color="auto"/>
            <w:left w:val="none" w:sz="0" w:space="0" w:color="auto"/>
            <w:bottom w:val="none" w:sz="0" w:space="0" w:color="auto"/>
            <w:right w:val="none" w:sz="0" w:space="0" w:color="auto"/>
          </w:divBdr>
        </w:div>
        <w:div w:id="1998535648">
          <w:marLeft w:val="0"/>
          <w:marRight w:val="0"/>
          <w:marTop w:val="0"/>
          <w:marBottom w:val="0"/>
          <w:divBdr>
            <w:top w:val="none" w:sz="0" w:space="0" w:color="auto"/>
            <w:left w:val="none" w:sz="0" w:space="0" w:color="auto"/>
            <w:bottom w:val="none" w:sz="0" w:space="0" w:color="auto"/>
            <w:right w:val="none" w:sz="0" w:space="0" w:color="auto"/>
          </w:divBdr>
        </w:div>
      </w:divsChild>
    </w:div>
    <w:div w:id="1816557067">
      <w:bodyDiv w:val="1"/>
      <w:marLeft w:val="0"/>
      <w:marRight w:val="0"/>
      <w:marTop w:val="0"/>
      <w:marBottom w:val="0"/>
      <w:divBdr>
        <w:top w:val="none" w:sz="0" w:space="0" w:color="auto"/>
        <w:left w:val="none" w:sz="0" w:space="0" w:color="auto"/>
        <w:bottom w:val="none" w:sz="0" w:space="0" w:color="auto"/>
        <w:right w:val="none" w:sz="0" w:space="0" w:color="auto"/>
      </w:divBdr>
      <w:divsChild>
        <w:div w:id="16659322">
          <w:marLeft w:val="0"/>
          <w:marRight w:val="0"/>
          <w:marTop w:val="0"/>
          <w:marBottom w:val="0"/>
          <w:divBdr>
            <w:top w:val="none" w:sz="0" w:space="0" w:color="auto"/>
            <w:left w:val="none" w:sz="0" w:space="0" w:color="auto"/>
            <w:bottom w:val="none" w:sz="0" w:space="0" w:color="auto"/>
            <w:right w:val="none" w:sz="0" w:space="0" w:color="auto"/>
          </w:divBdr>
          <w:divsChild>
            <w:div w:id="1174567698">
              <w:marLeft w:val="0"/>
              <w:marRight w:val="0"/>
              <w:marTop w:val="0"/>
              <w:marBottom w:val="0"/>
              <w:divBdr>
                <w:top w:val="none" w:sz="0" w:space="0" w:color="auto"/>
                <w:left w:val="none" w:sz="0" w:space="0" w:color="auto"/>
                <w:bottom w:val="none" w:sz="0" w:space="0" w:color="auto"/>
                <w:right w:val="none" w:sz="0" w:space="0" w:color="auto"/>
              </w:divBdr>
              <w:divsChild>
                <w:div w:id="19147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01051">
      <w:bodyDiv w:val="1"/>
      <w:marLeft w:val="0"/>
      <w:marRight w:val="0"/>
      <w:marTop w:val="0"/>
      <w:marBottom w:val="0"/>
      <w:divBdr>
        <w:top w:val="none" w:sz="0" w:space="0" w:color="auto"/>
        <w:left w:val="none" w:sz="0" w:space="0" w:color="auto"/>
        <w:bottom w:val="none" w:sz="0" w:space="0" w:color="auto"/>
        <w:right w:val="none" w:sz="0" w:space="0" w:color="auto"/>
      </w:divBdr>
      <w:divsChild>
        <w:div w:id="1345134197">
          <w:marLeft w:val="0"/>
          <w:marRight w:val="0"/>
          <w:marTop w:val="0"/>
          <w:marBottom w:val="0"/>
          <w:divBdr>
            <w:top w:val="none" w:sz="0" w:space="0" w:color="auto"/>
            <w:left w:val="none" w:sz="0" w:space="0" w:color="auto"/>
            <w:bottom w:val="none" w:sz="0" w:space="0" w:color="auto"/>
            <w:right w:val="none" w:sz="0" w:space="0" w:color="auto"/>
          </w:divBdr>
          <w:divsChild>
            <w:div w:id="895429921">
              <w:marLeft w:val="0"/>
              <w:marRight w:val="0"/>
              <w:marTop w:val="0"/>
              <w:marBottom w:val="0"/>
              <w:divBdr>
                <w:top w:val="none" w:sz="0" w:space="0" w:color="auto"/>
                <w:left w:val="none" w:sz="0" w:space="0" w:color="auto"/>
                <w:bottom w:val="none" w:sz="0" w:space="0" w:color="auto"/>
                <w:right w:val="none" w:sz="0" w:space="0" w:color="auto"/>
              </w:divBdr>
              <w:divsChild>
                <w:div w:id="1320499185">
                  <w:marLeft w:val="0"/>
                  <w:marRight w:val="0"/>
                  <w:marTop w:val="0"/>
                  <w:marBottom w:val="0"/>
                  <w:divBdr>
                    <w:top w:val="none" w:sz="0" w:space="0" w:color="auto"/>
                    <w:left w:val="none" w:sz="0" w:space="0" w:color="auto"/>
                    <w:bottom w:val="none" w:sz="0" w:space="0" w:color="auto"/>
                    <w:right w:val="none" w:sz="0" w:space="0" w:color="auto"/>
                  </w:divBdr>
                </w:div>
              </w:divsChild>
            </w:div>
            <w:div w:id="1040129745">
              <w:marLeft w:val="0"/>
              <w:marRight w:val="0"/>
              <w:marTop w:val="0"/>
              <w:marBottom w:val="0"/>
              <w:divBdr>
                <w:top w:val="none" w:sz="0" w:space="0" w:color="auto"/>
                <w:left w:val="none" w:sz="0" w:space="0" w:color="auto"/>
                <w:bottom w:val="none" w:sz="0" w:space="0" w:color="auto"/>
                <w:right w:val="none" w:sz="0" w:space="0" w:color="auto"/>
              </w:divBdr>
              <w:divsChild>
                <w:div w:id="18320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32806">
      <w:bodyDiv w:val="1"/>
      <w:marLeft w:val="0"/>
      <w:marRight w:val="0"/>
      <w:marTop w:val="0"/>
      <w:marBottom w:val="0"/>
      <w:divBdr>
        <w:top w:val="none" w:sz="0" w:space="0" w:color="auto"/>
        <w:left w:val="none" w:sz="0" w:space="0" w:color="auto"/>
        <w:bottom w:val="none" w:sz="0" w:space="0" w:color="auto"/>
        <w:right w:val="none" w:sz="0" w:space="0" w:color="auto"/>
      </w:divBdr>
    </w:div>
    <w:div w:id="1951470537">
      <w:bodyDiv w:val="1"/>
      <w:marLeft w:val="0"/>
      <w:marRight w:val="0"/>
      <w:marTop w:val="0"/>
      <w:marBottom w:val="0"/>
      <w:divBdr>
        <w:top w:val="none" w:sz="0" w:space="0" w:color="auto"/>
        <w:left w:val="none" w:sz="0" w:space="0" w:color="auto"/>
        <w:bottom w:val="none" w:sz="0" w:space="0" w:color="auto"/>
        <w:right w:val="none" w:sz="0" w:space="0" w:color="auto"/>
      </w:divBdr>
      <w:divsChild>
        <w:div w:id="40715148">
          <w:marLeft w:val="0"/>
          <w:marRight w:val="0"/>
          <w:marTop w:val="0"/>
          <w:marBottom w:val="0"/>
          <w:divBdr>
            <w:top w:val="none" w:sz="0" w:space="0" w:color="auto"/>
            <w:left w:val="none" w:sz="0" w:space="0" w:color="auto"/>
            <w:bottom w:val="none" w:sz="0" w:space="0" w:color="auto"/>
            <w:right w:val="none" w:sz="0" w:space="0" w:color="auto"/>
          </w:divBdr>
          <w:divsChild>
            <w:div w:id="516891474">
              <w:marLeft w:val="0"/>
              <w:marRight w:val="0"/>
              <w:marTop w:val="0"/>
              <w:marBottom w:val="0"/>
              <w:divBdr>
                <w:top w:val="none" w:sz="0" w:space="0" w:color="auto"/>
                <w:left w:val="none" w:sz="0" w:space="0" w:color="auto"/>
                <w:bottom w:val="none" w:sz="0" w:space="0" w:color="auto"/>
                <w:right w:val="none" w:sz="0" w:space="0" w:color="auto"/>
              </w:divBdr>
              <w:divsChild>
                <w:div w:id="13700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AE81-5B74-4B00-B8F4-458CF204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45</Pages>
  <Words>16914</Words>
  <Characters>93032</Characters>
  <Application>Microsoft Office Word</Application>
  <DocSecurity>0</DocSecurity>
  <Lines>775</Lines>
  <Paragraphs>219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109727</CharactersWithSpaces>
  <SharedDoc>false</SharedDoc>
  <HLinks>
    <vt:vector size="6" baseType="variant">
      <vt:variant>
        <vt:i4>1835092</vt:i4>
      </vt:variant>
      <vt:variant>
        <vt:i4>0</vt:i4>
      </vt:variant>
      <vt:variant>
        <vt:i4>0</vt:i4>
      </vt:variant>
      <vt:variant>
        <vt:i4>5</vt:i4>
      </vt:variant>
      <vt:variant>
        <vt:lpwstr>http://www.anayaeducacion.es/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 IDE-A;Grupo Anaya</dc:creator>
  <cp:lastModifiedBy>pc</cp:lastModifiedBy>
  <cp:revision>4</cp:revision>
  <cp:lastPrinted>2016-10-26T08:36:00Z</cp:lastPrinted>
  <dcterms:created xsi:type="dcterms:W3CDTF">2016-08-19T07:09:00Z</dcterms:created>
  <dcterms:modified xsi:type="dcterms:W3CDTF">2017-10-04T18:55:00Z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